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05042">
      <w:pPr>
        <w:rPr>
          <w:rFonts w:ascii="Times New Roman" w:hAnsi="Times New Roman" w:cs="Times New Roman"/>
          <w:color w:val="000000"/>
        </w:rPr>
      </w:pPr>
      <w:bookmarkStart w:id="0" w:name="_Toc121810286"/>
      <w:bookmarkStart w:id="1" w:name="_Toc121810007"/>
    </w:p>
    <w:p w14:paraId="5AE3B4F0">
      <w:pPr>
        <w:rPr>
          <w:rFonts w:ascii="Times New Roman" w:hAnsi="Times New Roman" w:cs="Times New Roman"/>
          <w:color w:val="000000"/>
        </w:rPr>
      </w:pPr>
    </w:p>
    <w:p w14:paraId="6CA14788">
      <w:pPr>
        <w:rPr>
          <w:rFonts w:ascii="Times New Roman" w:hAnsi="Times New Roman" w:cs="Times New Roman"/>
          <w:color w:val="000000"/>
        </w:rPr>
      </w:pPr>
    </w:p>
    <w:p w14:paraId="02421F47">
      <w:pPr>
        <w:rPr>
          <w:rFonts w:ascii="Times New Roman" w:hAnsi="Times New Roman" w:cs="Times New Roman"/>
          <w:color w:val="000000"/>
        </w:rPr>
      </w:pPr>
    </w:p>
    <w:p w14:paraId="3DB68570">
      <w:pPr>
        <w:rPr>
          <w:rFonts w:ascii="Times New Roman" w:hAnsi="Times New Roman" w:cs="Times New Roman"/>
          <w:color w:val="000000"/>
        </w:rPr>
      </w:pPr>
    </w:p>
    <w:p w14:paraId="1E29FEB2">
      <w:pPr>
        <w:rPr>
          <w:rFonts w:ascii="Times New Roman" w:hAnsi="Times New Roman" w:cs="Times New Roman"/>
          <w:color w:val="000000"/>
        </w:rPr>
      </w:pPr>
    </w:p>
    <w:p w14:paraId="4C1CB773">
      <w:pPr>
        <w:rPr>
          <w:rFonts w:ascii="Times New Roman" w:hAnsi="Times New Roman" w:cs="Times New Roman"/>
          <w:color w:val="000000"/>
        </w:rPr>
      </w:pPr>
    </w:p>
    <w:p w14:paraId="04B686E1">
      <w:pPr>
        <w:rPr>
          <w:rFonts w:ascii="Times New Roman" w:hAnsi="Times New Roman" w:cs="Times New Roman"/>
          <w:color w:val="000000"/>
        </w:rPr>
      </w:pPr>
    </w:p>
    <w:p w14:paraId="69611FE1">
      <w:pPr>
        <w:pStyle w:val="49"/>
        <w:rPr>
          <w:rFonts w:cs="Times New Roman"/>
          <w:b/>
          <w:color w:val="000000"/>
          <w:sz w:val="52"/>
          <w:szCs w:val="52"/>
        </w:rPr>
      </w:pPr>
      <w:r>
        <w:rPr>
          <w:rFonts w:hint="eastAsia" w:cs="Times New Roman"/>
          <w:b/>
          <w:color w:val="000000"/>
          <w:sz w:val="52"/>
          <w:szCs w:val="52"/>
        </w:rPr>
        <w:t>G8511昆磨高速（抗震韧性提升工程）</w:t>
      </w:r>
    </w:p>
    <w:p w14:paraId="4E10F924">
      <w:pPr>
        <w:pStyle w:val="49"/>
        <w:rPr>
          <w:rFonts w:cs="Times New Roman"/>
          <w:b/>
          <w:color w:val="000000"/>
          <w:sz w:val="52"/>
          <w:szCs w:val="52"/>
        </w:rPr>
      </w:pPr>
      <w:r>
        <w:rPr>
          <w:rFonts w:hint="eastAsia" w:cs="Times New Roman"/>
          <w:b/>
          <w:color w:val="000000"/>
          <w:sz w:val="52"/>
          <w:szCs w:val="52"/>
        </w:rPr>
        <w:t xml:space="preserve">设计桩号 K278+308 </w:t>
      </w:r>
    </w:p>
    <w:p w14:paraId="7C32C453">
      <w:pPr>
        <w:pStyle w:val="49"/>
        <w:rPr>
          <w:rFonts w:cs="Times New Roman"/>
          <w:b/>
          <w:color w:val="000000"/>
          <w:sz w:val="52"/>
          <w:szCs w:val="52"/>
        </w:rPr>
      </w:pPr>
      <w:r>
        <w:rPr>
          <w:rFonts w:hint="eastAsia" w:cs="Times New Roman"/>
          <w:b/>
          <w:color w:val="000000"/>
          <w:sz w:val="52"/>
          <w:szCs w:val="52"/>
        </w:rPr>
        <w:t xml:space="preserve">20m </w:t>
      </w:r>
      <w:r>
        <w:rPr>
          <w:rFonts w:cs="Times New Roman"/>
          <w:b/>
          <w:color w:val="000000"/>
          <w:sz w:val="52"/>
          <w:szCs w:val="52"/>
        </w:rPr>
        <w:t>+</w:t>
      </w:r>
      <w:r>
        <w:rPr>
          <w:rFonts w:hint="eastAsia" w:cs="Times New Roman"/>
          <w:b/>
          <w:color w:val="000000"/>
          <w:sz w:val="52"/>
          <w:szCs w:val="52"/>
        </w:rPr>
        <w:t xml:space="preserve">33m </w:t>
      </w:r>
      <w:r>
        <w:rPr>
          <w:rFonts w:cs="Times New Roman"/>
          <w:b/>
          <w:color w:val="000000"/>
          <w:sz w:val="52"/>
          <w:szCs w:val="52"/>
        </w:rPr>
        <w:t>+</w:t>
      </w:r>
      <w:r>
        <w:rPr>
          <w:rFonts w:hint="eastAsia" w:cs="Times New Roman"/>
          <w:b/>
          <w:color w:val="000000"/>
          <w:sz w:val="52"/>
          <w:szCs w:val="52"/>
        </w:rPr>
        <w:t xml:space="preserve"> 20</w:t>
      </w:r>
      <w:r>
        <w:rPr>
          <w:rFonts w:cs="Times New Roman"/>
          <w:b/>
          <w:color w:val="000000"/>
          <w:sz w:val="52"/>
          <w:szCs w:val="52"/>
        </w:rPr>
        <w:t xml:space="preserve"> </w:t>
      </w:r>
      <w:r>
        <w:rPr>
          <w:rFonts w:hint="eastAsia" w:cs="Times New Roman"/>
          <w:b/>
          <w:color w:val="000000"/>
          <w:sz w:val="52"/>
          <w:szCs w:val="52"/>
        </w:rPr>
        <w:t>m 跨径</w:t>
      </w:r>
    </w:p>
    <w:p w14:paraId="42A293B9">
      <w:pPr>
        <w:pStyle w:val="49"/>
        <w:rPr>
          <w:rFonts w:cs="Times New Roman"/>
          <w:b/>
          <w:color w:val="000000"/>
          <w:sz w:val="52"/>
          <w:szCs w:val="52"/>
        </w:rPr>
      </w:pPr>
      <w:r>
        <w:rPr>
          <w:rFonts w:hint="eastAsia" w:cs="Times New Roman"/>
          <w:b/>
          <w:color w:val="000000"/>
          <w:sz w:val="52"/>
          <w:szCs w:val="52"/>
        </w:rPr>
        <w:t>混凝土连续梁桥</w:t>
      </w:r>
    </w:p>
    <w:p w14:paraId="7209E583">
      <w:pPr>
        <w:pStyle w:val="49"/>
        <w:rPr>
          <w:rFonts w:cs="Times New Roman"/>
          <w:b/>
          <w:bCs/>
          <w:color w:val="000000"/>
        </w:rPr>
      </w:pPr>
      <w:r>
        <w:rPr>
          <w:rFonts w:cs="Times New Roman"/>
          <w:b/>
          <w:color w:val="000000"/>
          <w:sz w:val="52"/>
          <w:szCs w:val="52"/>
        </w:rPr>
        <w:t>抗震验算</w:t>
      </w:r>
      <w:r>
        <w:rPr>
          <w:rFonts w:cs="Times New Roman"/>
          <w:b/>
          <w:bCs/>
          <w:color w:val="000000"/>
          <w:sz w:val="52"/>
          <w:szCs w:val="52"/>
        </w:rPr>
        <w:t>分析报告</w:t>
      </w:r>
    </w:p>
    <w:p w14:paraId="00B6D378">
      <w:pPr>
        <w:rPr>
          <w:rFonts w:ascii="Times New Roman" w:hAnsi="Times New Roman" w:cs="Times New Roman"/>
          <w:color w:val="000000"/>
        </w:rPr>
      </w:pPr>
    </w:p>
    <w:p w14:paraId="00DB6642">
      <w:pPr>
        <w:rPr>
          <w:rFonts w:ascii="Times New Roman" w:hAnsi="Times New Roman" w:cs="Times New Roman"/>
          <w:color w:val="000000"/>
        </w:rPr>
      </w:pPr>
    </w:p>
    <w:p w14:paraId="7BEEA646">
      <w:pPr>
        <w:rPr>
          <w:rFonts w:ascii="Times New Roman" w:hAnsi="Times New Roman" w:cs="Times New Roman"/>
          <w:color w:val="000000"/>
        </w:rPr>
      </w:pPr>
    </w:p>
    <w:p w14:paraId="0D6DCEE4">
      <w:pPr>
        <w:rPr>
          <w:rFonts w:ascii="Times New Roman" w:hAnsi="Times New Roman" w:cs="Times New Roman"/>
          <w:color w:val="000000"/>
        </w:rPr>
      </w:pPr>
    </w:p>
    <w:p w14:paraId="48A6CAEF">
      <w:pPr>
        <w:rPr>
          <w:rFonts w:ascii="Times New Roman" w:hAnsi="Times New Roman" w:cs="Times New Roman"/>
          <w:color w:val="000000"/>
        </w:rPr>
      </w:pPr>
    </w:p>
    <w:p w14:paraId="41C3FEF4">
      <w:pPr>
        <w:rPr>
          <w:rFonts w:ascii="Times New Roman" w:hAnsi="Times New Roman" w:cs="Times New Roman"/>
          <w:color w:val="000000"/>
        </w:rPr>
      </w:pPr>
    </w:p>
    <w:p w14:paraId="17189F19">
      <w:pPr>
        <w:rPr>
          <w:rFonts w:ascii="Times New Roman" w:hAnsi="Times New Roman" w:cs="Times New Roman"/>
          <w:color w:val="000000"/>
        </w:rPr>
      </w:pPr>
    </w:p>
    <w:p w14:paraId="269C4E5C">
      <w:pPr>
        <w:rPr>
          <w:rFonts w:ascii="Times New Roman" w:hAnsi="Times New Roman" w:cs="Times New Roman"/>
          <w:color w:val="000000"/>
        </w:rPr>
      </w:pPr>
    </w:p>
    <w:p w14:paraId="5576F5D0">
      <w:pPr>
        <w:rPr>
          <w:rFonts w:ascii="Times New Roman" w:hAnsi="Times New Roman" w:cs="Times New Roman"/>
          <w:color w:val="000000"/>
        </w:rPr>
      </w:pPr>
    </w:p>
    <w:p w14:paraId="4FC116F6">
      <w:pPr>
        <w:rPr>
          <w:rFonts w:ascii="Times New Roman" w:hAnsi="Times New Roman" w:cs="Times New Roman"/>
          <w:color w:val="000000"/>
        </w:rPr>
      </w:pPr>
    </w:p>
    <w:p w14:paraId="3D9AB282">
      <w:pPr>
        <w:jc w:val="both"/>
        <w:rPr>
          <w:rFonts w:ascii="Times New Roman" w:hAnsi="Times New Roman" w:cs="Times New Roman"/>
          <w:sz w:val="30"/>
          <w:szCs w:val="30"/>
        </w:rPr>
      </w:pPr>
    </w:p>
    <w:p w14:paraId="72BF0894">
      <w:pPr>
        <w:jc w:val="center"/>
        <w:rPr>
          <w:rFonts w:ascii="Times New Roman" w:hAnsi="Times New Roman" w:cs="Times New Roman"/>
          <w:sz w:val="30"/>
          <w:szCs w:val="30"/>
        </w:rPr>
      </w:pPr>
    </w:p>
    <w:p w14:paraId="25B9106D">
      <w:pPr>
        <w:jc w:val="center"/>
        <w:rPr>
          <w:rFonts w:ascii="Times New Roman" w:hAnsi="Times New Roman" w:cs="Times New Roman"/>
          <w:sz w:val="30"/>
          <w:szCs w:val="30"/>
        </w:rPr>
      </w:pPr>
      <w:r>
        <w:rPr>
          <w:rFonts w:ascii="Times New Roman" w:hAnsi="Times New Roman" w:cs="Times New Roman"/>
          <w:sz w:val="30"/>
          <w:szCs w:val="30"/>
        </w:rPr>
        <w:t>土木工程防灾</w:t>
      </w:r>
      <w:r>
        <w:rPr>
          <w:rFonts w:hint="eastAsia" w:ascii="Times New Roman" w:hAnsi="Times New Roman" w:cs="Times New Roman"/>
          <w:sz w:val="30"/>
          <w:szCs w:val="30"/>
        </w:rPr>
        <w:t>减灾全国</w:t>
      </w:r>
      <w:r>
        <w:rPr>
          <w:rFonts w:ascii="Times New Roman" w:hAnsi="Times New Roman" w:cs="Times New Roman"/>
          <w:sz w:val="30"/>
          <w:szCs w:val="30"/>
        </w:rPr>
        <w:t>重点实验室</w:t>
      </w:r>
    </w:p>
    <w:p w14:paraId="47B7E669">
      <w:pPr>
        <w:jc w:val="center"/>
        <w:rPr>
          <w:rFonts w:ascii="Times New Roman" w:hAnsi="Times New Roman" w:cs="Times New Roman"/>
          <w:sz w:val="30"/>
          <w:szCs w:val="30"/>
        </w:rPr>
        <w:sectPr>
          <w:footerReference r:id="rId5" w:type="first"/>
          <w:headerReference r:id="rId3" w:type="default"/>
          <w:footerReference r:id="rId4" w:type="default"/>
          <w:pgSz w:w="11906" w:h="16838"/>
          <w:pgMar w:top="1440" w:right="1134" w:bottom="1440" w:left="1134" w:header="851" w:footer="992" w:gutter="0"/>
          <w:pgBorders>
            <w:top w:val="none" w:sz="0" w:space="0"/>
            <w:left w:val="none" w:sz="0" w:space="0"/>
            <w:bottom w:val="none" w:sz="0" w:space="0"/>
            <w:right w:val="none" w:sz="0" w:space="0"/>
          </w:pgBorders>
          <w:pgNumType w:start="1"/>
          <w:cols w:space="720" w:num="1"/>
          <w:titlePg/>
          <w:docGrid w:type="linesAndChars" w:linePitch="326" w:charSpace="0"/>
        </w:sectPr>
      </w:pPr>
      <w:r>
        <w:rPr>
          <w:rFonts w:ascii="Times New Roman" w:hAnsi="Times New Roman" w:cs="Times New Roman"/>
          <w:sz w:val="30"/>
          <w:szCs w:val="30"/>
        </w:rPr>
        <w:t>2026.03</w:t>
      </w:r>
    </w:p>
    <w:p w14:paraId="750F288D">
      <w:pPr>
        <w:pStyle w:val="20"/>
        <w:jc w:val="center"/>
        <w:rPr>
          <w:rFonts w:hint="eastAsia" w:ascii="黑体" w:hAnsi="黑体" w:eastAsia="黑体"/>
          <w:sz w:val="36"/>
          <w:szCs w:val="36"/>
        </w:rPr>
      </w:pPr>
      <w:bookmarkStart w:id="2" w:name="_Toc224747654"/>
      <w:bookmarkStart w:id="3" w:name="_Toc422298449"/>
      <w:r>
        <w:rPr>
          <w:rFonts w:hint="eastAsia" w:ascii="黑体" w:hAnsi="黑体" w:eastAsia="黑体"/>
          <w:sz w:val="36"/>
          <w:szCs w:val="36"/>
        </w:rPr>
        <w:t>目</w:t>
      </w:r>
      <w:r>
        <w:rPr>
          <w:rFonts w:ascii="黑体" w:hAnsi="黑体" w:eastAsia="黑体"/>
          <w:sz w:val="36"/>
          <w:szCs w:val="36"/>
        </w:rPr>
        <w:t xml:space="preserve">  </w:t>
      </w:r>
      <w:r>
        <w:rPr>
          <w:rFonts w:hint="eastAsia" w:ascii="黑体" w:hAnsi="黑体" w:eastAsia="黑体"/>
          <w:sz w:val="36"/>
          <w:szCs w:val="36"/>
        </w:rPr>
        <w:t>录</w:t>
      </w:r>
      <w:bookmarkEnd w:id="2"/>
      <w:bookmarkEnd w:id="3"/>
    </w:p>
    <w:p w14:paraId="6193A454">
      <w:pPr>
        <w:pStyle w:val="20"/>
        <w:tabs>
          <w:tab w:val="right" w:leader="dot" w:pos="8504"/>
          <w:tab w:val="clear" w:pos="8494"/>
        </w:tabs>
      </w:pPr>
      <w:r>
        <w:rPr>
          <w:b/>
          <w:bCs/>
          <w:color w:val="000000"/>
          <w:sz w:val="30"/>
        </w:rPr>
        <w:fldChar w:fldCharType="begin"/>
      </w:r>
      <w:r>
        <w:instrText xml:space="preserve"> TOC \o "1-3" \h \z \u </w:instrText>
      </w:r>
      <w:r>
        <w:rPr>
          <w:b/>
          <w:bCs/>
          <w:color w:val="000000"/>
          <w:sz w:val="30"/>
        </w:rPr>
        <w:fldChar w:fldCharType="separate"/>
      </w:r>
      <w:r>
        <w:fldChar w:fldCharType="begin"/>
      </w:r>
      <w:r>
        <w:instrText xml:space="preserve"> HYPERLINK \l "_Toc15072" </w:instrText>
      </w:r>
      <w:r>
        <w:fldChar w:fldCharType="separate"/>
      </w:r>
      <w:r>
        <w:t>1. 工程概况</w:t>
      </w:r>
      <w:r>
        <w:tab/>
      </w:r>
      <w:r>
        <w:fldChar w:fldCharType="begin"/>
      </w:r>
      <w:r>
        <w:instrText xml:space="preserve"> PAGEREF _Toc15072 \h </w:instrText>
      </w:r>
      <w:r>
        <w:fldChar w:fldCharType="separate"/>
      </w:r>
      <w:r>
        <w:t>3</w:t>
      </w:r>
      <w:r>
        <w:fldChar w:fldCharType="end"/>
      </w:r>
      <w:r>
        <w:fldChar w:fldCharType="end"/>
      </w:r>
    </w:p>
    <w:p w14:paraId="78141523">
      <w:pPr>
        <w:pStyle w:val="21"/>
        <w:tabs>
          <w:tab w:val="right" w:leader="dot" w:pos="8504"/>
          <w:tab w:val="clear" w:pos="8494"/>
        </w:tabs>
      </w:pPr>
      <w:r>
        <w:fldChar w:fldCharType="begin"/>
      </w:r>
      <w:r>
        <w:instrText xml:space="preserve"> HYPERLINK \l "_Toc15338" </w:instrText>
      </w:r>
      <w:r>
        <w:fldChar w:fldCharType="separate"/>
      </w:r>
      <w:r>
        <w:t>1.</w:t>
      </w:r>
      <w:r>
        <w:rPr>
          <w:rFonts w:hint="eastAsia"/>
        </w:rPr>
        <w:t>1</w:t>
      </w:r>
      <w:r>
        <w:t xml:space="preserve"> </w:t>
      </w:r>
      <w:r>
        <w:rPr>
          <w:rFonts w:hint="eastAsia"/>
        </w:rPr>
        <w:t>桥梁</w:t>
      </w:r>
      <w:r>
        <w:t>概况</w:t>
      </w:r>
      <w:r>
        <w:tab/>
      </w:r>
      <w:r>
        <w:fldChar w:fldCharType="begin"/>
      </w:r>
      <w:r>
        <w:instrText xml:space="preserve"> PAGEREF _Toc15338 \h </w:instrText>
      </w:r>
      <w:r>
        <w:fldChar w:fldCharType="separate"/>
      </w:r>
      <w:r>
        <w:t>3</w:t>
      </w:r>
      <w:r>
        <w:fldChar w:fldCharType="end"/>
      </w:r>
      <w:r>
        <w:fldChar w:fldCharType="end"/>
      </w:r>
    </w:p>
    <w:p w14:paraId="357BCBC3">
      <w:pPr>
        <w:pStyle w:val="21"/>
        <w:tabs>
          <w:tab w:val="right" w:leader="dot" w:pos="8504"/>
          <w:tab w:val="clear" w:pos="8494"/>
        </w:tabs>
      </w:pPr>
      <w:r>
        <w:fldChar w:fldCharType="begin"/>
      </w:r>
      <w:r>
        <w:instrText xml:space="preserve"> HYPERLINK \l "_Toc23157" </w:instrText>
      </w:r>
      <w:r>
        <w:fldChar w:fldCharType="separate"/>
      </w:r>
      <w:r>
        <w:t>1.</w:t>
      </w:r>
      <w:r>
        <w:rPr>
          <w:rFonts w:hint="eastAsia"/>
        </w:rPr>
        <w:t>2</w:t>
      </w:r>
      <w:r>
        <w:t xml:space="preserve"> 报告主要研究内容</w:t>
      </w:r>
      <w:r>
        <w:tab/>
      </w:r>
      <w:r>
        <w:fldChar w:fldCharType="begin"/>
      </w:r>
      <w:r>
        <w:instrText xml:space="preserve"> PAGEREF _Toc23157 \h </w:instrText>
      </w:r>
      <w:r>
        <w:fldChar w:fldCharType="separate"/>
      </w:r>
      <w:r>
        <w:t>4</w:t>
      </w:r>
      <w:r>
        <w:fldChar w:fldCharType="end"/>
      </w:r>
      <w:r>
        <w:fldChar w:fldCharType="end"/>
      </w:r>
    </w:p>
    <w:p w14:paraId="6944CEFB">
      <w:pPr>
        <w:pStyle w:val="20"/>
        <w:tabs>
          <w:tab w:val="right" w:leader="dot" w:pos="8504"/>
          <w:tab w:val="clear" w:pos="8494"/>
        </w:tabs>
      </w:pPr>
      <w:r>
        <w:fldChar w:fldCharType="begin"/>
      </w:r>
      <w:r>
        <w:instrText xml:space="preserve"> HYPERLINK \l "_Toc28873" </w:instrText>
      </w:r>
      <w:r>
        <w:fldChar w:fldCharType="separate"/>
      </w:r>
      <w:r>
        <w:t>2．</w:t>
      </w:r>
      <w:r>
        <w:rPr>
          <w:rFonts w:hint="eastAsia"/>
        </w:rPr>
        <w:t>参考</w:t>
      </w:r>
      <w:r>
        <w:t>规范</w:t>
      </w:r>
      <w:r>
        <w:tab/>
      </w:r>
      <w:r>
        <w:fldChar w:fldCharType="begin"/>
      </w:r>
      <w:r>
        <w:instrText xml:space="preserve"> PAGEREF _Toc28873 \h </w:instrText>
      </w:r>
      <w:r>
        <w:fldChar w:fldCharType="separate"/>
      </w:r>
      <w:r>
        <w:t>5</w:t>
      </w:r>
      <w:r>
        <w:fldChar w:fldCharType="end"/>
      </w:r>
      <w:r>
        <w:fldChar w:fldCharType="end"/>
      </w:r>
    </w:p>
    <w:p w14:paraId="0FC5568B">
      <w:pPr>
        <w:pStyle w:val="20"/>
        <w:tabs>
          <w:tab w:val="right" w:leader="dot" w:pos="8504"/>
          <w:tab w:val="clear" w:pos="8494"/>
        </w:tabs>
      </w:pPr>
      <w:r>
        <w:fldChar w:fldCharType="begin"/>
      </w:r>
      <w:r>
        <w:instrText xml:space="preserve"> HYPERLINK \l "_Toc4894" </w:instrText>
      </w:r>
      <w:r>
        <w:fldChar w:fldCharType="separate"/>
      </w:r>
      <w:r>
        <w:t>3. 设计标准及参数</w:t>
      </w:r>
      <w:r>
        <w:tab/>
      </w:r>
      <w:r>
        <w:fldChar w:fldCharType="begin"/>
      </w:r>
      <w:r>
        <w:instrText xml:space="preserve"> PAGEREF _Toc4894 \h </w:instrText>
      </w:r>
      <w:r>
        <w:fldChar w:fldCharType="separate"/>
      </w:r>
      <w:r>
        <w:t>6</w:t>
      </w:r>
      <w:r>
        <w:fldChar w:fldCharType="end"/>
      </w:r>
      <w:r>
        <w:fldChar w:fldCharType="end"/>
      </w:r>
    </w:p>
    <w:p w14:paraId="2095C06E">
      <w:pPr>
        <w:pStyle w:val="21"/>
        <w:tabs>
          <w:tab w:val="right" w:leader="dot" w:pos="8504"/>
          <w:tab w:val="clear" w:pos="8494"/>
        </w:tabs>
      </w:pPr>
      <w:r>
        <w:fldChar w:fldCharType="begin"/>
      </w:r>
      <w:r>
        <w:instrText xml:space="preserve"> HYPERLINK \l "_Toc2717" </w:instrText>
      </w:r>
      <w:r>
        <w:fldChar w:fldCharType="separate"/>
      </w:r>
      <w:r>
        <w:t xml:space="preserve">3.1. </w:t>
      </w:r>
      <w:r>
        <w:rPr>
          <w:rFonts w:hint="eastAsia"/>
        </w:rPr>
        <w:t>地震作用</w:t>
      </w:r>
      <w:r>
        <w:tab/>
      </w:r>
      <w:r>
        <w:fldChar w:fldCharType="begin"/>
      </w:r>
      <w:r>
        <w:instrText xml:space="preserve"> PAGEREF _Toc2717 \h </w:instrText>
      </w:r>
      <w:r>
        <w:fldChar w:fldCharType="separate"/>
      </w:r>
      <w:r>
        <w:t>6</w:t>
      </w:r>
      <w:r>
        <w:fldChar w:fldCharType="end"/>
      </w:r>
      <w:r>
        <w:fldChar w:fldCharType="end"/>
      </w:r>
    </w:p>
    <w:p w14:paraId="2C03FCB3">
      <w:pPr>
        <w:pStyle w:val="21"/>
        <w:tabs>
          <w:tab w:val="right" w:leader="dot" w:pos="8504"/>
          <w:tab w:val="clear" w:pos="8494"/>
        </w:tabs>
      </w:pPr>
      <w:r>
        <w:fldChar w:fldCharType="begin"/>
      </w:r>
      <w:r>
        <w:instrText xml:space="preserve"> HYPERLINK \l "_Toc7512" </w:instrText>
      </w:r>
      <w:r>
        <w:fldChar w:fldCharType="separate"/>
      </w:r>
      <w:r>
        <w:t>3.2. 材料参数</w:t>
      </w:r>
      <w:r>
        <w:tab/>
      </w:r>
      <w:r>
        <w:fldChar w:fldCharType="begin"/>
      </w:r>
      <w:r>
        <w:instrText xml:space="preserve"> PAGEREF _Toc7512 \h </w:instrText>
      </w:r>
      <w:r>
        <w:fldChar w:fldCharType="separate"/>
      </w:r>
      <w:r>
        <w:t>6</w:t>
      </w:r>
      <w:r>
        <w:fldChar w:fldCharType="end"/>
      </w:r>
      <w:r>
        <w:fldChar w:fldCharType="end"/>
      </w:r>
    </w:p>
    <w:p w14:paraId="30023678">
      <w:pPr>
        <w:pStyle w:val="20"/>
        <w:tabs>
          <w:tab w:val="right" w:leader="dot" w:pos="8504"/>
          <w:tab w:val="clear" w:pos="8494"/>
        </w:tabs>
      </w:pPr>
      <w:r>
        <w:fldChar w:fldCharType="begin"/>
      </w:r>
      <w:r>
        <w:instrText xml:space="preserve"> HYPERLINK \l "_Toc31601" </w:instrText>
      </w:r>
      <w:r>
        <w:fldChar w:fldCharType="separate"/>
      </w:r>
      <w:r>
        <w:t>4. 抗震设防标准、性能目标与地震动输入</w:t>
      </w:r>
      <w:r>
        <w:tab/>
      </w:r>
      <w:r>
        <w:fldChar w:fldCharType="begin"/>
      </w:r>
      <w:r>
        <w:instrText xml:space="preserve"> PAGEREF _Toc31601 \h </w:instrText>
      </w:r>
      <w:r>
        <w:fldChar w:fldCharType="separate"/>
      </w:r>
      <w:r>
        <w:t>8</w:t>
      </w:r>
      <w:r>
        <w:fldChar w:fldCharType="end"/>
      </w:r>
      <w:r>
        <w:fldChar w:fldCharType="end"/>
      </w:r>
    </w:p>
    <w:p w14:paraId="5FF07275">
      <w:pPr>
        <w:pStyle w:val="21"/>
        <w:tabs>
          <w:tab w:val="right" w:leader="dot" w:pos="8504"/>
          <w:tab w:val="clear" w:pos="8494"/>
        </w:tabs>
      </w:pPr>
      <w:r>
        <w:fldChar w:fldCharType="begin"/>
      </w:r>
      <w:r>
        <w:instrText xml:space="preserve"> HYPERLINK \l "_Toc22651" </w:instrText>
      </w:r>
      <w:r>
        <w:fldChar w:fldCharType="separate"/>
      </w:r>
      <w:r>
        <w:t>4.1. 抗震设防标准、性能目标</w:t>
      </w:r>
      <w:r>
        <w:tab/>
      </w:r>
      <w:r>
        <w:fldChar w:fldCharType="begin"/>
      </w:r>
      <w:r>
        <w:instrText xml:space="preserve"> PAGEREF _Toc22651 \h </w:instrText>
      </w:r>
      <w:r>
        <w:fldChar w:fldCharType="separate"/>
      </w:r>
      <w:r>
        <w:t>8</w:t>
      </w:r>
      <w:r>
        <w:fldChar w:fldCharType="end"/>
      </w:r>
      <w:r>
        <w:fldChar w:fldCharType="end"/>
      </w:r>
    </w:p>
    <w:p w14:paraId="2663DCAE">
      <w:pPr>
        <w:pStyle w:val="21"/>
        <w:tabs>
          <w:tab w:val="right" w:leader="dot" w:pos="8504"/>
          <w:tab w:val="clear" w:pos="8494"/>
        </w:tabs>
      </w:pPr>
      <w:r>
        <w:fldChar w:fldCharType="begin"/>
      </w:r>
      <w:r>
        <w:instrText xml:space="preserve"> HYPERLINK \l "_Toc27853" </w:instrText>
      </w:r>
      <w:r>
        <w:fldChar w:fldCharType="separate"/>
      </w:r>
      <w:r>
        <w:t>4.2. 地震动（反应谱与加速度时程）输入</w:t>
      </w:r>
      <w:r>
        <w:tab/>
      </w:r>
      <w:r>
        <w:fldChar w:fldCharType="begin"/>
      </w:r>
      <w:r>
        <w:instrText xml:space="preserve"> PAGEREF _Toc27853 \h </w:instrText>
      </w:r>
      <w:r>
        <w:fldChar w:fldCharType="separate"/>
      </w:r>
      <w:r>
        <w:t>8</w:t>
      </w:r>
      <w:r>
        <w:fldChar w:fldCharType="end"/>
      </w:r>
      <w:r>
        <w:fldChar w:fldCharType="end"/>
      </w:r>
    </w:p>
    <w:p w14:paraId="6015C172">
      <w:pPr>
        <w:pStyle w:val="20"/>
        <w:tabs>
          <w:tab w:val="right" w:leader="dot" w:pos="8504"/>
          <w:tab w:val="clear" w:pos="8494"/>
        </w:tabs>
      </w:pPr>
      <w:r>
        <w:fldChar w:fldCharType="begin"/>
      </w:r>
      <w:r>
        <w:instrText xml:space="preserve"> HYPERLINK \l "_Toc14650" </w:instrText>
      </w:r>
      <w:r>
        <w:fldChar w:fldCharType="separate"/>
      </w:r>
      <w:r>
        <w:t>5 结构动力模型及动力特性</w:t>
      </w:r>
      <w:r>
        <w:tab/>
      </w:r>
      <w:r>
        <w:fldChar w:fldCharType="begin"/>
      </w:r>
      <w:r>
        <w:instrText xml:space="preserve"> PAGEREF _Toc14650 \h </w:instrText>
      </w:r>
      <w:r>
        <w:fldChar w:fldCharType="separate"/>
      </w:r>
      <w:r>
        <w:t>14</w:t>
      </w:r>
      <w:r>
        <w:fldChar w:fldCharType="end"/>
      </w:r>
      <w:r>
        <w:fldChar w:fldCharType="end"/>
      </w:r>
    </w:p>
    <w:p w14:paraId="3DAB2222">
      <w:pPr>
        <w:pStyle w:val="21"/>
        <w:tabs>
          <w:tab w:val="right" w:leader="dot" w:pos="8504"/>
          <w:tab w:val="clear" w:pos="8494"/>
        </w:tabs>
      </w:pPr>
      <w:r>
        <w:fldChar w:fldCharType="begin"/>
      </w:r>
      <w:r>
        <w:instrText xml:space="preserve"> HYPERLINK \l "_Toc21690" </w:instrText>
      </w:r>
      <w:r>
        <w:fldChar w:fldCharType="separate"/>
      </w:r>
      <w:r>
        <w:t>5.1 线性结构动力模型</w:t>
      </w:r>
      <w:r>
        <w:tab/>
      </w:r>
      <w:r>
        <w:fldChar w:fldCharType="begin"/>
      </w:r>
      <w:r>
        <w:instrText xml:space="preserve"> PAGEREF _Toc21690 \h </w:instrText>
      </w:r>
      <w:r>
        <w:fldChar w:fldCharType="separate"/>
      </w:r>
      <w:r>
        <w:t>14</w:t>
      </w:r>
      <w:r>
        <w:fldChar w:fldCharType="end"/>
      </w:r>
      <w:r>
        <w:fldChar w:fldCharType="end"/>
      </w:r>
    </w:p>
    <w:p w14:paraId="69494585">
      <w:pPr>
        <w:pStyle w:val="15"/>
        <w:tabs>
          <w:tab w:val="right" w:leader="dot" w:pos="8504"/>
          <w:tab w:val="clear" w:pos="8494"/>
        </w:tabs>
        <w:ind w:left="960"/>
      </w:pPr>
      <w:r>
        <w:fldChar w:fldCharType="begin"/>
      </w:r>
      <w:r>
        <w:instrText xml:space="preserve"> HYPERLINK \l "_Toc26897" </w:instrText>
      </w:r>
      <w:r>
        <w:fldChar w:fldCharType="separate"/>
      </w:r>
      <w:r>
        <w:t>5.1.1. 主梁、桥墩、桩基模拟</w:t>
      </w:r>
      <w:r>
        <w:tab/>
      </w:r>
      <w:r>
        <w:fldChar w:fldCharType="begin"/>
      </w:r>
      <w:r>
        <w:instrText xml:space="preserve"> PAGEREF _Toc26897 \h </w:instrText>
      </w:r>
      <w:r>
        <w:fldChar w:fldCharType="separate"/>
      </w:r>
      <w:r>
        <w:t>14</w:t>
      </w:r>
      <w:r>
        <w:fldChar w:fldCharType="end"/>
      </w:r>
      <w:r>
        <w:fldChar w:fldCharType="end"/>
      </w:r>
    </w:p>
    <w:p w14:paraId="3AFCF0FC">
      <w:pPr>
        <w:pStyle w:val="15"/>
        <w:tabs>
          <w:tab w:val="right" w:leader="dot" w:pos="8504"/>
          <w:tab w:val="clear" w:pos="8494"/>
        </w:tabs>
        <w:ind w:left="960"/>
      </w:pPr>
      <w:r>
        <w:fldChar w:fldCharType="begin"/>
      </w:r>
      <w:r>
        <w:instrText xml:space="preserve"> HYPERLINK \l "_Toc31736" </w:instrText>
      </w:r>
      <w:r>
        <w:fldChar w:fldCharType="separate"/>
      </w:r>
      <w:r>
        <w:t>5.1.2. 结构三维动力分析模型</w:t>
      </w:r>
      <w:r>
        <w:tab/>
      </w:r>
      <w:r>
        <w:fldChar w:fldCharType="begin"/>
      </w:r>
      <w:r>
        <w:instrText xml:space="preserve"> PAGEREF _Toc31736 \h </w:instrText>
      </w:r>
      <w:r>
        <w:fldChar w:fldCharType="separate"/>
      </w:r>
      <w:r>
        <w:t>14</w:t>
      </w:r>
      <w:r>
        <w:fldChar w:fldCharType="end"/>
      </w:r>
      <w:r>
        <w:fldChar w:fldCharType="end"/>
      </w:r>
    </w:p>
    <w:p w14:paraId="14B5BC15">
      <w:pPr>
        <w:pStyle w:val="15"/>
        <w:tabs>
          <w:tab w:val="right" w:leader="dot" w:pos="8504"/>
          <w:tab w:val="clear" w:pos="8494"/>
        </w:tabs>
        <w:ind w:left="960"/>
      </w:pPr>
      <w:r>
        <w:fldChar w:fldCharType="begin"/>
      </w:r>
      <w:r>
        <w:instrText xml:space="preserve"> HYPERLINK \l "_Toc1581" </w:instrText>
      </w:r>
      <w:r>
        <w:fldChar w:fldCharType="separate"/>
      </w:r>
      <w:r>
        <w:t>5.1.3. 支承连接条件的模拟</w:t>
      </w:r>
      <w:r>
        <w:tab/>
      </w:r>
      <w:r>
        <w:fldChar w:fldCharType="begin"/>
      </w:r>
      <w:r>
        <w:instrText xml:space="preserve"> PAGEREF _Toc1581 \h </w:instrText>
      </w:r>
      <w:r>
        <w:fldChar w:fldCharType="separate"/>
      </w:r>
      <w:r>
        <w:t>14</w:t>
      </w:r>
      <w:r>
        <w:fldChar w:fldCharType="end"/>
      </w:r>
      <w:r>
        <w:fldChar w:fldCharType="end"/>
      </w:r>
    </w:p>
    <w:p w14:paraId="1AFD1E83">
      <w:pPr>
        <w:pStyle w:val="15"/>
        <w:tabs>
          <w:tab w:val="right" w:leader="dot" w:pos="8504"/>
          <w:tab w:val="clear" w:pos="8494"/>
        </w:tabs>
        <w:ind w:left="960"/>
      </w:pPr>
      <w:r>
        <w:fldChar w:fldCharType="begin"/>
      </w:r>
      <w:r>
        <w:instrText xml:space="preserve"> HYPERLINK \l "_Toc18115" </w:instrText>
      </w:r>
      <w:r>
        <w:fldChar w:fldCharType="separate"/>
      </w:r>
      <w:r>
        <w:t>5.1.4. 桩基础的模拟</w:t>
      </w:r>
      <w:r>
        <w:tab/>
      </w:r>
      <w:r>
        <w:fldChar w:fldCharType="begin"/>
      </w:r>
      <w:r>
        <w:instrText xml:space="preserve"> PAGEREF _Toc18115 \h </w:instrText>
      </w:r>
      <w:r>
        <w:fldChar w:fldCharType="separate"/>
      </w:r>
      <w:r>
        <w:t>15</w:t>
      </w:r>
      <w:r>
        <w:fldChar w:fldCharType="end"/>
      </w:r>
      <w:r>
        <w:fldChar w:fldCharType="end"/>
      </w:r>
    </w:p>
    <w:p w14:paraId="7B8859DC">
      <w:pPr>
        <w:pStyle w:val="21"/>
        <w:tabs>
          <w:tab w:val="right" w:leader="dot" w:pos="8504"/>
          <w:tab w:val="clear" w:pos="8494"/>
        </w:tabs>
      </w:pPr>
      <w:r>
        <w:fldChar w:fldCharType="begin"/>
      </w:r>
      <w:r>
        <w:instrText xml:space="preserve"> HYPERLINK \l "_Toc12180" </w:instrText>
      </w:r>
      <w:r>
        <w:fldChar w:fldCharType="separate"/>
      </w:r>
      <w:r>
        <w:t>5.2</w:t>
      </w:r>
      <w:r>
        <w:rPr>
          <w:rFonts w:hint="eastAsia"/>
        </w:rPr>
        <w:t>支座模拟</w:t>
      </w:r>
      <w:r>
        <w:tab/>
      </w:r>
      <w:r>
        <w:fldChar w:fldCharType="begin"/>
      </w:r>
      <w:r>
        <w:instrText xml:space="preserve"> PAGEREF _Toc12180 \h </w:instrText>
      </w:r>
      <w:r>
        <w:fldChar w:fldCharType="separate"/>
      </w:r>
      <w:r>
        <w:t>15</w:t>
      </w:r>
      <w:r>
        <w:fldChar w:fldCharType="end"/>
      </w:r>
      <w:r>
        <w:fldChar w:fldCharType="end"/>
      </w:r>
    </w:p>
    <w:p w14:paraId="38EC37B2">
      <w:pPr>
        <w:pStyle w:val="15"/>
        <w:tabs>
          <w:tab w:val="right" w:leader="dot" w:pos="8504"/>
          <w:tab w:val="clear" w:pos="8494"/>
        </w:tabs>
        <w:ind w:left="960"/>
      </w:pPr>
      <w:r>
        <w:fldChar w:fldCharType="begin"/>
      </w:r>
      <w:r>
        <w:instrText xml:space="preserve"> HYPERLINK \l "_Toc23767" </w:instrText>
      </w:r>
      <w:r>
        <w:fldChar w:fldCharType="separate"/>
      </w:r>
      <w:r>
        <w:t>5.2.1非线性模型中边界连接条件的模拟</w:t>
      </w:r>
      <w:r>
        <w:tab/>
      </w:r>
      <w:r>
        <w:fldChar w:fldCharType="begin"/>
      </w:r>
      <w:r>
        <w:instrText xml:space="preserve"> PAGEREF _Toc23767 \h </w:instrText>
      </w:r>
      <w:r>
        <w:fldChar w:fldCharType="separate"/>
      </w:r>
      <w:r>
        <w:t>16</w:t>
      </w:r>
      <w:r>
        <w:fldChar w:fldCharType="end"/>
      </w:r>
      <w:r>
        <w:fldChar w:fldCharType="end"/>
      </w:r>
    </w:p>
    <w:p w14:paraId="59217B5C">
      <w:pPr>
        <w:pStyle w:val="15"/>
        <w:tabs>
          <w:tab w:val="right" w:leader="dot" w:pos="8504"/>
          <w:tab w:val="clear" w:pos="8494"/>
        </w:tabs>
        <w:ind w:left="960"/>
      </w:pPr>
      <w:r>
        <w:fldChar w:fldCharType="begin"/>
      </w:r>
      <w:r>
        <w:instrText xml:space="preserve"> HYPERLINK \l "_Toc10138" </w:instrText>
      </w:r>
      <w:r>
        <w:fldChar w:fldCharType="separate"/>
      </w:r>
      <w:r>
        <w:t>5.2.2支座</w:t>
      </w:r>
      <w:r>
        <w:rPr>
          <w:rFonts w:hint="eastAsia"/>
        </w:rPr>
        <w:t>参数</w:t>
      </w:r>
      <w:r>
        <w:tab/>
      </w:r>
      <w:r>
        <w:fldChar w:fldCharType="begin"/>
      </w:r>
      <w:r>
        <w:instrText xml:space="preserve"> PAGEREF _Toc10138 \h </w:instrText>
      </w:r>
      <w:r>
        <w:fldChar w:fldCharType="separate"/>
      </w:r>
      <w:r>
        <w:t>16</w:t>
      </w:r>
      <w:r>
        <w:fldChar w:fldCharType="end"/>
      </w:r>
      <w:r>
        <w:fldChar w:fldCharType="end"/>
      </w:r>
    </w:p>
    <w:p w14:paraId="74864E23">
      <w:pPr>
        <w:pStyle w:val="21"/>
        <w:tabs>
          <w:tab w:val="right" w:leader="dot" w:pos="8504"/>
          <w:tab w:val="clear" w:pos="8494"/>
        </w:tabs>
      </w:pPr>
      <w:r>
        <w:fldChar w:fldCharType="begin"/>
      </w:r>
      <w:r>
        <w:instrText xml:space="preserve"> HYPERLINK \l "_Toc29340" </w:instrText>
      </w:r>
      <w:r>
        <w:fldChar w:fldCharType="separate"/>
      </w:r>
      <w:r>
        <w:t>5.3. 动力特性</w:t>
      </w:r>
      <w:r>
        <w:tab/>
      </w:r>
      <w:r>
        <w:fldChar w:fldCharType="begin"/>
      </w:r>
      <w:r>
        <w:instrText xml:space="preserve"> PAGEREF _Toc29340 \h </w:instrText>
      </w:r>
      <w:r>
        <w:fldChar w:fldCharType="separate"/>
      </w:r>
      <w:r>
        <w:t>17</w:t>
      </w:r>
      <w:r>
        <w:fldChar w:fldCharType="end"/>
      </w:r>
      <w:r>
        <w:fldChar w:fldCharType="end"/>
      </w:r>
    </w:p>
    <w:p w14:paraId="5F708D1F">
      <w:pPr>
        <w:pStyle w:val="20"/>
        <w:tabs>
          <w:tab w:val="right" w:leader="dot" w:pos="8504"/>
          <w:tab w:val="clear" w:pos="8494"/>
        </w:tabs>
      </w:pPr>
      <w:r>
        <w:fldChar w:fldCharType="begin"/>
      </w:r>
      <w:r>
        <w:instrText xml:space="preserve"> HYPERLINK \l "_Toc26339" </w:instrText>
      </w:r>
      <w:r>
        <w:fldChar w:fldCharType="separate"/>
      </w:r>
      <w:r>
        <w:t>6. 抗震验算</w:t>
      </w:r>
      <w:r>
        <w:tab/>
      </w:r>
      <w:r>
        <w:fldChar w:fldCharType="begin"/>
      </w:r>
      <w:r>
        <w:instrText xml:space="preserve"> PAGEREF _Toc26339 \h </w:instrText>
      </w:r>
      <w:r>
        <w:fldChar w:fldCharType="separate"/>
      </w:r>
      <w:r>
        <w:t>20</w:t>
      </w:r>
      <w:r>
        <w:fldChar w:fldCharType="end"/>
      </w:r>
      <w:r>
        <w:fldChar w:fldCharType="end"/>
      </w:r>
    </w:p>
    <w:p w14:paraId="7BE2DA90">
      <w:pPr>
        <w:pStyle w:val="21"/>
        <w:tabs>
          <w:tab w:val="right" w:leader="dot" w:pos="8504"/>
          <w:tab w:val="clear" w:pos="8494"/>
        </w:tabs>
      </w:pPr>
      <w:r>
        <w:fldChar w:fldCharType="begin"/>
      </w:r>
      <w:r>
        <w:instrText xml:space="preserve"> HYPERLINK \l "_Toc17563" </w:instrText>
      </w:r>
      <w:r>
        <w:fldChar w:fldCharType="separate"/>
      </w:r>
      <w:r>
        <w:rPr>
          <w:rFonts w:hint="eastAsia"/>
        </w:rPr>
        <w:t>6</w:t>
      </w:r>
      <w:r>
        <w:t>.1. 概述</w:t>
      </w:r>
      <w:r>
        <w:tab/>
      </w:r>
      <w:r>
        <w:fldChar w:fldCharType="begin"/>
      </w:r>
      <w:r>
        <w:instrText xml:space="preserve"> PAGEREF _Toc17563 \h </w:instrText>
      </w:r>
      <w:r>
        <w:fldChar w:fldCharType="separate"/>
      </w:r>
      <w:r>
        <w:t>20</w:t>
      </w:r>
      <w:r>
        <w:fldChar w:fldCharType="end"/>
      </w:r>
      <w:r>
        <w:fldChar w:fldCharType="end"/>
      </w:r>
    </w:p>
    <w:p w14:paraId="48E7D3A1">
      <w:pPr>
        <w:pStyle w:val="21"/>
        <w:tabs>
          <w:tab w:val="right" w:leader="dot" w:pos="8504"/>
          <w:tab w:val="clear" w:pos="8494"/>
        </w:tabs>
      </w:pPr>
      <w:r>
        <w:fldChar w:fldCharType="begin"/>
      </w:r>
      <w:r>
        <w:instrText xml:space="preserve"> HYPERLINK \l "_Toc3195" </w:instrText>
      </w:r>
      <w:r>
        <w:fldChar w:fldCharType="separate"/>
      </w:r>
      <w:r>
        <w:rPr>
          <w:rFonts w:hint="eastAsia"/>
        </w:rPr>
        <w:t>6</w:t>
      </w:r>
      <w:r>
        <w:t>.2. 验算方法</w:t>
      </w:r>
      <w:r>
        <w:tab/>
      </w:r>
      <w:r>
        <w:fldChar w:fldCharType="begin"/>
      </w:r>
      <w:r>
        <w:instrText xml:space="preserve"> PAGEREF _Toc3195 \h </w:instrText>
      </w:r>
      <w:r>
        <w:fldChar w:fldCharType="separate"/>
      </w:r>
      <w:r>
        <w:t>20</w:t>
      </w:r>
      <w:r>
        <w:fldChar w:fldCharType="end"/>
      </w:r>
      <w:r>
        <w:fldChar w:fldCharType="end"/>
      </w:r>
    </w:p>
    <w:p w14:paraId="00AE9126">
      <w:pPr>
        <w:pStyle w:val="21"/>
        <w:tabs>
          <w:tab w:val="right" w:leader="dot" w:pos="8504"/>
          <w:tab w:val="clear" w:pos="8494"/>
        </w:tabs>
      </w:pPr>
      <w:r>
        <w:fldChar w:fldCharType="begin"/>
      </w:r>
      <w:r>
        <w:instrText xml:space="preserve"> HYPERLINK \l "_Toc8107" </w:instrText>
      </w:r>
      <w:r>
        <w:fldChar w:fldCharType="separate"/>
      </w:r>
      <w:r>
        <w:rPr>
          <w:rFonts w:hint="eastAsia"/>
        </w:rPr>
        <w:t>6.3抗震验算</w:t>
      </w:r>
      <w:r>
        <w:tab/>
      </w:r>
      <w:r>
        <w:fldChar w:fldCharType="begin"/>
      </w:r>
      <w:r>
        <w:instrText xml:space="preserve"> PAGEREF _Toc8107 \h </w:instrText>
      </w:r>
      <w:r>
        <w:fldChar w:fldCharType="separate"/>
      </w:r>
      <w:r>
        <w:t>23</w:t>
      </w:r>
      <w:r>
        <w:fldChar w:fldCharType="end"/>
      </w:r>
      <w:r>
        <w:fldChar w:fldCharType="end"/>
      </w:r>
    </w:p>
    <w:p w14:paraId="4403011F">
      <w:pPr>
        <w:pStyle w:val="15"/>
        <w:tabs>
          <w:tab w:val="right" w:leader="dot" w:pos="8504"/>
          <w:tab w:val="clear" w:pos="8494"/>
        </w:tabs>
        <w:ind w:left="960"/>
      </w:pPr>
      <w:r>
        <w:fldChar w:fldCharType="begin"/>
      </w:r>
      <w:r>
        <w:instrText xml:space="preserve"> HYPERLINK \l "_Toc15324" </w:instrText>
      </w:r>
      <w:r>
        <w:fldChar w:fldCharType="separate"/>
      </w:r>
      <w:r>
        <w:rPr>
          <w:rFonts w:hint="eastAsia"/>
        </w:rPr>
        <w:t>6</w:t>
      </w:r>
      <w:r>
        <w:t>.3.</w:t>
      </w:r>
      <w:r>
        <w:rPr>
          <w:rFonts w:hint="eastAsia"/>
        </w:rPr>
        <w:t xml:space="preserve">1. </w:t>
      </w:r>
      <w:r>
        <w:t>E1地震作用下抗震验算</w:t>
      </w:r>
      <w:r>
        <w:tab/>
      </w:r>
      <w:r>
        <w:fldChar w:fldCharType="begin"/>
      </w:r>
      <w:r>
        <w:instrText xml:space="preserve"> PAGEREF _Toc15324 \h </w:instrText>
      </w:r>
      <w:r>
        <w:fldChar w:fldCharType="separate"/>
      </w:r>
      <w:r>
        <w:t>23</w:t>
      </w:r>
      <w:r>
        <w:fldChar w:fldCharType="end"/>
      </w:r>
      <w:r>
        <w:fldChar w:fldCharType="end"/>
      </w:r>
    </w:p>
    <w:p w14:paraId="424EE372">
      <w:pPr>
        <w:pStyle w:val="15"/>
        <w:tabs>
          <w:tab w:val="right" w:leader="dot" w:pos="8504"/>
          <w:tab w:val="clear" w:pos="8494"/>
        </w:tabs>
        <w:ind w:left="960"/>
      </w:pPr>
      <w:r>
        <w:fldChar w:fldCharType="begin"/>
      </w:r>
      <w:r>
        <w:instrText xml:space="preserve"> HYPERLINK \l "_Toc25464" </w:instrText>
      </w:r>
      <w:r>
        <w:fldChar w:fldCharType="separate"/>
      </w:r>
      <w:r>
        <w:rPr>
          <w:rFonts w:hint="eastAsia"/>
        </w:rPr>
        <w:t>6</w:t>
      </w:r>
      <w:r>
        <w:t>.3.2．E2地震作用下抗震验算</w:t>
      </w:r>
      <w:r>
        <w:tab/>
      </w:r>
      <w:r>
        <w:fldChar w:fldCharType="begin"/>
      </w:r>
      <w:r>
        <w:instrText xml:space="preserve"> PAGEREF _Toc25464 \h </w:instrText>
      </w:r>
      <w:r>
        <w:fldChar w:fldCharType="separate"/>
      </w:r>
      <w:r>
        <w:t>24</w:t>
      </w:r>
      <w:r>
        <w:fldChar w:fldCharType="end"/>
      </w:r>
      <w:r>
        <w:fldChar w:fldCharType="end"/>
      </w:r>
    </w:p>
    <w:p w14:paraId="677861E8">
      <w:pPr>
        <w:pStyle w:val="21"/>
        <w:tabs>
          <w:tab w:val="right" w:leader="dot" w:pos="8504"/>
          <w:tab w:val="clear" w:pos="8494"/>
        </w:tabs>
      </w:pPr>
      <w:r>
        <w:fldChar w:fldCharType="begin"/>
      </w:r>
      <w:r>
        <w:instrText xml:space="preserve"> HYPERLINK \l "_Toc16331" </w:instrText>
      </w:r>
      <w:r>
        <w:fldChar w:fldCharType="separate"/>
      </w:r>
      <w:r>
        <w:rPr>
          <w:rFonts w:hint="eastAsia"/>
        </w:rPr>
        <w:t>6.4</w:t>
      </w:r>
      <w:r>
        <w:t>.</w:t>
      </w:r>
      <w:r>
        <w:rPr>
          <w:rFonts w:hint="eastAsia"/>
        </w:rPr>
        <w:t xml:space="preserve"> 构造措施验算</w:t>
      </w:r>
      <w:r>
        <w:tab/>
      </w:r>
      <w:r>
        <w:fldChar w:fldCharType="begin"/>
      </w:r>
      <w:r>
        <w:instrText xml:space="preserve"> PAGEREF _Toc16331 \h </w:instrText>
      </w:r>
      <w:r>
        <w:fldChar w:fldCharType="separate"/>
      </w:r>
      <w:r>
        <w:t>28</w:t>
      </w:r>
      <w:r>
        <w:fldChar w:fldCharType="end"/>
      </w:r>
      <w:r>
        <w:fldChar w:fldCharType="end"/>
      </w:r>
    </w:p>
    <w:p w14:paraId="1050E4CA">
      <w:pPr>
        <w:pStyle w:val="15"/>
        <w:tabs>
          <w:tab w:val="right" w:leader="dot" w:pos="8504"/>
          <w:tab w:val="clear" w:pos="8494"/>
        </w:tabs>
        <w:ind w:left="960"/>
      </w:pPr>
      <w:r>
        <w:fldChar w:fldCharType="begin"/>
      </w:r>
      <w:r>
        <w:instrText xml:space="preserve"> HYPERLINK \l "_Toc6735" </w:instrText>
      </w:r>
      <w:r>
        <w:fldChar w:fldCharType="separate"/>
      </w:r>
      <w:r>
        <w:t>6.</w:t>
      </w:r>
      <w:r>
        <w:rPr>
          <w:rFonts w:hint="eastAsia"/>
        </w:rPr>
        <w:t>4</w:t>
      </w:r>
      <w:r>
        <w:t>.1 一级抗震措施</w:t>
      </w:r>
      <w:r>
        <w:tab/>
      </w:r>
      <w:r>
        <w:fldChar w:fldCharType="begin"/>
      </w:r>
      <w:r>
        <w:instrText xml:space="preserve"> PAGEREF _Toc6735 \h </w:instrText>
      </w:r>
      <w:r>
        <w:fldChar w:fldCharType="separate"/>
      </w:r>
      <w:r>
        <w:t>28</w:t>
      </w:r>
      <w:r>
        <w:fldChar w:fldCharType="end"/>
      </w:r>
      <w:r>
        <w:fldChar w:fldCharType="end"/>
      </w:r>
    </w:p>
    <w:p w14:paraId="0A65D541">
      <w:pPr>
        <w:pStyle w:val="15"/>
        <w:tabs>
          <w:tab w:val="right" w:leader="dot" w:pos="8504"/>
          <w:tab w:val="clear" w:pos="8494"/>
        </w:tabs>
        <w:ind w:left="960"/>
      </w:pPr>
      <w:r>
        <w:fldChar w:fldCharType="begin"/>
      </w:r>
      <w:r>
        <w:instrText xml:space="preserve"> HYPERLINK \l "_Toc16757" </w:instrText>
      </w:r>
      <w:r>
        <w:fldChar w:fldCharType="separate"/>
      </w:r>
      <w:r>
        <w:t>6.</w:t>
      </w:r>
      <w:r>
        <w:rPr>
          <w:rFonts w:hint="eastAsia"/>
        </w:rPr>
        <w:t>4</w:t>
      </w:r>
      <w:r>
        <w:t>.2 二级抗震措施</w:t>
      </w:r>
      <w:r>
        <w:tab/>
      </w:r>
      <w:r>
        <w:fldChar w:fldCharType="begin"/>
      </w:r>
      <w:r>
        <w:instrText xml:space="preserve"> PAGEREF _Toc16757 \h </w:instrText>
      </w:r>
      <w:r>
        <w:fldChar w:fldCharType="separate"/>
      </w:r>
      <w:r>
        <w:t>29</w:t>
      </w:r>
      <w:r>
        <w:fldChar w:fldCharType="end"/>
      </w:r>
      <w:r>
        <w:fldChar w:fldCharType="end"/>
      </w:r>
    </w:p>
    <w:p w14:paraId="7FB2D71B">
      <w:pPr>
        <w:pStyle w:val="15"/>
        <w:tabs>
          <w:tab w:val="right" w:leader="dot" w:pos="8504"/>
          <w:tab w:val="clear" w:pos="8494"/>
        </w:tabs>
        <w:ind w:left="960"/>
      </w:pPr>
      <w:r>
        <w:fldChar w:fldCharType="begin"/>
      </w:r>
      <w:r>
        <w:instrText xml:space="preserve"> HYPERLINK \l "_Toc22624" </w:instrText>
      </w:r>
      <w:r>
        <w:fldChar w:fldCharType="separate"/>
      </w:r>
      <w:r>
        <w:t>6.</w:t>
      </w:r>
      <w:r>
        <w:rPr>
          <w:rFonts w:hint="eastAsia"/>
        </w:rPr>
        <w:t>4</w:t>
      </w:r>
      <w:r>
        <w:t>.3 三级抗震措施</w:t>
      </w:r>
      <w:r>
        <w:tab/>
      </w:r>
      <w:r>
        <w:fldChar w:fldCharType="begin"/>
      </w:r>
      <w:r>
        <w:instrText xml:space="preserve"> PAGEREF _Toc22624 \h </w:instrText>
      </w:r>
      <w:r>
        <w:fldChar w:fldCharType="separate"/>
      </w:r>
      <w:r>
        <w:t>29</w:t>
      </w:r>
      <w:r>
        <w:fldChar w:fldCharType="end"/>
      </w:r>
      <w:r>
        <w:fldChar w:fldCharType="end"/>
      </w:r>
    </w:p>
    <w:p w14:paraId="0AF3255E">
      <w:pPr>
        <w:pStyle w:val="20"/>
        <w:tabs>
          <w:tab w:val="right" w:leader="dot" w:pos="8504"/>
          <w:tab w:val="clear" w:pos="8494"/>
        </w:tabs>
      </w:pPr>
      <w:r>
        <w:fldChar w:fldCharType="begin"/>
      </w:r>
      <w:r>
        <w:instrText xml:space="preserve"> HYPERLINK \l "_Toc7483" </w:instrText>
      </w:r>
      <w:r>
        <w:fldChar w:fldCharType="separate"/>
      </w:r>
      <w:r>
        <w:t>7. 延性抗震设计验算</w:t>
      </w:r>
      <w:r>
        <w:tab/>
      </w:r>
      <w:r>
        <w:fldChar w:fldCharType="begin"/>
      </w:r>
      <w:r>
        <w:instrText xml:space="preserve"> PAGEREF _Toc7483 \h </w:instrText>
      </w:r>
      <w:r>
        <w:fldChar w:fldCharType="separate"/>
      </w:r>
      <w:r>
        <w:t>30</w:t>
      </w:r>
      <w:r>
        <w:fldChar w:fldCharType="end"/>
      </w:r>
      <w:r>
        <w:fldChar w:fldCharType="end"/>
      </w:r>
    </w:p>
    <w:p w14:paraId="2CED32AF">
      <w:pPr>
        <w:pStyle w:val="21"/>
        <w:tabs>
          <w:tab w:val="right" w:leader="dot" w:pos="8504"/>
          <w:tab w:val="clear" w:pos="8494"/>
        </w:tabs>
      </w:pPr>
      <w:r>
        <w:fldChar w:fldCharType="begin"/>
      </w:r>
      <w:r>
        <w:instrText xml:space="preserve"> HYPERLINK \l "_Toc26052" </w:instrText>
      </w:r>
      <w:r>
        <w:fldChar w:fldCharType="separate"/>
      </w:r>
      <w:r>
        <w:t>7.1. 抗剪验算</w:t>
      </w:r>
      <w:r>
        <w:tab/>
      </w:r>
      <w:r>
        <w:fldChar w:fldCharType="begin"/>
      </w:r>
      <w:r>
        <w:instrText xml:space="preserve"> PAGEREF _Toc26052 \h </w:instrText>
      </w:r>
      <w:r>
        <w:fldChar w:fldCharType="separate"/>
      </w:r>
      <w:r>
        <w:t>30</w:t>
      </w:r>
      <w:r>
        <w:fldChar w:fldCharType="end"/>
      </w:r>
      <w:r>
        <w:fldChar w:fldCharType="end"/>
      </w:r>
    </w:p>
    <w:p w14:paraId="22BE2B82">
      <w:pPr>
        <w:pStyle w:val="20"/>
        <w:tabs>
          <w:tab w:val="right" w:leader="dot" w:pos="8504"/>
          <w:tab w:val="clear" w:pos="8494"/>
        </w:tabs>
      </w:pPr>
      <w:r>
        <w:fldChar w:fldCharType="begin"/>
      </w:r>
      <w:r>
        <w:instrText xml:space="preserve"> HYPERLINK \l "_Toc27400" </w:instrText>
      </w:r>
      <w:r>
        <w:fldChar w:fldCharType="separate"/>
      </w:r>
      <w:r>
        <w:rPr>
          <w:rFonts w:hint="eastAsia"/>
        </w:rPr>
        <w:t>8</w:t>
      </w:r>
      <w:r>
        <w:t>. 结论</w:t>
      </w:r>
      <w:r>
        <w:tab/>
      </w:r>
      <w:r>
        <w:fldChar w:fldCharType="begin"/>
      </w:r>
      <w:r>
        <w:instrText xml:space="preserve"> PAGEREF _Toc27400 \h </w:instrText>
      </w:r>
      <w:r>
        <w:fldChar w:fldCharType="separate"/>
      </w:r>
      <w:r>
        <w:t>32</w:t>
      </w:r>
      <w:r>
        <w:fldChar w:fldCharType="end"/>
      </w:r>
      <w:r>
        <w:fldChar w:fldCharType="end"/>
      </w:r>
    </w:p>
    <w:p w14:paraId="7497DC16">
      <w:pPr>
        <w:rPr>
          <w:rFonts w:ascii="Times New Roman" w:hAnsi="Times New Roman" w:cs="Times New Roman"/>
          <w:color w:val="000000"/>
        </w:rPr>
        <w:sectPr>
          <w:headerReference r:id="rId6" w:type="default"/>
          <w:footerReference r:id="rId8" w:type="default"/>
          <w:headerReference r:id="rId7" w:type="even"/>
          <w:footerReference r:id="rId9" w:type="even"/>
          <w:pgSz w:w="11906" w:h="16838"/>
          <w:pgMar w:top="1418" w:right="1701" w:bottom="1418" w:left="1701" w:header="851" w:footer="992" w:gutter="0"/>
          <w:pgBorders>
            <w:top w:val="none" w:sz="0" w:space="0"/>
            <w:left w:val="none" w:sz="0" w:space="0"/>
            <w:bottom w:val="none" w:sz="0" w:space="0"/>
            <w:right w:val="none" w:sz="0" w:space="0"/>
          </w:pgBorders>
          <w:pgNumType w:start="1"/>
          <w:cols w:space="425" w:num="1"/>
          <w:docGrid w:type="linesAndChars" w:linePitch="312" w:charSpace="0"/>
        </w:sectPr>
      </w:pPr>
      <w:r>
        <w:rPr>
          <w:rFonts w:ascii="Times New Roman" w:hAnsi="Times New Roman" w:cs="Times New Roman"/>
        </w:rPr>
        <w:fldChar w:fldCharType="end"/>
      </w:r>
    </w:p>
    <w:p w14:paraId="00E32B3C">
      <w:pPr>
        <w:pStyle w:val="2"/>
        <w:jc w:val="center"/>
      </w:pPr>
      <w:bookmarkStart w:id="4" w:name="_Toc15072"/>
      <w:bookmarkStart w:id="5" w:name="_Toc351058990"/>
      <w:bookmarkStart w:id="6" w:name="_Toc140375399"/>
      <w:bookmarkStart w:id="7" w:name="_Toc140328380"/>
      <w:bookmarkStart w:id="8" w:name="_Toc147117639"/>
      <w:bookmarkStart w:id="9" w:name="_Toc140328327"/>
      <w:r>
        <w:t>1. 工程概况</w:t>
      </w:r>
      <w:bookmarkEnd w:id="4"/>
      <w:bookmarkEnd w:id="5"/>
    </w:p>
    <w:p w14:paraId="25FE5E5C">
      <w:pPr>
        <w:pStyle w:val="3"/>
      </w:pPr>
      <w:bookmarkStart w:id="10" w:name="_Toc15338"/>
      <w:r>
        <w:t>1.</w:t>
      </w:r>
      <w:r>
        <w:rPr>
          <w:rFonts w:hint="eastAsia"/>
        </w:rPr>
        <w:t>1</w:t>
      </w:r>
      <w:r>
        <w:t xml:space="preserve"> </w:t>
      </w:r>
      <w:r>
        <w:rPr>
          <w:rFonts w:hint="eastAsia"/>
        </w:rPr>
        <w:t>桥梁</w:t>
      </w:r>
      <w:r>
        <w:t>概况</w:t>
      </w:r>
      <w:bookmarkEnd w:id="10"/>
    </w:p>
    <w:p w14:paraId="2A76C6CB">
      <w:pPr>
        <w:spacing w:line="360" w:lineRule="auto"/>
        <w:ind w:firstLine="480" w:firstLineChars="200"/>
        <w:rPr>
          <w:rFonts w:ascii="Times New Roman" w:hAnsi="Times New Roman" w:cs="Times New Roman"/>
        </w:rPr>
      </w:pPr>
      <w:r>
        <w:rPr>
          <w:rFonts w:hint="eastAsia" w:ascii="Times New Roman" w:hAnsi="Times New Roman" w:cs="Times New Roman"/>
        </w:rPr>
        <w:t>本桥为上跨主线桥，起点桩号为K0+081.44，终点桩号为K0+166.56。桥孔布置为(20+33+20)米，桥梁总长为85.12米。上部结构采用预应力混凝土连续箱梁，全桥共一联。箱梁为单箱单室断面，顶面宽7.50米，箱底宽4.50米，梁高1.50米，箱梁顶板、底板为平坡。在墩顶位置设置1.50米宽横隔梁。下部结构采用重力式桥台、独立式桥墩，钻孔桩基础。</w:t>
      </w:r>
    </w:p>
    <w:p w14:paraId="29B510C8">
      <w:pPr>
        <w:pStyle w:val="76"/>
        <w:ind w:firstLine="0" w:firstLineChars="0"/>
      </w:pPr>
      <w:r>
        <w:drawing>
          <wp:inline distT="0" distB="0" distL="114300" distR="114300">
            <wp:extent cx="5745480" cy="2796540"/>
            <wp:effectExtent l="0" t="0" r="7620" b="1016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12"/>
                    <a:stretch>
                      <a:fillRect/>
                    </a:stretch>
                  </pic:blipFill>
                  <pic:spPr>
                    <a:xfrm>
                      <a:off x="0" y="0"/>
                      <a:ext cx="5745480" cy="2796540"/>
                    </a:xfrm>
                    <a:prstGeom prst="rect">
                      <a:avLst/>
                    </a:prstGeom>
                    <a:noFill/>
                    <a:ln>
                      <a:noFill/>
                    </a:ln>
                  </pic:spPr>
                </pic:pic>
              </a:graphicData>
            </a:graphic>
          </wp:inline>
        </w:drawing>
      </w:r>
    </w:p>
    <w:p w14:paraId="22519F3D">
      <w:pPr>
        <w:pStyle w:val="76"/>
        <w:ind w:firstLine="0" w:firstLineChars="0"/>
      </w:pPr>
    </w:p>
    <w:p w14:paraId="3056A96F">
      <w:pPr>
        <w:pStyle w:val="76"/>
        <w:spacing w:before="163" w:beforeLines="50" w:after="163" w:afterLines="50"/>
        <w:ind w:firstLine="0" w:firstLineChars="0"/>
      </w:pPr>
      <w:r>
        <w:t>图1.</w:t>
      </w:r>
      <w:r>
        <w:rPr>
          <w:rFonts w:hint="eastAsia"/>
        </w:rPr>
        <w:t>1</w:t>
      </w:r>
      <w:r>
        <w:t xml:space="preserve">-1 </w:t>
      </w:r>
      <w:r>
        <w:rPr>
          <w:rFonts w:hint="eastAsia"/>
        </w:rPr>
        <w:t>K278+308</w:t>
      </w:r>
      <w:r>
        <w:t>桥梁立面图（单位：cm）</w:t>
      </w:r>
    </w:p>
    <w:p w14:paraId="07AEE759">
      <w:pPr>
        <w:spacing w:line="360" w:lineRule="auto"/>
        <w:ind w:firstLine="480" w:firstLineChars="200"/>
        <w:rPr>
          <w:rFonts w:ascii="Times New Roman" w:hAnsi="Times New Roman" w:cs="Times New Roman"/>
        </w:rPr>
      </w:pPr>
      <w:r>
        <w:rPr>
          <w:rFonts w:ascii="Times New Roman" w:hAnsi="Times New Roman" w:cs="Times New Roman"/>
        </w:rPr>
        <w:t>图1.</w:t>
      </w:r>
      <w:r>
        <w:rPr>
          <w:rFonts w:hint="eastAsia" w:ascii="Times New Roman" w:hAnsi="Times New Roman" w:cs="Times New Roman"/>
        </w:rPr>
        <w:t>1</w:t>
      </w: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为</w:t>
      </w:r>
      <w:r>
        <w:rPr>
          <w:rFonts w:hint="eastAsia" w:ascii="Times New Roman" w:hAnsi="Times New Roman" w:cs="Times New Roman"/>
        </w:rPr>
        <w:t>K278+308</w:t>
      </w:r>
      <w:r>
        <w:rPr>
          <w:rFonts w:ascii="Times New Roman" w:hAnsi="Times New Roman" w:cs="Times New Roman"/>
        </w:rPr>
        <w:t>桥梁桥墩构造图，展示了桥墩的详细尺寸及构造形式。该桥墩采用钢筋混凝土</w:t>
      </w:r>
      <w:r>
        <w:rPr>
          <w:rFonts w:hint="eastAsia" w:ascii="Times New Roman" w:hAnsi="Times New Roman" w:cs="Times New Roman"/>
        </w:rPr>
        <w:t>空心</w:t>
      </w:r>
      <w:r>
        <w:rPr>
          <w:rFonts w:ascii="Times New Roman" w:hAnsi="Times New Roman" w:cs="Times New Roman"/>
        </w:rPr>
        <w:t>薄壁式墩身，墩身断面为矩形薄壁结构，基础采用钻孔灌注桩基础。</w:t>
      </w:r>
    </w:p>
    <w:p w14:paraId="5BEDFF42">
      <w:pPr>
        <w:pStyle w:val="76"/>
        <w:spacing w:before="163" w:beforeLines="50" w:after="163" w:afterLines="50"/>
        <w:ind w:firstLine="0" w:firstLineChars="0"/>
      </w:pPr>
      <w:r>
        <w:drawing>
          <wp:inline distT="0" distB="0" distL="114300" distR="114300">
            <wp:extent cx="3517900" cy="5400040"/>
            <wp:effectExtent l="0" t="0" r="0" b="1016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13"/>
                    <a:stretch>
                      <a:fillRect/>
                    </a:stretch>
                  </pic:blipFill>
                  <pic:spPr>
                    <a:xfrm>
                      <a:off x="0" y="0"/>
                      <a:ext cx="3517900" cy="5400040"/>
                    </a:xfrm>
                    <a:prstGeom prst="rect">
                      <a:avLst/>
                    </a:prstGeom>
                    <a:noFill/>
                    <a:ln>
                      <a:noFill/>
                    </a:ln>
                  </pic:spPr>
                </pic:pic>
              </a:graphicData>
            </a:graphic>
          </wp:inline>
        </w:drawing>
      </w:r>
    </w:p>
    <w:p w14:paraId="546678D4">
      <w:pPr>
        <w:pStyle w:val="76"/>
        <w:spacing w:before="163" w:beforeLines="50" w:after="163" w:afterLines="50"/>
        <w:ind w:firstLine="0" w:firstLineChars="0"/>
      </w:pPr>
      <w:r>
        <w:t>图1.</w:t>
      </w:r>
      <w:r>
        <w:rPr>
          <w:rFonts w:hint="eastAsia"/>
        </w:rPr>
        <w:t>1</w:t>
      </w:r>
      <w:r>
        <w:t>-</w:t>
      </w:r>
      <w:r>
        <w:rPr>
          <w:rFonts w:hint="eastAsia"/>
        </w:rPr>
        <w:t>2</w:t>
      </w:r>
      <w:r>
        <w:t xml:space="preserve"> </w:t>
      </w:r>
      <w:r>
        <w:rPr>
          <w:rFonts w:hint="eastAsia"/>
        </w:rPr>
        <w:t>K278+308</w:t>
      </w:r>
      <w:r>
        <w:t>桥梁桥墩构造图（单位：cm）</w:t>
      </w:r>
    </w:p>
    <w:p w14:paraId="7A364A1C">
      <w:pPr>
        <w:pStyle w:val="3"/>
      </w:pPr>
      <w:bookmarkStart w:id="11" w:name="_Toc23157"/>
      <w:r>
        <w:t>1.</w:t>
      </w:r>
      <w:r>
        <w:rPr>
          <w:rFonts w:hint="eastAsia"/>
        </w:rPr>
        <w:t>2</w:t>
      </w:r>
      <w:r>
        <w:t xml:space="preserve"> 报告主要研究内容</w:t>
      </w:r>
      <w:bookmarkEnd w:id="11"/>
    </w:p>
    <w:p w14:paraId="0FC5FFFF">
      <w:pPr>
        <w:spacing w:line="360" w:lineRule="auto"/>
        <w:ind w:firstLine="480" w:firstLineChars="200"/>
        <w:rPr>
          <w:rFonts w:ascii="Times New Roman" w:hAnsi="Times New Roman" w:cs="Times New Roman"/>
        </w:rPr>
      </w:pPr>
      <w:r>
        <w:rPr>
          <w:rFonts w:ascii="Times New Roman" w:hAnsi="Times New Roman" w:cs="Times New Roman"/>
        </w:rPr>
        <w:t>本报告主要针对</w:t>
      </w:r>
      <w:r>
        <w:rPr>
          <w:rFonts w:hint="eastAsia" w:ascii="Times New Roman" w:hAnsi="Times New Roman" w:cs="Times New Roman"/>
        </w:rPr>
        <w:t>G8511</w:t>
      </w:r>
      <w:r>
        <w:rPr>
          <w:rFonts w:ascii="Times New Roman" w:hAnsi="Times New Roman" w:cs="Times New Roman"/>
        </w:rPr>
        <w:t>高速公路</w:t>
      </w:r>
      <w:r>
        <w:rPr>
          <w:rFonts w:hint="eastAsia" w:ascii="Times New Roman" w:hAnsi="Times New Roman" w:cs="Times New Roman"/>
        </w:rPr>
        <w:t>K278+308</w:t>
      </w:r>
      <w:r>
        <w:rPr>
          <w:rFonts w:ascii="Times New Roman" w:hAnsi="Times New Roman" w:cs="Times New Roman"/>
        </w:rPr>
        <w:t>桥梁进行抗震性能研究，主要研究内容</w:t>
      </w:r>
      <w:r>
        <w:rPr>
          <w:rFonts w:hint="eastAsia" w:ascii="Times New Roman" w:hAnsi="Times New Roman" w:cs="Times New Roman"/>
        </w:rPr>
        <w:t>包括：</w:t>
      </w:r>
      <w:r>
        <w:rPr>
          <w:rFonts w:ascii="Times New Roman" w:hAnsi="Times New Roman" w:cs="Times New Roman"/>
        </w:rPr>
        <w:t>建立大桥动力分析模型，计算结构的动力特性</w:t>
      </w:r>
      <w:r>
        <w:rPr>
          <w:rFonts w:hint="eastAsia" w:ascii="Times New Roman" w:hAnsi="Times New Roman" w:cs="Times New Roman"/>
        </w:rPr>
        <w:t>，</w:t>
      </w:r>
      <w:r>
        <w:rPr>
          <w:rFonts w:ascii="Times New Roman" w:hAnsi="Times New Roman" w:cs="Times New Roman"/>
        </w:rPr>
        <w:t>完成桥梁地震作用下的响应分析</w:t>
      </w:r>
      <w:r>
        <w:rPr>
          <w:rFonts w:hint="eastAsia" w:ascii="Times New Roman" w:hAnsi="Times New Roman" w:cs="Times New Roman"/>
        </w:rPr>
        <w:t>。</w:t>
      </w:r>
    </w:p>
    <w:p w14:paraId="39FA9BCD">
      <w:pPr>
        <w:pStyle w:val="67"/>
        <w:snapToGrid w:val="0"/>
        <w:spacing w:before="0" w:line="440" w:lineRule="atLeast"/>
        <w:ind w:firstLine="0"/>
      </w:pPr>
    </w:p>
    <w:p w14:paraId="5E37C9DC">
      <w:pPr>
        <w:rPr>
          <w:rFonts w:ascii="Times New Roman" w:hAnsi="Times New Roman" w:cs="Times New Roman"/>
          <w:b/>
          <w:bCs/>
          <w:sz w:val="32"/>
          <w:szCs w:val="32"/>
        </w:rPr>
      </w:pPr>
      <w:r>
        <w:br w:type="page"/>
      </w:r>
    </w:p>
    <w:p w14:paraId="1D47D437">
      <w:pPr>
        <w:pStyle w:val="2"/>
        <w:jc w:val="center"/>
      </w:pPr>
      <w:bookmarkStart w:id="12" w:name="_Toc28873"/>
      <w:r>
        <w:t>2．</w:t>
      </w:r>
      <w:r>
        <w:rPr>
          <w:rFonts w:hint="eastAsia"/>
        </w:rPr>
        <w:t>参考</w:t>
      </w:r>
      <w:r>
        <w:t>规范</w:t>
      </w:r>
      <w:bookmarkEnd w:id="12"/>
    </w:p>
    <w:p w14:paraId="67A50CE8">
      <w:pPr>
        <w:spacing w:line="360" w:lineRule="auto"/>
        <w:ind w:firstLine="480" w:firstLineChars="200"/>
        <w:rPr>
          <w:rFonts w:ascii="Times New Roman" w:hAnsi="Times New Roman" w:cs="Times New Roman"/>
        </w:rPr>
      </w:pPr>
      <w:r>
        <w:rPr>
          <w:rFonts w:ascii="Times New Roman" w:hAnsi="Times New Roman" w:cs="Times New Roman"/>
        </w:rPr>
        <w:t>（1）《公路桥梁抗震设计规范》（JTG/T 2231-01-2020）；</w:t>
      </w:r>
    </w:p>
    <w:p w14:paraId="41ED12B2">
      <w:pPr>
        <w:spacing w:line="360" w:lineRule="auto"/>
        <w:ind w:firstLine="480" w:firstLineChars="200"/>
        <w:rPr>
          <w:rFonts w:ascii="Times New Roman" w:hAnsi="Times New Roman" w:cs="Times New Roman"/>
        </w:rPr>
      </w:pPr>
      <w:r>
        <w:rPr>
          <w:rFonts w:ascii="Times New Roman" w:hAnsi="Times New Roman" w:cs="Times New Roman"/>
        </w:rPr>
        <w:t>（2）《公路工程抗震设计规范》（JTJ</w:t>
      </w:r>
      <w:r>
        <w:rPr>
          <w:rFonts w:hint="eastAsia" w:ascii="Times New Roman" w:hAnsi="Times New Roman" w:cs="Times New Roman"/>
        </w:rPr>
        <w:t xml:space="preserve"> </w:t>
      </w:r>
      <w:r>
        <w:rPr>
          <w:rFonts w:ascii="Times New Roman" w:hAnsi="Times New Roman" w:cs="Times New Roman"/>
        </w:rPr>
        <w:t>004-89）；</w:t>
      </w:r>
    </w:p>
    <w:p w14:paraId="3EF31E84">
      <w:pPr>
        <w:spacing w:line="360" w:lineRule="auto"/>
        <w:ind w:firstLine="480" w:firstLineChars="200"/>
        <w:rPr>
          <w:rFonts w:ascii="Times New Roman" w:hAnsi="Times New Roman" w:cs="Times New Roman"/>
        </w:rPr>
      </w:pPr>
      <w:r>
        <w:rPr>
          <w:rFonts w:ascii="Times New Roman" w:hAnsi="Times New Roman" w:cs="Times New Roman"/>
        </w:rPr>
        <w:t>（3）《公路桥涵设计通用规范》（JTJ</w:t>
      </w:r>
      <w:r>
        <w:rPr>
          <w:rFonts w:hint="eastAsia" w:ascii="Times New Roman" w:hAnsi="Times New Roman" w:cs="Times New Roman"/>
        </w:rPr>
        <w:t xml:space="preserve"> </w:t>
      </w:r>
      <w:r>
        <w:rPr>
          <w:rFonts w:ascii="Times New Roman" w:hAnsi="Times New Roman" w:cs="Times New Roman"/>
        </w:rPr>
        <w:t>021-89）；</w:t>
      </w:r>
    </w:p>
    <w:p w14:paraId="0FE67E5B">
      <w:pPr>
        <w:spacing w:line="360" w:lineRule="auto"/>
        <w:ind w:firstLine="480" w:firstLineChars="200"/>
        <w:rPr>
          <w:rFonts w:ascii="Times New Roman" w:hAnsi="Times New Roman" w:cs="Times New Roman"/>
        </w:rPr>
      </w:pPr>
      <w:r>
        <w:rPr>
          <w:rFonts w:ascii="Times New Roman" w:hAnsi="Times New Roman" w:cs="Times New Roman"/>
        </w:rPr>
        <w:t>（4）《公路钢筋混凝土及预应力混凝土桥涵设计规范》(JTJ</w:t>
      </w:r>
      <w:r>
        <w:rPr>
          <w:rFonts w:hint="eastAsia" w:ascii="Times New Roman" w:hAnsi="Times New Roman" w:cs="Times New Roman"/>
        </w:rPr>
        <w:t xml:space="preserve"> </w:t>
      </w:r>
      <w:r>
        <w:rPr>
          <w:rFonts w:ascii="Times New Roman" w:hAnsi="Times New Roman" w:cs="Times New Roman"/>
        </w:rPr>
        <w:t>023-85）；</w:t>
      </w:r>
    </w:p>
    <w:p w14:paraId="188A18B7">
      <w:pPr>
        <w:spacing w:line="360" w:lineRule="auto"/>
        <w:ind w:firstLine="480" w:firstLineChars="200"/>
        <w:rPr>
          <w:rFonts w:ascii="Times New Roman" w:hAnsi="Times New Roman" w:cs="Times New Roman"/>
        </w:rPr>
      </w:pPr>
      <w:r>
        <w:rPr>
          <w:rFonts w:ascii="Times New Roman" w:hAnsi="Times New Roman" w:cs="Times New Roman"/>
        </w:rPr>
        <w:t>（5）《公路桥涵地基与基础设计规范》（JTJ024-85）；</w:t>
      </w:r>
    </w:p>
    <w:p w14:paraId="04E2EC0A">
      <w:pPr>
        <w:spacing w:line="360" w:lineRule="auto"/>
        <w:ind w:firstLine="480" w:firstLineChars="200"/>
        <w:rPr>
          <w:rFonts w:ascii="Times New Roman" w:hAnsi="Times New Roman" w:cs="Times New Roman"/>
        </w:rPr>
      </w:pPr>
      <w:bookmarkStart w:id="13" w:name="_Hlk479108544"/>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）《公路钢筋混凝土及预应力混凝土桥涵设计规范》（JTG 3362-2018）</w:t>
      </w:r>
    </w:p>
    <w:p w14:paraId="10860105">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）《公路桥涵地基及基础设计规范》（JTG 3363-2019）</w:t>
      </w:r>
    </w:p>
    <w:p w14:paraId="7FE1D7EE">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）《中国地震动参数区划图》（GB 18306-2015）</w:t>
      </w:r>
    </w:p>
    <w:p w14:paraId="1625D1BB">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9</w:t>
      </w:r>
      <w:r>
        <w:rPr>
          <w:rFonts w:ascii="Times New Roman" w:hAnsi="Times New Roman" w:cs="Times New Roman"/>
        </w:rPr>
        <w:t>）《公路工程抗震规范》（JTG B02-2013）</w:t>
      </w:r>
    </w:p>
    <w:p w14:paraId="43EBA79C">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10</w:t>
      </w:r>
      <w:r>
        <w:rPr>
          <w:rFonts w:ascii="Times New Roman" w:hAnsi="Times New Roman" w:cs="Times New Roman"/>
        </w:rPr>
        <w:t>）《混凝土结构设计规范》（GB 50010-2010 2015</w:t>
      </w:r>
      <w:r>
        <w:rPr>
          <w:rFonts w:hint="eastAsia" w:ascii="Times New Roman" w:hAnsi="Times New Roman" w:cs="Times New Roman"/>
        </w:rPr>
        <w:t>年版</w:t>
      </w:r>
      <w:r>
        <w:rPr>
          <w:rFonts w:ascii="Times New Roman" w:hAnsi="Times New Roman" w:cs="Times New Roman"/>
        </w:rPr>
        <w:t>）</w:t>
      </w:r>
    </w:p>
    <w:p w14:paraId="4289D9BF">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11</w:t>
      </w:r>
      <w:r>
        <w:rPr>
          <w:rFonts w:ascii="Times New Roman" w:hAnsi="Times New Roman" w:cs="Times New Roman"/>
        </w:rPr>
        <w:t>）</w:t>
      </w:r>
      <w:r>
        <w:rPr>
          <w:rFonts w:hint="eastAsia" w:ascii="Times New Roman" w:hAnsi="Times New Roman" w:cs="Times New Roman"/>
        </w:rPr>
        <w:t>《公路桥梁盆式橡胶支座交通行业标准》</w:t>
      </w:r>
      <w:r>
        <w:rPr>
          <w:rFonts w:ascii="Times New Roman" w:hAnsi="Times New Roman" w:cs="Times New Roman"/>
        </w:rPr>
        <w:t>（</w:t>
      </w:r>
      <w:r>
        <w:rPr>
          <w:rFonts w:hint="eastAsia" w:ascii="Times New Roman" w:hAnsi="Times New Roman" w:cs="Times New Roman"/>
        </w:rPr>
        <w:t>JT</w:t>
      </w:r>
      <w:r>
        <w:rPr>
          <w:rFonts w:ascii="Times New Roman" w:hAnsi="Times New Roman" w:cs="Times New Roman"/>
        </w:rPr>
        <w:t>/</w:t>
      </w:r>
      <w:r>
        <w:rPr>
          <w:rFonts w:hint="eastAsia" w:ascii="Times New Roman" w:hAnsi="Times New Roman" w:cs="Times New Roman"/>
        </w:rPr>
        <w:t>T 4-1993</w:t>
      </w:r>
      <w:r>
        <w:rPr>
          <w:rFonts w:ascii="Times New Roman" w:hAnsi="Times New Roman" w:cs="Times New Roman"/>
        </w:rPr>
        <w:t>）</w:t>
      </w:r>
    </w:p>
    <w:p w14:paraId="3D735891">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12</w:t>
      </w:r>
      <w:r>
        <w:rPr>
          <w:rFonts w:ascii="Times New Roman" w:hAnsi="Times New Roman" w:cs="Times New Roman"/>
        </w:rPr>
        <w:t>）</w:t>
      </w:r>
      <w:r>
        <w:rPr>
          <w:rFonts w:hint="eastAsia" w:ascii="Times New Roman" w:hAnsi="Times New Roman" w:cs="Times New Roman"/>
        </w:rPr>
        <w:t>《公路桥梁盆式橡胶支座》</w:t>
      </w:r>
      <w:r>
        <w:rPr>
          <w:rFonts w:ascii="Times New Roman" w:hAnsi="Times New Roman" w:cs="Times New Roman"/>
        </w:rPr>
        <w:t>（</w:t>
      </w:r>
      <w:r>
        <w:rPr>
          <w:rFonts w:hint="eastAsia" w:ascii="Times New Roman" w:hAnsi="Times New Roman" w:cs="Times New Roman"/>
        </w:rPr>
        <w:t>JT</w:t>
      </w:r>
      <w:r>
        <w:rPr>
          <w:rFonts w:ascii="Times New Roman" w:hAnsi="Times New Roman" w:cs="Times New Roman"/>
        </w:rPr>
        <w:t>/</w:t>
      </w:r>
      <w:r>
        <w:rPr>
          <w:rFonts w:hint="eastAsia" w:ascii="Times New Roman" w:hAnsi="Times New Roman" w:cs="Times New Roman"/>
        </w:rPr>
        <w:t>T 4-2019</w:t>
      </w:r>
      <w:r>
        <w:rPr>
          <w:rFonts w:ascii="Times New Roman" w:hAnsi="Times New Roman" w:cs="Times New Roman"/>
        </w:rPr>
        <w:t>）</w:t>
      </w:r>
    </w:p>
    <w:p w14:paraId="0D1986E6">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13</w:t>
      </w:r>
      <w:r>
        <w:rPr>
          <w:rFonts w:ascii="Times New Roman" w:hAnsi="Times New Roman" w:cs="Times New Roman"/>
        </w:rPr>
        <w:t>）</w:t>
      </w:r>
      <w:r>
        <w:rPr>
          <w:rFonts w:hint="eastAsia" w:ascii="Times New Roman" w:hAnsi="Times New Roman" w:cs="Times New Roman"/>
        </w:rPr>
        <w:t>《公路钢筋混凝土及预应力混凝土桥涵设计规范》（J</w:t>
      </w:r>
      <w:r>
        <w:rPr>
          <w:rFonts w:ascii="Times New Roman" w:hAnsi="Times New Roman" w:cs="Times New Roman"/>
        </w:rPr>
        <w:t>TG G62-2004</w:t>
      </w:r>
      <w:r>
        <w:rPr>
          <w:rFonts w:hint="eastAsia" w:ascii="Times New Roman" w:hAnsi="Times New Roman" w:cs="Times New Roman"/>
        </w:rPr>
        <w:t>）</w:t>
      </w:r>
    </w:p>
    <w:bookmarkEnd w:id="13"/>
    <w:p w14:paraId="2758DF54">
      <w:pPr>
        <w:pStyle w:val="67"/>
        <w:snapToGrid w:val="0"/>
        <w:spacing w:after="163" w:afterLines="50" w:line="440" w:lineRule="atLeast"/>
        <w:ind w:firstLineChars="200"/>
      </w:pPr>
    </w:p>
    <w:p w14:paraId="177C4EB8">
      <w:pPr>
        <w:rPr>
          <w:rFonts w:ascii="Times New Roman" w:hAnsi="Times New Roman" w:cs="Times New Roman"/>
          <w:snapToGrid w:val="0"/>
          <w:szCs w:val="20"/>
        </w:rPr>
      </w:pPr>
      <w:r>
        <w:rPr>
          <w:rFonts w:ascii="Times New Roman" w:hAnsi="Times New Roman" w:cs="Times New Roman"/>
        </w:rPr>
        <w:br w:type="page"/>
      </w:r>
    </w:p>
    <w:p w14:paraId="16E49AF9">
      <w:pPr>
        <w:pStyle w:val="2"/>
        <w:jc w:val="center"/>
      </w:pPr>
      <w:bookmarkStart w:id="14" w:name="_Toc4894"/>
      <w:r>
        <w:t>3. 设计标准及参数</w:t>
      </w:r>
      <w:bookmarkEnd w:id="14"/>
    </w:p>
    <w:p w14:paraId="5B1A09CA">
      <w:pPr>
        <w:pStyle w:val="3"/>
      </w:pPr>
      <w:bookmarkStart w:id="15" w:name="_Toc2717"/>
      <w:r>
        <w:t xml:space="preserve">3.1. </w:t>
      </w:r>
      <w:r>
        <w:rPr>
          <w:rFonts w:hint="eastAsia"/>
        </w:rPr>
        <w:t>地震作用</w:t>
      </w:r>
      <w:bookmarkEnd w:id="15"/>
    </w:p>
    <w:p w14:paraId="10F6613A">
      <w:pPr>
        <w:spacing w:line="360" w:lineRule="auto"/>
        <w:ind w:firstLine="480" w:firstLineChars="200"/>
        <w:rPr>
          <w:rFonts w:ascii="Times New Roman" w:hAnsi="Times New Roman" w:cs="Times New Roman"/>
        </w:rPr>
      </w:pPr>
      <w:r>
        <w:rPr>
          <w:rFonts w:ascii="Times New Roman" w:hAnsi="Times New Roman" w:cs="Times New Roman"/>
        </w:rPr>
        <w:t>（1）桥址区抗震设防烈度：Ⅶ度；</w:t>
      </w:r>
    </w:p>
    <w:p w14:paraId="56FCB58D">
      <w:pPr>
        <w:spacing w:line="360" w:lineRule="auto"/>
        <w:ind w:firstLine="480" w:firstLineChars="200"/>
        <w:rPr>
          <w:rFonts w:ascii="Times New Roman" w:hAnsi="Times New Roman" w:cs="Times New Roman"/>
        </w:rPr>
      </w:pPr>
      <w:r>
        <w:rPr>
          <w:rFonts w:ascii="Times New Roman" w:hAnsi="Times New Roman" w:cs="Times New Roman"/>
        </w:rPr>
        <w:t>（2）设计基本地震动峰值加速度：0.1</w:t>
      </w:r>
      <w:r>
        <w:rPr>
          <w:rFonts w:hint="eastAsia" w:ascii="Times New Roman" w:hAnsi="Times New Roman" w:cs="Times New Roman"/>
        </w:rPr>
        <w:t>0</w:t>
      </w:r>
      <w:r>
        <w:rPr>
          <w:rFonts w:ascii="Times New Roman" w:hAnsi="Times New Roman" w:cs="Times New Roman"/>
        </w:rPr>
        <w:t>g；</w:t>
      </w:r>
    </w:p>
    <w:p w14:paraId="37CDC701">
      <w:pPr>
        <w:spacing w:line="360" w:lineRule="auto"/>
        <w:ind w:firstLine="480" w:firstLineChars="200"/>
        <w:rPr>
          <w:rFonts w:ascii="Times New Roman" w:hAnsi="Times New Roman" w:cs="Times New Roman"/>
        </w:rPr>
      </w:pPr>
      <w:r>
        <w:rPr>
          <w:rFonts w:ascii="Times New Roman" w:hAnsi="Times New Roman" w:cs="Times New Roman"/>
        </w:rPr>
        <w:t>（3）场地类别：Ⅱ类；</w:t>
      </w:r>
    </w:p>
    <w:p w14:paraId="6C58309A">
      <w:pPr>
        <w:spacing w:line="360" w:lineRule="auto"/>
        <w:ind w:firstLine="480" w:firstLineChars="200"/>
        <w:rPr>
          <w:rFonts w:ascii="Times New Roman" w:hAnsi="Times New Roman" w:cs="Times New Roman"/>
        </w:rPr>
      </w:pPr>
      <w:r>
        <w:rPr>
          <w:rFonts w:ascii="Times New Roman" w:hAnsi="Times New Roman" w:cs="Times New Roman"/>
        </w:rPr>
        <w:t>（4）场地特征周期：0.45s；</w:t>
      </w:r>
    </w:p>
    <w:p w14:paraId="0E4D697A">
      <w:pPr>
        <w:pStyle w:val="3"/>
      </w:pPr>
      <w:bookmarkStart w:id="16" w:name="_Toc7512"/>
      <w:r>
        <w:t>3.2. 材料参数</w:t>
      </w:r>
      <w:bookmarkEnd w:id="16"/>
    </w:p>
    <w:p w14:paraId="4AD42597">
      <w:pPr>
        <w:spacing w:line="360" w:lineRule="auto"/>
        <w:ind w:firstLine="480" w:firstLineChars="200"/>
        <w:rPr>
          <w:rFonts w:ascii="Times New Roman" w:hAnsi="Times New Roman" w:cs="Times New Roman"/>
        </w:rPr>
      </w:pPr>
      <w:r>
        <w:rPr>
          <w:rFonts w:hint="eastAsia" w:ascii="Times New Roman" w:hAnsi="Times New Roman" w:cs="Times New Roman"/>
        </w:rPr>
        <w:t>K278+308</w:t>
      </w:r>
      <w:r>
        <w:rPr>
          <w:rFonts w:ascii="Times New Roman" w:hAnsi="Times New Roman" w:cs="Times New Roman"/>
        </w:rPr>
        <w:t>桥梁主梁采用50号混凝土；桥面铺装采用40号混凝土；墩柱</w:t>
      </w:r>
      <w:r>
        <w:rPr>
          <w:rFonts w:hint="eastAsia" w:ascii="Times New Roman" w:hAnsi="Times New Roman" w:cs="Times New Roman"/>
        </w:rPr>
        <w:t>和桩基</w:t>
      </w:r>
      <w:r>
        <w:rPr>
          <w:rFonts w:ascii="Times New Roman" w:hAnsi="Times New Roman" w:cs="Times New Roman"/>
        </w:rPr>
        <w:t>采用30号混凝土。由于该桥梁的原设计文件依据的是《公路钢筋混凝土及预应力混凝土桥涵设计规范》（JTJ 023-85），</w:t>
      </w:r>
      <w:r>
        <w:rPr>
          <w:rFonts w:hint="eastAsia" w:ascii="Times New Roman" w:hAnsi="Times New Roman" w:cs="Times New Roman"/>
        </w:rPr>
        <w:t>新老规范混凝土强度等级（标号）基本定义存在差异，需要进行换算。</w:t>
      </w:r>
    </w:p>
    <w:tbl>
      <w:tblPr>
        <w:tblStyle w:val="28"/>
        <w:tblW w:w="906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8"/>
        <w:gridCol w:w="3402"/>
        <w:gridCol w:w="4244"/>
      </w:tblGrid>
      <w:tr w14:paraId="586B00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trHeight w:val="99" w:hRule="atLeast"/>
          <w:tblHeader/>
          <w:jc w:val="center"/>
        </w:trPr>
        <w:tc>
          <w:tcPr>
            <w:tcW w:w="1418" w:type="dxa"/>
            <w:tcMar>
              <w:top w:w="150" w:type="dxa"/>
              <w:left w:w="0" w:type="dxa"/>
              <w:bottom w:w="150" w:type="dxa"/>
              <w:right w:w="240" w:type="dxa"/>
            </w:tcMar>
            <w:vAlign w:val="center"/>
          </w:tcPr>
          <w:p w14:paraId="47B2FB81">
            <w:pPr>
              <w:spacing w:line="360" w:lineRule="auto"/>
              <w:jc w:val="center"/>
              <w:rPr>
                <w:rFonts w:ascii="Times New Roman" w:hAnsi="Times New Roman" w:cs="Times New Roman"/>
                <w:b/>
                <w:bCs/>
              </w:rPr>
            </w:pPr>
            <w:r>
              <w:rPr>
                <w:rFonts w:ascii="Times New Roman" w:hAnsi="Times New Roman" w:cs="Times New Roman"/>
                <w:b/>
                <w:bCs/>
              </w:rPr>
              <w:t>项目</w:t>
            </w:r>
          </w:p>
        </w:tc>
        <w:tc>
          <w:tcPr>
            <w:tcW w:w="3402" w:type="dxa"/>
            <w:tcMar>
              <w:top w:w="150" w:type="dxa"/>
              <w:left w:w="240" w:type="dxa"/>
              <w:bottom w:w="150" w:type="dxa"/>
              <w:right w:w="240" w:type="dxa"/>
            </w:tcMar>
            <w:vAlign w:val="center"/>
          </w:tcPr>
          <w:p w14:paraId="3867620D">
            <w:pPr>
              <w:spacing w:line="360" w:lineRule="auto"/>
              <w:jc w:val="center"/>
              <w:rPr>
                <w:rFonts w:ascii="Times New Roman" w:hAnsi="Times New Roman" w:cs="Times New Roman"/>
                <w:b/>
                <w:bCs/>
              </w:rPr>
            </w:pPr>
            <w:r>
              <w:rPr>
                <w:rFonts w:ascii="Times New Roman" w:hAnsi="Times New Roman" w:cs="Times New Roman"/>
                <w:b/>
                <w:bCs/>
              </w:rPr>
              <w:t>新规范 (JTG 3362-2018)</w:t>
            </w:r>
          </w:p>
        </w:tc>
        <w:tc>
          <w:tcPr>
            <w:tcW w:w="0" w:type="auto"/>
            <w:tcMar>
              <w:top w:w="150" w:type="dxa"/>
              <w:left w:w="240" w:type="dxa"/>
              <w:bottom w:w="150" w:type="dxa"/>
              <w:right w:w="240" w:type="dxa"/>
            </w:tcMar>
            <w:vAlign w:val="center"/>
          </w:tcPr>
          <w:p w14:paraId="71294C8F">
            <w:pPr>
              <w:spacing w:line="360" w:lineRule="auto"/>
              <w:jc w:val="center"/>
              <w:rPr>
                <w:rFonts w:ascii="Times New Roman" w:hAnsi="Times New Roman" w:cs="Times New Roman"/>
                <w:b/>
                <w:bCs/>
              </w:rPr>
            </w:pPr>
            <w:r>
              <w:rPr>
                <w:rFonts w:ascii="Times New Roman" w:hAnsi="Times New Roman" w:cs="Times New Roman"/>
                <w:b/>
                <w:bCs/>
              </w:rPr>
              <w:t>老规范 (JTJ023-85)</w:t>
            </w:r>
          </w:p>
        </w:tc>
      </w:tr>
      <w:tr w14:paraId="2E9147F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418" w:type="dxa"/>
            <w:tcMar>
              <w:top w:w="150" w:type="dxa"/>
              <w:left w:w="0" w:type="dxa"/>
              <w:bottom w:w="150" w:type="dxa"/>
              <w:right w:w="240" w:type="dxa"/>
            </w:tcMar>
            <w:vAlign w:val="center"/>
          </w:tcPr>
          <w:p w14:paraId="1C0CDBF4">
            <w:pPr>
              <w:spacing w:line="360" w:lineRule="auto"/>
              <w:jc w:val="center"/>
              <w:rPr>
                <w:rFonts w:ascii="Times New Roman" w:hAnsi="Times New Roman" w:cs="Times New Roman"/>
              </w:rPr>
            </w:pPr>
            <w:r>
              <w:rPr>
                <w:rFonts w:ascii="Times New Roman" w:hAnsi="Times New Roman" w:cs="Times New Roman"/>
              </w:rPr>
              <w:t>名称</w:t>
            </w:r>
          </w:p>
        </w:tc>
        <w:tc>
          <w:tcPr>
            <w:tcW w:w="3402" w:type="dxa"/>
            <w:tcMar>
              <w:top w:w="150" w:type="dxa"/>
              <w:left w:w="240" w:type="dxa"/>
              <w:bottom w:w="150" w:type="dxa"/>
              <w:right w:w="240" w:type="dxa"/>
            </w:tcMar>
            <w:vAlign w:val="center"/>
          </w:tcPr>
          <w:p w14:paraId="345EE5ED">
            <w:pPr>
              <w:spacing w:line="360" w:lineRule="auto"/>
              <w:jc w:val="center"/>
              <w:rPr>
                <w:rFonts w:ascii="Times New Roman" w:hAnsi="Times New Roman" w:cs="Times New Roman"/>
              </w:rPr>
            </w:pPr>
            <w:r>
              <w:rPr>
                <w:rFonts w:ascii="Times New Roman" w:hAnsi="Times New Roman" w:cs="Times New Roman"/>
              </w:rPr>
              <w:t>混凝土强度等级</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Sub>
            </m:oMath>
          </w:p>
        </w:tc>
        <w:tc>
          <w:tcPr>
            <w:tcW w:w="0" w:type="auto"/>
            <w:tcMar>
              <w:top w:w="150" w:type="dxa"/>
              <w:left w:w="240" w:type="dxa"/>
              <w:bottom w:w="150" w:type="dxa"/>
              <w:right w:w="0" w:type="dxa"/>
            </w:tcMar>
            <w:vAlign w:val="center"/>
          </w:tcPr>
          <w:p w14:paraId="37A7771C">
            <w:pPr>
              <w:spacing w:line="360" w:lineRule="auto"/>
              <w:jc w:val="center"/>
              <w:rPr>
                <w:rFonts w:ascii="Times New Roman" w:hAnsi="Times New Roman" w:cs="Times New Roman"/>
              </w:rPr>
            </w:pPr>
            <w:r>
              <w:rPr>
                <w:rFonts w:ascii="Times New Roman" w:hAnsi="Times New Roman" w:cs="Times New Roman"/>
              </w:rPr>
              <w:t>混凝土标号</w:t>
            </w:r>
            <m:oMath>
              <m:sSup>
                <m:sSupPr>
                  <m:ctrlPr>
                    <w:rPr>
                      <w:rFonts w:ascii="Cambria Math" w:hAnsi="Cambria Math" w:cs="Times New Roman"/>
                    </w:rPr>
                  </m:ctrlPr>
                </m:sSupPr>
                <m:e>
                  <m:r>
                    <m:rPr/>
                    <w:rPr>
                      <w:rFonts w:ascii="Cambria Math" w:hAnsi="Cambria Math" w:cs="Times New Roman"/>
                    </w:rPr>
                    <m:t>R</m:t>
                  </m:r>
                  <m:ctrlPr>
                    <w:rPr>
                      <w:rFonts w:ascii="Cambria Math" w:hAnsi="Cambria Math" w:cs="Times New Roman"/>
                    </w:rPr>
                  </m:ctrlPr>
                </m:e>
                <m:sup>
                  <m:r>
                    <m:rPr/>
                    <w:rPr>
                      <w:rFonts w:ascii="Cambria Math" w:hAnsi="Cambria Math" w:cs="Times New Roman"/>
                    </w:rPr>
                    <m:t>b</m:t>
                  </m:r>
                  <m:ctrlPr>
                    <w:rPr>
                      <w:rFonts w:ascii="Cambria Math" w:hAnsi="Cambria Math" w:cs="Times New Roman"/>
                    </w:rPr>
                  </m:ctrlPr>
                </m:sup>
              </m:sSup>
            </m:oMath>
          </w:p>
        </w:tc>
      </w:tr>
      <w:tr w14:paraId="188C6C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418" w:type="dxa"/>
            <w:tcMar>
              <w:top w:w="150" w:type="dxa"/>
              <w:left w:w="0" w:type="dxa"/>
              <w:bottom w:w="150" w:type="dxa"/>
              <w:right w:w="240" w:type="dxa"/>
            </w:tcMar>
            <w:vAlign w:val="center"/>
          </w:tcPr>
          <w:p w14:paraId="16836E15">
            <w:pPr>
              <w:spacing w:line="360" w:lineRule="auto"/>
              <w:jc w:val="center"/>
              <w:rPr>
                <w:rFonts w:ascii="Times New Roman" w:hAnsi="Times New Roman" w:cs="Times New Roman"/>
              </w:rPr>
            </w:pPr>
            <w:r>
              <w:rPr>
                <w:rFonts w:ascii="Times New Roman" w:hAnsi="Times New Roman" w:cs="Times New Roman"/>
              </w:rPr>
              <w:t>试件尺寸</w:t>
            </w:r>
          </w:p>
        </w:tc>
        <w:tc>
          <w:tcPr>
            <w:tcW w:w="3402" w:type="dxa"/>
            <w:tcMar>
              <w:top w:w="150" w:type="dxa"/>
              <w:left w:w="240" w:type="dxa"/>
              <w:bottom w:w="150" w:type="dxa"/>
              <w:right w:w="240" w:type="dxa"/>
            </w:tcMar>
            <w:vAlign w:val="center"/>
          </w:tcPr>
          <w:p w14:paraId="4B22E5CF">
            <w:pPr>
              <w:spacing w:line="360" w:lineRule="auto"/>
              <w:jc w:val="center"/>
              <w:rPr>
                <w:rFonts w:ascii="Times New Roman" w:hAnsi="Times New Roman" w:cs="Times New Roman"/>
              </w:rPr>
            </w:pPr>
            <w:r>
              <w:rPr>
                <w:rFonts w:ascii="Times New Roman" w:hAnsi="Times New Roman" w:cs="Times New Roman"/>
              </w:rPr>
              <w:t>边长</w:t>
            </w:r>
            <m:oMath>
              <m:r>
                <m:rPr/>
                <w:rPr>
                  <w:rFonts w:ascii="Cambria Math" w:hAnsi="Cambria Math" w:cs="Times New Roman"/>
                </w:rPr>
                <m:t>150mm</m:t>
              </m:r>
            </m:oMath>
            <w:r>
              <w:rPr>
                <w:rFonts w:ascii="Times New Roman" w:hAnsi="Times New Roman" w:cs="Times New Roman"/>
              </w:rPr>
              <w:t>立方体</w:t>
            </w:r>
          </w:p>
        </w:tc>
        <w:tc>
          <w:tcPr>
            <w:tcW w:w="0" w:type="auto"/>
            <w:tcMar>
              <w:top w:w="150" w:type="dxa"/>
              <w:left w:w="240" w:type="dxa"/>
              <w:bottom w:w="150" w:type="dxa"/>
              <w:right w:w="0" w:type="dxa"/>
            </w:tcMar>
            <w:vAlign w:val="center"/>
          </w:tcPr>
          <w:p w14:paraId="14D7094C">
            <w:pPr>
              <w:spacing w:line="360" w:lineRule="auto"/>
              <w:jc w:val="center"/>
              <w:rPr>
                <w:rFonts w:ascii="Times New Roman" w:hAnsi="Times New Roman" w:cs="Times New Roman"/>
              </w:rPr>
            </w:pPr>
            <w:r>
              <w:rPr>
                <w:rFonts w:ascii="Times New Roman" w:hAnsi="Times New Roman" w:cs="Times New Roman"/>
              </w:rPr>
              <w:t>边长</w:t>
            </w:r>
            <m:oMath>
              <m:r>
                <m:rPr/>
                <w:rPr>
                  <w:rFonts w:ascii="Cambria Math" w:hAnsi="Cambria Math" w:cs="Times New Roman"/>
                </w:rPr>
                <m:t>200mm</m:t>
              </m:r>
            </m:oMath>
            <w:r>
              <w:rPr>
                <w:rFonts w:ascii="Times New Roman" w:hAnsi="Times New Roman" w:cs="Times New Roman"/>
              </w:rPr>
              <w:t>立方体</w:t>
            </w:r>
          </w:p>
        </w:tc>
      </w:tr>
      <w:tr w14:paraId="1515A0B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418" w:type="dxa"/>
            <w:tcMar>
              <w:top w:w="150" w:type="dxa"/>
              <w:left w:w="0" w:type="dxa"/>
              <w:bottom w:w="150" w:type="dxa"/>
              <w:right w:w="240" w:type="dxa"/>
            </w:tcMar>
            <w:vAlign w:val="center"/>
          </w:tcPr>
          <w:p w14:paraId="5E3C4C90">
            <w:pPr>
              <w:spacing w:line="360" w:lineRule="auto"/>
              <w:jc w:val="center"/>
              <w:rPr>
                <w:rFonts w:ascii="Times New Roman" w:hAnsi="Times New Roman" w:cs="Times New Roman"/>
              </w:rPr>
            </w:pPr>
            <w:r>
              <w:rPr>
                <w:rFonts w:ascii="Times New Roman" w:hAnsi="Times New Roman" w:cs="Times New Roman"/>
              </w:rPr>
              <w:t>保证率</w:t>
            </w:r>
          </w:p>
        </w:tc>
        <w:tc>
          <w:tcPr>
            <w:tcW w:w="3402" w:type="dxa"/>
            <w:tcMar>
              <w:top w:w="150" w:type="dxa"/>
              <w:left w:w="240" w:type="dxa"/>
              <w:bottom w:w="150" w:type="dxa"/>
              <w:right w:w="240" w:type="dxa"/>
            </w:tcMar>
            <w:vAlign w:val="center"/>
          </w:tcPr>
          <w:p w14:paraId="4A52298C">
            <w:pPr>
              <w:spacing w:line="360" w:lineRule="auto"/>
              <w:jc w:val="center"/>
              <w:rPr>
                <w:rFonts w:ascii="Times New Roman" w:hAnsi="Times New Roman" w:cs="Times New Roman"/>
              </w:rPr>
            </w:pPr>
            <m:oMathPara>
              <m:oMath>
                <m:r>
                  <m:rPr/>
                  <w:rPr>
                    <w:rFonts w:ascii="Cambria Math" w:hAnsi="Cambria Math" w:cs="Times New Roman"/>
                  </w:rPr>
                  <m:t>95</m:t>
                </m:r>
                <m:r>
                  <m:rPr>
                    <m:sty m:val="p"/>
                  </m:rPr>
                  <w:rPr>
                    <w:rFonts w:ascii="Cambria Math" w:hAnsi="Cambria Math" w:cs="Times New Roman"/>
                  </w:rPr>
                  <m:t>%</m:t>
                </m:r>
              </m:oMath>
            </m:oMathPara>
          </w:p>
        </w:tc>
        <w:tc>
          <w:tcPr>
            <w:tcW w:w="0" w:type="auto"/>
            <w:tcMar>
              <w:top w:w="150" w:type="dxa"/>
              <w:left w:w="240" w:type="dxa"/>
              <w:bottom w:w="150" w:type="dxa"/>
              <w:right w:w="0" w:type="dxa"/>
            </w:tcMar>
            <w:vAlign w:val="center"/>
          </w:tcPr>
          <w:p w14:paraId="4D10B5A7">
            <w:pPr>
              <w:spacing w:line="360" w:lineRule="auto"/>
              <w:jc w:val="center"/>
              <w:rPr>
                <w:rFonts w:ascii="Times New Roman" w:hAnsi="Times New Roman" w:cs="Times New Roman"/>
              </w:rPr>
            </w:pPr>
            <m:oMathPara>
              <m:oMath>
                <m:r>
                  <m:rPr/>
                  <w:rPr>
                    <w:rFonts w:ascii="Cambria Math" w:hAnsi="Cambria Math" w:cs="Times New Roman"/>
                  </w:rPr>
                  <m:t>85</m:t>
                </m:r>
                <m:r>
                  <m:rPr>
                    <m:sty m:val="p"/>
                  </m:rPr>
                  <w:rPr>
                    <w:rFonts w:ascii="Cambria Math" w:hAnsi="Cambria Math" w:cs="Times New Roman"/>
                  </w:rPr>
                  <m:t>%</m:t>
                </m:r>
              </m:oMath>
            </m:oMathPara>
          </w:p>
        </w:tc>
      </w:tr>
    </w:tbl>
    <w:p w14:paraId="79C22B51">
      <w:pPr>
        <w:spacing w:line="360" w:lineRule="auto"/>
        <w:ind w:firstLine="480" w:firstLineChars="200"/>
        <w:rPr>
          <w:rFonts w:ascii="Times New Roman" w:hAnsi="Times New Roman" w:cs="Times New Roman"/>
        </w:rPr>
      </w:pPr>
      <w:r>
        <w:rPr>
          <w:rFonts w:ascii="Times New Roman" w:hAnsi="Times New Roman" w:cs="Times New Roman"/>
        </w:rPr>
        <w:t>轴心抗压强度标准值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ck</m:t>
            </m:r>
            <m:ctrlPr>
              <w:rPr>
                <w:rFonts w:ascii="Cambria Math" w:hAnsi="Cambria Math" w:cs="Times New Roman"/>
              </w:rPr>
            </m:ctrlPr>
          </m:sub>
        </m:sSub>
      </m:oMath>
      <w:r>
        <w:rPr>
          <w:rFonts w:hint="eastAsia" w:ascii="Times New Roman" w:hAnsi="Times New Roman" w:cs="Times New Roman"/>
        </w:rPr>
        <w:t>换算</w:t>
      </w:r>
      <w:r>
        <w:rPr>
          <w:rFonts w:ascii="Times New Roman" w:hAnsi="Times New Roman" w:cs="Times New Roman"/>
        </w:rPr>
        <w:t>公式：</w:t>
      </w:r>
    </w:p>
    <w:p w14:paraId="2904C926">
      <w:pPr>
        <w:spacing w:line="360" w:lineRule="auto"/>
        <w:ind w:firstLine="480" w:firstLineChars="20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ck</m:t>
              </m:r>
              <m:ctrlPr>
                <w:rPr>
                  <w:rFonts w:ascii="Cambria Math" w:hAnsi="Cambria Math" w:cs="Times New Roman"/>
                </w:rPr>
              </m:ctrlPr>
            </m:sub>
          </m:sSub>
          <m:r>
            <m:rPr/>
            <w:rPr>
              <w:rFonts w:ascii="Cambria Math" w:hAnsi="Cambria Math" w:cs="Times New Roman"/>
            </w:rPr>
            <m:t>=0.88α</m:t>
          </m:r>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Sub>
        </m:oMath>
      </m:oMathPara>
    </w:p>
    <w:p w14:paraId="37A5810F">
      <w:pPr>
        <w:tabs>
          <w:tab w:val="left" w:pos="720"/>
          <w:tab w:val="left" w:pos="1440"/>
        </w:tabs>
        <w:spacing w:line="360" w:lineRule="auto"/>
        <w:jc w:val="both"/>
        <w:rPr>
          <w:rFonts w:ascii="Times New Roman" w:hAnsi="Times New Roman" w:cs="Times New Roman"/>
        </w:rPr>
      </w:pPr>
      <w:r>
        <w:rPr>
          <w:rFonts w:ascii="Times New Roman" w:hAnsi="Times New Roman" w:cs="Times New Roman"/>
        </w:rPr>
        <w:t>式中：</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Sub>
      </m:oMath>
      <w:r>
        <w:rPr>
          <w:rFonts w:hint="eastAsia" w:ascii="Times New Roman" w:hAnsi="Times New Roman" w:cs="Times New Roman"/>
        </w:rPr>
        <w:t>为</w:t>
      </w:r>
      <w:r>
        <w:rPr>
          <w:rFonts w:ascii="Times New Roman" w:hAnsi="Times New Roman" w:cs="Times New Roman"/>
        </w:rPr>
        <w:t>混凝土立方体抗压强度标准值（即混凝土强度等级，如C30取30MPa）</w:t>
      </w:r>
      <w:r>
        <w:rPr>
          <w:rFonts w:hint="eastAsia" w:ascii="Times New Roman" w:hAnsi="Times New Roman" w:cs="Times New Roman"/>
        </w:rPr>
        <w:t>；</w:t>
      </w:r>
      <m:oMath>
        <m:r>
          <m:rPr/>
          <w:rPr>
            <w:rFonts w:ascii="Cambria Math" w:hAnsi="Cambria Math" w:cs="Times New Roman"/>
          </w:rPr>
          <m:t>α</m:t>
        </m:r>
      </m:oMath>
      <w:r>
        <w:rPr>
          <w:rFonts w:hint="eastAsia" w:ascii="Times New Roman" w:hAnsi="Times New Roman" w:cs="Times New Roman"/>
        </w:rPr>
        <w:t>为</w:t>
      </w:r>
      <w:r>
        <w:rPr>
          <w:rFonts w:ascii="Times New Roman" w:hAnsi="Times New Roman" w:cs="Times New Roman"/>
        </w:rPr>
        <w:t>棱柱体强度与立方体强度的比值</w:t>
      </w:r>
      <w:r>
        <w:rPr>
          <w:rFonts w:hint="eastAsia" w:ascii="Times New Roman" w:hAnsi="Times New Roman" w:cs="Times New Roman"/>
        </w:rPr>
        <w:t>，</w:t>
      </w:r>
      <w:r>
        <w:rPr>
          <w:rFonts w:ascii="Times New Roman" w:hAnsi="Times New Roman" w:cs="Times New Roman"/>
        </w:rPr>
        <w:t>C50及以下：</w:t>
      </w:r>
      <m:oMath>
        <m:r>
          <m:rPr/>
          <w:rPr>
            <w:rFonts w:ascii="Cambria Math" w:hAnsi="Cambria Math" w:cs="Times New Roman"/>
          </w:rPr>
          <m:t>α=0.76</m:t>
        </m:r>
      </m:oMath>
      <w:r>
        <w:rPr>
          <w:rFonts w:hint="eastAsia" w:ascii="Times New Roman" w:hAnsi="Times New Roman" w:cs="Times New Roman"/>
        </w:rPr>
        <w:t>；</w:t>
      </w:r>
      <w:r>
        <w:rPr>
          <w:rFonts w:ascii="Times New Roman" w:hAnsi="Times New Roman" w:cs="Times New Roman"/>
        </w:rPr>
        <w:t>C55~C80：</w:t>
      </w:r>
      <m:oMath>
        <m:r>
          <m:rPr/>
          <w:rPr>
            <w:rFonts w:ascii="Cambria Math" w:hAnsi="Cambria Math" w:cs="Times New Roman"/>
          </w:rPr>
          <m:t>α=0.78∼0.82</m:t>
        </m:r>
      </m:oMath>
      <w:r>
        <w:rPr>
          <w:rFonts w:ascii="Times New Roman" w:hAnsi="Times New Roman" w:cs="Times New Roman"/>
        </w:rPr>
        <w:t>（中间按线性插值）</w:t>
      </w:r>
    </w:p>
    <w:p w14:paraId="6354F683">
      <w:pPr>
        <w:spacing w:line="360" w:lineRule="auto"/>
        <w:ind w:firstLine="480" w:firstLineChars="200"/>
        <w:rPr>
          <w:rFonts w:ascii="Times New Roman" w:hAnsi="Times New Roman" w:cs="Times New Roman"/>
        </w:rPr>
      </w:pPr>
      <w:r>
        <w:rPr>
          <w:rFonts w:ascii="Times New Roman" w:hAnsi="Times New Roman" w:cs="Times New Roman"/>
        </w:rPr>
        <w:t>轴心抗拉强度标准值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tk</m:t>
            </m:r>
            <m:ctrlPr>
              <w:rPr>
                <w:rFonts w:ascii="Cambria Math" w:hAnsi="Cambria Math" w:cs="Times New Roman"/>
              </w:rPr>
            </m:ctrlPr>
          </m:sub>
        </m:sSub>
      </m:oMath>
      <w:r>
        <w:rPr>
          <w:rFonts w:hint="eastAsia" w:ascii="Times New Roman" w:hAnsi="Times New Roman" w:cs="Times New Roman"/>
        </w:rPr>
        <w:t>换算</w:t>
      </w:r>
      <w:r>
        <w:rPr>
          <w:rFonts w:ascii="Times New Roman" w:hAnsi="Times New Roman" w:cs="Times New Roman"/>
        </w:rPr>
        <w:t>公式：</w:t>
      </w:r>
    </w:p>
    <w:p w14:paraId="4D81E62B">
      <w:pPr>
        <w:spacing w:line="360" w:lineRule="auto"/>
        <w:ind w:firstLine="480" w:firstLineChars="20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tk</m:t>
              </m:r>
              <m:ctrlPr>
                <w:rPr>
                  <w:rFonts w:ascii="Cambria Math" w:hAnsi="Cambria Math" w:cs="Times New Roman"/>
                </w:rPr>
              </m:ctrlPr>
            </m:sub>
          </m:sSub>
          <m:r>
            <m:rPr/>
            <w:rPr>
              <w:rFonts w:ascii="Cambria Math" w:hAnsi="Cambria Math" w:cs="Times New Roman"/>
            </w:rPr>
            <m:t>=0.88×0.395×</m:t>
          </m:r>
          <m:sSubSup>
            <m:sSubSupPr>
              <m:ctrlPr>
                <w:rPr>
                  <w:rFonts w:ascii="Cambria Math" w:hAnsi="Cambria Math" w:cs="Times New Roman"/>
                </w:rPr>
              </m:ctrlPr>
            </m:sSubSup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up>
              <m:r>
                <m:rPr/>
                <w:rPr>
                  <w:rFonts w:ascii="Cambria Math" w:hAnsi="Cambria Math" w:cs="Times New Roman"/>
                </w:rPr>
                <m:t>0.55</m:t>
              </m:r>
              <m:ctrlPr>
                <w:rPr>
                  <w:rFonts w:ascii="Cambria Math" w:hAnsi="Cambria Math" w:cs="Times New Roman"/>
                </w:rPr>
              </m:ctrlPr>
            </m:sup>
          </m:sSubSup>
          <m:r>
            <m:rPr/>
            <w:rPr>
              <w:rFonts w:ascii="Cambria Math" w:hAnsi="Cambria Math" w:cs="Times New Roman"/>
            </w:rPr>
            <m:t>×(1−1.645</m:t>
          </m:r>
          <m:sSub>
            <m:sSubPr>
              <m:ctrlPr>
                <w:rPr>
                  <w:rFonts w:ascii="Cambria Math" w:hAnsi="Cambria Math" w:cs="Times New Roman"/>
                </w:rPr>
              </m:ctrlPr>
            </m:sSubPr>
            <m:e>
              <m:r>
                <m:rPr/>
                <w:rPr>
                  <w:rFonts w:ascii="Cambria Math" w:hAnsi="Cambria Math" w:cs="Times New Roman"/>
                </w:rPr>
                <m:t>δ</m:t>
              </m:r>
              <m:ctrlPr>
                <w:rPr>
                  <w:rFonts w:ascii="Cambria Math" w:hAnsi="Cambria Math" w:cs="Times New Roman"/>
                </w:rPr>
              </m:ctrlPr>
            </m:e>
            <m:sub>
              <m:r>
                <m:rPr/>
                <w:rPr>
                  <w:rFonts w:ascii="Cambria Math" w:hAnsi="Cambria Math" w:cs="Times New Roman"/>
                </w:rPr>
                <m:t>f</m:t>
              </m:r>
              <m:ctrlPr>
                <w:rPr>
                  <w:rFonts w:ascii="Cambria Math" w:hAnsi="Cambria Math" w:cs="Times New Roman"/>
                </w:rPr>
              </m:ctrlPr>
            </m:sub>
          </m:sSub>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0.45</m:t>
              </m:r>
              <m:ctrlPr>
                <w:rPr>
                  <w:rFonts w:ascii="Cambria Math" w:hAnsi="Cambria Math" w:cs="Times New Roman"/>
                </w:rPr>
              </m:ctrlPr>
            </m:sup>
          </m:sSup>
        </m:oMath>
      </m:oMathPara>
    </w:p>
    <w:p w14:paraId="0B67CCA7">
      <w:pPr>
        <w:tabs>
          <w:tab w:val="left" w:pos="720"/>
        </w:tabs>
        <w:spacing w:line="360" w:lineRule="auto"/>
        <w:rPr>
          <w:rFonts w:ascii="Times New Roman" w:hAnsi="Times New Roman" w:cs="Times New Roman"/>
        </w:rPr>
      </w:pPr>
      <w:r>
        <w:rPr>
          <w:rFonts w:ascii="Times New Roman" w:hAnsi="Times New Roman" w:cs="Times New Roman"/>
        </w:rPr>
        <w:t>式中：</w:t>
      </w:r>
      <m:oMath>
        <m:sSub>
          <m:sSubPr>
            <m:ctrlPr>
              <w:rPr>
                <w:rFonts w:ascii="Cambria Math" w:hAnsi="Cambria Math" w:cs="Times New Roman"/>
              </w:rPr>
            </m:ctrlPr>
          </m:sSubPr>
          <m:e>
            <m:r>
              <m:rPr/>
              <w:rPr>
                <w:rFonts w:ascii="Cambria Math" w:hAnsi="Cambria Math" w:cs="Times New Roman"/>
              </w:rPr>
              <m:t>δ</m:t>
            </m:r>
            <m:ctrlPr>
              <w:rPr>
                <w:rFonts w:ascii="Cambria Math" w:hAnsi="Cambria Math" w:cs="Times New Roman"/>
              </w:rPr>
            </m:ctrlPr>
          </m:e>
          <m:sub>
            <m:r>
              <m:rPr/>
              <w:rPr>
                <w:rFonts w:ascii="Cambria Math" w:hAnsi="Cambria Math" w:cs="Times New Roman"/>
              </w:rPr>
              <m:t>f</m:t>
            </m:r>
            <m:ctrlPr>
              <w:rPr>
                <w:rFonts w:ascii="Cambria Math" w:hAnsi="Cambria Math" w:cs="Times New Roman"/>
              </w:rPr>
            </m:ctrlPr>
          </m:sub>
        </m:sSub>
      </m:oMath>
      <w:r>
        <w:rPr>
          <w:rFonts w:hint="eastAsia" w:ascii="Times New Roman" w:hAnsi="Times New Roman" w:cs="Times New Roman"/>
        </w:rPr>
        <w:t>为</w:t>
      </w:r>
      <w:r>
        <w:rPr>
          <w:rFonts w:ascii="Times New Roman" w:hAnsi="Times New Roman" w:cs="Times New Roman"/>
        </w:rPr>
        <w:t>混凝土强度变异系数，按混凝土强度等级取值</w:t>
      </w:r>
      <w:r>
        <w:rPr>
          <w:rFonts w:hint="eastAsia" w:ascii="Times New Roman" w:hAnsi="Times New Roman" w:cs="Times New Roman"/>
        </w:rPr>
        <w:t>。</w:t>
      </w:r>
    </w:p>
    <w:p w14:paraId="2822CBA8">
      <w:pPr>
        <w:spacing w:line="360" w:lineRule="auto"/>
        <w:ind w:firstLine="480" w:firstLineChars="200"/>
        <w:rPr>
          <w:rFonts w:ascii="Times New Roman" w:hAnsi="Times New Roman" w:cs="Times New Roman"/>
        </w:rPr>
      </w:pPr>
      <w:r>
        <w:rPr>
          <w:rFonts w:ascii="Times New Roman" w:hAnsi="Times New Roman" w:cs="Times New Roman"/>
        </w:rPr>
        <w:t>轴心抗压强度设计值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cd</m:t>
            </m:r>
            <m:ctrlPr>
              <w:rPr>
                <w:rFonts w:ascii="Cambria Math" w:hAnsi="Cambria Math" w:cs="Times New Roman"/>
              </w:rPr>
            </m:ctrlPr>
          </m:sub>
        </m:sSub>
      </m:oMath>
      <w:r>
        <w:rPr>
          <w:rFonts w:ascii="Times New Roman" w:hAnsi="Times New Roman" w:cs="Times New Roman"/>
        </w:rPr>
        <w:t>：</w:t>
      </w:r>
    </w:p>
    <w:p w14:paraId="59EBAD38">
      <w:pPr>
        <w:spacing w:line="360" w:lineRule="auto"/>
        <w:ind w:firstLine="480" w:firstLineChars="200"/>
        <w:rPr>
          <w:rFonts w:ascii="Times New Roman" w:hAnsi="Times New Roman" w:cs="Times New Roman"/>
          <w:b/>
          <w:bCs/>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cd</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ck</m:t>
                  </m:r>
                  <m:ctrlPr>
                    <w:rPr>
                      <w:rFonts w:ascii="Cambria Math" w:hAnsi="Cambria Math" w:cs="Times New Roman"/>
                    </w:rPr>
                  </m:ctrlPr>
                </m:sub>
              </m:sSub>
              <m:ctrlPr>
                <w:rPr>
                  <w:rFonts w:ascii="Cambria Math" w:hAnsi="Cambria Math" w:cs="Times New Roman"/>
                </w:rPr>
              </m:ctrlPr>
            </m:num>
            <m:den>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ctrlPr>
                <w:rPr>
                  <w:rFonts w:ascii="Cambria Math" w:hAnsi="Cambria Math" w:cs="Times New Roman"/>
                </w:rPr>
              </m:ctrlPr>
            </m:den>
          </m:f>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r>
            <m:rPr/>
            <w:rPr>
              <w:rFonts w:ascii="Cambria Math" w:hAnsi="Cambria Math" w:cs="Times New Roman"/>
            </w:rPr>
            <m:t>=1.4</m:t>
          </m:r>
        </m:oMath>
      </m:oMathPara>
    </w:p>
    <w:p w14:paraId="4161183B">
      <w:pPr>
        <w:spacing w:line="360" w:lineRule="auto"/>
        <w:ind w:firstLine="480" w:firstLineChars="200"/>
        <w:rPr>
          <w:rFonts w:ascii="Times New Roman" w:hAnsi="Times New Roman" w:cs="Times New Roman"/>
        </w:rPr>
      </w:pPr>
      <w:r>
        <w:rPr>
          <w:rFonts w:ascii="Times New Roman" w:hAnsi="Times New Roman" w:cs="Times New Roman"/>
        </w:rPr>
        <w:t>轴心抗拉强度设计值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td</m:t>
            </m:r>
            <m:ctrlPr>
              <w:rPr>
                <w:rFonts w:ascii="Cambria Math" w:hAnsi="Cambria Math" w:cs="Times New Roman"/>
              </w:rPr>
            </m:ctrlPr>
          </m:sub>
        </m:sSub>
      </m:oMath>
      <w:r>
        <w:rPr>
          <w:rFonts w:ascii="Times New Roman" w:hAnsi="Times New Roman" w:cs="Times New Roman"/>
        </w:rPr>
        <w:t>：</w:t>
      </w:r>
    </w:p>
    <w:p w14:paraId="44EB75EF">
      <w:pPr>
        <w:spacing w:line="360" w:lineRule="auto"/>
        <w:ind w:firstLine="480" w:firstLineChars="200"/>
        <w:rPr>
          <w:rFonts w:ascii="Times New Roman" w:hAnsi="Times New Roman" w:cs="Times New Roman"/>
          <w:i/>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td</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tk</m:t>
                  </m:r>
                  <m:ctrlPr>
                    <w:rPr>
                      <w:rFonts w:ascii="Cambria Math" w:hAnsi="Cambria Math" w:cs="Times New Roman"/>
                    </w:rPr>
                  </m:ctrlPr>
                </m:sub>
              </m:sSub>
              <m:ctrlPr>
                <w:rPr>
                  <w:rFonts w:ascii="Cambria Math" w:hAnsi="Cambria Math" w:cs="Times New Roman"/>
                </w:rPr>
              </m:ctrlPr>
            </m:num>
            <m:den>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ctrlPr>
                <w:rPr>
                  <w:rFonts w:ascii="Cambria Math" w:hAnsi="Cambria Math" w:cs="Times New Roman"/>
                </w:rPr>
              </m:ctrlPr>
            </m:den>
          </m:f>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r>
            <m:rPr/>
            <w:rPr>
              <w:rFonts w:ascii="Cambria Math" w:hAnsi="Cambria Math" w:cs="Times New Roman"/>
            </w:rPr>
            <m:t>=1.45</m:t>
          </m:r>
        </m:oMath>
      </m:oMathPara>
    </w:p>
    <w:p w14:paraId="18183E40">
      <w:pPr>
        <w:spacing w:line="360" w:lineRule="auto"/>
        <w:ind w:firstLine="480" w:firstLineChars="200"/>
        <w:rPr>
          <w:rFonts w:ascii="Times New Roman" w:hAnsi="Times New Roman" w:cs="Times New Roman"/>
          <w:iCs/>
        </w:rPr>
      </w:pPr>
      <w:r>
        <w:rPr>
          <w:rFonts w:ascii="Times New Roman" w:hAnsi="Times New Roman" w:cs="Times New Roman"/>
          <w:iCs/>
        </w:rPr>
        <w:t>混凝土弹性模量</w:t>
      </w:r>
      <m:oMath>
        <m:sSub>
          <m:sSubPr>
            <m:ctrlPr>
              <w:rPr>
                <w:rFonts w:ascii="Cambria Math" w:hAnsi="Cambria Math" w:cs="Times New Roman"/>
                <w:iCs/>
              </w:rPr>
            </m:ctrlPr>
          </m:sSubPr>
          <m:e>
            <m:r>
              <m:rPr/>
              <w:rPr>
                <w:rFonts w:ascii="Cambria Math" w:hAnsi="Cambria Math" w:cs="Times New Roman"/>
              </w:rPr>
              <m:t>E</m:t>
            </m:r>
            <m:ctrlPr>
              <w:rPr>
                <w:rFonts w:ascii="Cambria Math" w:hAnsi="Cambria Math" w:cs="Times New Roman"/>
                <w:iCs/>
              </w:rPr>
            </m:ctrlPr>
          </m:e>
          <m:sub>
            <m:r>
              <m:rPr/>
              <w:rPr>
                <w:rFonts w:ascii="Cambria Math" w:hAnsi="Cambria Math" w:cs="Times New Roman"/>
              </w:rPr>
              <m:t>c</m:t>
            </m:r>
            <m:ctrlPr>
              <w:rPr>
                <w:rFonts w:ascii="Cambria Math" w:hAnsi="Cambria Math" w:cs="Times New Roman"/>
                <w:iCs/>
              </w:rPr>
            </m:ctrlPr>
          </m:sub>
        </m:sSub>
      </m:oMath>
      <w:r>
        <w:rPr>
          <w:rFonts w:ascii="Times New Roman" w:hAnsi="Times New Roman" w:cs="Times New Roman"/>
          <w:iCs/>
        </w:rPr>
        <w:t>：</w:t>
      </w:r>
    </w:p>
    <w:p w14:paraId="7518CA5B">
      <w:pPr>
        <w:spacing w:line="360" w:lineRule="auto"/>
        <w:ind w:firstLine="480" w:firstLineChars="200"/>
        <w:rPr>
          <w:rFonts w:ascii="Times New Roman" w:hAnsi="Times New Roman" w:cs="Times New Roman"/>
          <w:iCs/>
        </w:rPr>
      </w:pPr>
      <m:oMathPara>
        <m:oMath>
          <m:sSub>
            <m:sSubPr>
              <m:ctrlPr>
                <w:rPr>
                  <w:rFonts w:ascii="Cambria Math" w:hAnsi="Cambria Math" w:cs="Times New Roman"/>
                  <w:iCs/>
                </w:rPr>
              </m:ctrlPr>
            </m:sSubPr>
            <m:e>
              <m:r>
                <m:rPr/>
                <w:rPr>
                  <w:rFonts w:ascii="Cambria Math" w:hAnsi="Cambria Math" w:cs="Times New Roman"/>
                </w:rPr>
                <m:t>E</m:t>
              </m:r>
              <m:ctrlPr>
                <w:rPr>
                  <w:rFonts w:ascii="Cambria Math" w:hAnsi="Cambria Math" w:cs="Times New Roman"/>
                  <w:iCs/>
                </w:rPr>
              </m:ctrlPr>
            </m:e>
            <m:sub>
              <m:r>
                <m:rPr/>
                <w:rPr>
                  <w:rFonts w:ascii="Cambria Math" w:hAnsi="Cambria Math" w:cs="Times New Roman"/>
                </w:rPr>
                <m:t>c</m:t>
              </m:r>
              <m:ctrlPr>
                <w:rPr>
                  <w:rFonts w:ascii="Cambria Math" w:hAnsi="Cambria Math" w:cs="Times New Roman"/>
                  <w:iCs/>
                </w:rPr>
              </m:ctrlPr>
            </m:sub>
          </m:sSub>
          <m:r>
            <m:rPr/>
            <w:rPr>
              <w:rFonts w:ascii="Cambria Math" w:hAnsi="Cambria Math" w:cs="Times New Roman"/>
            </w:rPr>
            <m:t>=</m:t>
          </m:r>
          <m:f>
            <m:fPr>
              <m:ctrlPr>
                <w:rPr>
                  <w:rFonts w:ascii="Cambria Math" w:hAnsi="Cambria Math" w:cs="Times New Roman"/>
                  <w:iCs/>
                </w:rPr>
              </m:ctrlPr>
            </m:fPr>
            <m:num>
              <m:sSup>
                <m:sSupPr>
                  <m:ctrlPr>
                    <w:rPr>
                      <w:rFonts w:ascii="Cambria Math" w:hAnsi="Cambria Math" w:cs="Times New Roman"/>
                      <w:iCs/>
                    </w:rPr>
                  </m:ctrlPr>
                </m:sSupPr>
                <m:e>
                  <m:r>
                    <m:rPr/>
                    <w:rPr>
                      <w:rFonts w:ascii="Cambria Math" w:hAnsi="Cambria Math" w:cs="Times New Roman"/>
                    </w:rPr>
                    <m:t>10</m:t>
                  </m:r>
                  <m:ctrlPr>
                    <w:rPr>
                      <w:rFonts w:ascii="Cambria Math" w:hAnsi="Cambria Math" w:cs="Times New Roman"/>
                      <w:iCs/>
                    </w:rPr>
                  </m:ctrlPr>
                </m:e>
                <m:sup>
                  <m:r>
                    <m:rPr/>
                    <w:rPr>
                      <w:rFonts w:ascii="Cambria Math" w:hAnsi="Cambria Math" w:cs="Times New Roman"/>
                    </w:rPr>
                    <m:t>5</m:t>
                  </m:r>
                  <m:ctrlPr>
                    <w:rPr>
                      <w:rFonts w:ascii="Cambria Math" w:hAnsi="Cambria Math" w:cs="Times New Roman"/>
                      <w:iCs/>
                    </w:rPr>
                  </m:ctrlPr>
                </m:sup>
              </m:sSup>
              <m:ctrlPr>
                <w:rPr>
                  <w:rFonts w:ascii="Cambria Math" w:hAnsi="Cambria Math" w:cs="Times New Roman"/>
                  <w:iCs/>
                </w:rPr>
              </m:ctrlPr>
            </m:num>
            <m:den>
              <m:r>
                <m:rPr/>
                <w:rPr>
                  <w:rFonts w:ascii="Cambria Math" w:hAnsi="Cambria Math" w:cs="Times New Roman"/>
                </w:rPr>
                <m:t>2.2+</m:t>
              </m:r>
              <m:f>
                <m:fPr>
                  <m:ctrlPr>
                    <w:rPr>
                      <w:rFonts w:ascii="Cambria Math" w:hAnsi="Cambria Math" w:cs="Times New Roman"/>
                      <w:iCs/>
                    </w:rPr>
                  </m:ctrlPr>
                </m:fPr>
                <m:num>
                  <m:r>
                    <m:rPr/>
                    <w:rPr>
                      <w:rFonts w:ascii="Cambria Math" w:hAnsi="Cambria Math" w:cs="Times New Roman"/>
                    </w:rPr>
                    <m:t>34.74</m:t>
                  </m:r>
                  <m:ctrlPr>
                    <w:rPr>
                      <w:rFonts w:ascii="Cambria Math" w:hAnsi="Cambria Math" w:cs="Times New Roman"/>
                      <w:iCs/>
                    </w:rPr>
                  </m:ctrlPr>
                </m:num>
                <m:den>
                  <m:sSub>
                    <m:sSubPr>
                      <m:ctrlPr>
                        <w:rPr>
                          <w:rFonts w:ascii="Cambria Math" w:hAnsi="Cambria Math" w:cs="Times New Roman"/>
                          <w:iCs/>
                        </w:rPr>
                      </m:ctrlPr>
                    </m:sSubPr>
                    <m:e>
                      <m:r>
                        <m:rPr/>
                        <w:rPr>
                          <w:rFonts w:ascii="Cambria Math" w:hAnsi="Cambria Math" w:cs="Times New Roman"/>
                        </w:rPr>
                        <m:t>f</m:t>
                      </m:r>
                      <m:ctrlPr>
                        <w:rPr>
                          <w:rFonts w:ascii="Cambria Math" w:hAnsi="Cambria Math" w:cs="Times New Roman"/>
                          <w:iCs/>
                        </w:rPr>
                      </m:ctrlPr>
                    </m:e>
                    <m:sub>
                      <m:r>
                        <m:rPr/>
                        <w:rPr>
                          <w:rFonts w:ascii="Cambria Math" w:hAnsi="Cambria Math" w:cs="Times New Roman"/>
                        </w:rPr>
                        <m:t>cu,k</m:t>
                      </m:r>
                      <m:ctrlPr>
                        <w:rPr>
                          <w:rFonts w:ascii="Cambria Math" w:hAnsi="Cambria Math" w:cs="Times New Roman"/>
                          <w:iCs/>
                        </w:rPr>
                      </m:ctrlPr>
                    </m:sub>
                  </m:sSub>
                  <m:ctrlPr>
                    <w:rPr>
                      <w:rFonts w:ascii="Cambria Math" w:hAnsi="Cambria Math" w:cs="Times New Roman"/>
                      <w:iCs/>
                    </w:rPr>
                  </m:ctrlPr>
                </m:den>
              </m:f>
              <m:ctrlPr>
                <w:rPr>
                  <w:rFonts w:ascii="Cambria Math" w:hAnsi="Cambria Math" w:cs="Times New Roman"/>
                  <w:iCs/>
                </w:rPr>
              </m:ctrlPr>
            </m:den>
          </m:f>
        </m:oMath>
      </m:oMathPara>
    </w:p>
    <w:p w14:paraId="5317EC3C">
      <w:pPr>
        <w:tabs>
          <w:tab w:val="left" w:pos="720"/>
        </w:tabs>
        <w:spacing w:line="360" w:lineRule="auto"/>
        <w:rPr>
          <w:rFonts w:ascii="Times New Roman" w:hAnsi="Times New Roman" w:cs="Times New Roman"/>
          <w:iCs/>
        </w:rPr>
      </w:pPr>
      <w:r>
        <w:rPr>
          <w:rFonts w:ascii="Times New Roman" w:hAnsi="Times New Roman" w:cs="Times New Roman"/>
          <w:iCs/>
        </w:rPr>
        <w:t>式中：</w:t>
      </w:r>
      <m:oMath>
        <m:sSub>
          <m:sSubPr>
            <m:ctrlPr>
              <w:rPr>
                <w:rFonts w:ascii="Cambria Math" w:hAnsi="Cambria Math" w:cs="Times New Roman"/>
                <w:iCs/>
              </w:rPr>
            </m:ctrlPr>
          </m:sSubPr>
          <m:e>
            <m:r>
              <m:rPr/>
              <w:rPr>
                <w:rFonts w:ascii="Cambria Math" w:hAnsi="Cambria Math" w:cs="Times New Roman"/>
              </w:rPr>
              <m:t>E</m:t>
            </m:r>
            <m:ctrlPr>
              <w:rPr>
                <w:rFonts w:ascii="Cambria Math" w:hAnsi="Cambria Math" w:cs="Times New Roman"/>
                <w:iCs/>
              </w:rPr>
            </m:ctrlPr>
          </m:e>
          <m:sub>
            <m:r>
              <m:rPr/>
              <w:rPr>
                <w:rFonts w:ascii="Cambria Math" w:hAnsi="Cambria Math" w:cs="Times New Roman"/>
              </w:rPr>
              <m:t>c</m:t>
            </m:r>
            <m:ctrlPr>
              <w:rPr>
                <w:rFonts w:ascii="Cambria Math" w:hAnsi="Cambria Math" w:cs="Times New Roman"/>
                <w:iCs/>
              </w:rPr>
            </m:ctrlPr>
          </m:sub>
        </m:sSub>
      </m:oMath>
      <w:r>
        <w:rPr>
          <w:rFonts w:hint="eastAsia" w:ascii="Times New Roman" w:hAnsi="Times New Roman" w:cs="Times New Roman"/>
        </w:rPr>
        <w:t>为</w:t>
      </w:r>
      <w:r>
        <w:rPr>
          <w:rFonts w:ascii="Times New Roman" w:hAnsi="Times New Roman" w:cs="Times New Roman"/>
          <w:iCs/>
        </w:rPr>
        <w:t>混凝土弹性模量（MPa）</w:t>
      </w:r>
      <w:r>
        <w:rPr>
          <w:rFonts w:hint="eastAsia" w:ascii="Times New Roman" w:hAnsi="Times New Roman" w:cs="Times New Roman"/>
          <w:iCs/>
        </w:rPr>
        <w:t>；</w:t>
      </w:r>
      <m:oMath>
        <m:sSub>
          <m:sSubPr>
            <m:ctrlPr>
              <w:rPr>
                <w:rFonts w:ascii="Cambria Math" w:hAnsi="Cambria Math" w:cs="Times New Roman"/>
                <w:iCs/>
              </w:rPr>
            </m:ctrlPr>
          </m:sSubPr>
          <m:e>
            <m:r>
              <m:rPr/>
              <w:rPr>
                <w:rFonts w:ascii="Cambria Math" w:hAnsi="Cambria Math" w:cs="Times New Roman"/>
              </w:rPr>
              <m:t>f</m:t>
            </m:r>
            <m:ctrlPr>
              <w:rPr>
                <w:rFonts w:ascii="Cambria Math" w:hAnsi="Cambria Math" w:cs="Times New Roman"/>
                <w:iCs/>
              </w:rPr>
            </m:ctrlPr>
          </m:e>
          <m:sub>
            <m:r>
              <m:rPr/>
              <w:rPr>
                <w:rFonts w:ascii="Cambria Math" w:hAnsi="Cambria Math" w:cs="Times New Roman"/>
              </w:rPr>
              <m:t>cu,k</m:t>
            </m:r>
            <m:ctrlPr>
              <w:rPr>
                <w:rFonts w:ascii="Cambria Math" w:hAnsi="Cambria Math" w:cs="Times New Roman"/>
                <w:iCs/>
              </w:rPr>
            </m:ctrlPr>
          </m:sub>
        </m:sSub>
      </m:oMath>
      <w:r>
        <w:rPr>
          <w:rFonts w:hint="eastAsia" w:ascii="Times New Roman" w:hAnsi="Times New Roman" w:cs="Times New Roman"/>
        </w:rPr>
        <w:t>为</w:t>
      </w:r>
      <w:r>
        <w:rPr>
          <w:rFonts w:ascii="Times New Roman" w:hAnsi="Times New Roman" w:cs="Times New Roman"/>
          <w:iCs/>
        </w:rPr>
        <w:t>混凝土立方体抗压强度标准值（MPa）</w:t>
      </w:r>
      <w:r>
        <w:rPr>
          <w:rFonts w:hint="eastAsia" w:ascii="Times New Roman" w:hAnsi="Times New Roman" w:cs="Times New Roman"/>
          <w:iCs/>
        </w:rPr>
        <w:t>。</w:t>
      </w:r>
    </w:p>
    <w:p w14:paraId="57CE9848">
      <w:pPr>
        <w:spacing w:line="360" w:lineRule="auto"/>
        <w:ind w:firstLine="480" w:firstLineChars="200"/>
        <w:rPr>
          <w:rFonts w:ascii="Times New Roman" w:hAnsi="Times New Roman" w:cs="Times New Roman"/>
        </w:rPr>
      </w:pPr>
      <w:r>
        <w:rPr>
          <w:rFonts w:ascii="Times New Roman" w:hAnsi="Times New Roman" w:cs="Times New Roman"/>
        </w:rPr>
        <w:t>各材料强度换算后的参数见表3.2-1。</w:t>
      </w:r>
    </w:p>
    <w:p w14:paraId="2BB4DDDF">
      <w:pPr>
        <w:pStyle w:val="76"/>
        <w:spacing w:before="163" w:beforeLines="50" w:after="163" w:afterLines="50"/>
        <w:ind w:firstLine="0" w:firstLineChars="0"/>
      </w:pPr>
      <w:r>
        <w:t>表3.2-1 混凝土力学指标表</w:t>
      </w:r>
    </w:p>
    <w:tbl>
      <w:tblPr>
        <w:tblStyle w:val="98"/>
        <w:tblW w:w="8957" w:type="dxa"/>
        <w:tblInd w:w="10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0" w:type="dxa"/>
          <w:bottom w:w="0" w:type="dxa"/>
          <w:right w:w="0" w:type="dxa"/>
        </w:tblCellMar>
      </w:tblPr>
      <w:tblGrid>
        <w:gridCol w:w="2239"/>
        <w:gridCol w:w="2239"/>
        <w:gridCol w:w="2239"/>
        <w:gridCol w:w="2240"/>
      </w:tblGrid>
      <w:tr w14:paraId="7DA96CBD">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54B07413">
            <w:pPr>
              <w:pStyle w:val="99"/>
              <w:tabs>
                <w:tab w:val="left" w:pos="525"/>
              </w:tabs>
              <w:spacing w:before="66"/>
              <w:ind w:right="17"/>
              <w:jc w:val="center"/>
              <w:rPr>
                <w:rFonts w:ascii="Times New Roman" w:hAnsi="Times New Roman" w:eastAsia="宋体" w:cs="Times New Roman"/>
                <w:sz w:val="21"/>
                <w:szCs w:val="21"/>
              </w:rPr>
            </w:pPr>
            <w:r>
              <w:rPr>
                <w:rFonts w:ascii="Times New Roman" w:hAnsi="Times New Roman" w:eastAsia="宋体" w:cs="Times New Roman"/>
                <w:sz w:val="21"/>
                <w:szCs w:val="21"/>
              </w:rPr>
              <w:t>项</w:t>
            </w:r>
            <w:r>
              <w:rPr>
                <w:rFonts w:ascii="Times New Roman" w:hAnsi="Times New Roman" w:eastAsia="宋体" w:cs="Times New Roman"/>
                <w:sz w:val="21"/>
                <w:szCs w:val="21"/>
              </w:rPr>
              <w:tab/>
            </w:r>
            <w:r>
              <w:rPr>
                <w:rFonts w:ascii="Times New Roman" w:hAnsi="Times New Roman" w:eastAsia="宋体" w:cs="Times New Roman"/>
                <w:sz w:val="21"/>
                <w:szCs w:val="21"/>
              </w:rPr>
              <w:t>目</w:t>
            </w:r>
          </w:p>
        </w:tc>
        <w:tc>
          <w:tcPr>
            <w:tcW w:w="2239" w:type="dxa"/>
            <w:vAlign w:val="center"/>
          </w:tcPr>
          <w:p w14:paraId="1061E25C">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rPr>
              <w:t>25 号混凝土</w:t>
            </w:r>
          </w:p>
        </w:tc>
        <w:tc>
          <w:tcPr>
            <w:tcW w:w="2239" w:type="dxa"/>
            <w:vAlign w:val="center"/>
          </w:tcPr>
          <w:p w14:paraId="163594A7">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lang w:eastAsia="zh-CN"/>
              </w:rPr>
              <w:t>30</w:t>
            </w:r>
            <w:r>
              <w:rPr>
                <w:rFonts w:ascii="Times New Roman" w:hAnsi="Times New Roman" w:eastAsia="宋体" w:cs="Times New Roman"/>
                <w:sz w:val="21"/>
              </w:rPr>
              <w:t xml:space="preserve"> 号混凝土</w:t>
            </w:r>
          </w:p>
        </w:tc>
        <w:tc>
          <w:tcPr>
            <w:tcW w:w="2240" w:type="dxa"/>
          </w:tcPr>
          <w:p w14:paraId="20948B1C">
            <w:pPr>
              <w:pStyle w:val="99"/>
              <w:spacing w:before="113"/>
              <w:jc w:val="center"/>
              <w:rPr>
                <w:rFonts w:ascii="Times New Roman" w:hAnsi="Times New Roman" w:eastAsia="宋体" w:cs="Times New Roman"/>
                <w:sz w:val="21"/>
              </w:rPr>
            </w:pPr>
            <w:r>
              <w:rPr>
                <w:rFonts w:ascii="Times New Roman" w:hAnsi="Times New Roman" w:eastAsia="宋体" w:cs="Times New Roman"/>
                <w:sz w:val="21"/>
                <w:lang w:eastAsia="zh-CN"/>
              </w:rPr>
              <w:t>50</w:t>
            </w:r>
            <w:r>
              <w:rPr>
                <w:rFonts w:ascii="Times New Roman" w:hAnsi="Times New Roman" w:eastAsia="宋体" w:cs="Times New Roman"/>
                <w:sz w:val="21"/>
              </w:rPr>
              <w:t xml:space="preserve"> 号混凝土</w:t>
            </w:r>
          </w:p>
        </w:tc>
      </w:tr>
      <w:tr w14:paraId="39A8E4FC">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67BD7802">
            <w:pPr>
              <w:pStyle w:val="99"/>
              <w:tabs>
                <w:tab w:val="left" w:pos="525"/>
              </w:tabs>
              <w:spacing w:before="66"/>
              <w:ind w:right="17"/>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 xml:space="preserve">新强度等级 </w:t>
            </w:r>
            <w:r>
              <w:rPr>
                <w:rFonts w:ascii="Times New Roman" w:hAnsi="Times New Roman" w:eastAsia="宋体" w:cs="Times New Roman"/>
                <w:i/>
                <w:iCs/>
                <w:sz w:val="21"/>
                <w:szCs w:val="21"/>
                <w:lang w:eastAsia="zh-CN"/>
              </w:rPr>
              <w:t>f</w:t>
            </w:r>
            <w:r>
              <w:rPr>
                <w:rFonts w:ascii="Times New Roman" w:hAnsi="Times New Roman" w:eastAsia="宋体" w:cs="Times New Roman"/>
                <w:sz w:val="21"/>
                <w:szCs w:val="21"/>
                <w:vertAlign w:val="subscript"/>
                <w:lang w:eastAsia="zh-CN"/>
              </w:rPr>
              <w:t>cu,</w:t>
            </w:r>
            <w:r>
              <w:rPr>
                <w:rFonts w:ascii="Times New Roman" w:hAnsi="Times New Roman" w:eastAsia="宋体" w:cs="Times New Roman"/>
                <w:position w:val="2"/>
                <w:sz w:val="21"/>
                <w:szCs w:val="21"/>
                <w:lang w:eastAsia="zh-CN"/>
              </w:rPr>
              <w:t>（MPa）</w:t>
            </w:r>
          </w:p>
        </w:tc>
        <w:tc>
          <w:tcPr>
            <w:tcW w:w="2239" w:type="dxa"/>
            <w:vAlign w:val="center"/>
          </w:tcPr>
          <w:p w14:paraId="6AB1CD8D">
            <w:pPr>
              <w:pStyle w:val="99"/>
              <w:spacing w:before="113"/>
              <w:jc w:val="center"/>
              <w:rPr>
                <w:rFonts w:ascii="Times New Roman" w:hAnsi="Times New Roman" w:eastAsia="宋体" w:cs="Times New Roman"/>
                <w:sz w:val="21"/>
              </w:rPr>
            </w:pPr>
            <w:r>
              <w:rPr>
                <w:rFonts w:ascii="Times New Roman" w:hAnsi="Times New Roman" w:eastAsia="宋体" w:cs="Times New Roman"/>
                <w:sz w:val="21"/>
                <w:szCs w:val="21"/>
              </w:rPr>
              <w:t>23.08</w:t>
            </w:r>
            <w:r>
              <w:rPr>
                <w:rFonts w:ascii="Times New Roman" w:hAnsi="Times New Roman" w:eastAsia="宋体" w:cs="Times New Roman"/>
                <w:sz w:val="21"/>
                <w:szCs w:val="21"/>
                <w:lang w:eastAsia="zh-CN"/>
              </w:rPr>
              <w:t xml:space="preserve"> </w:t>
            </w:r>
            <w:r>
              <w:rPr>
                <w:rFonts w:ascii="Times New Roman" w:hAnsi="Times New Roman" w:eastAsia="宋体" w:cs="Times New Roman"/>
                <w:sz w:val="21"/>
                <w:szCs w:val="21"/>
              </w:rPr>
              <w:t>(相当于 C23)</w:t>
            </w:r>
          </w:p>
        </w:tc>
        <w:tc>
          <w:tcPr>
            <w:tcW w:w="2239" w:type="dxa"/>
            <w:vAlign w:val="center"/>
          </w:tcPr>
          <w:p w14:paraId="4227787C">
            <w:pPr>
              <w:pStyle w:val="99"/>
              <w:spacing w:before="113"/>
              <w:jc w:val="center"/>
              <w:rPr>
                <w:rFonts w:ascii="Times New Roman" w:hAnsi="Times New Roman" w:eastAsia="宋体" w:cs="Times New Roman"/>
                <w:sz w:val="21"/>
              </w:rPr>
            </w:pPr>
            <w:r>
              <w:rPr>
                <w:rFonts w:ascii="Times New Roman" w:hAnsi="Times New Roman" w:eastAsia="宋体" w:cs="Times New Roman"/>
                <w:sz w:val="21"/>
              </w:rPr>
              <w:t>28.26 (相当于 C28)</w:t>
            </w:r>
          </w:p>
        </w:tc>
        <w:tc>
          <w:tcPr>
            <w:tcW w:w="2240" w:type="dxa"/>
          </w:tcPr>
          <w:p w14:paraId="7F45F3DA">
            <w:pPr>
              <w:pStyle w:val="99"/>
              <w:spacing w:before="113"/>
              <w:jc w:val="center"/>
              <w:rPr>
                <w:rFonts w:ascii="Times New Roman" w:hAnsi="Times New Roman" w:eastAsia="宋体" w:cs="Times New Roman"/>
                <w:sz w:val="21"/>
              </w:rPr>
            </w:pPr>
            <w:r>
              <w:rPr>
                <w:rFonts w:ascii="Times New Roman" w:hAnsi="Times New Roman" w:eastAsia="宋体" w:cs="Times New Roman"/>
                <w:sz w:val="21"/>
              </w:rPr>
              <w:t>48.44 (相当于 C48)</w:t>
            </w:r>
          </w:p>
        </w:tc>
      </w:tr>
      <w:tr w14:paraId="589A7D2E">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1F657BE1">
            <w:pPr>
              <w:pStyle w:val="99"/>
              <w:spacing w:before="63"/>
              <w:ind w:right="19"/>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lang w:eastAsia="zh-CN"/>
              </w:rPr>
              <w:t xml:space="preserve">抗压标准值 </w:t>
            </w:r>
            <w:r>
              <w:rPr>
                <w:rFonts w:ascii="Times New Roman" w:hAnsi="Times New Roman" w:eastAsia="宋体" w:cs="Times New Roman"/>
                <w:spacing w:val="-55"/>
                <w:position w:val="2"/>
                <w:sz w:val="21"/>
                <w:szCs w:val="21"/>
                <w:lang w:eastAsia="zh-CN"/>
              </w:rPr>
              <w:t xml:space="preserve"> </w:t>
            </w:r>
            <w:r>
              <w:rPr>
                <w:rFonts w:ascii="Times New Roman" w:hAnsi="Times New Roman" w:eastAsia="宋体" w:cs="Times New Roman"/>
                <w:i/>
                <w:position w:val="2"/>
                <w:sz w:val="21"/>
                <w:szCs w:val="21"/>
                <w:lang w:eastAsia="zh-CN"/>
              </w:rPr>
              <w:t>f</w:t>
            </w:r>
            <w:r>
              <w:rPr>
                <w:rFonts w:ascii="Times New Roman" w:hAnsi="Times New Roman" w:eastAsia="宋体" w:cs="Times New Roman"/>
                <w:sz w:val="14"/>
                <w:szCs w:val="14"/>
                <w:lang w:eastAsia="zh-CN"/>
              </w:rPr>
              <w:t>ck</w:t>
            </w:r>
            <w:r>
              <w:rPr>
                <w:rFonts w:ascii="Times New Roman" w:hAnsi="Times New Roman" w:eastAsia="宋体" w:cs="Times New Roman"/>
                <w:position w:val="2"/>
                <w:sz w:val="21"/>
                <w:szCs w:val="21"/>
                <w:lang w:eastAsia="zh-CN"/>
              </w:rPr>
              <w:t>（MPa）</w:t>
            </w:r>
          </w:p>
        </w:tc>
        <w:tc>
          <w:tcPr>
            <w:tcW w:w="2239" w:type="dxa"/>
            <w:vAlign w:val="center"/>
          </w:tcPr>
          <w:p w14:paraId="134E2289">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rPr>
              <w:t>15.44</w:t>
            </w:r>
          </w:p>
        </w:tc>
        <w:tc>
          <w:tcPr>
            <w:tcW w:w="2239" w:type="dxa"/>
            <w:vAlign w:val="center"/>
          </w:tcPr>
          <w:p w14:paraId="378F934C">
            <w:pPr>
              <w:pStyle w:val="99"/>
              <w:spacing w:before="111"/>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18.90</w:t>
            </w:r>
          </w:p>
        </w:tc>
        <w:tc>
          <w:tcPr>
            <w:tcW w:w="2240" w:type="dxa"/>
          </w:tcPr>
          <w:p w14:paraId="1A12A6EC">
            <w:pPr>
              <w:pStyle w:val="99"/>
              <w:spacing w:before="111"/>
              <w:jc w:val="center"/>
              <w:rPr>
                <w:rFonts w:ascii="Times New Roman" w:hAnsi="Times New Roman" w:eastAsia="宋体" w:cs="Times New Roman"/>
                <w:sz w:val="21"/>
                <w:lang w:eastAsia="zh-CN"/>
              </w:rPr>
            </w:pPr>
            <w:r>
              <w:rPr>
                <w:rFonts w:ascii="Times New Roman" w:hAnsi="Times New Roman" w:eastAsia="宋体" w:cs="Times New Roman"/>
                <w:sz w:val="21"/>
              </w:rPr>
              <w:t>31.51</w:t>
            </w:r>
          </w:p>
        </w:tc>
      </w:tr>
      <w:tr w14:paraId="4EAE4C93">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39C1388F">
            <w:pPr>
              <w:pStyle w:val="99"/>
              <w:spacing w:before="63"/>
              <w:ind w:right="19"/>
              <w:jc w:val="center"/>
              <w:rPr>
                <w:rFonts w:ascii="Times New Roman" w:hAnsi="Times New Roman" w:eastAsia="宋体" w:cs="Times New Roman"/>
                <w:sz w:val="21"/>
                <w:szCs w:val="21"/>
              </w:rPr>
            </w:pPr>
            <w:r>
              <w:rPr>
                <w:rFonts w:ascii="Times New Roman" w:hAnsi="Times New Roman" w:eastAsia="宋体" w:cs="Times New Roman"/>
                <w:position w:val="2"/>
                <w:sz w:val="21"/>
                <w:szCs w:val="21"/>
              </w:rPr>
              <w:t>抗拉标准值</w:t>
            </w:r>
            <w:r>
              <w:rPr>
                <w:rFonts w:ascii="Times New Roman" w:hAnsi="Times New Roman" w:eastAsia="宋体" w:cs="Times New Roman"/>
                <w:position w:val="2"/>
                <w:sz w:val="21"/>
                <w:szCs w:val="21"/>
                <w:lang w:eastAsia="zh-CN"/>
              </w:rPr>
              <w:t xml:space="preserve"> </w:t>
            </w:r>
            <w:r>
              <w:rPr>
                <w:rFonts w:ascii="Times New Roman" w:hAnsi="Times New Roman" w:eastAsia="宋体" w:cs="Times New Roman"/>
                <w:spacing w:val="-56"/>
                <w:position w:val="2"/>
                <w:sz w:val="21"/>
                <w:szCs w:val="21"/>
              </w:rPr>
              <w:t xml:space="preserve"> </w:t>
            </w:r>
            <w:r>
              <w:rPr>
                <w:rFonts w:ascii="Times New Roman" w:hAnsi="Times New Roman" w:eastAsia="宋体" w:cs="Times New Roman"/>
                <w:i/>
                <w:position w:val="2"/>
                <w:sz w:val="21"/>
                <w:szCs w:val="21"/>
              </w:rPr>
              <w:t>f</w:t>
            </w:r>
            <w:r>
              <w:rPr>
                <w:rFonts w:ascii="Times New Roman" w:hAnsi="Times New Roman" w:eastAsia="宋体" w:cs="Times New Roman"/>
                <w:sz w:val="14"/>
                <w:szCs w:val="14"/>
              </w:rPr>
              <w:t>tk</w:t>
            </w:r>
            <w:r>
              <w:rPr>
                <w:rFonts w:ascii="Times New Roman" w:hAnsi="Times New Roman" w:eastAsia="宋体" w:cs="Times New Roman"/>
                <w:position w:val="2"/>
                <w:sz w:val="21"/>
                <w:szCs w:val="21"/>
              </w:rPr>
              <w:t>（MPa）</w:t>
            </w:r>
          </w:p>
        </w:tc>
        <w:tc>
          <w:tcPr>
            <w:tcW w:w="2239" w:type="dxa"/>
            <w:vAlign w:val="center"/>
          </w:tcPr>
          <w:p w14:paraId="44A3A08A">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rPr>
              <w:t>1.70</w:t>
            </w:r>
          </w:p>
        </w:tc>
        <w:tc>
          <w:tcPr>
            <w:tcW w:w="2239" w:type="dxa"/>
            <w:vAlign w:val="center"/>
          </w:tcPr>
          <w:p w14:paraId="545298C3">
            <w:pPr>
              <w:pStyle w:val="99"/>
              <w:spacing w:before="111"/>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1.94</w:t>
            </w:r>
          </w:p>
        </w:tc>
        <w:tc>
          <w:tcPr>
            <w:tcW w:w="2240" w:type="dxa"/>
          </w:tcPr>
          <w:p w14:paraId="7FBB4761">
            <w:pPr>
              <w:pStyle w:val="99"/>
              <w:spacing w:before="111"/>
              <w:jc w:val="center"/>
              <w:rPr>
                <w:rFonts w:ascii="Times New Roman" w:hAnsi="Times New Roman" w:eastAsia="宋体" w:cs="Times New Roman"/>
                <w:sz w:val="21"/>
                <w:lang w:eastAsia="zh-CN"/>
              </w:rPr>
            </w:pPr>
            <w:r>
              <w:rPr>
                <w:rFonts w:ascii="Times New Roman" w:hAnsi="Times New Roman" w:eastAsia="宋体" w:cs="Times New Roman"/>
                <w:sz w:val="21"/>
              </w:rPr>
              <w:t>2.61</w:t>
            </w:r>
          </w:p>
        </w:tc>
      </w:tr>
      <w:tr w14:paraId="2BE15B2E">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0FBC7274">
            <w:pPr>
              <w:pStyle w:val="99"/>
              <w:spacing w:before="66"/>
              <w:ind w:right="19"/>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lang w:eastAsia="zh-CN"/>
              </w:rPr>
              <w:t xml:space="preserve">抗压设计值 </w:t>
            </w:r>
            <w:r>
              <w:rPr>
                <w:rFonts w:ascii="Times New Roman" w:hAnsi="Times New Roman" w:eastAsia="宋体" w:cs="Times New Roman"/>
                <w:spacing w:val="-55"/>
                <w:position w:val="2"/>
                <w:sz w:val="21"/>
                <w:szCs w:val="21"/>
                <w:lang w:eastAsia="zh-CN"/>
              </w:rPr>
              <w:t xml:space="preserve"> </w:t>
            </w:r>
            <w:r>
              <w:rPr>
                <w:rFonts w:ascii="Times New Roman" w:hAnsi="Times New Roman" w:eastAsia="宋体" w:cs="Times New Roman"/>
                <w:i/>
                <w:position w:val="2"/>
                <w:sz w:val="21"/>
                <w:szCs w:val="21"/>
                <w:lang w:eastAsia="zh-CN"/>
              </w:rPr>
              <w:t>f</w:t>
            </w:r>
            <w:r>
              <w:rPr>
                <w:rFonts w:ascii="Times New Roman" w:hAnsi="Times New Roman" w:eastAsia="宋体" w:cs="Times New Roman"/>
                <w:sz w:val="14"/>
                <w:szCs w:val="14"/>
                <w:lang w:eastAsia="zh-CN"/>
              </w:rPr>
              <w:t>cd</w:t>
            </w:r>
            <w:r>
              <w:rPr>
                <w:rFonts w:ascii="Times New Roman" w:hAnsi="Times New Roman" w:eastAsia="宋体" w:cs="Times New Roman"/>
                <w:position w:val="2"/>
                <w:sz w:val="21"/>
                <w:szCs w:val="21"/>
                <w:lang w:eastAsia="zh-CN"/>
              </w:rPr>
              <w:t>（MPa）</w:t>
            </w:r>
          </w:p>
        </w:tc>
        <w:tc>
          <w:tcPr>
            <w:tcW w:w="2239" w:type="dxa"/>
            <w:vAlign w:val="center"/>
          </w:tcPr>
          <w:p w14:paraId="4B7F97D1">
            <w:pPr>
              <w:pStyle w:val="99"/>
              <w:spacing w:before="113"/>
              <w:ind w:left="2"/>
              <w:jc w:val="center"/>
              <w:rPr>
                <w:rFonts w:ascii="Times New Roman" w:hAnsi="Times New Roman" w:eastAsia="宋体" w:cs="Times New Roman"/>
                <w:sz w:val="21"/>
                <w:szCs w:val="21"/>
              </w:rPr>
            </w:pPr>
            <w:r>
              <w:rPr>
                <w:rFonts w:ascii="Times New Roman" w:hAnsi="Times New Roman" w:eastAsia="宋体" w:cs="Times New Roman"/>
                <w:sz w:val="21"/>
              </w:rPr>
              <w:t>10.65</w:t>
            </w:r>
          </w:p>
        </w:tc>
        <w:tc>
          <w:tcPr>
            <w:tcW w:w="2239" w:type="dxa"/>
            <w:vAlign w:val="center"/>
          </w:tcPr>
          <w:p w14:paraId="78F0184B">
            <w:pPr>
              <w:pStyle w:val="99"/>
              <w:spacing w:before="113"/>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13.04</w:t>
            </w:r>
          </w:p>
        </w:tc>
        <w:tc>
          <w:tcPr>
            <w:tcW w:w="2240" w:type="dxa"/>
          </w:tcPr>
          <w:p w14:paraId="2DE1009D">
            <w:pPr>
              <w:pStyle w:val="99"/>
              <w:spacing w:before="113"/>
              <w:jc w:val="center"/>
              <w:rPr>
                <w:rFonts w:ascii="Times New Roman" w:hAnsi="Times New Roman" w:eastAsia="宋体" w:cs="Times New Roman"/>
                <w:sz w:val="21"/>
                <w:lang w:eastAsia="zh-CN"/>
              </w:rPr>
            </w:pPr>
            <w:r>
              <w:rPr>
                <w:rFonts w:ascii="Times New Roman" w:hAnsi="Times New Roman" w:eastAsia="宋体" w:cs="Times New Roman"/>
                <w:sz w:val="21"/>
              </w:rPr>
              <w:t>21.73</w:t>
            </w:r>
          </w:p>
        </w:tc>
      </w:tr>
      <w:tr w14:paraId="2851B162">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7F73CCDF">
            <w:pPr>
              <w:pStyle w:val="99"/>
              <w:spacing w:before="63"/>
              <w:ind w:right="19"/>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lang w:eastAsia="zh-CN"/>
              </w:rPr>
              <w:t xml:space="preserve">抗拉设计值 </w:t>
            </w:r>
            <w:r>
              <w:rPr>
                <w:rFonts w:ascii="Times New Roman" w:hAnsi="Times New Roman" w:eastAsia="宋体" w:cs="Times New Roman"/>
                <w:spacing w:val="-56"/>
                <w:position w:val="2"/>
                <w:sz w:val="21"/>
                <w:szCs w:val="21"/>
                <w:lang w:eastAsia="zh-CN"/>
              </w:rPr>
              <w:t xml:space="preserve"> </w:t>
            </w:r>
            <w:r>
              <w:rPr>
                <w:rFonts w:ascii="Times New Roman" w:hAnsi="Times New Roman" w:eastAsia="宋体" w:cs="Times New Roman"/>
                <w:i/>
                <w:position w:val="2"/>
                <w:sz w:val="21"/>
                <w:szCs w:val="21"/>
                <w:lang w:eastAsia="zh-CN"/>
              </w:rPr>
              <w:t>f</w:t>
            </w:r>
            <w:r>
              <w:rPr>
                <w:rFonts w:ascii="Times New Roman" w:hAnsi="Times New Roman" w:eastAsia="宋体" w:cs="Times New Roman"/>
                <w:sz w:val="14"/>
                <w:szCs w:val="14"/>
                <w:lang w:eastAsia="zh-CN"/>
              </w:rPr>
              <w:t>td</w:t>
            </w:r>
            <w:r>
              <w:rPr>
                <w:rFonts w:ascii="Times New Roman" w:hAnsi="Times New Roman" w:eastAsia="宋体" w:cs="Times New Roman"/>
                <w:position w:val="2"/>
                <w:sz w:val="21"/>
                <w:szCs w:val="21"/>
                <w:lang w:eastAsia="zh-CN"/>
              </w:rPr>
              <w:t>（MPa）</w:t>
            </w:r>
          </w:p>
        </w:tc>
        <w:tc>
          <w:tcPr>
            <w:tcW w:w="2239" w:type="dxa"/>
            <w:vAlign w:val="center"/>
          </w:tcPr>
          <w:p w14:paraId="18878D10">
            <w:pPr>
              <w:pStyle w:val="99"/>
              <w:spacing w:before="111"/>
              <w:ind w:left="2"/>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1.17</w:t>
            </w:r>
          </w:p>
        </w:tc>
        <w:tc>
          <w:tcPr>
            <w:tcW w:w="2239" w:type="dxa"/>
            <w:vAlign w:val="center"/>
          </w:tcPr>
          <w:p w14:paraId="233B50A4">
            <w:pPr>
              <w:pStyle w:val="99"/>
              <w:spacing w:before="111"/>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1.34</w:t>
            </w:r>
          </w:p>
        </w:tc>
        <w:tc>
          <w:tcPr>
            <w:tcW w:w="2240" w:type="dxa"/>
          </w:tcPr>
          <w:p w14:paraId="35917567">
            <w:pPr>
              <w:pStyle w:val="99"/>
              <w:spacing w:before="111"/>
              <w:jc w:val="center"/>
              <w:rPr>
                <w:rFonts w:ascii="Times New Roman" w:hAnsi="Times New Roman" w:eastAsia="宋体" w:cs="Times New Roman"/>
                <w:sz w:val="21"/>
                <w:lang w:eastAsia="zh-CN"/>
              </w:rPr>
            </w:pPr>
            <w:r>
              <w:rPr>
                <w:rFonts w:ascii="Times New Roman" w:hAnsi="Times New Roman" w:eastAsia="宋体" w:cs="Times New Roman"/>
                <w:sz w:val="21"/>
              </w:rPr>
              <w:t>1.</w:t>
            </w:r>
            <w:r>
              <w:rPr>
                <w:rFonts w:ascii="Times New Roman" w:hAnsi="Times New Roman" w:eastAsia="宋体" w:cs="Times New Roman"/>
                <w:sz w:val="21"/>
                <w:lang w:eastAsia="zh-CN"/>
              </w:rPr>
              <w:t>80</w:t>
            </w:r>
          </w:p>
        </w:tc>
      </w:tr>
      <w:tr w14:paraId="17D9E72C">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610EC295">
            <w:pPr>
              <w:pStyle w:val="99"/>
              <w:spacing w:before="63"/>
              <w:ind w:right="17"/>
              <w:jc w:val="center"/>
              <w:rPr>
                <w:rFonts w:ascii="Times New Roman" w:hAnsi="Times New Roman" w:eastAsia="宋体" w:cs="Times New Roman"/>
                <w:sz w:val="21"/>
                <w:szCs w:val="21"/>
              </w:rPr>
            </w:pPr>
            <w:r>
              <w:rPr>
                <w:rFonts w:ascii="Times New Roman" w:hAnsi="Times New Roman" w:eastAsia="宋体" w:cs="Times New Roman"/>
                <w:position w:val="2"/>
                <w:sz w:val="21"/>
                <w:szCs w:val="21"/>
              </w:rPr>
              <w:t>弹性模量</w:t>
            </w:r>
            <w:r>
              <w:rPr>
                <w:rFonts w:ascii="Times New Roman" w:hAnsi="Times New Roman" w:eastAsia="宋体" w:cs="Times New Roman"/>
                <w:position w:val="2"/>
                <w:sz w:val="21"/>
                <w:szCs w:val="21"/>
                <w:lang w:eastAsia="zh-CN"/>
              </w:rPr>
              <w:t xml:space="preserve"> </w:t>
            </w:r>
            <w:r>
              <w:rPr>
                <w:rFonts w:ascii="Times New Roman" w:hAnsi="Times New Roman" w:eastAsia="宋体" w:cs="Times New Roman"/>
                <w:spacing w:val="-52"/>
                <w:position w:val="2"/>
                <w:sz w:val="21"/>
                <w:szCs w:val="21"/>
              </w:rPr>
              <w:t xml:space="preserve"> </w:t>
            </w:r>
            <w:r>
              <w:rPr>
                <w:rFonts w:ascii="Times New Roman" w:hAnsi="Times New Roman" w:eastAsia="宋体" w:cs="Times New Roman"/>
                <w:spacing w:val="-52"/>
                <w:position w:val="2"/>
                <w:sz w:val="21"/>
                <w:szCs w:val="21"/>
                <w:lang w:eastAsia="zh-CN"/>
              </w:rPr>
              <w:t xml:space="preserve">    </w:t>
            </w:r>
            <w:r>
              <w:rPr>
                <w:rFonts w:ascii="Times New Roman" w:hAnsi="Times New Roman" w:eastAsia="宋体" w:cs="Times New Roman"/>
                <w:i/>
                <w:position w:val="2"/>
                <w:sz w:val="21"/>
                <w:szCs w:val="21"/>
              </w:rPr>
              <w:t>E</w:t>
            </w:r>
            <w:r>
              <w:rPr>
                <w:rFonts w:ascii="Times New Roman" w:hAnsi="Times New Roman" w:eastAsia="宋体" w:cs="Times New Roman"/>
                <w:sz w:val="14"/>
                <w:szCs w:val="14"/>
              </w:rPr>
              <w:t>c</w:t>
            </w:r>
            <w:r>
              <w:rPr>
                <w:rFonts w:ascii="Times New Roman" w:hAnsi="Times New Roman" w:eastAsia="宋体" w:cs="Times New Roman"/>
                <w:position w:val="2"/>
                <w:sz w:val="21"/>
                <w:szCs w:val="21"/>
              </w:rPr>
              <w:t>（MPa）</w:t>
            </w:r>
          </w:p>
        </w:tc>
        <w:tc>
          <w:tcPr>
            <w:tcW w:w="2239" w:type="dxa"/>
            <w:vAlign w:val="center"/>
          </w:tcPr>
          <w:p w14:paraId="0E4BC0FF">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lang w:eastAsia="zh-CN"/>
              </w:rPr>
              <w:t>270</w:t>
            </w:r>
            <w:r>
              <w:rPr>
                <w:rFonts w:ascii="Times New Roman" w:hAnsi="Times New Roman" w:eastAsia="宋体" w:cs="Times New Roman"/>
                <w:sz w:val="21"/>
              </w:rPr>
              <w:t>00</w:t>
            </w:r>
          </w:p>
        </w:tc>
        <w:tc>
          <w:tcPr>
            <w:tcW w:w="2239" w:type="dxa"/>
            <w:vAlign w:val="center"/>
          </w:tcPr>
          <w:p w14:paraId="0B37BB93">
            <w:pPr>
              <w:pStyle w:val="99"/>
              <w:spacing w:before="111"/>
              <w:jc w:val="center"/>
              <w:rPr>
                <w:rFonts w:ascii="Times New Roman" w:hAnsi="Times New Roman" w:eastAsia="宋体" w:cs="Times New Roman"/>
                <w:sz w:val="21"/>
                <w:szCs w:val="21"/>
              </w:rPr>
            </w:pPr>
            <w:r>
              <w:rPr>
                <w:rFonts w:ascii="Times New Roman" w:hAnsi="Times New Roman" w:eastAsia="宋体" w:cs="Times New Roman"/>
                <w:sz w:val="21"/>
                <w:lang w:eastAsia="zh-CN"/>
              </w:rPr>
              <w:t>292</w:t>
            </w:r>
            <w:r>
              <w:rPr>
                <w:rFonts w:ascii="Times New Roman" w:hAnsi="Times New Roman" w:eastAsia="宋体" w:cs="Times New Roman"/>
                <w:sz w:val="21"/>
              </w:rPr>
              <w:t>00</w:t>
            </w:r>
          </w:p>
        </w:tc>
        <w:tc>
          <w:tcPr>
            <w:tcW w:w="2240" w:type="dxa"/>
          </w:tcPr>
          <w:p w14:paraId="7423AE12">
            <w:pPr>
              <w:pStyle w:val="99"/>
              <w:spacing w:before="111"/>
              <w:jc w:val="center"/>
              <w:rPr>
                <w:rFonts w:ascii="Times New Roman" w:hAnsi="Times New Roman" w:eastAsia="宋体" w:cs="Times New Roman"/>
                <w:sz w:val="21"/>
              </w:rPr>
            </w:pPr>
            <w:r>
              <w:rPr>
                <w:rFonts w:ascii="Times New Roman" w:hAnsi="Times New Roman" w:eastAsia="宋体" w:cs="Times New Roman"/>
                <w:sz w:val="21"/>
              </w:rPr>
              <w:t>3</w:t>
            </w:r>
            <w:r>
              <w:rPr>
                <w:rFonts w:ascii="Times New Roman" w:hAnsi="Times New Roman" w:eastAsia="宋体" w:cs="Times New Roman"/>
                <w:sz w:val="21"/>
                <w:lang w:eastAsia="zh-CN"/>
              </w:rPr>
              <w:t>43</w:t>
            </w:r>
            <w:r>
              <w:rPr>
                <w:rFonts w:ascii="Times New Roman" w:hAnsi="Times New Roman" w:eastAsia="宋体" w:cs="Times New Roman"/>
                <w:sz w:val="21"/>
              </w:rPr>
              <w:t>00</w:t>
            </w:r>
          </w:p>
        </w:tc>
      </w:tr>
      <w:tr w14:paraId="0506269C">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1D863590">
            <w:pPr>
              <w:pStyle w:val="99"/>
              <w:spacing w:before="64"/>
              <w:ind w:right="16"/>
              <w:jc w:val="center"/>
              <w:rPr>
                <w:rFonts w:ascii="Times New Roman" w:hAnsi="Times New Roman" w:eastAsia="宋体" w:cs="Times New Roman"/>
                <w:sz w:val="21"/>
                <w:szCs w:val="21"/>
              </w:rPr>
            </w:pPr>
            <w:r>
              <w:rPr>
                <w:rFonts w:ascii="Times New Roman" w:hAnsi="Times New Roman" w:eastAsia="宋体" w:cs="Times New Roman"/>
                <w:sz w:val="21"/>
                <w:szCs w:val="21"/>
              </w:rPr>
              <w:t>泊松比</w:t>
            </w:r>
            <w:r>
              <w:rPr>
                <w:rFonts w:ascii="Times New Roman" w:hAnsi="Times New Roman" w:eastAsia="宋体" w:cs="Times New Roman"/>
                <w:sz w:val="21"/>
                <w:szCs w:val="21"/>
                <w:lang w:eastAsia="zh-CN"/>
              </w:rPr>
              <w:t xml:space="preserve"> </w:t>
            </w:r>
            <w:r>
              <w:rPr>
                <w:rFonts w:ascii="Times New Roman" w:hAnsi="Times New Roman" w:eastAsia="宋体" w:cs="Times New Roman"/>
                <w:spacing w:val="-52"/>
                <w:sz w:val="21"/>
                <w:szCs w:val="21"/>
              </w:rPr>
              <w:t xml:space="preserve"> </w:t>
            </w:r>
            <w:r>
              <w:rPr>
                <w:rFonts w:ascii="Times New Roman" w:hAnsi="Times New Roman" w:eastAsia="宋体" w:cs="Times New Roman"/>
                <w:i/>
                <w:sz w:val="21"/>
                <w:szCs w:val="21"/>
              </w:rPr>
              <w:t>μ</w:t>
            </w:r>
          </w:p>
        </w:tc>
        <w:tc>
          <w:tcPr>
            <w:tcW w:w="2239" w:type="dxa"/>
            <w:vAlign w:val="center"/>
          </w:tcPr>
          <w:p w14:paraId="40C1A017">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rPr>
              <w:t>0.2</w:t>
            </w:r>
          </w:p>
        </w:tc>
        <w:tc>
          <w:tcPr>
            <w:tcW w:w="2239" w:type="dxa"/>
            <w:vAlign w:val="center"/>
          </w:tcPr>
          <w:p w14:paraId="5F2776D5">
            <w:pPr>
              <w:pStyle w:val="99"/>
              <w:spacing w:before="111"/>
              <w:jc w:val="center"/>
              <w:rPr>
                <w:rFonts w:ascii="Times New Roman" w:hAnsi="Times New Roman" w:eastAsia="宋体" w:cs="Times New Roman"/>
                <w:sz w:val="21"/>
                <w:szCs w:val="21"/>
              </w:rPr>
            </w:pPr>
            <w:r>
              <w:rPr>
                <w:rFonts w:ascii="Times New Roman" w:hAnsi="Times New Roman" w:eastAsia="宋体" w:cs="Times New Roman"/>
                <w:sz w:val="21"/>
              </w:rPr>
              <w:t>0.2</w:t>
            </w:r>
          </w:p>
        </w:tc>
        <w:tc>
          <w:tcPr>
            <w:tcW w:w="2240" w:type="dxa"/>
          </w:tcPr>
          <w:p w14:paraId="0806B97A">
            <w:pPr>
              <w:pStyle w:val="99"/>
              <w:spacing w:before="111"/>
              <w:jc w:val="center"/>
              <w:rPr>
                <w:rFonts w:ascii="Times New Roman" w:hAnsi="Times New Roman" w:eastAsia="宋体" w:cs="Times New Roman"/>
                <w:sz w:val="21"/>
              </w:rPr>
            </w:pPr>
            <w:r>
              <w:rPr>
                <w:rFonts w:ascii="Times New Roman" w:hAnsi="Times New Roman" w:eastAsia="宋体" w:cs="Times New Roman"/>
                <w:sz w:val="21"/>
              </w:rPr>
              <w:t>0.2</w:t>
            </w:r>
          </w:p>
        </w:tc>
      </w:tr>
    </w:tbl>
    <w:p w14:paraId="5803E55E">
      <w:pPr>
        <w:spacing w:line="360" w:lineRule="auto"/>
        <w:ind w:firstLine="480" w:firstLineChars="200"/>
        <w:rPr>
          <w:rFonts w:ascii="Times New Roman" w:hAnsi="Times New Roman" w:cs="Times New Roman"/>
        </w:rPr>
      </w:pPr>
      <w:r>
        <w:rPr>
          <w:rFonts w:ascii="Times New Roman" w:hAnsi="Times New Roman" w:cs="Times New Roman"/>
        </w:rPr>
        <w:t>钢筋混凝土构件的普通钢筋采用</w:t>
      </w:r>
      <w:r>
        <w:rPr>
          <w:rFonts w:ascii="Times New Roman" w:hAnsi="Times New Roman" w:cs="Times New Roman"/>
          <w:snapToGrid w:val="0"/>
        </w:rPr>
        <w:t>Ⅰ级钢筋和Ⅱ级钢筋，材</w:t>
      </w:r>
      <w:r>
        <w:rPr>
          <w:rFonts w:ascii="Times New Roman" w:hAnsi="Times New Roman" w:cs="Times New Roman"/>
          <w:snapToGrid w:val="0"/>
          <w:spacing w:val="2"/>
        </w:rPr>
        <w:t>料</w:t>
      </w:r>
      <w:r>
        <w:rPr>
          <w:rFonts w:ascii="Times New Roman" w:hAnsi="Times New Roman" w:cs="Times New Roman"/>
          <w:snapToGrid w:val="0"/>
        </w:rPr>
        <w:t>参</w:t>
      </w:r>
      <w:r>
        <w:rPr>
          <w:rFonts w:ascii="Times New Roman" w:hAnsi="Times New Roman" w:cs="Times New Roman"/>
        </w:rPr>
        <w:t>数见表 3.2-</w:t>
      </w:r>
      <w:r>
        <w:rPr>
          <w:rFonts w:hint="eastAsia" w:ascii="Times New Roman" w:hAnsi="Times New Roman" w:cs="Times New Roman"/>
        </w:rPr>
        <w:t>2</w:t>
      </w:r>
      <w:r>
        <w:rPr>
          <w:rFonts w:ascii="Times New Roman" w:hAnsi="Times New Roman" w:cs="Times New Roman"/>
        </w:rPr>
        <w:t>。</w:t>
      </w:r>
    </w:p>
    <w:p w14:paraId="288337EB">
      <w:pPr>
        <w:pStyle w:val="76"/>
        <w:spacing w:before="163" w:beforeLines="50" w:after="163" w:afterLines="50"/>
        <w:ind w:firstLine="0" w:firstLineChars="0"/>
      </w:pPr>
      <w:r>
        <w:t>表3.2-</w:t>
      </w:r>
      <w:r>
        <w:rPr>
          <w:rFonts w:hint="eastAsia"/>
        </w:rPr>
        <w:t>2</w:t>
      </w:r>
      <w:r>
        <w:t xml:space="preserve"> 普通钢筋力学指标表</w:t>
      </w:r>
    </w:p>
    <w:tbl>
      <w:tblPr>
        <w:tblStyle w:val="98"/>
        <w:tblW w:w="9099" w:type="dxa"/>
        <w:tblInd w:w="10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0" w:type="dxa"/>
          <w:bottom w:w="0" w:type="dxa"/>
          <w:right w:w="0" w:type="dxa"/>
        </w:tblCellMar>
      </w:tblPr>
      <w:tblGrid>
        <w:gridCol w:w="1019"/>
        <w:gridCol w:w="2268"/>
        <w:gridCol w:w="1985"/>
        <w:gridCol w:w="1984"/>
        <w:gridCol w:w="1843"/>
      </w:tblGrid>
      <w:tr w14:paraId="09AD8038">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770" w:hRule="exact"/>
        </w:trPr>
        <w:tc>
          <w:tcPr>
            <w:tcW w:w="1019" w:type="dxa"/>
          </w:tcPr>
          <w:p w14:paraId="4D04F402">
            <w:pPr>
              <w:pStyle w:val="99"/>
              <w:spacing w:before="66"/>
              <w:ind w:left="134"/>
              <w:rPr>
                <w:rFonts w:ascii="Times New Roman" w:hAnsi="Times New Roman" w:eastAsia="宋体" w:cs="Times New Roman"/>
                <w:sz w:val="21"/>
                <w:szCs w:val="21"/>
              </w:rPr>
            </w:pPr>
            <w:r>
              <w:rPr>
                <w:rFonts w:ascii="Times New Roman" w:hAnsi="Times New Roman" w:eastAsia="宋体" w:cs="Times New Roman"/>
                <w:sz w:val="21"/>
                <w:szCs w:val="21"/>
              </w:rPr>
              <w:t>钢筋种类</w:t>
            </w:r>
          </w:p>
        </w:tc>
        <w:tc>
          <w:tcPr>
            <w:tcW w:w="2268" w:type="dxa"/>
          </w:tcPr>
          <w:p w14:paraId="5211CF0F">
            <w:pPr>
              <w:pStyle w:val="99"/>
              <w:spacing w:before="66"/>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抗拉强度标准值（MPa）</w:t>
            </w:r>
          </w:p>
        </w:tc>
        <w:tc>
          <w:tcPr>
            <w:tcW w:w="1985" w:type="dxa"/>
          </w:tcPr>
          <w:p w14:paraId="10416697">
            <w:pPr>
              <w:pStyle w:val="99"/>
              <w:spacing w:before="66"/>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抗拉设计值（MPa）</w:t>
            </w:r>
          </w:p>
        </w:tc>
        <w:tc>
          <w:tcPr>
            <w:tcW w:w="1984" w:type="dxa"/>
          </w:tcPr>
          <w:p w14:paraId="38097729">
            <w:pPr>
              <w:pStyle w:val="99"/>
              <w:spacing w:before="66"/>
              <w:ind w:left="26"/>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抗压设计值（MPa）</w:t>
            </w:r>
          </w:p>
        </w:tc>
        <w:tc>
          <w:tcPr>
            <w:tcW w:w="1843" w:type="dxa"/>
          </w:tcPr>
          <w:p w14:paraId="5E2D4499">
            <w:pPr>
              <w:pStyle w:val="99"/>
              <w:spacing w:before="66"/>
              <w:ind w:left="26"/>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rPr>
              <w:t>弹性模量</w:t>
            </w:r>
            <w:r>
              <w:rPr>
                <w:rFonts w:ascii="Times New Roman" w:hAnsi="Times New Roman" w:eastAsia="宋体" w:cs="Times New Roman"/>
                <w:position w:val="2"/>
                <w:sz w:val="21"/>
                <w:szCs w:val="21"/>
                <w:lang w:eastAsia="zh-CN"/>
              </w:rPr>
              <w:t xml:space="preserve"> </w:t>
            </w:r>
            <w:r>
              <w:rPr>
                <w:rFonts w:ascii="Times New Roman" w:hAnsi="Times New Roman" w:eastAsia="宋体" w:cs="Times New Roman"/>
                <w:spacing w:val="-52"/>
                <w:position w:val="2"/>
                <w:sz w:val="21"/>
                <w:szCs w:val="21"/>
              </w:rPr>
              <w:t xml:space="preserve"> </w:t>
            </w:r>
            <w:r>
              <w:rPr>
                <w:rFonts w:ascii="Times New Roman" w:hAnsi="Times New Roman" w:eastAsia="宋体" w:cs="Times New Roman"/>
                <w:spacing w:val="-52"/>
                <w:position w:val="2"/>
                <w:sz w:val="21"/>
                <w:szCs w:val="21"/>
                <w:lang w:eastAsia="zh-CN"/>
              </w:rPr>
              <w:t xml:space="preserve">    </w:t>
            </w:r>
            <w:r>
              <w:rPr>
                <w:rFonts w:ascii="Times New Roman" w:hAnsi="Times New Roman" w:eastAsia="宋体" w:cs="Times New Roman"/>
                <w:i/>
                <w:position w:val="2"/>
                <w:sz w:val="21"/>
                <w:szCs w:val="21"/>
              </w:rPr>
              <w:t>E</w:t>
            </w:r>
            <w:r>
              <w:rPr>
                <w:rFonts w:ascii="Times New Roman" w:hAnsi="Times New Roman" w:eastAsia="宋体" w:cs="Times New Roman"/>
                <w:sz w:val="14"/>
                <w:szCs w:val="14"/>
                <w:lang w:eastAsia="zh-CN"/>
              </w:rPr>
              <w:t>p</w:t>
            </w:r>
            <w:r>
              <w:rPr>
                <w:rFonts w:ascii="Times New Roman" w:hAnsi="Times New Roman" w:eastAsia="宋体" w:cs="Times New Roman"/>
                <w:position w:val="2"/>
                <w:sz w:val="21"/>
                <w:szCs w:val="21"/>
              </w:rPr>
              <w:t>（MPa）</w:t>
            </w:r>
          </w:p>
        </w:tc>
      </w:tr>
      <w:tr w14:paraId="0657DFAE">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80" w:hRule="exact"/>
        </w:trPr>
        <w:tc>
          <w:tcPr>
            <w:tcW w:w="1019" w:type="dxa"/>
          </w:tcPr>
          <w:p w14:paraId="601CA7A1">
            <w:pPr>
              <w:pStyle w:val="99"/>
              <w:spacing w:before="113"/>
              <w:ind w:left="180"/>
              <w:rPr>
                <w:rFonts w:ascii="Times New Roman" w:hAnsi="Times New Roman" w:eastAsia="宋体" w:cs="Times New Roman"/>
                <w:sz w:val="21"/>
                <w:szCs w:val="21"/>
              </w:rPr>
            </w:pPr>
            <w:r>
              <w:rPr>
                <w:rFonts w:ascii="Times New Roman" w:hAnsi="Times New Roman" w:eastAsia="宋体" w:cs="Times New Roman"/>
                <w:sz w:val="21"/>
              </w:rPr>
              <w:t>Ⅰ级钢筋</w:t>
            </w:r>
          </w:p>
        </w:tc>
        <w:tc>
          <w:tcPr>
            <w:tcW w:w="2268" w:type="dxa"/>
          </w:tcPr>
          <w:p w14:paraId="4657A9AC">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lang w:eastAsia="zh-CN"/>
              </w:rPr>
              <w:t>235</w:t>
            </w:r>
          </w:p>
        </w:tc>
        <w:tc>
          <w:tcPr>
            <w:tcW w:w="1985" w:type="dxa"/>
          </w:tcPr>
          <w:p w14:paraId="2C1511B0">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lang w:eastAsia="zh-CN"/>
              </w:rPr>
              <w:t>195</w:t>
            </w:r>
          </w:p>
        </w:tc>
        <w:tc>
          <w:tcPr>
            <w:tcW w:w="1984" w:type="dxa"/>
          </w:tcPr>
          <w:p w14:paraId="3F545D7C">
            <w:pPr>
              <w:pStyle w:val="99"/>
              <w:spacing w:before="113"/>
              <w:ind w:left="24"/>
              <w:jc w:val="center"/>
              <w:rPr>
                <w:rFonts w:ascii="Times New Roman" w:hAnsi="Times New Roman" w:eastAsia="宋体" w:cs="Times New Roman"/>
                <w:sz w:val="21"/>
                <w:szCs w:val="21"/>
              </w:rPr>
            </w:pPr>
            <w:r>
              <w:rPr>
                <w:rFonts w:ascii="Times New Roman" w:hAnsi="Times New Roman" w:eastAsia="宋体" w:cs="Times New Roman"/>
                <w:sz w:val="21"/>
                <w:lang w:eastAsia="zh-CN"/>
              </w:rPr>
              <w:t>195</w:t>
            </w:r>
          </w:p>
        </w:tc>
        <w:tc>
          <w:tcPr>
            <w:tcW w:w="1843" w:type="dxa"/>
          </w:tcPr>
          <w:p w14:paraId="22934201">
            <w:pPr>
              <w:pStyle w:val="99"/>
              <w:spacing w:before="113"/>
              <w:ind w:left="24"/>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2.1×10</w:t>
            </w:r>
            <w:r>
              <w:rPr>
                <w:rFonts w:ascii="Times New Roman" w:hAnsi="Times New Roman" w:eastAsia="宋体" w:cs="Times New Roman"/>
                <w:sz w:val="21"/>
                <w:vertAlign w:val="superscript"/>
                <w:lang w:eastAsia="zh-CN"/>
              </w:rPr>
              <w:t>5</w:t>
            </w:r>
          </w:p>
        </w:tc>
      </w:tr>
      <w:tr w14:paraId="7199BABD">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80" w:hRule="exact"/>
        </w:trPr>
        <w:tc>
          <w:tcPr>
            <w:tcW w:w="1019" w:type="dxa"/>
          </w:tcPr>
          <w:p w14:paraId="742CDC57">
            <w:pPr>
              <w:pStyle w:val="99"/>
              <w:spacing w:before="113"/>
              <w:ind w:left="180"/>
              <w:rPr>
                <w:rFonts w:ascii="Times New Roman" w:hAnsi="Times New Roman" w:eastAsia="宋体" w:cs="Times New Roman"/>
                <w:sz w:val="21"/>
              </w:rPr>
            </w:pPr>
            <w:r>
              <w:rPr>
                <w:rFonts w:ascii="Times New Roman" w:hAnsi="Times New Roman" w:eastAsia="宋体" w:cs="Times New Roman"/>
                <w:snapToGrid w:val="0"/>
              </w:rPr>
              <w:t>Ⅱ</w:t>
            </w:r>
            <w:r>
              <w:rPr>
                <w:rFonts w:ascii="Times New Roman" w:hAnsi="Times New Roman" w:eastAsia="宋体" w:cs="Times New Roman"/>
                <w:sz w:val="21"/>
              </w:rPr>
              <w:t>级钢筋</w:t>
            </w:r>
          </w:p>
        </w:tc>
        <w:tc>
          <w:tcPr>
            <w:tcW w:w="2268" w:type="dxa"/>
          </w:tcPr>
          <w:p w14:paraId="780DF667">
            <w:pPr>
              <w:pStyle w:val="99"/>
              <w:spacing w:before="113"/>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335</w:t>
            </w:r>
          </w:p>
        </w:tc>
        <w:tc>
          <w:tcPr>
            <w:tcW w:w="1985" w:type="dxa"/>
          </w:tcPr>
          <w:p w14:paraId="4AB2D6E9">
            <w:pPr>
              <w:pStyle w:val="99"/>
              <w:spacing w:before="113"/>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280</w:t>
            </w:r>
          </w:p>
        </w:tc>
        <w:tc>
          <w:tcPr>
            <w:tcW w:w="1984" w:type="dxa"/>
          </w:tcPr>
          <w:p w14:paraId="49EB8E79">
            <w:pPr>
              <w:pStyle w:val="99"/>
              <w:spacing w:before="113"/>
              <w:ind w:left="24"/>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280</w:t>
            </w:r>
          </w:p>
        </w:tc>
        <w:tc>
          <w:tcPr>
            <w:tcW w:w="1843" w:type="dxa"/>
          </w:tcPr>
          <w:p w14:paraId="6CC58C06">
            <w:pPr>
              <w:pStyle w:val="99"/>
              <w:spacing w:before="113"/>
              <w:ind w:left="24"/>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w:t>
            </w:r>
            <w:r>
              <w:rPr>
                <w:rFonts w:hint="eastAsia" w:ascii="Times New Roman" w:hAnsi="Times New Roman" w:eastAsia="宋体" w:cs="Times New Roman"/>
                <w:sz w:val="21"/>
                <w:lang w:eastAsia="zh-CN"/>
              </w:rPr>
              <w:t>.0</w:t>
            </w:r>
            <w:r>
              <w:rPr>
                <w:rFonts w:ascii="Times New Roman" w:hAnsi="Times New Roman" w:eastAsia="宋体" w:cs="Times New Roman"/>
                <w:sz w:val="21"/>
                <w:lang w:eastAsia="zh-CN"/>
              </w:rPr>
              <w:t>×10</w:t>
            </w:r>
            <w:r>
              <w:rPr>
                <w:rFonts w:ascii="Times New Roman" w:hAnsi="Times New Roman" w:eastAsia="宋体" w:cs="Times New Roman"/>
                <w:sz w:val="21"/>
                <w:vertAlign w:val="superscript"/>
                <w:lang w:eastAsia="zh-CN"/>
              </w:rPr>
              <w:t>5</w:t>
            </w:r>
          </w:p>
        </w:tc>
      </w:tr>
    </w:tbl>
    <w:p w14:paraId="319DC88A">
      <w:pPr>
        <w:autoSpaceDE w:val="0"/>
        <w:autoSpaceDN w:val="0"/>
        <w:adjustRightInd w:val="0"/>
        <w:rPr>
          <w:rFonts w:ascii="Times New Roman" w:hAnsi="Times New Roman" w:cs="Times New Roman"/>
        </w:rPr>
      </w:pPr>
    </w:p>
    <w:p w14:paraId="0D2334EC">
      <w:pPr>
        <w:pStyle w:val="2"/>
        <w:jc w:val="center"/>
      </w:pPr>
      <w:bookmarkStart w:id="17" w:name="_Toc330973544"/>
      <w:bookmarkStart w:id="18" w:name="_Toc224366640"/>
      <w:bookmarkStart w:id="19" w:name="_Toc135737327"/>
      <w:bookmarkStart w:id="20" w:name="_Toc207072982"/>
      <w:bookmarkStart w:id="21" w:name="_Toc188780505"/>
      <w:bookmarkStart w:id="22" w:name="_Toc207073116"/>
      <w:bookmarkStart w:id="23" w:name="_Toc207072876"/>
      <w:bookmarkStart w:id="24" w:name="_Toc188255640"/>
      <w:r>
        <w:br w:type="page"/>
      </w:r>
      <w:bookmarkStart w:id="25" w:name="_Toc31601"/>
      <w:r>
        <w:t>4. 抗震设防标准、性能目标与地震动输入</w:t>
      </w:r>
      <w:bookmarkEnd w:id="17"/>
      <w:bookmarkEnd w:id="18"/>
      <w:bookmarkEnd w:id="19"/>
      <w:bookmarkEnd w:id="20"/>
      <w:bookmarkEnd w:id="21"/>
      <w:bookmarkEnd w:id="22"/>
      <w:bookmarkEnd w:id="23"/>
      <w:bookmarkEnd w:id="24"/>
      <w:bookmarkEnd w:id="25"/>
    </w:p>
    <w:p w14:paraId="1AB1EC99">
      <w:pPr>
        <w:pStyle w:val="3"/>
      </w:pPr>
      <w:bookmarkStart w:id="26" w:name="_Toc22651"/>
      <w:r>
        <w:t>4.1. 抗震设防标准、性能目标</w:t>
      </w:r>
      <w:bookmarkEnd w:id="26"/>
    </w:p>
    <w:p w14:paraId="36CE592A">
      <w:pPr>
        <w:spacing w:line="360" w:lineRule="auto"/>
        <w:ind w:firstLine="480" w:firstLineChars="200"/>
        <w:rPr>
          <w:rFonts w:ascii="Times New Roman" w:hAnsi="Times New Roman" w:cs="Times New Roman"/>
        </w:rPr>
      </w:pPr>
      <w:r>
        <w:rPr>
          <w:rFonts w:ascii="Times New Roman" w:hAnsi="Times New Roman" w:cs="Times New Roman"/>
        </w:rPr>
        <w:t>参考《公路桥梁抗震设计规范》（JTGT 2231-01-2020），本桥属于抗震设防类别B类桥梁，其抗震设防目标采用E1地震作用和E2地震作用</w:t>
      </w:r>
      <w:r>
        <w:rPr>
          <w:rFonts w:hint="eastAsia" w:ascii="Times New Roman" w:hAnsi="Times New Roman" w:cs="Times New Roman"/>
        </w:rPr>
        <w:t>两水准</w:t>
      </w:r>
      <w:r>
        <w:rPr>
          <w:rFonts w:ascii="Times New Roman" w:hAnsi="Times New Roman" w:cs="Times New Roman"/>
        </w:rPr>
        <w:t>地震动进行抗震设防。</w:t>
      </w:r>
      <w:r>
        <w:rPr>
          <w:rFonts w:hint="eastAsia" w:ascii="Times New Roman" w:hAnsi="Times New Roman" w:cs="Times New Roman"/>
        </w:rPr>
        <w:t>抗震设防目标应符合表4.1-1的规定。</w:t>
      </w:r>
    </w:p>
    <w:p w14:paraId="253F60D9">
      <w:pPr>
        <w:pStyle w:val="76"/>
        <w:spacing w:before="163" w:beforeLines="50" w:after="163" w:afterLines="50"/>
        <w:ind w:firstLine="0" w:firstLineChars="0"/>
      </w:pPr>
      <w:r>
        <w:t>表</w:t>
      </w:r>
      <w:r>
        <w:rPr>
          <w:rFonts w:hint="eastAsia"/>
        </w:rPr>
        <w:t>4</w:t>
      </w:r>
      <w:r>
        <w:t>.</w:t>
      </w:r>
      <w:r>
        <w:rPr>
          <w:rFonts w:hint="eastAsia"/>
        </w:rPr>
        <w:t>1</w:t>
      </w:r>
      <w:r>
        <w:t>-1 混凝土力学指标表</w:t>
      </w:r>
    </w:p>
    <w:tbl>
      <w:tblPr>
        <w:tblStyle w:val="29"/>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843"/>
        <w:gridCol w:w="2126"/>
        <w:gridCol w:w="1877"/>
        <w:gridCol w:w="1735"/>
      </w:tblGrid>
      <w:tr w14:paraId="1EF391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restart"/>
            <w:vAlign w:val="center"/>
          </w:tcPr>
          <w:p w14:paraId="0B732E57">
            <w:pPr>
              <w:pStyle w:val="101"/>
              <w:widowControl w:val="0"/>
              <w:wordWrap w:val="0"/>
              <w:rPr>
                <w:kern w:val="0"/>
                <w:sz w:val="20"/>
                <w:szCs w:val="20"/>
              </w:rPr>
            </w:pPr>
            <w:r>
              <w:rPr>
                <w:kern w:val="0"/>
                <w:sz w:val="20"/>
                <w:szCs w:val="20"/>
              </w:rPr>
              <w:t>桥梁抗震设防类别</w:t>
            </w:r>
          </w:p>
        </w:tc>
        <w:tc>
          <w:tcPr>
            <w:tcW w:w="7581" w:type="dxa"/>
            <w:gridSpan w:val="4"/>
            <w:vAlign w:val="center"/>
          </w:tcPr>
          <w:p w14:paraId="5CC57A59">
            <w:pPr>
              <w:pStyle w:val="101"/>
              <w:widowControl w:val="0"/>
              <w:wordWrap w:val="0"/>
              <w:rPr>
                <w:kern w:val="0"/>
                <w:sz w:val="20"/>
                <w:szCs w:val="20"/>
              </w:rPr>
            </w:pPr>
            <w:r>
              <w:rPr>
                <w:kern w:val="0"/>
                <w:sz w:val="20"/>
                <w:szCs w:val="20"/>
              </w:rPr>
              <w:t>设防目标</w:t>
            </w:r>
          </w:p>
        </w:tc>
      </w:tr>
      <w:tr w14:paraId="3CB050E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012B88C3">
            <w:pPr>
              <w:pStyle w:val="101"/>
              <w:widowControl w:val="0"/>
              <w:wordWrap w:val="0"/>
              <w:rPr>
                <w:kern w:val="0"/>
                <w:sz w:val="20"/>
                <w:szCs w:val="20"/>
              </w:rPr>
            </w:pPr>
          </w:p>
        </w:tc>
        <w:tc>
          <w:tcPr>
            <w:tcW w:w="3969" w:type="dxa"/>
            <w:gridSpan w:val="2"/>
            <w:vAlign w:val="center"/>
          </w:tcPr>
          <w:p w14:paraId="7E2A46AD">
            <w:pPr>
              <w:pStyle w:val="101"/>
              <w:widowControl w:val="0"/>
              <w:wordWrap w:val="0"/>
              <w:rPr>
                <w:kern w:val="0"/>
                <w:sz w:val="20"/>
                <w:szCs w:val="20"/>
              </w:rPr>
            </w:pPr>
            <w:r>
              <w:rPr>
                <w:kern w:val="0"/>
                <w:sz w:val="20"/>
                <w:szCs w:val="20"/>
              </w:rPr>
              <w:t>E1地震作用</w:t>
            </w:r>
          </w:p>
        </w:tc>
        <w:tc>
          <w:tcPr>
            <w:tcW w:w="3612" w:type="dxa"/>
            <w:gridSpan w:val="2"/>
            <w:vAlign w:val="center"/>
          </w:tcPr>
          <w:p w14:paraId="36E650A3">
            <w:pPr>
              <w:pStyle w:val="101"/>
              <w:widowControl w:val="0"/>
              <w:wordWrap w:val="0"/>
              <w:rPr>
                <w:kern w:val="0"/>
                <w:sz w:val="20"/>
                <w:szCs w:val="20"/>
              </w:rPr>
            </w:pPr>
            <w:r>
              <w:rPr>
                <w:kern w:val="0"/>
                <w:sz w:val="20"/>
                <w:szCs w:val="20"/>
              </w:rPr>
              <w:t>E2地震作用</w:t>
            </w:r>
          </w:p>
        </w:tc>
      </w:tr>
      <w:tr w14:paraId="55675B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531CD05D">
            <w:pPr>
              <w:pStyle w:val="101"/>
              <w:widowControl w:val="0"/>
              <w:wordWrap w:val="0"/>
              <w:rPr>
                <w:kern w:val="0"/>
                <w:sz w:val="20"/>
                <w:szCs w:val="20"/>
              </w:rPr>
            </w:pPr>
          </w:p>
        </w:tc>
        <w:tc>
          <w:tcPr>
            <w:tcW w:w="1843" w:type="dxa"/>
            <w:vAlign w:val="center"/>
          </w:tcPr>
          <w:p w14:paraId="137251D6">
            <w:pPr>
              <w:pStyle w:val="101"/>
              <w:widowControl w:val="0"/>
              <w:wordWrap w:val="0"/>
              <w:rPr>
                <w:kern w:val="0"/>
                <w:sz w:val="20"/>
                <w:szCs w:val="20"/>
              </w:rPr>
            </w:pPr>
            <w:r>
              <w:rPr>
                <w:kern w:val="0"/>
                <w:sz w:val="20"/>
                <w:szCs w:val="20"/>
              </w:rPr>
              <w:t>震后使用要求</w:t>
            </w:r>
          </w:p>
        </w:tc>
        <w:tc>
          <w:tcPr>
            <w:tcW w:w="2126" w:type="dxa"/>
            <w:vAlign w:val="center"/>
          </w:tcPr>
          <w:p w14:paraId="23BA2E40">
            <w:pPr>
              <w:pStyle w:val="101"/>
              <w:widowControl w:val="0"/>
              <w:wordWrap w:val="0"/>
              <w:rPr>
                <w:kern w:val="0"/>
                <w:sz w:val="20"/>
                <w:szCs w:val="20"/>
              </w:rPr>
            </w:pPr>
            <w:r>
              <w:rPr>
                <w:kern w:val="0"/>
                <w:sz w:val="20"/>
                <w:szCs w:val="20"/>
              </w:rPr>
              <w:t>损伤状态</w:t>
            </w:r>
          </w:p>
        </w:tc>
        <w:tc>
          <w:tcPr>
            <w:tcW w:w="1877" w:type="dxa"/>
            <w:vAlign w:val="center"/>
          </w:tcPr>
          <w:p w14:paraId="388D06DF">
            <w:pPr>
              <w:pStyle w:val="101"/>
              <w:widowControl w:val="0"/>
              <w:wordWrap w:val="0"/>
              <w:rPr>
                <w:kern w:val="0"/>
                <w:sz w:val="20"/>
                <w:szCs w:val="20"/>
              </w:rPr>
            </w:pPr>
            <w:r>
              <w:rPr>
                <w:kern w:val="0"/>
                <w:sz w:val="20"/>
                <w:szCs w:val="20"/>
              </w:rPr>
              <w:t>震后使用要求</w:t>
            </w:r>
          </w:p>
        </w:tc>
        <w:tc>
          <w:tcPr>
            <w:tcW w:w="1735" w:type="dxa"/>
            <w:vAlign w:val="center"/>
          </w:tcPr>
          <w:p w14:paraId="154D66A4">
            <w:pPr>
              <w:pStyle w:val="101"/>
              <w:widowControl w:val="0"/>
              <w:wordWrap w:val="0"/>
              <w:rPr>
                <w:kern w:val="0"/>
                <w:sz w:val="20"/>
                <w:szCs w:val="20"/>
              </w:rPr>
            </w:pPr>
            <w:r>
              <w:rPr>
                <w:kern w:val="0"/>
                <w:sz w:val="20"/>
                <w:szCs w:val="20"/>
              </w:rPr>
              <w:t>损伤状态</w:t>
            </w:r>
          </w:p>
        </w:tc>
      </w:tr>
      <w:tr w14:paraId="0F0D15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1413" w:type="dxa"/>
            <w:vAlign w:val="center"/>
          </w:tcPr>
          <w:p w14:paraId="793F3FDB">
            <w:pPr>
              <w:pStyle w:val="101"/>
              <w:widowControl w:val="0"/>
              <w:wordWrap w:val="0"/>
              <w:rPr>
                <w:kern w:val="0"/>
                <w:sz w:val="20"/>
                <w:szCs w:val="20"/>
              </w:rPr>
            </w:pPr>
            <w:r>
              <w:rPr>
                <w:kern w:val="0"/>
                <w:sz w:val="20"/>
                <w:szCs w:val="20"/>
              </w:rPr>
              <w:t>B类</w:t>
            </w:r>
          </w:p>
        </w:tc>
        <w:tc>
          <w:tcPr>
            <w:tcW w:w="1843" w:type="dxa"/>
            <w:vAlign w:val="center"/>
          </w:tcPr>
          <w:p w14:paraId="0A81B8D0">
            <w:pPr>
              <w:pStyle w:val="101"/>
              <w:widowControl w:val="0"/>
              <w:wordWrap w:val="0"/>
              <w:rPr>
                <w:kern w:val="0"/>
                <w:sz w:val="20"/>
                <w:szCs w:val="20"/>
              </w:rPr>
            </w:pPr>
            <w:r>
              <w:rPr>
                <w:kern w:val="0"/>
                <w:sz w:val="20"/>
                <w:szCs w:val="20"/>
              </w:rPr>
              <w:t>可正常使用</w:t>
            </w:r>
          </w:p>
        </w:tc>
        <w:tc>
          <w:tcPr>
            <w:tcW w:w="2126" w:type="dxa"/>
          </w:tcPr>
          <w:p w14:paraId="2D9BA79B">
            <w:pPr>
              <w:pStyle w:val="101"/>
              <w:widowControl w:val="0"/>
              <w:wordWrap w:val="0"/>
              <w:rPr>
                <w:kern w:val="0"/>
                <w:sz w:val="20"/>
                <w:szCs w:val="20"/>
              </w:rPr>
            </w:pPr>
            <w:r>
              <w:rPr>
                <w:kern w:val="0"/>
                <w:sz w:val="20"/>
                <w:szCs w:val="20"/>
              </w:rPr>
              <w:t>结构总体反应在弹性范围，基本无损伤</w:t>
            </w:r>
          </w:p>
        </w:tc>
        <w:tc>
          <w:tcPr>
            <w:tcW w:w="1877" w:type="dxa"/>
            <w:vAlign w:val="center"/>
          </w:tcPr>
          <w:p w14:paraId="4779A6F2">
            <w:pPr>
              <w:pStyle w:val="101"/>
              <w:widowControl w:val="0"/>
              <w:wordWrap w:val="0"/>
              <w:rPr>
                <w:kern w:val="0"/>
                <w:sz w:val="20"/>
                <w:szCs w:val="20"/>
              </w:rPr>
            </w:pPr>
            <w:r>
              <w:rPr>
                <w:kern w:val="0"/>
                <w:sz w:val="20"/>
                <w:szCs w:val="20"/>
              </w:rPr>
              <w:t>经临时加固后可供维修应急交通使用</w:t>
            </w:r>
          </w:p>
        </w:tc>
        <w:tc>
          <w:tcPr>
            <w:tcW w:w="1735" w:type="dxa"/>
            <w:vAlign w:val="center"/>
          </w:tcPr>
          <w:p w14:paraId="21067040">
            <w:pPr>
              <w:pStyle w:val="101"/>
              <w:widowControl w:val="0"/>
              <w:wordWrap w:val="0"/>
              <w:rPr>
                <w:kern w:val="0"/>
                <w:sz w:val="20"/>
                <w:szCs w:val="20"/>
              </w:rPr>
            </w:pPr>
            <w:r>
              <w:rPr>
                <w:kern w:val="0"/>
                <w:sz w:val="20"/>
                <w:szCs w:val="20"/>
              </w:rPr>
              <w:t>不致倒塌或产生严重结构损伤</w:t>
            </w:r>
          </w:p>
        </w:tc>
      </w:tr>
    </w:tbl>
    <w:p w14:paraId="03EC75DA">
      <w:pPr>
        <w:spacing w:line="360" w:lineRule="auto"/>
        <w:ind w:firstLine="480" w:firstLineChars="200"/>
        <w:rPr>
          <w:rFonts w:ascii="Times New Roman" w:hAnsi="Times New Roman" w:cs="Times New Roman"/>
        </w:rPr>
      </w:pPr>
      <w:r>
        <w:rPr>
          <w:rFonts w:hint="eastAsia" w:ascii="Times New Roman" w:hAnsi="Times New Roman" w:cs="Times New Roman"/>
        </w:rPr>
        <w:t>本桥抗震验算遵循两阶段设计、两水准设防原则。在E1地震作用下，地震作用效应与永久作用效应组合后，按现行《公路钢筋混凝土及预应力混凝土桥涵设计规范》（JTG 3362-2018）有关偏心受压构件的规定进行强度验算，结构总体反应保持在弹性范围，基本无损伤；在E2地震作用下，地震作用效应与永久作用效应组合后，按能力保护原则进行验算，墩柱作为延性构件允许进入塑性，采用等效屈服弯矩进行验算，同时按能力保护原则验算墩柱抗剪强度、基础及盖梁强度，确保结构不致倒塌或产生严重结构损伤。</w:t>
      </w:r>
    </w:p>
    <w:p w14:paraId="2171EA8A">
      <w:pPr>
        <w:pStyle w:val="3"/>
      </w:pPr>
      <w:bookmarkStart w:id="27" w:name="_Toc27853"/>
      <w:r>
        <w:t>4.2. 地震动（反应谱与加速度时程）输入</w:t>
      </w:r>
      <w:bookmarkEnd w:id="27"/>
    </w:p>
    <w:p w14:paraId="2A3F6868">
      <w:pPr>
        <w:spacing w:line="360" w:lineRule="auto"/>
        <w:ind w:firstLine="480" w:firstLineChars="200"/>
        <w:rPr>
          <w:rFonts w:ascii="Times New Roman" w:hAnsi="Times New Roman" w:cs="Times New Roman"/>
        </w:rPr>
      </w:pPr>
      <w:r>
        <w:rPr>
          <w:rFonts w:ascii="Times New Roman" w:hAnsi="Times New Roman" w:cs="Times New Roman"/>
        </w:rPr>
        <w:t>反应谱曲线见图 4.2-1。本桥为抗震设防类别B类桥梁，根据《公路桥梁抗震设计规范》（JTGT 2231-01-2020）的要求，进行E2地震作用下非线性时程分析。为考虑地震动的随机性，本次分析按照E2反应谱为目标谱，生成了7条人工地震加速度时程波。生成的地震波持续时间为40s，能量集中在前20s</w:t>
      </w:r>
      <w:r>
        <w:rPr>
          <w:rFonts w:hint="eastAsia" w:ascii="Times New Roman" w:hAnsi="Times New Roman" w:cs="Times New Roman"/>
        </w:rPr>
        <w:t>，</w:t>
      </w:r>
      <w:r>
        <w:rPr>
          <w:rFonts w:ascii="Times New Roman" w:hAnsi="Times New Roman" w:cs="Times New Roman"/>
        </w:rPr>
        <w:t>计算步长</w:t>
      </w:r>
      <w:r>
        <w:rPr>
          <w:rFonts w:hint="eastAsia" w:ascii="Times New Roman" w:hAnsi="Times New Roman" w:cs="Times New Roman"/>
        </w:rPr>
        <w:t>为0.01 s，</w:t>
      </w:r>
      <w:r>
        <w:rPr>
          <w:rFonts w:ascii="Times New Roman" w:hAnsi="Times New Roman" w:cs="Times New Roman"/>
        </w:rPr>
        <w:t>满足积分精度要求。</w:t>
      </w:r>
    </w:p>
    <w:p w14:paraId="5D952111">
      <w:pPr>
        <w:pStyle w:val="76"/>
        <w:spacing w:before="163" w:beforeLines="50" w:after="163" w:afterLines="50"/>
        <w:ind w:firstLine="0" w:firstLineChars="0"/>
      </w:pPr>
      <w:bookmarkStart w:id="28" w:name="_Ref133161978"/>
      <w:r>
        <w:t>表</w:t>
      </w:r>
      <w:r>
        <w:rPr>
          <w:rFonts w:hint="eastAsia"/>
        </w:rPr>
        <w:t>4</w:t>
      </w:r>
      <w:r>
        <w:t>.</w:t>
      </w:r>
      <w:r>
        <w:fldChar w:fldCharType="begin"/>
      </w:r>
      <w:r>
        <w:instrText xml:space="preserve"> SEQ 表 \* ARABIC \s 1 </w:instrText>
      </w:r>
      <w:r>
        <w:fldChar w:fldCharType="separate"/>
      </w:r>
      <w:r>
        <w:t>2</w:t>
      </w:r>
      <w:r>
        <w:fldChar w:fldCharType="end"/>
      </w:r>
      <w:bookmarkEnd w:id="28"/>
      <w:r>
        <w:rPr>
          <w:rFonts w:hint="eastAsia"/>
        </w:rPr>
        <w:t>-1桥梁</w:t>
      </w:r>
      <w:r>
        <w:t>工程场地地表水平向加速度地震动参数（阻尼比5%）</w:t>
      </w:r>
    </w:p>
    <w:tbl>
      <w:tblPr>
        <w:tblStyle w:val="28"/>
        <w:tblW w:w="4935"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75"/>
        <w:gridCol w:w="1472"/>
        <w:gridCol w:w="850"/>
        <w:gridCol w:w="1048"/>
        <w:gridCol w:w="899"/>
        <w:gridCol w:w="831"/>
        <w:gridCol w:w="850"/>
        <w:gridCol w:w="1011"/>
        <w:gridCol w:w="1229"/>
      </w:tblGrid>
      <w:tr w14:paraId="0301D0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21" w:hRule="atLeast"/>
          <w:jc w:val="center"/>
        </w:trPr>
        <w:tc>
          <w:tcPr>
            <w:tcW w:w="532" w:type="pct"/>
            <w:vAlign w:val="center"/>
          </w:tcPr>
          <w:p w14:paraId="3D22675C">
            <w:pPr>
              <w:pStyle w:val="57"/>
              <w:spacing w:line="360" w:lineRule="auto"/>
            </w:pPr>
            <w:r>
              <w:t>位置</w:t>
            </w:r>
          </w:p>
        </w:tc>
        <w:tc>
          <w:tcPr>
            <w:tcW w:w="802" w:type="pct"/>
            <w:vAlign w:val="center"/>
          </w:tcPr>
          <w:p w14:paraId="6BE41A9F">
            <w:pPr>
              <w:pStyle w:val="57"/>
              <w:spacing w:line="360" w:lineRule="auto"/>
            </w:pPr>
            <w:r>
              <w:rPr>
                <w:rFonts w:hint="eastAsia"/>
              </w:rPr>
              <w:t>设防类别</w:t>
            </w:r>
          </w:p>
        </w:tc>
        <w:tc>
          <w:tcPr>
            <w:tcW w:w="463" w:type="pct"/>
            <w:vAlign w:val="center"/>
          </w:tcPr>
          <w:p w14:paraId="28DE3CAD">
            <w:pPr>
              <w:pStyle w:val="57"/>
              <w:spacing w:line="360" w:lineRule="auto"/>
              <w:rPr>
                <w:i/>
              </w:rPr>
            </w:pPr>
            <w:r>
              <w:rPr>
                <w:rFonts w:hint="eastAsia"/>
                <w:i/>
              </w:rPr>
              <w:t>场地类型</w:t>
            </w:r>
          </w:p>
        </w:tc>
        <w:tc>
          <w:tcPr>
            <w:tcW w:w="571" w:type="pct"/>
            <w:vAlign w:val="center"/>
          </w:tcPr>
          <w:p w14:paraId="70CA7683">
            <w:pPr>
              <w:pStyle w:val="57"/>
              <w:spacing w:line="360" w:lineRule="auto"/>
            </w:pPr>
            <w:r>
              <w:rPr>
                <w:i/>
              </w:rPr>
              <w:t>T</w:t>
            </w:r>
            <w:r>
              <w:rPr>
                <w:i/>
                <w:vertAlign w:val="subscript"/>
              </w:rPr>
              <w:t>g</w:t>
            </w:r>
            <w:r>
              <w:t>(s)</w:t>
            </w:r>
          </w:p>
        </w:tc>
        <w:tc>
          <w:tcPr>
            <w:tcW w:w="490" w:type="pct"/>
            <w:vAlign w:val="center"/>
          </w:tcPr>
          <w:p w14:paraId="22316C3D">
            <w:pPr>
              <w:pStyle w:val="57"/>
              <w:spacing w:line="360" w:lineRule="auto"/>
              <w:rPr>
                <w:i/>
              </w:rPr>
            </w:pPr>
            <w:r>
              <w:rPr>
                <w:rFonts w:hint="eastAsia"/>
                <w:i/>
              </w:rPr>
              <w:t>C</w:t>
            </w:r>
            <w:r>
              <w:rPr>
                <w:rFonts w:hint="eastAsia"/>
                <w:i/>
                <w:vertAlign w:val="subscript"/>
              </w:rPr>
              <w:t>i</w:t>
            </w:r>
          </w:p>
        </w:tc>
        <w:tc>
          <w:tcPr>
            <w:tcW w:w="453" w:type="pct"/>
            <w:vAlign w:val="center"/>
          </w:tcPr>
          <w:p w14:paraId="5D122252">
            <w:pPr>
              <w:pStyle w:val="57"/>
              <w:spacing w:line="360" w:lineRule="auto"/>
              <w:rPr>
                <w:iCs/>
              </w:rPr>
            </w:pPr>
            <w:r>
              <w:rPr>
                <w:i/>
              </w:rPr>
              <w:t>C</w:t>
            </w:r>
            <w:r>
              <w:rPr>
                <w:rFonts w:hint="eastAsia"/>
                <w:i/>
                <w:vertAlign w:val="subscript"/>
              </w:rPr>
              <w:t>s</w:t>
            </w:r>
          </w:p>
        </w:tc>
        <w:tc>
          <w:tcPr>
            <w:tcW w:w="463" w:type="pct"/>
            <w:vAlign w:val="center"/>
          </w:tcPr>
          <w:p w14:paraId="1BBB8C8B">
            <w:pPr>
              <w:pStyle w:val="57"/>
              <w:spacing w:line="360" w:lineRule="auto"/>
              <w:rPr>
                <w:i/>
                <w:iCs/>
              </w:rPr>
            </w:pPr>
            <w:r>
              <w:rPr>
                <w:i/>
                <w:iCs/>
              </w:rPr>
              <w:t>C</w:t>
            </w:r>
            <w:r>
              <w:rPr>
                <w:rFonts w:hint="eastAsia"/>
                <w:i/>
                <w:iCs/>
                <w:vertAlign w:val="subscript"/>
              </w:rPr>
              <w:t>d</w:t>
            </w:r>
          </w:p>
        </w:tc>
        <w:tc>
          <w:tcPr>
            <w:tcW w:w="551" w:type="pct"/>
            <w:vAlign w:val="center"/>
          </w:tcPr>
          <w:p w14:paraId="050B616E">
            <w:pPr>
              <w:pStyle w:val="57"/>
              <w:spacing w:line="360" w:lineRule="auto"/>
              <w:rPr>
                <w:i/>
                <w:iCs/>
              </w:rPr>
            </w:pPr>
            <w:r>
              <w:rPr>
                <w:rFonts w:hint="eastAsia"/>
                <w:i/>
                <w:iCs/>
              </w:rPr>
              <w:t>A</w:t>
            </w:r>
            <w:r>
              <w:rPr>
                <w:rFonts w:hint="eastAsia"/>
              </w:rPr>
              <w:t>(</w:t>
            </w:r>
            <w:r>
              <w:t>g</w:t>
            </w:r>
            <w:r>
              <w:rPr>
                <w:rFonts w:hint="eastAsia"/>
              </w:rPr>
              <w:t>)</w:t>
            </w:r>
          </w:p>
        </w:tc>
        <w:tc>
          <w:tcPr>
            <w:tcW w:w="670" w:type="pct"/>
            <w:vAlign w:val="center"/>
          </w:tcPr>
          <w:p w14:paraId="20A55D87">
            <w:pPr>
              <w:pStyle w:val="57"/>
              <w:spacing w:line="360" w:lineRule="auto"/>
              <w:rPr>
                <w:i/>
                <w:iCs/>
              </w:rPr>
            </w:pPr>
            <w:r>
              <w:rPr>
                <w:rFonts w:hint="eastAsia"/>
                <w:i/>
                <w:iCs/>
              </w:rPr>
              <w:t>S</w:t>
            </w:r>
            <w:r>
              <w:rPr>
                <w:rFonts w:hint="eastAsia"/>
                <w:vertAlign w:val="subscript"/>
              </w:rPr>
              <w:t>max</w:t>
            </w:r>
            <w:r>
              <w:rPr>
                <w:rFonts w:hint="eastAsia"/>
              </w:rPr>
              <w:t>(g)</w:t>
            </w:r>
          </w:p>
        </w:tc>
      </w:tr>
      <w:tr w14:paraId="1BD2E6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50" w:hRule="atLeast"/>
          <w:jc w:val="center"/>
        </w:trPr>
        <w:tc>
          <w:tcPr>
            <w:tcW w:w="532" w:type="pct"/>
            <w:vMerge w:val="restart"/>
            <w:vAlign w:val="center"/>
          </w:tcPr>
          <w:p w14:paraId="77991091">
            <w:pPr>
              <w:pStyle w:val="57"/>
              <w:spacing w:line="360" w:lineRule="auto"/>
            </w:pPr>
            <w:r>
              <w:t>地表面</w:t>
            </w:r>
          </w:p>
        </w:tc>
        <w:tc>
          <w:tcPr>
            <w:tcW w:w="802" w:type="pct"/>
            <w:vAlign w:val="center"/>
          </w:tcPr>
          <w:p w14:paraId="461D8170">
            <w:pPr>
              <w:pStyle w:val="57"/>
              <w:spacing w:line="360" w:lineRule="auto"/>
            </w:pPr>
            <w:r>
              <w:t>E1</w:t>
            </w:r>
            <w:r>
              <w:rPr>
                <w:rFonts w:hint="eastAsia"/>
              </w:rPr>
              <w:t>地震作用</w:t>
            </w:r>
          </w:p>
        </w:tc>
        <w:tc>
          <w:tcPr>
            <w:tcW w:w="463" w:type="pct"/>
            <w:vAlign w:val="center"/>
          </w:tcPr>
          <w:p w14:paraId="74FB92B5">
            <w:pPr>
              <w:pStyle w:val="57"/>
              <w:spacing w:line="360" w:lineRule="auto"/>
            </w:pPr>
            <w:bookmarkStart w:id="29" w:name="OLE_LINK9"/>
            <w:r>
              <w:rPr>
                <w:rFonts w:hint="eastAsia"/>
              </w:rPr>
              <w:t>Ⅱ</w:t>
            </w:r>
            <w:bookmarkEnd w:id="29"/>
          </w:p>
        </w:tc>
        <w:tc>
          <w:tcPr>
            <w:tcW w:w="571" w:type="pct"/>
            <w:vAlign w:val="center"/>
          </w:tcPr>
          <w:p w14:paraId="72380E9B">
            <w:pPr>
              <w:pStyle w:val="57"/>
              <w:spacing w:line="360" w:lineRule="auto"/>
              <w:rPr>
                <w:color w:val="EE0000"/>
              </w:rPr>
            </w:pPr>
            <w:r>
              <w:rPr>
                <w:rFonts w:hint="eastAsia"/>
                <w:color w:val="EE0000"/>
              </w:rPr>
              <w:t>0.45</w:t>
            </w:r>
          </w:p>
        </w:tc>
        <w:tc>
          <w:tcPr>
            <w:tcW w:w="490" w:type="pct"/>
            <w:vAlign w:val="center"/>
          </w:tcPr>
          <w:p w14:paraId="6B953D07">
            <w:pPr>
              <w:pStyle w:val="57"/>
              <w:spacing w:line="360" w:lineRule="auto"/>
            </w:pPr>
            <w:r>
              <w:rPr>
                <w:rFonts w:hint="eastAsia"/>
              </w:rPr>
              <w:t>0.43</w:t>
            </w:r>
          </w:p>
        </w:tc>
        <w:tc>
          <w:tcPr>
            <w:tcW w:w="453" w:type="pct"/>
            <w:vAlign w:val="center"/>
          </w:tcPr>
          <w:p w14:paraId="575324F6">
            <w:pPr>
              <w:pStyle w:val="57"/>
              <w:spacing w:line="360" w:lineRule="auto"/>
            </w:pPr>
            <w:r>
              <w:rPr>
                <w:rFonts w:hint="eastAsia"/>
              </w:rPr>
              <w:t>1</w:t>
            </w:r>
          </w:p>
        </w:tc>
        <w:tc>
          <w:tcPr>
            <w:tcW w:w="463" w:type="pct"/>
            <w:vAlign w:val="center"/>
          </w:tcPr>
          <w:p w14:paraId="2BBDCF1B">
            <w:pPr>
              <w:pStyle w:val="57"/>
              <w:spacing w:line="360" w:lineRule="auto"/>
            </w:pPr>
            <w:r>
              <w:rPr>
                <w:rFonts w:hint="eastAsia"/>
              </w:rPr>
              <w:t>1</w:t>
            </w:r>
          </w:p>
        </w:tc>
        <w:tc>
          <w:tcPr>
            <w:tcW w:w="551" w:type="pct"/>
            <w:vAlign w:val="center"/>
          </w:tcPr>
          <w:p w14:paraId="2BBEFB34">
            <w:pPr>
              <w:pStyle w:val="57"/>
              <w:spacing w:line="360" w:lineRule="auto"/>
              <w:rPr>
                <w:color w:val="EE0000"/>
              </w:rPr>
            </w:pPr>
            <w:r>
              <w:rPr>
                <w:rFonts w:hint="eastAsia"/>
                <w:color w:val="EE0000"/>
              </w:rPr>
              <w:t>0.10</w:t>
            </w:r>
          </w:p>
        </w:tc>
        <w:tc>
          <w:tcPr>
            <w:tcW w:w="670" w:type="pct"/>
            <w:vAlign w:val="center"/>
          </w:tcPr>
          <w:p w14:paraId="58B7BCCD">
            <w:pPr>
              <w:pStyle w:val="57"/>
              <w:spacing w:line="360" w:lineRule="auto"/>
            </w:pPr>
            <w:r>
              <w:rPr>
                <w:rFonts w:hint="eastAsia"/>
              </w:rPr>
              <w:t>0.1075</w:t>
            </w:r>
          </w:p>
        </w:tc>
      </w:tr>
      <w:tr w14:paraId="20FF350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9" w:hRule="atLeast"/>
          <w:jc w:val="center"/>
        </w:trPr>
        <w:tc>
          <w:tcPr>
            <w:tcW w:w="532" w:type="pct"/>
            <w:vMerge w:val="continue"/>
            <w:vAlign w:val="center"/>
          </w:tcPr>
          <w:p w14:paraId="04D54729">
            <w:pPr>
              <w:pStyle w:val="57"/>
              <w:spacing w:line="360" w:lineRule="auto"/>
            </w:pPr>
          </w:p>
        </w:tc>
        <w:tc>
          <w:tcPr>
            <w:tcW w:w="802" w:type="pct"/>
            <w:vAlign w:val="center"/>
          </w:tcPr>
          <w:p w14:paraId="05179836">
            <w:pPr>
              <w:pStyle w:val="57"/>
              <w:spacing w:line="360" w:lineRule="auto"/>
            </w:pPr>
            <w:r>
              <w:t>E2</w:t>
            </w:r>
            <w:r>
              <w:rPr>
                <w:rFonts w:hint="eastAsia"/>
              </w:rPr>
              <w:t>地震作用</w:t>
            </w:r>
          </w:p>
        </w:tc>
        <w:tc>
          <w:tcPr>
            <w:tcW w:w="463" w:type="pct"/>
            <w:vAlign w:val="center"/>
          </w:tcPr>
          <w:p w14:paraId="7536F873">
            <w:pPr>
              <w:pStyle w:val="57"/>
              <w:spacing w:line="360" w:lineRule="auto"/>
            </w:pPr>
            <w:r>
              <w:rPr>
                <w:rFonts w:hint="eastAsia"/>
              </w:rPr>
              <w:t>Ⅱ</w:t>
            </w:r>
          </w:p>
        </w:tc>
        <w:tc>
          <w:tcPr>
            <w:tcW w:w="571" w:type="pct"/>
            <w:vAlign w:val="center"/>
          </w:tcPr>
          <w:p w14:paraId="58E653C1">
            <w:pPr>
              <w:pStyle w:val="57"/>
              <w:spacing w:line="360" w:lineRule="auto"/>
              <w:rPr>
                <w:color w:val="EE0000"/>
              </w:rPr>
            </w:pPr>
            <w:r>
              <w:rPr>
                <w:rFonts w:hint="eastAsia"/>
                <w:color w:val="EE0000"/>
              </w:rPr>
              <w:t>0.45</w:t>
            </w:r>
          </w:p>
        </w:tc>
        <w:tc>
          <w:tcPr>
            <w:tcW w:w="490" w:type="pct"/>
            <w:vAlign w:val="center"/>
          </w:tcPr>
          <w:p w14:paraId="1727F63F">
            <w:pPr>
              <w:pStyle w:val="57"/>
              <w:spacing w:line="360" w:lineRule="auto"/>
            </w:pPr>
            <w:r>
              <w:rPr>
                <w:rFonts w:hint="eastAsia"/>
              </w:rPr>
              <w:t>1.3</w:t>
            </w:r>
          </w:p>
        </w:tc>
        <w:tc>
          <w:tcPr>
            <w:tcW w:w="453" w:type="pct"/>
            <w:vAlign w:val="center"/>
          </w:tcPr>
          <w:p w14:paraId="731E8E46">
            <w:pPr>
              <w:pStyle w:val="57"/>
              <w:spacing w:line="360" w:lineRule="auto"/>
            </w:pPr>
            <w:r>
              <w:rPr>
                <w:rFonts w:hint="eastAsia"/>
              </w:rPr>
              <w:t>1</w:t>
            </w:r>
          </w:p>
        </w:tc>
        <w:tc>
          <w:tcPr>
            <w:tcW w:w="463" w:type="pct"/>
            <w:vAlign w:val="center"/>
          </w:tcPr>
          <w:p w14:paraId="764506E4">
            <w:pPr>
              <w:pStyle w:val="57"/>
              <w:spacing w:line="360" w:lineRule="auto"/>
            </w:pPr>
            <w:r>
              <w:rPr>
                <w:rFonts w:hint="eastAsia"/>
              </w:rPr>
              <w:t>1</w:t>
            </w:r>
          </w:p>
        </w:tc>
        <w:tc>
          <w:tcPr>
            <w:tcW w:w="551" w:type="pct"/>
            <w:vAlign w:val="center"/>
          </w:tcPr>
          <w:p w14:paraId="51265595">
            <w:pPr>
              <w:pStyle w:val="57"/>
              <w:spacing w:line="360" w:lineRule="auto"/>
              <w:rPr>
                <w:color w:val="EE0000"/>
              </w:rPr>
            </w:pPr>
            <w:r>
              <w:rPr>
                <w:rFonts w:hint="eastAsia"/>
                <w:color w:val="EE0000"/>
              </w:rPr>
              <w:t>0.10</w:t>
            </w:r>
          </w:p>
        </w:tc>
        <w:tc>
          <w:tcPr>
            <w:tcW w:w="670" w:type="pct"/>
            <w:vAlign w:val="center"/>
          </w:tcPr>
          <w:p w14:paraId="46AE1F9A">
            <w:pPr>
              <w:pStyle w:val="57"/>
              <w:spacing w:line="360" w:lineRule="auto"/>
            </w:pPr>
            <w:r>
              <w:rPr>
                <w:rFonts w:hint="eastAsia"/>
              </w:rPr>
              <w:t>0.3250</w:t>
            </w:r>
          </w:p>
        </w:tc>
      </w:tr>
    </w:tbl>
    <w:p w14:paraId="79A33951">
      <w:pPr>
        <w:spacing w:line="360" w:lineRule="auto"/>
        <w:ind w:firstLine="480" w:firstLineChars="200"/>
        <w:rPr>
          <w:rFonts w:ascii="Times New Roman" w:hAnsi="Times New Roman" w:cs="Times New Roman"/>
        </w:rPr>
      </w:pPr>
    </w:p>
    <w:p w14:paraId="05DAD376">
      <w:pPr>
        <w:jc w:val="center"/>
        <w:rPr>
          <w:rFonts w:ascii="Times New Roman" w:hAnsi="Times New Roman" w:cs="Times New Roman"/>
        </w:rPr>
      </w:pPr>
      <w:r>
        <w:rPr>
          <w:rFonts w:ascii="Times New Roman" w:hAnsi="Times New Roman" w:cs="Times New Roman"/>
        </w:rPr>
        <w:drawing>
          <wp:inline distT="0" distB="0" distL="114300" distR="114300">
            <wp:extent cx="4770755" cy="2719070"/>
            <wp:effectExtent l="0" t="0" r="4445" b="1143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EF133C">
      <w:pPr>
        <w:numPr>
          <w:ilvl w:val="0"/>
          <w:numId w:val="1"/>
        </w:numPr>
        <w:jc w:val="center"/>
        <w:rPr>
          <w:rFonts w:ascii="Times New Roman" w:hAnsi="Times New Roman" w:cs="Times New Roman"/>
          <w:sz w:val="21"/>
          <w:szCs w:val="21"/>
        </w:rPr>
      </w:pPr>
      <w:r>
        <w:rPr>
          <w:rFonts w:hint="eastAsia" w:ascii="Times New Roman" w:hAnsi="Times New Roman" w:cs="Times New Roman"/>
          <w:sz w:val="21"/>
          <w:szCs w:val="21"/>
        </w:rPr>
        <w:t>E1地震水平各位置加速度反应谱</w:t>
      </w:r>
    </w:p>
    <w:p w14:paraId="0CC1B593">
      <w:pPr>
        <w:jc w:val="center"/>
        <w:rPr>
          <w:rFonts w:ascii="Times New Roman" w:hAnsi="Times New Roman" w:cs="Times New Roman"/>
        </w:rPr>
      </w:pPr>
      <w:r>
        <w:rPr>
          <w:rFonts w:ascii="Times New Roman" w:hAnsi="Times New Roman" w:cs="Times New Roman"/>
        </w:rPr>
        <w:drawing>
          <wp:inline distT="0" distB="0" distL="114300" distR="114300">
            <wp:extent cx="4770120" cy="2541270"/>
            <wp:effectExtent l="0" t="0" r="5080" b="11430"/>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E5F7488">
      <w:pPr>
        <w:numPr>
          <w:ilvl w:val="0"/>
          <w:numId w:val="1"/>
        </w:numPr>
        <w:jc w:val="center"/>
        <w:rPr>
          <w:rFonts w:ascii="Times New Roman" w:hAnsi="Times New Roman" w:cs="Times New Roman"/>
        </w:rPr>
      </w:pPr>
      <w:r>
        <w:rPr>
          <w:rFonts w:ascii="Times New Roman" w:hAnsi="Times New Roman" w:cs="Times New Roman"/>
          <w:sz w:val="21"/>
          <w:szCs w:val="21"/>
        </w:rPr>
        <w:t>E</w:t>
      </w:r>
      <w:r>
        <w:rPr>
          <w:rFonts w:hint="eastAsia" w:ascii="Times New Roman" w:hAnsi="Times New Roman" w:cs="Times New Roman"/>
          <w:sz w:val="21"/>
          <w:szCs w:val="21"/>
        </w:rPr>
        <w:t>2</w:t>
      </w:r>
      <w:r>
        <w:rPr>
          <w:rFonts w:ascii="Times New Roman" w:hAnsi="Times New Roman" w:cs="Times New Roman"/>
          <w:sz w:val="21"/>
          <w:szCs w:val="21"/>
        </w:rPr>
        <w:t>地震水平各位置加速度反应谱</w:t>
      </w:r>
    </w:p>
    <w:p w14:paraId="2F068516">
      <w:pPr>
        <w:pStyle w:val="76"/>
        <w:spacing w:before="163" w:beforeLines="50" w:after="163" w:afterLines="50"/>
        <w:ind w:firstLine="0" w:firstLineChars="0"/>
      </w:pPr>
      <w:r>
        <w:t>图4.2-1 加速度反应谱</w:t>
      </w:r>
    </w:p>
    <w:p w14:paraId="282C6440">
      <w:pPr>
        <w:spacing w:line="360" w:lineRule="auto"/>
        <w:ind w:firstLine="480" w:firstLineChars="200"/>
        <w:rPr>
          <w:rFonts w:ascii="Times New Roman" w:hAnsi="Times New Roman" w:cs="Times New Roman"/>
        </w:rPr>
      </w:pPr>
      <w:r>
        <w:rPr>
          <w:rFonts w:ascii="Times New Roman" w:hAnsi="Times New Roman" w:cs="Times New Roman"/>
        </w:rPr>
        <w:t>在后续非线性的计算中，取7条时程波计算结果的平均值作为E2地震作用下的能力验算依据，用于验算桥墩等构件的</w:t>
      </w:r>
      <w:r>
        <w:rPr>
          <w:rFonts w:hint="eastAsia" w:ascii="Times New Roman" w:hAnsi="Times New Roman" w:cs="Times New Roman"/>
        </w:rPr>
        <w:t>内力及</w:t>
      </w:r>
      <w:r>
        <w:rPr>
          <w:rFonts w:ascii="Times New Roman" w:hAnsi="Times New Roman" w:cs="Times New Roman"/>
        </w:rPr>
        <w:t>变形能力。</w:t>
      </w:r>
    </w:p>
    <w:p w14:paraId="4A0EBB20">
      <w:pPr>
        <w:jc w:val="center"/>
        <w:rPr>
          <w:rFonts w:ascii="Times New Roman" w:hAnsi="Times New Roman" w:cs="Times New Roman"/>
        </w:rPr>
      </w:pPr>
      <w:r>
        <w:rPr>
          <w:rFonts w:ascii="Times New Roman" w:hAnsi="Times New Roman" w:cs="Times New Roman"/>
        </w:rPr>
        <w:drawing>
          <wp:inline distT="0" distB="0" distL="114300" distR="114300">
            <wp:extent cx="5753735" cy="3230880"/>
            <wp:effectExtent l="0" t="0" r="12065" b="7620"/>
            <wp:docPr id="1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22D863B">
      <w:pPr>
        <w:pStyle w:val="76"/>
        <w:spacing w:before="163" w:beforeLines="50" w:after="163" w:afterLines="50"/>
        <w:ind w:firstLine="0" w:firstLineChars="0"/>
      </w:pPr>
      <w:r>
        <w:t>图4.2-2 各条地震波的加速度反应谱与规范对比</w:t>
      </w:r>
    </w:p>
    <w:p w14:paraId="1783437A">
      <w:pPr>
        <w:jc w:val="center"/>
        <w:rPr>
          <w:rFonts w:ascii="Times New Roman" w:hAnsi="Times New Roman" w:cs="Times New Roman"/>
        </w:rPr>
      </w:pPr>
      <w:r>
        <w:rPr>
          <w:rFonts w:hint="eastAsia" w:ascii="Times New Roman" w:hAnsi="Times New Roman" w:cs="Times New Roman"/>
        </w:rPr>
        <w:drawing>
          <wp:inline distT="0" distB="0" distL="114300" distR="114300">
            <wp:extent cx="5751830" cy="3463290"/>
            <wp:effectExtent l="0" t="0" r="1270" b="3810"/>
            <wp:docPr id="5" name="图片 5" descr="Artificial_1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rtificial_1_acc"/>
                    <pic:cNvPicPr>
                      <a:picLocks noChangeAspect="1"/>
                    </pic:cNvPicPr>
                  </pic:nvPicPr>
                  <pic:blipFill>
                    <a:blip r:embed="rId17"/>
                    <a:stretch>
                      <a:fillRect/>
                    </a:stretch>
                  </pic:blipFill>
                  <pic:spPr>
                    <a:xfrm>
                      <a:off x="0" y="0"/>
                      <a:ext cx="5751830" cy="3463290"/>
                    </a:xfrm>
                    <a:prstGeom prst="rect">
                      <a:avLst/>
                    </a:prstGeom>
                  </pic:spPr>
                </pic:pic>
              </a:graphicData>
            </a:graphic>
          </wp:inline>
        </w:drawing>
      </w:r>
    </w:p>
    <w:p w14:paraId="21C06215">
      <w:pPr>
        <w:pStyle w:val="76"/>
        <w:spacing w:before="163" w:beforeLines="50" w:after="163" w:afterLines="50"/>
        <w:ind w:firstLine="0" w:firstLineChars="0"/>
      </w:pPr>
      <w:r>
        <w:t>图4.2-3 E2 地震波加速度时程-第 1 条</w:t>
      </w:r>
    </w:p>
    <w:p w14:paraId="6C7F9365">
      <w:pPr>
        <w:pStyle w:val="76"/>
        <w:spacing w:before="163" w:beforeLines="50" w:after="163" w:afterLines="50"/>
        <w:ind w:firstLine="422"/>
      </w:pPr>
      <w:r>
        <w:rPr>
          <w:rFonts w:hint="eastAsia"/>
        </w:rPr>
        <w:drawing>
          <wp:inline distT="0" distB="0" distL="114300" distR="114300">
            <wp:extent cx="5751830" cy="3463290"/>
            <wp:effectExtent l="0" t="0" r="1270" b="3810"/>
            <wp:docPr id="6" name="图片 6" descr="Artificial_2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rtificial_2_acc"/>
                    <pic:cNvPicPr>
                      <a:picLocks noChangeAspect="1"/>
                    </pic:cNvPicPr>
                  </pic:nvPicPr>
                  <pic:blipFill>
                    <a:blip r:embed="rId18"/>
                    <a:stretch>
                      <a:fillRect/>
                    </a:stretch>
                  </pic:blipFill>
                  <pic:spPr>
                    <a:xfrm>
                      <a:off x="0" y="0"/>
                      <a:ext cx="5751830" cy="3463290"/>
                    </a:xfrm>
                    <a:prstGeom prst="rect">
                      <a:avLst/>
                    </a:prstGeom>
                  </pic:spPr>
                </pic:pic>
              </a:graphicData>
            </a:graphic>
          </wp:inline>
        </w:drawing>
      </w:r>
    </w:p>
    <w:p w14:paraId="75468CBD">
      <w:pPr>
        <w:pStyle w:val="76"/>
        <w:spacing w:before="163" w:beforeLines="50" w:after="163" w:afterLines="50"/>
        <w:ind w:firstLine="0" w:firstLineChars="0"/>
      </w:pPr>
      <w:r>
        <w:t>图4.2-4 E2 地震波加速度时程-第 2 条</w:t>
      </w:r>
    </w:p>
    <w:p w14:paraId="2E922306">
      <w:pPr>
        <w:pStyle w:val="76"/>
        <w:spacing w:before="163" w:beforeLines="50" w:after="163" w:afterLines="50"/>
        <w:ind w:firstLine="422"/>
      </w:pPr>
      <w:r>
        <w:rPr>
          <w:rFonts w:hint="eastAsia"/>
        </w:rPr>
        <w:drawing>
          <wp:inline distT="0" distB="0" distL="114300" distR="114300">
            <wp:extent cx="5751830" cy="3463290"/>
            <wp:effectExtent l="0" t="0" r="1270" b="3810"/>
            <wp:docPr id="17" name="图片 17" descr="Artificial_3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rtificial_3_acc"/>
                    <pic:cNvPicPr>
                      <a:picLocks noChangeAspect="1"/>
                    </pic:cNvPicPr>
                  </pic:nvPicPr>
                  <pic:blipFill>
                    <a:blip r:embed="rId19"/>
                    <a:stretch>
                      <a:fillRect/>
                    </a:stretch>
                  </pic:blipFill>
                  <pic:spPr>
                    <a:xfrm>
                      <a:off x="0" y="0"/>
                      <a:ext cx="5751830" cy="3463290"/>
                    </a:xfrm>
                    <a:prstGeom prst="rect">
                      <a:avLst/>
                    </a:prstGeom>
                  </pic:spPr>
                </pic:pic>
              </a:graphicData>
            </a:graphic>
          </wp:inline>
        </w:drawing>
      </w:r>
    </w:p>
    <w:p w14:paraId="37567A77">
      <w:pPr>
        <w:pStyle w:val="76"/>
        <w:spacing w:before="163" w:beforeLines="50" w:after="163" w:afterLines="50"/>
        <w:ind w:firstLine="0" w:firstLineChars="0"/>
      </w:pPr>
      <w:r>
        <w:t>图4.2-5 E2 地震波加速度时程-第 3 条</w:t>
      </w:r>
    </w:p>
    <w:p w14:paraId="0BA5068B">
      <w:pPr>
        <w:pStyle w:val="76"/>
        <w:spacing w:before="163" w:beforeLines="50" w:after="163" w:afterLines="50"/>
        <w:ind w:firstLine="422"/>
      </w:pPr>
      <w:r>
        <w:rPr>
          <w:rFonts w:hint="eastAsia"/>
        </w:rPr>
        <w:drawing>
          <wp:inline distT="0" distB="0" distL="114300" distR="114300">
            <wp:extent cx="5751830" cy="3463290"/>
            <wp:effectExtent l="0" t="0" r="1270" b="3810"/>
            <wp:docPr id="18" name="图片 18" descr="Artificial_4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rtificial_4_acc"/>
                    <pic:cNvPicPr>
                      <a:picLocks noChangeAspect="1"/>
                    </pic:cNvPicPr>
                  </pic:nvPicPr>
                  <pic:blipFill>
                    <a:blip r:embed="rId20"/>
                    <a:stretch>
                      <a:fillRect/>
                    </a:stretch>
                  </pic:blipFill>
                  <pic:spPr>
                    <a:xfrm>
                      <a:off x="0" y="0"/>
                      <a:ext cx="5751830" cy="3463290"/>
                    </a:xfrm>
                    <a:prstGeom prst="rect">
                      <a:avLst/>
                    </a:prstGeom>
                  </pic:spPr>
                </pic:pic>
              </a:graphicData>
            </a:graphic>
          </wp:inline>
        </w:drawing>
      </w:r>
    </w:p>
    <w:p w14:paraId="54F8B7C5">
      <w:pPr>
        <w:pStyle w:val="76"/>
        <w:spacing w:before="163" w:beforeLines="50" w:after="163" w:afterLines="50"/>
        <w:ind w:firstLine="0" w:firstLineChars="0"/>
      </w:pPr>
      <w:r>
        <w:t>图4.2-6 E2 地震波加速度时程-第 4 条</w:t>
      </w:r>
    </w:p>
    <w:p w14:paraId="64AEE006">
      <w:pPr>
        <w:pStyle w:val="76"/>
        <w:spacing w:before="163" w:beforeLines="50" w:after="163" w:afterLines="50"/>
        <w:ind w:firstLine="422"/>
      </w:pPr>
      <w:r>
        <w:rPr>
          <w:rFonts w:hint="eastAsia"/>
        </w:rPr>
        <w:drawing>
          <wp:inline distT="0" distB="0" distL="114300" distR="114300">
            <wp:extent cx="5751830" cy="3463290"/>
            <wp:effectExtent l="0" t="0" r="1270" b="3810"/>
            <wp:docPr id="19" name="图片 19" descr="Artificial_5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rtificial_5_acc"/>
                    <pic:cNvPicPr>
                      <a:picLocks noChangeAspect="1"/>
                    </pic:cNvPicPr>
                  </pic:nvPicPr>
                  <pic:blipFill>
                    <a:blip r:embed="rId21"/>
                    <a:stretch>
                      <a:fillRect/>
                    </a:stretch>
                  </pic:blipFill>
                  <pic:spPr>
                    <a:xfrm>
                      <a:off x="0" y="0"/>
                      <a:ext cx="5751830" cy="3463290"/>
                    </a:xfrm>
                    <a:prstGeom prst="rect">
                      <a:avLst/>
                    </a:prstGeom>
                  </pic:spPr>
                </pic:pic>
              </a:graphicData>
            </a:graphic>
          </wp:inline>
        </w:drawing>
      </w:r>
    </w:p>
    <w:p w14:paraId="23D52FC1">
      <w:pPr>
        <w:pStyle w:val="76"/>
        <w:spacing w:before="163" w:beforeLines="50" w:after="163" w:afterLines="50"/>
        <w:ind w:firstLine="0" w:firstLineChars="0"/>
      </w:pPr>
      <w:r>
        <w:t>图4.2-7 E2 地震波加速度时程-第 5 条</w:t>
      </w:r>
    </w:p>
    <w:p w14:paraId="4495D654">
      <w:pPr>
        <w:pStyle w:val="76"/>
        <w:spacing w:before="163" w:beforeLines="50" w:after="163" w:afterLines="50"/>
        <w:ind w:firstLine="422"/>
      </w:pPr>
      <w:r>
        <w:rPr>
          <w:rFonts w:hint="eastAsia"/>
        </w:rPr>
        <w:drawing>
          <wp:inline distT="0" distB="0" distL="114300" distR="114300">
            <wp:extent cx="5751830" cy="3463290"/>
            <wp:effectExtent l="0" t="0" r="1270" b="3810"/>
            <wp:docPr id="20" name="图片 20" descr="Artificial_6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rtificial_6_acc"/>
                    <pic:cNvPicPr>
                      <a:picLocks noChangeAspect="1"/>
                    </pic:cNvPicPr>
                  </pic:nvPicPr>
                  <pic:blipFill>
                    <a:blip r:embed="rId22"/>
                    <a:stretch>
                      <a:fillRect/>
                    </a:stretch>
                  </pic:blipFill>
                  <pic:spPr>
                    <a:xfrm>
                      <a:off x="0" y="0"/>
                      <a:ext cx="5751830" cy="3463290"/>
                    </a:xfrm>
                    <a:prstGeom prst="rect">
                      <a:avLst/>
                    </a:prstGeom>
                  </pic:spPr>
                </pic:pic>
              </a:graphicData>
            </a:graphic>
          </wp:inline>
        </w:drawing>
      </w:r>
    </w:p>
    <w:p w14:paraId="434C3ED7">
      <w:pPr>
        <w:pStyle w:val="76"/>
        <w:spacing w:before="163" w:beforeLines="50" w:after="163" w:afterLines="50"/>
        <w:ind w:firstLine="0" w:firstLineChars="0"/>
      </w:pPr>
      <w:r>
        <w:t>图4.2-8 E2 地震波加速度时程-第 6 条</w:t>
      </w:r>
    </w:p>
    <w:p w14:paraId="5F138E47">
      <w:pPr>
        <w:pStyle w:val="76"/>
        <w:spacing w:before="163" w:beforeLines="50" w:after="163" w:afterLines="50"/>
        <w:ind w:firstLine="422"/>
      </w:pPr>
      <w:r>
        <w:rPr>
          <w:rFonts w:hint="eastAsia"/>
        </w:rPr>
        <w:drawing>
          <wp:inline distT="0" distB="0" distL="114300" distR="114300">
            <wp:extent cx="5751830" cy="3463290"/>
            <wp:effectExtent l="0" t="0" r="1270" b="3810"/>
            <wp:docPr id="21" name="图片 21" descr="Artificial_7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rtificial_7_acc"/>
                    <pic:cNvPicPr>
                      <a:picLocks noChangeAspect="1"/>
                    </pic:cNvPicPr>
                  </pic:nvPicPr>
                  <pic:blipFill>
                    <a:blip r:embed="rId23"/>
                    <a:stretch>
                      <a:fillRect/>
                    </a:stretch>
                  </pic:blipFill>
                  <pic:spPr>
                    <a:xfrm>
                      <a:off x="0" y="0"/>
                      <a:ext cx="5751830" cy="3463290"/>
                    </a:xfrm>
                    <a:prstGeom prst="rect">
                      <a:avLst/>
                    </a:prstGeom>
                  </pic:spPr>
                </pic:pic>
              </a:graphicData>
            </a:graphic>
          </wp:inline>
        </w:drawing>
      </w:r>
    </w:p>
    <w:p w14:paraId="0C462146">
      <w:pPr>
        <w:pStyle w:val="76"/>
        <w:spacing w:before="163" w:beforeLines="50" w:after="163" w:afterLines="50"/>
        <w:ind w:firstLine="0" w:firstLineChars="0"/>
      </w:pPr>
      <w:r>
        <w:t>图4.2-9 E2 地震波加速度时程-第 7 条</w:t>
      </w:r>
    </w:p>
    <w:p w14:paraId="797727FC">
      <w:pPr>
        <w:spacing w:line="360" w:lineRule="auto"/>
        <w:ind w:firstLine="480" w:firstLineChars="200"/>
        <w:rPr>
          <w:rFonts w:ascii="Times New Roman" w:hAnsi="Times New Roman" w:cs="Times New Roman"/>
          <w:color w:val="000000"/>
        </w:rPr>
      </w:pPr>
      <w:bookmarkStart w:id="30" w:name="_Toc330973545"/>
      <w:bookmarkStart w:id="31" w:name="_Toc224366641"/>
      <w:r>
        <w:rPr>
          <w:rFonts w:ascii="Times New Roman" w:hAnsi="Times New Roman" w:cs="Times New Roman"/>
          <w:color w:val="000000"/>
        </w:rPr>
        <w:br w:type="page"/>
      </w:r>
      <w:bookmarkEnd w:id="0"/>
      <w:bookmarkEnd w:id="1"/>
      <w:bookmarkEnd w:id="6"/>
      <w:bookmarkEnd w:id="7"/>
      <w:bookmarkEnd w:id="8"/>
      <w:bookmarkEnd w:id="9"/>
      <w:bookmarkEnd w:id="30"/>
      <w:bookmarkEnd w:id="31"/>
      <w:bookmarkStart w:id="32" w:name="_Toc331623883"/>
      <w:bookmarkStart w:id="33" w:name="_Toc370488191"/>
      <w:bookmarkStart w:id="34" w:name="_Toc370053119"/>
      <w:bookmarkStart w:id="35" w:name="_Toc147117640"/>
      <w:bookmarkStart w:id="36" w:name="_Toc140375400"/>
      <w:bookmarkStart w:id="37" w:name="_Toc224366642"/>
      <w:bookmarkStart w:id="38" w:name="_Toc330973546"/>
      <w:bookmarkStart w:id="39" w:name="_Toc140328328"/>
      <w:bookmarkStart w:id="40" w:name="_Toc121546640"/>
      <w:bookmarkStart w:id="41" w:name="_Toc121810008"/>
      <w:bookmarkStart w:id="42" w:name="_Toc140328381"/>
    </w:p>
    <w:bookmarkEnd w:id="32"/>
    <w:p w14:paraId="6B45D92B">
      <w:pPr>
        <w:pStyle w:val="2"/>
        <w:spacing w:before="480"/>
        <w:jc w:val="center"/>
      </w:pPr>
      <w:bookmarkStart w:id="43" w:name="_Toc14650"/>
      <w:r>
        <w:t>5 结构动力模型及动力特性</w:t>
      </w:r>
      <w:bookmarkEnd w:id="33"/>
      <w:bookmarkEnd w:id="34"/>
      <w:bookmarkEnd w:id="43"/>
    </w:p>
    <w:p w14:paraId="71A932BD">
      <w:pPr>
        <w:pStyle w:val="3"/>
      </w:pPr>
      <w:bookmarkStart w:id="44" w:name="_Toc21690"/>
      <w:bookmarkStart w:id="45" w:name="_Toc219533711"/>
      <w:bookmarkStart w:id="46" w:name="_Toc219533304"/>
      <w:bookmarkStart w:id="47" w:name="_Toc219533500"/>
      <w:bookmarkStart w:id="48" w:name="_Toc219098797"/>
      <w:bookmarkStart w:id="49" w:name="_Toc219124754"/>
      <w:bookmarkStart w:id="50" w:name="_Toc219124803"/>
      <w:bookmarkStart w:id="51" w:name="_Toc219098444"/>
      <w:bookmarkStart w:id="52" w:name="_Toc338200107"/>
      <w:bookmarkStart w:id="53" w:name="_Toc338750425"/>
      <w:bookmarkStart w:id="54" w:name="_Toc338631058"/>
      <w:bookmarkStart w:id="55" w:name="_Toc311881522"/>
      <w:bookmarkStart w:id="56" w:name="_Toc282873617"/>
      <w:bookmarkStart w:id="57" w:name="_Toc370488192"/>
      <w:r>
        <w:t>5.1 线性结构动力模型</w:t>
      </w:r>
      <w:bookmarkEnd w:id="44"/>
    </w:p>
    <w:p w14:paraId="030C8110">
      <w:pPr>
        <w:pStyle w:val="4"/>
      </w:pPr>
      <w:bookmarkStart w:id="58" w:name="_Toc26897"/>
      <w:r>
        <w:t>5.1.1. 主梁、桥墩</w:t>
      </w:r>
      <w:bookmarkEnd w:id="45"/>
      <w:bookmarkEnd w:id="46"/>
      <w:bookmarkEnd w:id="47"/>
      <w:bookmarkEnd w:id="48"/>
      <w:bookmarkEnd w:id="49"/>
      <w:bookmarkEnd w:id="50"/>
      <w:bookmarkEnd w:id="51"/>
      <w:bookmarkEnd w:id="52"/>
      <w:bookmarkEnd w:id="53"/>
      <w:bookmarkEnd w:id="54"/>
      <w:bookmarkEnd w:id="55"/>
      <w:bookmarkEnd w:id="56"/>
      <w:bookmarkEnd w:id="57"/>
      <w:r>
        <w:t>、桩基模拟</w:t>
      </w:r>
      <w:bookmarkEnd w:id="58"/>
    </w:p>
    <w:p w14:paraId="11BFF4CB">
      <w:pPr>
        <w:spacing w:line="360" w:lineRule="auto"/>
        <w:ind w:firstLine="480" w:firstLineChars="200"/>
        <w:rPr>
          <w:rFonts w:ascii="Times New Roman" w:hAnsi="Times New Roman" w:cs="Times New Roman"/>
        </w:rPr>
      </w:pPr>
      <w:r>
        <w:rPr>
          <w:rFonts w:ascii="Times New Roman" w:hAnsi="Times New Roman" w:cs="Times New Roman"/>
        </w:rPr>
        <w:t>本桥有限元建模过程中，主梁及桥墩均采用空间梁单元模拟</w:t>
      </w:r>
      <w:r>
        <w:rPr>
          <w:rFonts w:hint="eastAsia" w:ascii="Times New Roman" w:hAnsi="Times New Roman" w:cs="Times New Roman"/>
        </w:rPr>
        <w:t>，</w:t>
      </w:r>
      <w:r>
        <w:rPr>
          <w:rFonts w:ascii="Times New Roman" w:hAnsi="Times New Roman" w:cs="Times New Roman"/>
        </w:rPr>
        <w:t>以准确反映其受力与变形特征；承台近似按刚体考虑，质量堆聚于承台质心处，墩底节点与承台中心节点、桩顶中心节点之间采用主从约束关系连接。主梁恒载通过赋予截面面积及材料密度施加；桩土相互作用采用“m”法模拟。</w:t>
      </w:r>
    </w:p>
    <w:p w14:paraId="0C1EC926">
      <w:pPr>
        <w:pStyle w:val="4"/>
      </w:pPr>
      <w:bookmarkStart w:id="59" w:name="_Toc31736"/>
      <w:r>
        <w:t xml:space="preserve">5.1.2. </w:t>
      </w:r>
      <w:r>
        <w:rPr>
          <w:szCs w:val="24"/>
        </w:rPr>
        <w:t>结构三维动力分析模型</w:t>
      </w:r>
      <w:bookmarkEnd w:id="59"/>
    </w:p>
    <w:p w14:paraId="1417602B">
      <w:pPr>
        <w:spacing w:line="360" w:lineRule="auto"/>
        <w:ind w:firstLine="480" w:firstLineChars="200"/>
        <w:rPr>
          <w:rFonts w:ascii="Times New Roman" w:hAnsi="Times New Roman" w:cs="Times New Roman"/>
        </w:rPr>
      </w:pPr>
      <w:r>
        <w:rPr>
          <w:rFonts w:ascii="Times New Roman" w:hAnsi="Times New Roman" w:cs="Times New Roman"/>
        </w:rPr>
        <w:t xml:space="preserve">使用 SAP 2000 </w:t>
      </w:r>
      <w:r>
        <w:rPr>
          <w:rFonts w:hint="eastAsia" w:ascii="Times New Roman" w:hAnsi="Times New Roman" w:cs="Times New Roman"/>
        </w:rPr>
        <w:t>v22</w:t>
      </w:r>
      <w:r>
        <w:rPr>
          <w:rFonts w:ascii="Times New Roman" w:hAnsi="Times New Roman" w:cs="Times New Roman"/>
        </w:rPr>
        <w:t>有限元分析软件建立</w:t>
      </w:r>
      <w:r>
        <w:rPr>
          <w:rFonts w:hint="eastAsia" w:ascii="Times New Roman" w:hAnsi="Times New Roman" w:cs="Times New Roman"/>
        </w:rPr>
        <w:t>K278+308</w:t>
      </w:r>
      <w:r>
        <w:rPr>
          <w:rFonts w:ascii="Times New Roman" w:hAnsi="Times New Roman" w:cs="Times New Roman"/>
        </w:rPr>
        <w:t xml:space="preserve">三维结构空间动力分析模型，如图5.1-1所示。全桥共 </w:t>
      </w:r>
      <w:r>
        <w:rPr>
          <w:rFonts w:hint="eastAsia" w:ascii="Times New Roman" w:hAnsi="Times New Roman" w:cs="Times New Roman"/>
        </w:rPr>
        <w:t>24</w:t>
      </w:r>
      <w:r>
        <w:rPr>
          <w:rFonts w:ascii="Times New Roman" w:hAnsi="Times New Roman" w:cs="Times New Roman"/>
        </w:rPr>
        <w:t xml:space="preserve"> 个节点，</w:t>
      </w:r>
      <w:r>
        <w:rPr>
          <w:rFonts w:hint="eastAsia" w:ascii="Times New Roman" w:hAnsi="Times New Roman" w:cs="Times New Roman"/>
        </w:rPr>
        <w:t>13</w:t>
      </w:r>
      <w:r>
        <w:rPr>
          <w:rFonts w:ascii="Times New Roman" w:hAnsi="Times New Roman" w:cs="Times New Roman"/>
        </w:rPr>
        <w:t xml:space="preserve"> 个单元，模型总体坐标轴以顺桥向为 X 轴，横桥向为 Y 轴，竖向为 Z 轴，各单元局部坐标系以单元轴向为1轴（从I节点指向J节点），3轴保持水平且垂直于1轴，2轴按右手螺旋准则确定。</w:t>
      </w:r>
    </w:p>
    <w:p w14:paraId="5FD10F49">
      <w:pPr>
        <w:spacing w:line="360" w:lineRule="auto"/>
        <w:ind w:firstLine="480" w:firstLineChars="200"/>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有限元</w:t>
      </w:r>
      <w:r>
        <w:rPr>
          <w:rFonts w:hint="eastAsia" w:ascii="Times New Roman" w:hAnsi="Times New Roman" w:cs="Times New Roman"/>
        </w:rPr>
        <w:t>模型中，主梁、盖梁及桥墩采用梁单元（</w:t>
      </w:r>
      <w:r>
        <w:rPr>
          <w:rFonts w:ascii="Times New Roman" w:hAnsi="Times New Roman" w:cs="Times New Roman"/>
        </w:rPr>
        <w:t>F</w:t>
      </w:r>
      <w:r>
        <w:rPr>
          <w:rFonts w:hint="eastAsia" w:ascii="Times New Roman" w:hAnsi="Times New Roman" w:cs="Times New Roman"/>
        </w:rPr>
        <w:t>rame单元）模拟，支座采用连接单元（Link单元）模拟，桩-土相互作用则通过等代土弹簧进行模拟。</w:t>
      </w:r>
    </w:p>
    <w:p w14:paraId="7244502A">
      <w:pPr>
        <w:pStyle w:val="74"/>
      </w:pPr>
      <w:r>
        <w:drawing>
          <wp:inline distT="0" distB="0" distL="114300" distR="114300">
            <wp:extent cx="5751195" cy="2620645"/>
            <wp:effectExtent l="0" t="0" r="1905" b="8255"/>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24"/>
                    <a:stretch>
                      <a:fillRect/>
                    </a:stretch>
                  </pic:blipFill>
                  <pic:spPr>
                    <a:xfrm>
                      <a:off x="0" y="0"/>
                      <a:ext cx="5751195" cy="2620645"/>
                    </a:xfrm>
                    <a:prstGeom prst="rect">
                      <a:avLst/>
                    </a:prstGeom>
                    <a:noFill/>
                    <a:ln>
                      <a:noFill/>
                    </a:ln>
                  </pic:spPr>
                </pic:pic>
              </a:graphicData>
            </a:graphic>
          </wp:inline>
        </w:drawing>
      </w:r>
    </w:p>
    <w:p w14:paraId="41C443A2">
      <w:pPr>
        <w:pStyle w:val="76"/>
        <w:ind w:firstLine="422"/>
      </w:pPr>
      <w:r>
        <w:t xml:space="preserve">图5.1-1 </w:t>
      </w:r>
      <w:r>
        <w:rPr>
          <w:rFonts w:hint="eastAsia"/>
        </w:rPr>
        <w:t>K278+308</w:t>
      </w:r>
      <w:r>
        <w:t>有限元模型</w:t>
      </w:r>
    </w:p>
    <w:p w14:paraId="216378BE">
      <w:pPr>
        <w:ind w:firstLine="480" w:firstLineChars="200"/>
        <w:rPr>
          <w:rFonts w:ascii="Times New Roman" w:hAnsi="Times New Roman" w:cs="Times New Roman"/>
        </w:rPr>
      </w:pPr>
    </w:p>
    <w:p w14:paraId="001BD12B">
      <w:pPr>
        <w:pStyle w:val="4"/>
      </w:pPr>
      <w:bookmarkStart w:id="60" w:name="_Toc219098445"/>
      <w:bookmarkStart w:id="61" w:name="_Toc282873618"/>
      <w:bookmarkStart w:id="62" w:name="_Toc338631059"/>
      <w:bookmarkStart w:id="63" w:name="_Toc219533712"/>
      <w:bookmarkStart w:id="64" w:name="_Toc311881523"/>
      <w:bookmarkStart w:id="65" w:name="_Toc219098798"/>
      <w:bookmarkStart w:id="66" w:name="_Toc338200108"/>
      <w:bookmarkStart w:id="67" w:name="_Toc219124755"/>
      <w:bookmarkStart w:id="68" w:name="_Toc1581"/>
      <w:bookmarkStart w:id="69" w:name="_Toc338750426"/>
      <w:bookmarkStart w:id="70" w:name="_Toc219533501"/>
      <w:bookmarkStart w:id="71" w:name="_Toc219533305"/>
      <w:bookmarkStart w:id="72" w:name="_Toc219124804"/>
      <w:bookmarkStart w:id="73" w:name="_Toc370488193"/>
      <w:bookmarkStart w:id="74" w:name="_Toc208819826"/>
      <w:bookmarkStart w:id="75" w:name="_Toc205881348"/>
      <w:r>
        <w:t>5.1.3. 支承连接条件的模拟</w:t>
      </w:r>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633FE51">
      <w:pPr>
        <w:spacing w:line="360" w:lineRule="auto"/>
        <w:ind w:firstLine="480" w:firstLineChars="200"/>
        <w:rPr>
          <w:rFonts w:ascii="Times New Roman" w:hAnsi="Times New Roman" w:cs="Times New Roman"/>
        </w:rPr>
      </w:pPr>
      <w:r>
        <w:rPr>
          <w:rFonts w:hint="eastAsia" w:ascii="Times New Roman" w:hAnsi="Times New Roman" w:cs="Times New Roman"/>
        </w:rPr>
        <w:t>K278+308</w:t>
      </w:r>
      <w:r>
        <w:rPr>
          <w:rFonts w:ascii="Times New Roman" w:hAnsi="Times New Roman" w:cs="Times New Roman"/>
        </w:rPr>
        <w:t>动力约束体系如表 5.1-1 所示。</w:t>
      </w:r>
    </w:p>
    <w:bookmarkEnd w:id="74"/>
    <w:bookmarkEnd w:id="75"/>
    <w:p w14:paraId="53B03CE6">
      <w:pPr>
        <w:pStyle w:val="76"/>
        <w:ind w:firstLine="422"/>
      </w:pPr>
    </w:p>
    <w:p w14:paraId="2B1D12C1">
      <w:pPr>
        <w:pStyle w:val="76"/>
        <w:ind w:firstLine="422"/>
      </w:pPr>
      <w:r>
        <w:t>表5.1-1有限元模型墩-梁连接关系</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1099"/>
        <w:gridCol w:w="1099"/>
        <w:gridCol w:w="1099"/>
        <w:gridCol w:w="1173"/>
        <w:gridCol w:w="1173"/>
        <w:gridCol w:w="1172"/>
      </w:tblGrid>
      <w:tr w14:paraId="0BBD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exact"/>
          <w:jc w:val="center"/>
        </w:trPr>
        <w:tc>
          <w:tcPr>
            <w:tcW w:w="2225" w:type="dxa"/>
            <w:vAlign w:val="center"/>
          </w:tcPr>
          <w:p w14:paraId="15654FBB">
            <w:pPr>
              <w:pStyle w:val="99"/>
              <w:jc w:val="center"/>
              <w:rPr>
                <w:rFonts w:ascii="Times New Roman" w:hAnsi="Times New Roman" w:eastAsia="宋体" w:cs="Times New Roman"/>
                <w:sz w:val="21"/>
              </w:rPr>
            </w:pPr>
            <w:r>
              <w:rPr>
                <w:rFonts w:ascii="Times New Roman" w:hAnsi="Times New Roman" w:eastAsia="宋体" w:cs="Times New Roman"/>
                <w:sz w:val="21"/>
              </w:rPr>
              <w:t>位</w:t>
            </w:r>
            <w:r>
              <w:rPr>
                <w:rFonts w:ascii="Times New Roman" w:hAnsi="Times New Roman" w:eastAsia="宋体" w:cs="Times New Roman"/>
                <w:sz w:val="21"/>
              </w:rPr>
              <w:tab/>
            </w:r>
            <w:r>
              <w:rPr>
                <w:rFonts w:ascii="Times New Roman" w:hAnsi="Times New Roman" w:eastAsia="宋体" w:cs="Times New Roman"/>
                <w:sz w:val="21"/>
              </w:rPr>
              <w:t>置</w:t>
            </w:r>
          </w:p>
        </w:tc>
        <w:tc>
          <w:tcPr>
            <w:tcW w:w="1099" w:type="dxa"/>
            <w:vAlign w:val="center"/>
          </w:tcPr>
          <w:p w14:paraId="6AB075B3">
            <w:pPr>
              <w:pStyle w:val="99"/>
              <w:jc w:val="center"/>
              <w:rPr>
                <w:rFonts w:ascii="Times New Roman" w:hAnsi="Times New Roman" w:eastAsia="宋体" w:cs="Times New Roman"/>
                <w:sz w:val="21"/>
              </w:rPr>
            </w:pPr>
            <w:r>
              <w:rPr>
                <w:rFonts w:ascii="Times New Roman" w:hAnsi="Times New Roman" w:eastAsia="宋体" w:cs="Times New Roman"/>
                <w:sz w:val="21"/>
              </w:rPr>
              <w:t>x</w:t>
            </w:r>
          </w:p>
        </w:tc>
        <w:tc>
          <w:tcPr>
            <w:tcW w:w="1099" w:type="dxa"/>
            <w:vAlign w:val="center"/>
          </w:tcPr>
          <w:p w14:paraId="0EA039C9">
            <w:pPr>
              <w:pStyle w:val="99"/>
              <w:jc w:val="center"/>
              <w:rPr>
                <w:rFonts w:ascii="Times New Roman" w:hAnsi="Times New Roman" w:eastAsia="宋体" w:cs="Times New Roman"/>
                <w:sz w:val="21"/>
              </w:rPr>
            </w:pPr>
            <w:r>
              <w:rPr>
                <w:rFonts w:ascii="Times New Roman" w:hAnsi="Times New Roman" w:eastAsia="宋体" w:cs="Times New Roman"/>
                <w:sz w:val="21"/>
              </w:rPr>
              <w:t>y</w:t>
            </w:r>
          </w:p>
        </w:tc>
        <w:tc>
          <w:tcPr>
            <w:tcW w:w="1099" w:type="dxa"/>
            <w:vAlign w:val="center"/>
          </w:tcPr>
          <w:p w14:paraId="33D57AC2">
            <w:pPr>
              <w:pStyle w:val="99"/>
              <w:jc w:val="center"/>
              <w:rPr>
                <w:rFonts w:ascii="Times New Roman" w:hAnsi="Times New Roman" w:eastAsia="宋体" w:cs="Times New Roman"/>
                <w:sz w:val="21"/>
              </w:rPr>
            </w:pPr>
            <w:r>
              <w:rPr>
                <w:rFonts w:ascii="Times New Roman" w:hAnsi="Times New Roman" w:eastAsia="宋体" w:cs="Times New Roman"/>
                <w:sz w:val="21"/>
              </w:rPr>
              <w:t>z</w:t>
            </w:r>
          </w:p>
        </w:tc>
        <w:tc>
          <w:tcPr>
            <w:tcW w:w="1173" w:type="dxa"/>
            <w:vAlign w:val="center"/>
          </w:tcPr>
          <w:p w14:paraId="1FD33ACC">
            <w:pPr>
              <w:pStyle w:val="99"/>
              <w:jc w:val="center"/>
              <w:rPr>
                <w:rFonts w:ascii="Times New Roman" w:hAnsi="Times New Roman" w:eastAsia="宋体" w:cs="Times New Roman"/>
                <w:sz w:val="21"/>
              </w:rPr>
            </w:pPr>
            <w:r>
              <w:rPr>
                <w:rFonts w:ascii="Times New Roman" w:hAnsi="Times New Roman" w:eastAsia="宋体" w:cs="Times New Roman"/>
                <w:sz w:val="21"/>
              </w:rPr>
              <w:t>θx</w:t>
            </w:r>
          </w:p>
        </w:tc>
        <w:tc>
          <w:tcPr>
            <w:tcW w:w="1173" w:type="dxa"/>
            <w:vAlign w:val="center"/>
          </w:tcPr>
          <w:p w14:paraId="0583612E">
            <w:pPr>
              <w:pStyle w:val="99"/>
              <w:jc w:val="center"/>
              <w:rPr>
                <w:rFonts w:ascii="Times New Roman" w:hAnsi="Times New Roman" w:eastAsia="宋体" w:cs="Times New Roman"/>
                <w:sz w:val="21"/>
              </w:rPr>
            </w:pPr>
            <w:r>
              <w:rPr>
                <w:rFonts w:ascii="Times New Roman" w:hAnsi="Times New Roman" w:eastAsia="宋体" w:cs="Times New Roman"/>
                <w:sz w:val="21"/>
              </w:rPr>
              <w:t>θy</w:t>
            </w:r>
          </w:p>
        </w:tc>
        <w:tc>
          <w:tcPr>
            <w:tcW w:w="1172" w:type="dxa"/>
            <w:vAlign w:val="center"/>
          </w:tcPr>
          <w:p w14:paraId="1C33D69D">
            <w:pPr>
              <w:pStyle w:val="99"/>
              <w:jc w:val="center"/>
              <w:rPr>
                <w:rFonts w:ascii="Times New Roman" w:hAnsi="Times New Roman" w:eastAsia="宋体" w:cs="Times New Roman"/>
                <w:sz w:val="21"/>
              </w:rPr>
            </w:pPr>
            <w:r>
              <w:rPr>
                <w:rFonts w:ascii="Times New Roman" w:hAnsi="Times New Roman" w:eastAsia="宋体" w:cs="Times New Roman"/>
                <w:sz w:val="21"/>
              </w:rPr>
              <w:t>θz</w:t>
            </w:r>
          </w:p>
        </w:tc>
      </w:tr>
      <w:tr w14:paraId="6AF0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exact"/>
          <w:jc w:val="center"/>
        </w:trPr>
        <w:tc>
          <w:tcPr>
            <w:tcW w:w="2225" w:type="dxa"/>
            <w:vAlign w:val="center"/>
          </w:tcPr>
          <w:p w14:paraId="6CF53B7B">
            <w:pPr>
              <w:pStyle w:val="99"/>
              <w:jc w:val="center"/>
              <w:rPr>
                <w:rFonts w:ascii="Times New Roman" w:hAnsi="Times New Roman" w:eastAsia="宋体" w:cs="Times New Roman"/>
                <w:sz w:val="21"/>
              </w:rPr>
            </w:pPr>
            <w:r>
              <w:rPr>
                <w:rFonts w:ascii="Times New Roman" w:hAnsi="Times New Roman" w:eastAsia="宋体" w:cs="Times New Roman"/>
                <w:sz w:val="21"/>
              </w:rPr>
              <w:t>桥台-主梁</w:t>
            </w:r>
          </w:p>
        </w:tc>
        <w:tc>
          <w:tcPr>
            <w:tcW w:w="1099" w:type="dxa"/>
            <w:vAlign w:val="center"/>
          </w:tcPr>
          <w:p w14:paraId="16F7D965">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E</w:t>
            </w:r>
          </w:p>
        </w:tc>
        <w:tc>
          <w:tcPr>
            <w:tcW w:w="1099" w:type="dxa"/>
            <w:vAlign w:val="center"/>
          </w:tcPr>
          <w:p w14:paraId="3D5BA6F9">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E</w:t>
            </w:r>
          </w:p>
        </w:tc>
        <w:tc>
          <w:tcPr>
            <w:tcW w:w="1099" w:type="dxa"/>
            <w:vAlign w:val="center"/>
          </w:tcPr>
          <w:p w14:paraId="0021698A">
            <w:pPr>
              <w:pStyle w:val="99"/>
              <w:jc w:val="center"/>
              <w:rPr>
                <w:rFonts w:ascii="Times New Roman" w:hAnsi="Times New Roman" w:eastAsia="宋体" w:cs="Times New Roman"/>
                <w:sz w:val="21"/>
              </w:rPr>
            </w:pPr>
            <w:r>
              <w:rPr>
                <w:rFonts w:ascii="Times New Roman" w:hAnsi="Times New Roman" w:eastAsia="宋体" w:cs="Times New Roman"/>
                <w:sz w:val="21"/>
              </w:rPr>
              <w:t>1</w:t>
            </w:r>
          </w:p>
        </w:tc>
        <w:tc>
          <w:tcPr>
            <w:tcW w:w="1173" w:type="dxa"/>
            <w:vAlign w:val="center"/>
          </w:tcPr>
          <w:p w14:paraId="1CDA86C3">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0</w:t>
            </w:r>
          </w:p>
        </w:tc>
        <w:tc>
          <w:tcPr>
            <w:tcW w:w="1173" w:type="dxa"/>
            <w:vAlign w:val="center"/>
          </w:tcPr>
          <w:p w14:paraId="0670A017">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0</w:t>
            </w:r>
          </w:p>
        </w:tc>
        <w:tc>
          <w:tcPr>
            <w:tcW w:w="1172" w:type="dxa"/>
            <w:vAlign w:val="center"/>
          </w:tcPr>
          <w:p w14:paraId="29BA4B87">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0</w:t>
            </w:r>
          </w:p>
        </w:tc>
      </w:tr>
      <w:tr w14:paraId="14C5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exact"/>
          <w:jc w:val="center"/>
        </w:trPr>
        <w:tc>
          <w:tcPr>
            <w:tcW w:w="2225" w:type="dxa"/>
            <w:vAlign w:val="center"/>
          </w:tcPr>
          <w:p w14:paraId="1E7611CE">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桥</w:t>
            </w:r>
            <w:r>
              <w:rPr>
                <w:rFonts w:ascii="Times New Roman" w:hAnsi="Times New Roman" w:eastAsia="宋体" w:cs="Times New Roman"/>
                <w:sz w:val="21"/>
              </w:rPr>
              <w:t>墩-主梁</w:t>
            </w:r>
          </w:p>
        </w:tc>
        <w:tc>
          <w:tcPr>
            <w:tcW w:w="1099" w:type="dxa"/>
            <w:vAlign w:val="center"/>
          </w:tcPr>
          <w:p w14:paraId="3295D03F">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E</w:t>
            </w:r>
          </w:p>
        </w:tc>
        <w:tc>
          <w:tcPr>
            <w:tcW w:w="1099" w:type="dxa"/>
            <w:vAlign w:val="center"/>
          </w:tcPr>
          <w:p w14:paraId="3862D482">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E</w:t>
            </w:r>
          </w:p>
        </w:tc>
        <w:tc>
          <w:tcPr>
            <w:tcW w:w="1099" w:type="dxa"/>
            <w:vAlign w:val="center"/>
          </w:tcPr>
          <w:p w14:paraId="427F4DFA">
            <w:pPr>
              <w:pStyle w:val="99"/>
              <w:jc w:val="center"/>
              <w:rPr>
                <w:rFonts w:ascii="Times New Roman" w:hAnsi="Times New Roman" w:eastAsia="宋体" w:cs="Times New Roman"/>
                <w:sz w:val="21"/>
              </w:rPr>
            </w:pPr>
            <w:r>
              <w:rPr>
                <w:rFonts w:ascii="Times New Roman" w:hAnsi="Times New Roman" w:eastAsia="宋体" w:cs="Times New Roman"/>
                <w:sz w:val="21"/>
              </w:rPr>
              <w:t>1</w:t>
            </w:r>
          </w:p>
        </w:tc>
        <w:tc>
          <w:tcPr>
            <w:tcW w:w="1173" w:type="dxa"/>
            <w:vAlign w:val="center"/>
          </w:tcPr>
          <w:p w14:paraId="28DF45FD">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0</w:t>
            </w:r>
          </w:p>
        </w:tc>
        <w:tc>
          <w:tcPr>
            <w:tcW w:w="1173" w:type="dxa"/>
            <w:vAlign w:val="center"/>
          </w:tcPr>
          <w:p w14:paraId="188CD068">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0</w:t>
            </w:r>
          </w:p>
        </w:tc>
        <w:tc>
          <w:tcPr>
            <w:tcW w:w="1172" w:type="dxa"/>
            <w:vAlign w:val="center"/>
          </w:tcPr>
          <w:p w14:paraId="6D23E2EC">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0</w:t>
            </w:r>
          </w:p>
        </w:tc>
      </w:tr>
    </w:tbl>
    <w:p w14:paraId="721937A9">
      <w:pPr>
        <w:pStyle w:val="25"/>
        <w:jc w:val="both"/>
      </w:pPr>
      <w:r>
        <w:t>注：x为纵桥向，y为横桥向，z为竖向。“0”表示无主从约束，“1”表示主从约束</w:t>
      </w:r>
      <w:r>
        <w:rPr>
          <w:rFonts w:hint="eastAsia"/>
        </w:rPr>
        <w:t>，</w:t>
      </w:r>
      <w:r>
        <w:t>“</w:t>
      </w:r>
      <w:r>
        <w:rPr>
          <w:rFonts w:hint="eastAsia"/>
        </w:rPr>
        <w:t>E</w:t>
      </w:r>
      <w:r>
        <w:t>”表示</w:t>
      </w:r>
      <w:r>
        <w:rPr>
          <w:rFonts w:hint="eastAsia"/>
        </w:rPr>
        <w:t>弹性</w:t>
      </w:r>
      <w:r>
        <w:t>约束。</w:t>
      </w:r>
    </w:p>
    <w:p w14:paraId="4C7953EB">
      <w:pPr>
        <w:pStyle w:val="25"/>
        <w:jc w:val="both"/>
      </w:pPr>
    </w:p>
    <w:p w14:paraId="65952C38">
      <w:pPr>
        <w:pStyle w:val="4"/>
      </w:pPr>
      <w:bookmarkStart w:id="76" w:name="_Toc219533306"/>
      <w:bookmarkStart w:id="77" w:name="_Toc219124805"/>
      <w:bookmarkStart w:id="78" w:name="_Toc282873619"/>
      <w:bookmarkStart w:id="79" w:name="_Toc122004519"/>
      <w:bookmarkStart w:id="80" w:name="_Toc338750427"/>
      <w:bookmarkStart w:id="81" w:name="_Toc219533502"/>
      <w:bookmarkStart w:id="82" w:name="_Toc311881524"/>
      <w:bookmarkStart w:id="83" w:name="_Toc370488194"/>
      <w:bookmarkStart w:id="84" w:name="_Toc219533713"/>
      <w:bookmarkStart w:id="85" w:name="_Toc219098446"/>
      <w:bookmarkStart w:id="86" w:name="_Toc208819827"/>
      <w:bookmarkStart w:id="87" w:name="_Toc18115"/>
      <w:bookmarkStart w:id="88" w:name="_Toc338631060"/>
      <w:bookmarkStart w:id="89" w:name="_Toc338200109"/>
      <w:bookmarkStart w:id="90" w:name="_Toc205881349"/>
      <w:bookmarkStart w:id="91" w:name="_Toc219098799"/>
      <w:bookmarkStart w:id="92" w:name="_Toc219124756"/>
      <w:r>
        <w:t>5.1.4. 桩基础的模拟</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26CE55FC">
      <w:pPr>
        <w:jc w:val="center"/>
        <w:rPr>
          <w:rFonts w:ascii="Times New Roman" w:hAnsi="Times New Roman" w:cs="Times New Roman"/>
        </w:rPr>
      </w:pPr>
      <w:r>
        <w:rPr>
          <w:rFonts w:ascii="Times New Roman" w:hAnsi="Times New Roman" w:cs="Times New Roman"/>
        </w:rPr>
        <mc:AlternateContent>
          <mc:Choice Requires="wpg">
            <w:drawing>
              <wp:inline distT="0" distB="0" distL="0" distR="0">
                <wp:extent cx="5143500" cy="2752725"/>
                <wp:effectExtent l="0" t="0" r="0" b="9525"/>
                <wp:docPr id="294" name="组合 294"/>
                <wp:cNvGraphicFramePr/>
                <a:graphic xmlns:a="http://schemas.openxmlformats.org/drawingml/2006/main">
                  <a:graphicData uri="http://schemas.microsoft.com/office/word/2010/wordprocessingGroup">
                    <wpg:wgp>
                      <wpg:cNvGrpSpPr/>
                      <wpg:grpSpPr>
                        <a:xfrm>
                          <a:off x="0" y="0"/>
                          <a:ext cx="5143500" cy="2752725"/>
                          <a:chOff x="2520" y="6322"/>
                          <a:chExt cx="7200" cy="4010"/>
                        </a:xfrm>
                      </wpg:grpSpPr>
                      <wps:wsp>
                        <wps:cNvPr id="295" name="Text Box 36"/>
                        <wps:cNvSpPr txBox="1">
                          <a:spLocks noChangeArrowheads="1"/>
                        </wps:cNvSpPr>
                        <wps:spPr bwMode="auto">
                          <a:xfrm>
                            <a:off x="3060" y="9442"/>
                            <a:ext cx="1800" cy="468"/>
                          </a:xfrm>
                          <a:prstGeom prst="rect">
                            <a:avLst/>
                          </a:prstGeom>
                          <a:noFill/>
                          <a:ln>
                            <a:noFill/>
                          </a:ln>
                        </wps:spPr>
                        <wps:txbx>
                          <w:txbxContent>
                            <w:p w14:paraId="4616E923">
                              <w:pPr>
                                <w:pStyle w:val="76"/>
                                <w:ind w:firstLine="422"/>
                                <w:rPr>
                                  <w:snapToGrid w:val="0"/>
                                  <w:kern w:val="0"/>
                                </w:rPr>
                              </w:pPr>
                              <w:r>
                                <w:rPr>
                                  <w:snapToGrid w:val="0"/>
                                  <w:kern w:val="0"/>
                                </w:rPr>
                                <w:t xml:space="preserve">(a) </w:t>
                              </w:r>
                              <w:r>
                                <w:rPr>
                                  <w:rFonts w:hint="eastAsia"/>
                                  <w:snapToGrid w:val="0"/>
                                  <w:kern w:val="0"/>
                                </w:rPr>
                                <w:t>立面图</w:t>
                              </w:r>
                            </w:p>
                          </w:txbxContent>
                        </wps:txbx>
                        <wps:bodyPr rot="0" vert="horz" wrap="square" lIns="91440" tIns="45720" rIns="91440" bIns="45720" anchor="t" anchorCtr="0" upright="1">
                          <a:noAutofit/>
                        </wps:bodyPr>
                      </wps:wsp>
                      <wps:wsp>
                        <wps:cNvPr id="296" name="Text Box 37"/>
                        <wps:cNvSpPr txBox="1">
                          <a:spLocks noChangeArrowheads="1"/>
                        </wps:cNvSpPr>
                        <wps:spPr bwMode="auto">
                          <a:xfrm>
                            <a:off x="7920" y="9436"/>
                            <a:ext cx="1800" cy="468"/>
                          </a:xfrm>
                          <a:prstGeom prst="rect">
                            <a:avLst/>
                          </a:prstGeom>
                          <a:noFill/>
                          <a:ln>
                            <a:noFill/>
                          </a:ln>
                        </wps:spPr>
                        <wps:txbx>
                          <w:txbxContent>
                            <w:p w14:paraId="6B99C77C">
                              <w:pPr>
                                <w:pStyle w:val="76"/>
                                <w:ind w:firstLine="422"/>
                                <w:rPr>
                                  <w:snapToGrid w:val="0"/>
                                  <w:kern w:val="0"/>
                                </w:rPr>
                              </w:pPr>
                              <w:r>
                                <w:rPr>
                                  <w:snapToGrid w:val="0"/>
                                  <w:kern w:val="0"/>
                                </w:rPr>
                                <w:t xml:space="preserve">(b) </w:t>
                              </w:r>
                              <w:r>
                                <w:rPr>
                                  <w:rFonts w:hint="eastAsia"/>
                                  <w:snapToGrid w:val="0"/>
                                  <w:kern w:val="0"/>
                                </w:rPr>
                                <w:t>平面图</w:t>
                              </w:r>
                            </w:p>
                          </w:txbxContent>
                        </wps:txbx>
                        <wps:bodyPr rot="0" vert="horz" wrap="square" lIns="91440" tIns="45720" rIns="91440" bIns="45720" anchor="t" anchorCtr="0" upright="1">
                          <a:noAutofit/>
                        </wps:bodyPr>
                      </wps:wsp>
                      <wps:wsp>
                        <wps:cNvPr id="297" name="Text Box 38"/>
                        <wps:cNvSpPr txBox="1">
                          <a:spLocks noChangeArrowheads="1"/>
                        </wps:cNvSpPr>
                        <wps:spPr bwMode="auto">
                          <a:xfrm>
                            <a:off x="4680" y="9864"/>
                            <a:ext cx="3555" cy="468"/>
                          </a:xfrm>
                          <a:prstGeom prst="rect">
                            <a:avLst/>
                          </a:prstGeom>
                          <a:noFill/>
                          <a:ln>
                            <a:noFill/>
                          </a:ln>
                        </wps:spPr>
                        <wps:txbx>
                          <w:txbxContent>
                            <w:p w14:paraId="20EB994B">
                              <w:pPr>
                                <w:pStyle w:val="76"/>
                                <w:ind w:firstLine="422"/>
                                <w:rPr>
                                  <w:snapToGrid w:val="0"/>
                                  <w:kern w:val="0"/>
                                </w:rPr>
                              </w:pPr>
                              <w:r>
                                <w:rPr>
                                  <w:rFonts w:hint="eastAsia"/>
                                  <w:snapToGrid w:val="0"/>
                                  <w:kern w:val="0"/>
                                </w:rPr>
                                <w:t>图5.1-2  桩基础的六弹簧模型</w:t>
                              </w:r>
                            </w:p>
                          </w:txbxContent>
                        </wps:txbx>
                        <wps:bodyPr rot="0" vert="horz" wrap="square" lIns="91440" tIns="45720" rIns="91440" bIns="45720" anchor="t" anchorCtr="0" upright="1">
                          <a:noAutofit/>
                        </wps:bodyPr>
                      </wps:wsp>
                      <wps:wsp>
                        <wps:cNvPr id="298" name="Text Box 39"/>
                        <wps:cNvSpPr txBox="1">
                          <a:spLocks noChangeArrowheads="1"/>
                        </wps:cNvSpPr>
                        <wps:spPr bwMode="auto">
                          <a:xfrm>
                            <a:off x="5580" y="8350"/>
                            <a:ext cx="2097" cy="1514"/>
                          </a:xfrm>
                          <a:prstGeom prst="rect">
                            <a:avLst/>
                          </a:prstGeom>
                          <a:noFill/>
                          <a:ln w="9525">
                            <a:noFill/>
                            <a:miter lim="800000"/>
                          </a:ln>
                          <a:effectLst/>
                        </wps:spPr>
                        <wps:txbx>
                          <w:txbxContent>
                            <w:p w14:paraId="74788D30">
                              <w:pPr>
                                <w:ind w:left="113"/>
                                <w:rPr>
                                  <w:rFonts w:hint="eastAsia"/>
                                  <w:sz w:val="21"/>
                                  <w:szCs w:val="21"/>
                                </w:rPr>
                              </w:pPr>
                              <w:r>
                                <w:rPr>
                                  <w:rFonts w:hint="eastAsia"/>
                                  <w:sz w:val="21"/>
                                  <w:szCs w:val="21"/>
                                </w:rPr>
                                <w:t>承台底六根弹簧：</w:t>
                              </w:r>
                            </w:p>
                            <w:p w14:paraId="4FCD72A8">
                              <w:pPr>
                                <w:ind w:left="113"/>
                                <w:rPr>
                                  <w:rFonts w:hint="eastAsia"/>
                                  <w:sz w:val="21"/>
                                  <w:szCs w:val="21"/>
                                  <w:vertAlign w:val="subscript"/>
                                </w:rPr>
                              </w:pPr>
                              <w:r>
                                <w:rPr>
                                  <w:rFonts w:hint="eastAsia"/>
                                  <w:sz w:val="21"/>
                                  <w:szCs w:val="21"/>
                                </w:rPr>
                                <w:t>平动：K</w:t>
                              </w:r>
                              <w:r>
                                <w:rPr>
                                  <w:rFonts w:hint="eastAsia"/>
                                  <w:sz w:val="21"/>
                                  <w:szCs w:val="21"/>
                                  <w:vertAlign w:val="subscript"/>
                                </w:rPr>
                                <w:t>x</w:t>
                              </w:r>
                              <w:r>
                                <w:rPr>
                                  <w:sz w:val="21"/>
                                  <w:szCs w:val="21"/>
                                </w:rPr>
                                <w:t>,K</w:t>
                              </w:r>
                              <w:r>
                                <w:rPr>
                                  <w:sz w:val="21"/>
                                  <w:szCs w:val="21"/>
                                  <w:vertAlign w:val="subscript"/>
                                </w:rPr>
                                <w:t>y</w:t>
                              </w:r>
                              <w:r>
                                <w:rPr>
                                  <w:sz w:val="21"/>
                                  <w:szCs w:val="21"/>
                                </w:rPr>
                                <w:t>,K</w:t>
                              </w:r>
                              <w:r>
                                <w:rPr>
                                  <w:sz w:val="21"/>
                                  <w:szCs w:val="21"/>
                                  <w:vertAlign w:val="subscript"/>
                                </w:rPr>
                                <w:t>z</w:t>
                              </w:r>
                            </w:p>
                            <w:p w14:paraId="17B47991">
                              <w:pPr>
                                <w:ind w:left="113"/>
                                <w:rPr>
                                  <w:rFonts w:hint="eastAsia"/>
                                  <w:sz w:val="21"/>
                                  <w:szCs w:val="21"/>
                                </w:rPr>
                              </w:pPr>
                              <w:r>
                                <w:rPr>
                                  <w:rFonts w:hint="eastAsia"/>
                                  <w:sz w:val="21"/>
                                  <w:szCs w:val="21"/>
                                </w:rPr>
                                <w:t>转动：K</w:t>
                              </w:r>
                              <w:r>
                                <w:rPr>
                                  <w:rFonts w:hint="eastAsia"/>
                                  <w:sz w:val="21"/>
                                  <w:szCs w:val="21"/>
                                  <w:vertAlign w:val="subscript"/>
                                </w:rPr>
                                <w:t>xx</w:t>
                              </w:r>
                              <w:r>
                                <w:rPr>
                                  <w:sz w:val="21"/>
                                  <w:szCs w:val="21"/>
                                </w:rPr>
                                <w:t>,K</w:t>
                              </w:r>
                              <w:r>
                                <w:rPr>
                                  <w:sz w:val="21"/>
                                  <w:szCs w:val="21"/>
                                  <w:vertAlign w:val="subscript"/>
                                </w:rPr>
                                <w:t>yy</w:t>
                              </w:r>
                              <w:r>
                                <w:rPr>
                                  <w:sz w:val="21"/>
                                  <w:szCs w:val="21"/>
                                </w:rPr>
                                <w:t>,K</w:t>
                              </w:r>
                              <w:r>
                                <w:rPr>
                                  <w:sz w:val="21"/>
                                  <w:szCs w:val="21"/>
                                  <w:vertAlign w:val="subscript"/>
                                </w:rPr>
                                <w:t>zz</w:t>
                              </w:r>
                            </w:p>
                          </w:txbxContent>
                        </wps:txbx>
                        <wps:bodyPr rot="0" vert="horz" wrap="square" lIns="18000" tIns="45720" rIns="18000" bIns="45720" anchor="t" anchorCtr="0" upright="1">
                          <a:noAutofit/>
                        </wps:bodyPr>
                      </wps:wsp>
                      <wpg:grpSp>
                        <wpg:cNvPr id="299" name="Group 40"/>
                        <wpg:cNvGrpSpPr/>
                        <wpg:grpSpPr>
                          <a:xfrm>
                            <a:off x="7380" y="6478"/>
                            <a:ext cx="2253" cy="2084"/>
                            <a:chOff x="7618" y="3769"/>
                            <a:chExt cx="2253" cy="2084"/>
                          </a:xfrm>
                        </wpg:grpSpPr>
                        <wpg:grpSp>
                          <wpg:cNvPr id="300" name="Group 41"/>
                          <wpg:cNvGrpSpPr/>
                          <wpg:grpSpPr>
                            <a:xfrm>
                              <a:off x="7618" y="5150"/>
                              <a:ext cx="1609" cy="386"/>
                              <a:chOff x="7618" y="5150"/>
                              <a:chExt cx="1609" cy="386"/>
                            </a:xfrm>
                          </wpg:grpSpPr>
                          <wps:wsp>
                            <wps:cNvPr id="301" name="Freeform 42"/>
                            <wps:cNvSpPr/>
                            <wps:spPr bwMode="auto">
                              <a:xfrm>
                                <a:off x="8462" y="5205"/>
                                <a:ext cx="1" cy="220"/>
                              </a:xfrm>
                              <a:custGeom>
                                <a:avLst/>
                                <a:gdLst>
                                  <a:gd name="T0" fmla="*/ 0 w 1"/>
                                  <a:gd name="T1" fmla="*/ 880 h 880"/>
                                  <a:gd name="T2" fmla="*/ 0 w 1"/>
                                  <a:gd name="T3" fmla="*/ 0 h 880"/>
                                  <a:gd name="T4" fmla="*/ 1 w 1"/>
                                  <a:gd name="T5" fmla="*/ 0 h 880"/>
                                </a:gdLst>
                                <a:ahLst/>
                                <a:cxnLst>
                                  <a:cxn ang="0">
                                    <a:pos x="T0" y="T1"/>
                                  </a:cxn>
                                  <a:cxn ang="0">
                                    <a:pos x="T2" y="T3"/>
                                  </a:cxn>
                                  <a:cxn ang="0">
                                    <a:pos x="T4" y="T5"/>
                                  </a:cxn>
                                </a:cxnLst>
                                <a:rect l="0" t="0" r="r" b="b"/>
                                <a:pathLst>
                                  <a:path w="1" h="880">
                                    <a:moveTo>
                                      <a:pt x="0" y="88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02" name="Freeform 43"/>
                            <wps:cNvSpPr/>
                            <wps:spPr bwMode="auto">
                              <a:xfrm>
                                <a:off x="7915" y="5205"/>
                                <a:ext cx="1" cy="110"/>
                              </a:xfrm>
                              <a:custGeom>
                                <a:avLst/>
                                <a:gdLst>
                                  <a:gd name="T0" fmla="*/ 0 w 2"/>
                                  <a:gd name="T1" fmla="*/ 441 h 441"/>
                                  <a:gd name="T2" fmla="*/ 0 w 2"/>
                                  <a:gd name="T3" fmla="*/ 0 h 441"/>
                                  <a:gd name="T4" fmla="*/ 2 w 2"/>
                                  <a:gd name="T5" fmla="*/ 0 h 441"/>
                                </a:gdLst>
                                <a:ahLst/>
                                <a:cxnLst>
                                  <a:cxn ang="0">
                                    <a:pos x="T0" y="T1"/>
                                  </a:cxn>
                                  <a:cxn ang="0">
                                    <a:pos x="T2" y="T3"/>
                                  </a:cxn>
                                  <a:cxn ang="0">
                                    <a:pos x="T4" y="T5"/>
                                  </a:cxn>
                                </a:cxnLst>
                                <a:rect l="0" t="0" r="r" b="b"/>
                                <a:pathLst>
                                  <a:path w="2" h="441">
                                    <a:moveTo>
                                      <a:pt x="0" y="441"/>
                                    </a:moveTo>
                                    <a:lnTo>
                                      <a:pt x="0" y="0"/>
                                    </a:lnTo>
                                    <a:lnTo>
                                      <a:pt x="2" y="0"/>
                                    </a:lnTo>
                                  </a:path>
                                </a:pathLst>
                              </a:custGeom>
                              <a:noFill/>
                              <a:ln w="0">
                                <a:solidFill>
                                  <a:srgbClr val="000000"/>
                                </a:solidFill>
                                <a:prstDash val="solid"/>
                                <a:round/>
                              </a:ln>
                            </wps:spPr>
                            <wps:bodyPr rot="0" vert="horz" wrap="square" lIns="91440" tIns="45720" rIns="91440" bIns="45720" anchor="t" anchorCtr="0" upright="1">
                              <a:noAutofit/>
                            </wps:bodyPr>
                          </wps:wsp>
                          <wps:wsp>
                            <wps:cNvPr id="303" name="Freeform 44"/>
                            <wps:cNvSpPr/>
                            <wps:spPr bwMode="auto">
                              <a:xfrm>
                                <a:off x="7696" y="5205"/>
                                <a:ext cx="1" cy="110"/>
                              </a:xfrm>
                              <a:custGeom>
                                <a:avLst/>
                                <a:gdLst>
                                  <a:gd name="T0" fmla="*/ 0 w 1"/>
                                  <a:gd name="T1" fmla="*/ 441 h 441"/>
                                  <a:gd name="T2" fmla="*/ 0 w 1"/>
                                  <a:gd name="T3" fmla="*/ 0 h 441"/>
                                  <a:gd name="T4" fmla="*/ 1 w 1"/>
                                  <a:gd name="T5" fmla="*/ 0 h 441"/>
                                </a:gdLst>
                                <a:ahLst/>
                                <a:cxnLst>
                                  <a:cxn ang="0">
                                    <a:pos x="T0" y="T1"/>
                                  </a:cxn>
                                  <a:cxn ang="0">
                                    <a:pos x="T2" y="T3"/>
                                  </a:cxn>
                                  <a:cxn ang="0">
                                    <a:pos x="T4" y="T5"/>
                                  </a:cxn>
                                </a:cxnLst>
                                <a:rect l="0" t="0" r="r" b="b"/>
                                <a:pathLst>
                                  <a:path w="1" h="441">
                                    <a:moveTo>
                                      <a:pt x="0" y="441"/>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04" name="Freeform 45"/>
                            <wps:cNvSpPr/>
                            <wps:spPr bwMode="auto">
                              <a:xfrm>
                                <a:off x="7915" y="5426"/>
                                <a:ext cx="220" cy="1"/>
                              </a:xfrm>
                              <a:custGeom>
                                <a:avLst/>
                                <a:gdLst>
                                  <a:gd name="T0" fmla="*/ 0 w 881"/>
                                  <a:gd name="T1" fmla="*/ 879 w 881"/>
                                  <a:gd name="T2" fmla="*/ 881 w 881"/>
                                </a:gdLst>
                                <a:ahLst/>
                                <a:cxnLst>
                                  <a:cxn ang="0">
                                    <a:pos x="T0" y="0"/>
                                  </a:cxn>
                                  <a:cxn ang="0">
                                    <a:pos x="T1" y="0"/>
                                  </a:cxn>
                                  <a:cxn ang="0">
                                    <a:pos x="T2" y="0"/>
                                  </a:cxn>
                                </a:cxnLst>
                                <a:rect l="0" t="0" r="r" b="b"/>
                                <a:pathLst>
                                  <a:path w="881">
                                    <a:moveTo>
                                      <a:pt x="0" y="0"/>
                                    </a:moveTo>
                                    <a:lnTo>
                                      <a:pt x="879" y="0"/>
                                    </a:lnTo>
                                    <a:lnTo>
                                      <a:pt x="88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05" name="Freeform 46"/>
                            <wps:cNvSpPr/>
                            <wps:spPr bwMode="auto">
                              <a:xfrm>
                                <a:off x="7696" y="5315"/>
                                <a:ext cx="220" cy="1"/>
                              </a:xfrm>
                              <a:custGeom>
                                <a:avLst/>
                                <a:gdLst>
                                  <a:gd name="T0" fmla="*/ 0 w 879"/>
                                  <a:gd name="T1" fmla="*/ 877 w 879"/>
                                  <a:gd name="T2" fmla="*/ 879 w 879"/>
                                </a:gdLst>
                                <a:ahLst/>
                                <a:cxnLst>
                                  <a:cxn ang="0">
                                    <a:pos x="T0" y="0"/>
                                  </a:cxn>
                                  <a:cxn ang="0">
                                    <a:pos x="T1" y="0"/>
                                  </a:cxn>
                                  <a:cxn ang="0">
                                    <a:pos x="T2" y="0"/>
                                  </a:cxn>
                                </a:cxnLst>
                                <a:rect l="0" t="0" r="r" b="b"/>
                                <a:pathLst>
                                  <a:path w="879">
                                    <a:moveTo>
                                      <a:pt x="0" y="0"/>
                                    </a:moveTo>
                                    <a:lnTo>
                                      <a:pt x="877" y="0"/>
                                    </a:lnTo>
                                    <a:lnTo>
                                      <a:pt x="879" y="0"/>
                                    </a:lnTo>
                                  </a:path>
                                </a:pathLst>
                              </a:custGeom>
                              <a:noFill/>
                              <a:ln w="0">
                                <a:solidFill>
                                  <a:srgbClr val="000000"/>
                                </a:solidFill>
                                <a:prstDash val="solid"/>
                                <a:round/>
                              </a:ln>
                            </wps:spPr>
                            <wps:bodyPr rot="0" vert="horz" wrap="square" lIns="91440" tIns="45720" rIns="91440" bIns="45720" anchor="t" anchorCtr="0" upright="1">
                              <a:noAutofit/>
                            </wps:bodyPr>
                          </wps:wsp>
                          <wps:wsp>
                            <wps:cNvPr id="306" name="Freeform 47"/>
                            <wps:cNvSpPr/>
                            <wps:spPr bwMode="auto">
                              <a:xfrm>
                                <a:off x="7618" y="5391"/>
                                <a:ext cx="74" cy="37"/>
                              </a:xfrm>
                              <a:custGeom>
                                <a:avLst/>
                                <a:gdLst>
                                  <a:gd name="T0" fmla="*/ 296 w 296"/>
                                  <a:gd name="T1" fmla="*/ 0 h 149"/>
                                  <a:gd name="T2" fmla="*/ 0 w 296"/>
                                  <a:gd name="T3" fmla="*/ 149 h 149"/>
                                  <a:gd name="T4" fmla="*/ 1 w 296"/>
                                  <a:gd name="T5" fmla="*/ 149 h 149"/>
                                </a:gdLst>
                                <a:ahLst/>
                                <a:cxnLst>
                                  <a:cxn ang="0">
                                    <a:pos x="T0" y="T1"/>
                                  </a:cxn>
                                  <a:cxn ang="0">
                                    <a:pos x="T2" y="T3"/>
                                  </a:cxn>
                                  <a:cxn ang="0">
                                    <a:pos x="T4" y="T5"/>
                                  </a:cxn>
                                </a:cxnLst>
                                <a:rect l="0" t="0" r="r" b="b"/>
                                <a:pathLst>
                                  <a:path w="296" h="149">
                                    <a:moveTo>
                                      <a:pt x="296" y="0"/>
                                    </a:moveTo>
                                    <a:lnTo>
                                      <a:pt x="0" y="149"/>
                                    </a:lnTo>
                                    <a:lnTo>
                                      <a:pt x="1" y="149"/>
                                    </a:lnTo>
                                  </a:path>
                                </a:pathLst>
                              </a:custGeom>
                              <a:noFill/>
                              <a:ln w="0">
                                <a:solidFill>
                                  <a:srgbClr val="000000"/>
                                </a:solidFill>
                                <a:prstDash val="solid"/>
                                <a:round/>
                              </a:ln>
                            </wps:spPr>
                            <wps:bodyPr rot="0" vert="horz" wrap="square" lIns="91440" tIns="45720" rIns="91440" bIns="45720" anchor="t" anchorCtr="0" upright="1">
                              <a:noAutofit/>
                            </wps:bodyPr>
                          </wps:wsp>
                          <wps:wsp>
                            <wps:cNvPr id="307" name="Freeform 48"/>
                            <wps:cNvSpPr/>
                            <wps:spPr bwMode="auto">
                              <a:xfrm>
                                <a:off x="7696" y="5315"/>
                                <a:ext cx="1" cy="111"/>
                              </a:xfrm>
                              <a:custGeom>
                                <a:avLst/>
                                <a:gdLst>
                                  <a:gd name="T0" fmla="*/ 0 w 1"/>
                                  <a:gd name="T1" fmla="*/ 0 h 440"/>
                                  <a:gd name="T2" fmla="*/ 0 w 1"/>
                                  <a:gd name="T3" fmla="*/ 440 h 440"/>
                                  <a:gd name="T4" fmla="*/ 1 w 1"/>
                                  <a:gd name="T5" fmla="*/ 440 h 440"/>
                                </a:gdLst>
                                <a:ahLst/>
                                <a:cxnLst>
                                  <a:cxn ang="0">
                                    <a:pos x="T0" y="T1"/>
                                  </a:cxn>
                                  <a:cxn ang="0">
                                    <a:pos x="T2" y="T3"/>
                                  </a:cxn>
                                  <a:cxn ang="0">
                                    <a:pos x="T4" y="T5"/>
                                  </a:cxn>
                                </a:cxnLst>
                                <a:rect l="0" t="0" r="r" b="b"/>
                                <a:pathLst>
                                  <a:path w="1" h="440">
                                    <a:moveTo>
                                      <a:pt x="0" y="0"/>
                                    </a:moveTo>
                                    <a:lnTo>
                                      <a:pt x="0" y="440"/>
                                    </a:lnTo>
                                    <a:lnTo>
                                      <a:pt x="1" y="440"/>
                                    </a:lnTo>
                                  </a:path>
                                </a:pathLst>
                              </a:custGeom>
                              <a:noFill/>
                              <a:ln w="0">
                                <a:solidFill>
                                  <a:srgbClr val="000000"/>
                                </a:solidFill>
                                <a:prstDash val="solid"/>
                                <a:round/>
                              </a:ln>
                            </wps:spPr>
                            <wps:bodyPr rot="0" vert="horz" wrap="square" lIns="91440" tIns="45720" rIns="91440" bIns="45720" anchor="t" anchorCtr="0" upright="1">
                              <a:noAutofit/>
                            </wps:bodyPr>
                          </wps:wsp>
                          <wps:wsp>
                            <wps:cNvPr id="308" name="Freeform 49"/>
                            <wps:cNvSpPr/>
                            <wps:spPr bwMode="auto">
                              <a:xfrm>
                                <a:off x="7625" y="5307"/>
                                <a:ext cx="71" cy="34"/>
                              </a:xfrm>
                              <a:custGeom>
                                <a:avLst/>
                                <a:gdLst>
                                  <a:gd name="T0" fmla="*/ 283 w 283"/>
                                  <a:gd name="T1" fmla="*/ 0 h 136"/>
                                  <a:gd name="T2" fmla="*/ 0 w 283"/>
                                  <a:gd name="T3" fmla="*/ 136 h 136"/>
                                  <a:gd name="T4" fmla="*/ 1 w 283"/>
                                  <a:gd name="T5" fmla="*/ 136 h 136"/>
                                </a:gdLst>
                                <a:ahLst/>
                                <a:cxnLst>
                                  <a:cxn ang="0">
                                    <a:pos x="T0" y="T1"/>
                                  </a:cxn>
                                  <a:cxn ang="0">
                                    <a:pos x="T2" y="T3"/>
                                  </a:cxn>
                                  <a:cxn ang="0">
                                    <a:pos x="T4" y="T5"/>
                                  </a:cxn>
                                </a:cxnLst>
                                <a:rect l="0" t="0" r="r" b="b"/>
                                <a:pathLst>
                                  <a:path w="283" h="136">
                                    <a:moveTo>
                                      <a:pt x="283" y="0"/>
                                    </a:moveTo>
                                    <a:lnTo>
                                      <a:pt x="0" y="136"/>
                                    </a:lnTo>
                                    <a:lnTo>
                                      <a:pt x="1" y="136"/>
                                    </a:lnTo>
                                  </a:path>
                                </a:pathLst>
                              </a:custGeom>
                              <a:noFill/>
                              <a:ln w="0">
                                <a:solidFill>
                                  <a:srgbClr val="000000"/>
                                </a:solidFill>
                                <a:prstDash val="solid"/>
                                <a:round/>
                              </a:ln>
                            </wps:spPr>
                            <wps:bodyPr rot="0" vert="horz" wrap="square" lIns="91440" tIns="45720" rIns="91440" bIns="45720" anchor="t" anchorCtr="0" upright="1">
                              <a:noAutofit/>
                            </wps:bodyPr>
                          </wps:wsp>
                          <wps:wsp>
                            <wps:cNvPr id="309" name="Freeform 50"/>
                            <wps:cNvSpPr/>
                            <wps:spPr bwMode="auto">
                              <a:xfrm>
                                <a:off x="7621" y="5354"/>
                                <a:ext cx="71" cy="37"/>
                              </a:xfrm>
                              <a:custGeom>
                                <a:avLst/>
                                <a:gdLst>
                                  <a:gd name="T0" fmla="*/ 283 w 283"/>
                                  <a:gd name="T1" fmla="*/ 0 h 148"/>
                                  <a:gd name="T2" fmla="*/ 0 w 283"/>
                                  <a:gd name="T3" fmla="*/ 148 h 148"/>
                                  <a:gd name="T4" fmla="*/ 1 w 283"/>
                                  <a:gd name="T5" fmla="*/ 148 h 148"/>
                                </a:gdLst>
                                <a:ahLst/>
                                <a:cxnLst>
                                  <a:cxn ang="0">
                                    <a:pos x="T0" y="T1"/>
                                  </a:cxn>
                                  <a:cxn ang="0">
                                    <a:pos x="T2" y="T3"/>
                                  </a:cxn>
                                  <a:cxn ang="0">
                                    <a:pos x="T4" y="T5"/>
                                  </a:cxn>
                                </a:cxnLst>
                                <a:rect l="0" t="0" r="r" b="b"/>
                                <a:pathLst>
                                  <a:path w="283" h="148">
                                    <a:moveTo>
                                      <a:pt x="283" y="0"/>
                                    </a:moveTo>
                                    <a:lnTo>
                                      <a:pt x="0" y="148"/>
                                    </a:lnTo>
                                    <a:lnTo>
                                      <a:pt x="1" y="148"/>
                                    </a:lnTo>
                                  </a:path>
                                </a:pathLst>
                              </a:custGeom>
                              <a:noFill/>
                              <a:ln w="0">
                                <a:solidFill>
                                  <a:srgbClr val="000000"/>
                                </a:solidFill>
                                <a:prstDash val="solid"/>
                                <a:round/>
                              </a:ln>
                            </wps:spPr>
                            <wps:bodyPr rot="0" vert="horz" wrap="square" lIns="91440" tIns="45720" rIns="91440" bIns="45720" anchor="t" anchorCtr="0" upright="1">
                              <a:noAutofit/>
                            </wps:bodyPr>
                          </wps:wsp>
                          <wps:wsp>
                            <wps:cNvPr id="310" name="Freeform 51"/>
                            <wps:cNvSpPr/>
                            <wps:spPr bwMode="auto">
                              <a:xfrm>
                                <a:off x="7915" y="5315"/>
                                <a:ext cx="1" cy="111"/>
                              </a:xfrm>
                              <a:custGeom>
                                <a:avLst/>
                                <a:gdLst>
                                  <a:gd name="T0" fmla="*/ 0 w 2"/>
                                  <a:gd name="T1" fmla="*/ 0 h 440"/>
                                  <a:gd name="T2" fmla="*/ 0 w 2"/>
                                  <a:gd name="T3" fmla="*/ 440 h 440"/>
                                  <a:gd name="T4" fmla="*/ 2 w 2"/>
                                  <a:gd name="T5" fmla="*/ 440 h 440"/>
                                </a:gdLst>
                                <a:ahLst/>
                                <a:cxnLst>
                                  <a:cxn ang="0">
                                    <a:pos x="T0" y="T1"/>
                                  </a:cxn>
                                  <a:cxn ang="0">
                                    <a:pos x="T2" y="T3"/>
                                  </a:cxn>
                                  <a:cxn ang="0">
                                    <a:pos x="T4" y="T5"/>
                                  </a:cxn>
                                </a:cxnLst>
                                <a:rect l="0" t="0" r="r" b="b"/>
                                <a:pathLst>
                                  <a:path w="2" h="440">
                                    <a:moveTo>
                                      <a:pt x="0" y="0"/>
                                    </a:moveTo>
                                    <a:lnTo>
                                      <a:pt x="0" y="440"/>
                                    </a:lnTo>
                                    <a:lnTo>
                                      <a:pt x="2" y="440"/>
                                    </a:lnTo>
                                  </a:path>
                                </a:pathLst>
                              </a:custGeom>
                              <a:noFill/>
                              <a:ln w="0">
                                <a:solidFill>
                                  <a:srgbClr val="000000"/>
                                </a:solidFill>
                                <a:prstDash val="solid"/>
                                <a:round/>
                              </a:ln>
                            </wps:spPr>
                            <wps:bodyPr rot="0" vert="horz" wrap="square" lIns="91440" tIns="45720" rIns="91440" bIns="45720" anchor="t" anchorCtr="0" upright="1">
                              <a:noAutofit/>
                            </wps:bodyPr>
                          </wps:wsp>
                          <wps:wsp>
                            <wps:cNvPr id="311" name="Freeform 52"/>
                            <wps:cNvSpPr/>
                            <wps:spPr bwMode="auto">
                              <a:xfrm>
                                <a:off x="8179" y="5425"/>
                                <a:ext cx="283" cy="1"/>
                              </a:xfrm>
                              <a:custGeom>
                                <a:avLst/>
                                <a:gdLst>
                                  <a:gd name="T0" fmla="*/ 0 w 1132"/>
                                  <a:gd name="T1" fmla="*/ 1131 w 1132"/>
                                  <a:gd name="T2" fmla="*/ 1132 w 1132"/>
                                </a:gdLst>
                                <a:ahLst/>
                                <a:cxnLst>
                                  <a:cxn ang="0">
                                    <a:pos x="T0" y="0"/>
                                  </a:cxn>
                                  <a:cxn ang="0">
                                    <a:pos x="T1" y="0"/>
                                  </a:cxn>
                                  <a:cxn ang="0">
                                    <a:pos x="T2" y="0"/>
                                  </a:cxn>
                                </a:cxnLst>
                                <a:rect l="0" t="0" r="r" b="b"/>
                                <a:pathLst>
                                  <a:path w="1132">
                                    <a:moveTo>
                                      <a:pt x="0" y="0"/>
                                    </a:moveTo>
                                    <a:lnTo>
                                      <a:pt x="1131" y="0"/>
                                    </a:lnTo>
                                    <a:lnTo>
                                      <a:pt x="1132" y="0"/>
                                    </a:lnTo>
                                  </a:path>
                                </a:pathLst>
                              </a:custGeom>
                              <a:noFill/>
                              <a:ln w="0">
                                <a:solidFill>
                                  <a:srgbClr val="000000"/>
                                </a:solidFill>
                                <a:prstDash val="solid"/>
                                <a:round/>
                              </a:ln>
                            </wps:spPr>
                            <wps:bodyPr rot="0" vert="horz" wrap="square" lIns="91440" tIns="45720" rIns="91440" bIns="45720" anchor="t" anchorCtr="0" upright="1">
                              <a:noAutofit/>
                            </wps:bodyPr>
                          </wps:wsp>
                          <wps:wsp>
                            <wps:cNvPr id="312" name="Freeform 53"/>
                            <wps:cNvSpPr/>
                            <wps:spPr bwMode="auto">
                              <a:xfrm>
                                <a:off x="8135" y="5315"/>
                                <a:ext cx="1" cy="111"/>
                              </a:xfrm>
                              <a:custGeom>
                                <a:avLst/>
                                <a:gdLst>
                                  <a:gd name="T0" fmla="*/ 0 w 2"/>
                                  <a:gd name="T1" fmla="*/ 440 h 440"/>
                                  <a:gd name="T2" fmla="*/ 0 w 2"/>
                                  <a:gd name="T3" fmla="*/ 0 h 440"/>
                                  <a:gd name="T4" fmla="*/ 2 w 2"/>
                                  <a:gd name="T5" fmla="*/ 0 h 440"/>
                                </a:gdLst>
                                <a:ahLst/>
                                <a:cxnLst>
                                  <a:cxn ang="0">
                                    <a:pos x="T0" y="T1"/>
                                  </a:cxn>
                                  <a:cxn ang="0">
                                    <a:pos x="T2" y="T3"/>
                                  </a:cxn>
                                  <a:cxn ang="0">
                                    <a:pos x="T4" y="T5"/>
                                  </a:cxn>
                                </a:cxnLst>
                                <a:rect l="0" t="0" r="r" b="b"/>
                                <a:pathLst>
                                  <a:path w="2" h="440">
                                    <a:moveTo>
                                      <a:pt x="0" y="440"/>
                                    </a:moveTo>
                                    <a:lnTo>
                                      <a:pt x="0" y="0"/>
                                    </a:lnTo>
                                    <a:lnTo>
                                      <a:pt x="2" y="0"/>
                                    </a:lnTo>
                                  </a:path>
                                </a:pathLst>
                              </a:custGeom>
                              <a:noFill/>
                              <a:ln w="0">
                                <a:solidFill>
                                  <a:srgbClr val="000000"/>
                                </a:solidFill>
                                <a:prstDash val="solid"/>
                                <a:round/>
                              </a:ln>
                            </wps:spPr>
                            <wps:bodyPr rot="0" vert="horz" wrap="square" lIns="91440" tIns="45720" rIns="91440" bIns="45720" anchor="t" anchorCtr="0" upright="1">
                              <a:noAutofit/>
                            </wps:bodyPr>
                          </wps:wsp>
                          <wps:wsp>
                            <wps:cNvPr id="313" name="Freeform 54"/>
                            <wps:cNvSpPr/>
                            <wps:spPr bwMode="auto">
                              <a:xfrm>
                                <a:off x="8179" y="5348"/>
                                <a:ext cx="1" cy="154"/>
                              </a:xfrm>
                              <a:custGeom>
                                <a:avLst/>
                                <a:gdLst>
                                  <a:gd name="T0" fmla="*/ 0 w 1"/>
                                  <a:gd name="T1" fmla="*/ 0 h 616"/>
                                  <a:gd name="T2" fmla="*/ 0 w 1"/>
                                  <a:gd name="T3" fmla="*/ 616 h 616"/>
                                  <a:gd name="T4" fmla="*/ 1 w 1"/>
                                  <a:gd name="T5" fmla="*/ 616 h 616"/>
                                </a:gdLst>
                                <a:ahLst/>
                                <a:cxnLst>
                                  <a:cxn ang="0">
                                    <a:pos x="T0" y="T1"/>
                                  </a:cxn>
                                  <a:cxn ang="0">
                                    <a:pos x="T2" y="T3"/>
                                  </a:cxn>
                                  <a:cxn ang="0">
                                    <a:pos x="T4" y="T5"/>
                                  </a:cxn>
                                </a:cxnLst>
                                <a:rect l="0" t="0" r="r" b="b"/>
                                <a:pathLst>
                                  <a:path w="1" h="616">
                                    <a:moveTo>
                                      <a:pt x="0" y="0"/>
                                    </a:moveTo>
                                    <a:lnTo>
                                      <a:pt x="0" y="616"/>
                                    </a:lnTo>
                                    <a:lnTo>
                                      <a:pt x="1" y="616"/>
                                    </a:lnTo>
                                  </a:path>
                                </a:pathLst>
                              </a:custGeom>
                              <a:noFill/>
                              <a:ln w="0">
                                <a:solidFill>
                                  <a:srgbClr val="000000"/>
                                </a:solidFill>
                                <a:prstDash val="solid"/>
                                <a:round/>
                              </a:ln>
                            </wps:spPr>
                            <wps:bodyPr rot="0" vert="horz" wrap="square" lIns="91440" tIns="45720" rIns="91440" bIns="45720" anchor="t" anchorCtr="0" upright="1">
                              <a:noAutofit/>
                            </wps:bodyPr>
                          </wps:wsp>
                          <wps:wsp>
                            <wps:cNvPr id="314" name="Freeform 55"/>
                            <wps:cNvSpPr/>
                            <wps:spPr bwMode="auto">
                              <a:xfrm>
                                <a:off x="8135" y="5535"/>
                                <a:ext cx="55" cy="1"/>
                              </a:xfrm>
                              <a:custGeom>
                                <a:avLst/>
                                <a:gdLst>
                                  <a:gd name="T0" fmla="*/ 0 w 221"/>
                                  <a:gd name="T1" fmla="*/ 220 w 221"/>
                                  <a:gd name="T2" fmla="*/ 221 w 221"/>
                                </a:gdLst>
                                <a:ahLst/>
                                <a:cxnLst>
                                  <a:cxn ang="0">
                                    <a:pos x="T0" y="0"/>
                                  </a:cxn>
                                  <a:cxn ang="0">
                                    <a:pos x="T1" y="0"/>
                                  </a:cxn>
                                  <a:cxn ang="0">
                                    <a:pos x="T2" y="0"/>
                                  </a:cxn>
                                </a:cxnLst>
                                <a:rect l="0" t="0" r="r" b="b"/>
                                <a:pathLst>
                                  <a:path w="221">
                                    <a:moveTo>
                                      <a:pt x="0" y="0"/>
                                    </a:moveTo>
                                    <a:lnTo>
                                      <a:pt x="220" y="0"/>
                                    </a:lnTo>
                                    <a:lnTo>
                                      <a:pt x="22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15" name="Freeform 56"/>
                            <wps:cNvSpPr/>
                            <wps:spPr bwMode="auto">
                              <a:xfrm>
                                <a:off x="8135" y="5426"/>
                                <a:ext cx="1" cy="109"/>
                              </a:xfrm>
                              <a:custGeom>
                                <a:avLst/>
                                <a:gdLst>
                                  <a:gd name="T0" fmla="*/ 0 w 2"/>
                                  <a:gd name="T1" fmla="*/ 0 h 440"/>
                                  <a:gd name="T2" fmla="*/ 0 w 2"/>
                                  <a:gd name="T3" fmla="*/ 440 h 440"/>
                                  <a:gd name="T4" fmla="*/ 2 w 2"/>
                                  <a:gd name="T5" fmla="*/ 440 h 440"/>
                                </a:gdLst>
                                <a:ahLst/>
                                <a:cxnLst>
                                  <a:cxn ang="0">
                                    <a:pos x="T0" y="T1"/>
                                  </a:cxn>
                                  <a:cxn ang="0">
                                    <a:pos x="T2" y="T3"/>
                                  </a:cxn>
                                  <a:cxn ang="0">
                                    <a:pos x="T4" y="T5"/>
                                  </a:cxn>
                                </a:cxnLst>
                                <a:rect l="0" t="0" r="r" b="b"/>
                                <a:pathLst>
                                  <a:path w="2" h="440">
                                    <a:moveTo>
                                      <a:pt x="0" y="0"/>
                                    </a:moveTo>
                                    <a:lnTo>
                                      <a:pt x="0" y="440"/>
                                    </a:lnTo>
                                    <a:lnTo>
                                      <a:pt x="2" y="440"/>
                                    </a:lnTo>
                                  </a:path>
                                </a:pathLst>
                              </a:custGeom>
                              <a:noFill/>
                              <a:ln w="0">
                                <a:solidFill>
                                  <a:srgbClr val="000000"/>
                                </a:solidFill>
                                <a:prstDash val="solid"/>
                                <a:round/>
                              </a:ln>
                            </wps:spPr>
                            <wps:bodyPr rot="0" vert="horz" wrap="square" lIns="91440" tIns="45720" rIns="91440" bIns="45720" anchor="t" anchorCtr="0" upright="1">
                              <a:noAutofit/>
                            </wps:bodyPr>
                          </wps:wsp>
                          <wps:wsp>
                            <wps:cNvPr id="316" name="Freeform 57"/>
                            <wps:cNvSpPr/>
                            <wps:spPr bwMode="auto">
                              <a:xfrm>
                                <a:off x="8135" y="5315"/>
                                <a:ext cx="55" cy="1"/>
                              </a:xfrm>
                              <a:custGeom>
                                <a:avLst/>
                                <a:gdLst>
                                  <a:gd name="T0" fmla="*/ 0 w 221"/>
                                  <a:gd name="T1" fmla="*/ 220 w 221"/>
                                  <a:gd name="T2" fmla="*/ 221 w 221"/>
                                </a:gdLst>
                                <a:ahLst/>
                                <a:cxnLst>
                                  <a:cxn ang="0">
                                    <a:pos x="T0" y="0"/>
                                  </a:cxn>
                                  <a:cxn ang="0">
                                    <a:pos x="T1" y="0"/>
                                  </a:cxn>
                                  <a:cxn ang="0">
                                    <a:pos x="T2" y="0"/>
                                  </a:cxn>
                                </a:cxnLst>
                                <a:rect l="0" t="0" r="r" b="b"/>
                                <a:pathLst>
                                  <a:path w="221">
                                    <a:moveTo>
                                      <a:pt x="0" y="0"/>
                                    </a:moveTo>
                                    <a:lnTo>
                                      <a:pt x="220" y="0"/>
                                    </a:lnTo>
                                    <a:lnTo>
                                      <a:pt x="22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17" name="Freeform 58"/>
                            <wps:cNvSpPr/>
                            <wps:spPr bwMode="auto">
                              <a:xfrm>
                                <a:off x="7915" y="5205"/>
                                <a:ext cx="131" cy="2"/>
                              </a:xfrm>
                              <a:custGeom>
                                <a:avLst/>
                                <a:gdLst>
                                  <a:gd name="T0" fmla="*/ 0 w 522"/>
                                  <a:gd name="T1" fmla="*/ 0 h 5"/>
                                  <a:gd name="T2" fmla="*/ 521 w 522"/>
                                  <a:gd name="T3" fmla="*/ 5 h 5"/>
                                  <a:gd name="T4" fmla="*/ 522 w 522"/>
                                  <a:gd name="T5" fmla="*/ 5 h 5"/>
                                </a:gdLst>
                                <a:ahLst/>
                                <a:cxnLst>
                                  <a:cxn ang="0">
                                    <a:pos x="T0" y="T1"/>
                                  </a:cxn>
                                  <a:cxn ang="0">
                                    <a:pos x="T2" y="T3"/>
                                  </a:cxn>
                                  <a:cxn ang="0">
                                    <a:pos x="T4" y="T5"/>
                                  </a:cxn>
                                </a:cxnLst>
                                <a:rect l="0" t="0" r="r" b="b"/>
                                <a:pathLst>
                                  <a:path w="522" h="5">
                                    <a:moveTo>
                                      <a:pt x="0" y="0"/>
                                    </a:moveTo>
                                    <a:lnTo>
                                      <a:pt x="521" y="5"/>
                                    </a:lnTo>
                                    <a:lnTo>
                                      <a:pt x="522" y="5"/>
                                    </a:lnTo>
                                  </a:path>
                                </a:pathLst>
                              </a:custGeom>
                              <a:noFill/>
                              <a:ln w="0">
                                <a:solidFill>
                                  <a:srgbClr val="000000"/>
                                </a:solidFill>
                                <a:prstDash val="solid"/>
                                <a:round/>
                              </a:ln>
                            </wps:spPr>
                            <wps:bodyPr rot="0" vert="horz" wrap="square" lIns="91440" tIns="45720" rIns="91440" bIns="45720" anchor="t" anchorCtr="0" upright="1">
                              <a:noAutofit/>
                            </wps:bodyPr>
                          </wps:wsp>
                          <wps:wsp>
                            <wps:cNvPr id="318" name="Freeform 59"/>
                            <wps:cNvSpPr/>
                            <wps:spPr bwMode="auto">
                              <a:xfrm>
                                <a:off x="7642" y="5233"/>
                                <a:ext cx="54" cy="30"/>
                              </a:xfrm>
                              <a:custGeom>
                                <a:avLst/>
                                <a:gdLst>
                                  <a:gd name="T0" fmla="*/ 216 w 216"/>
                                  <a:gd name="T1" fmla="*/ 0 h 121"/>
                                  <a:gd name="T2" fmla="*/ 0 w 216"/>
                                  <a:gd name="T3" fmla="*/ 121 h 121"/>
                                  <a:gd name="T4" fmla="*/ 1 w 216"/>
                                  <a:gd name="T5" fmla="*/ 121 h 121"/>
                                </a:gdLst>
                                <a:ahLst/>
                                <a:cxnLst>
                                  <a:cxn ang="0">
                                    <a:pos x="T0" y="T1"/>
                                  </a:cxn>
                                  <a:cxn ang="0">
                                    <a:pos x="T2" y="T3"/>
                                  </a:cxn>
                                  <a:cxn ang="0">
                                    <a:pos x="T4" y="T5"/>
                                  </a:cxn>
                                </a:cxnLst>
                                <a:rect l="0" t="0" r="r" b="b"/>
                                <a:pathLst>
                                  <a:path w="216" h="121">
                                    <a:moveTo>
                                      <a:pt x="216" y="0"/>
                                    </a:moveTo>
                                    <a:lnTo>
                                      <a:pt x="0" y="121"/>
                                    </a:lnTo>
                                    <a:lnTo>
                                      <a:pt x="1" y="121"/>
                                    </a:lnTo>
                                  </a:path>
                                </a:pathLst>
                              </a:custGeom>
                              <a:noFill/>
                              <a:ln w="0">
                                <a:solidFill>
                                  <a:srgbClr val="000000"/>
                                </a:solidFill>
                                <a:prstDash val="solid"/>
                                <a:round/>
                              </a:ln>
                            </wps:spPr>
                            <wps:bodyPr rot="0" vert="horz" wrap="square" lIns="91440" tIns="45720" rIns="91440" bIns="45720" anchor="t" anchorCtr="0" upright="1">
                              <a:noAutofit/>
                            </wps:bodyPr>
                          </wps:wsp>
                          <wps:wsp>
                            <wps:cNvPr id="319" name="Freeform 60"/>
                            <wps:cNvSpPr/>
                            <wps:spPr bwMode="auto">
                              <a:xfrm>
                                <a:off x="7635" y="5270"/>
                                <a:ext cx="61" cy="30"/>
                              </a:xfrm>
                              <a:custGeom>
                                <a:avLst/>
                                <a:gdLst>
                                  <a:gd name="T0" fmla="*/ 243 w 243"/>
                                  <a:gd name="T1" fmla="*/ 0 h 121"/>
                                  <a:gd name="T2" fmla="*/ 0 w 243"/>
                                  <a:gd name="T3" fmla="*/ 121 h 121"/>
                                  <a:gd name="T4" fmla="*/ 2 w 243"/>
                                  <a:gd name="T5" fmla="*/ 121 h 121"/>
                                </a:gdLst>
                                <a:ahLst/>
                                <a:cxnLst>
                                  <a:cxn ang="0">
                                    <a:pos x="T0" y="T1"/>
                                  </a:cxn>
                                  <a:cxn ang="0">
                                    <a:pos x="T2" y="T3"/>
                                  </a:cxn>
                                  <a:cxn ang="0">
                                    <a:pos x="T4" y="T5"/>
                                  </a:cxn>
                                </a:cxnLst>
                                <a:rect l="0" t="0" r="r" b="b"/>
                                <a:pathLst>
                                  <a:path w="243" h="121">
                                    <a:moveTo>
                                      <a:pt x="243" y="0"/>
                                    </a:moveTo>
                                    <a:lnTo>
                                      <a:pt x="0" y="121"/>
                                    </a:lnTo>
                                    <a:lnTo>
                                      <a:pt x="2" y="121"/>
                                    </a:lnTo>
                                  </a:path>
                                </a:pathLst>
                              </a:custGeom>
                              <a:noFill/>
                              <a:ln w="0">
                                <a:solidFill>
                                  <a:srgbClr val="000000"/>
                                </a:solidFill>
                                <a:prstDash val="solid"/>
                                <a:round/>
                              </a:ln>
                            </wps:spPr>
                            <wps:bodyPr rot="0" vert="horz" wrap="square" lIns="91440" tIns="45720" rIns="91440" bIns="45720" anchor="t" anchorCtr="0" upright="1">
                              <a:noAutofit/>
                            </wps:bodyPr>
                          </wps:wsp>
                          <wps:wsp>
                            <wps:cNvPr id="320" name="Freeform 61"/>
                            <wps:cNvSpPr/>
                            <wps:spPr bwMode="auto">
                              <a:xfrm>
                                <a:off x="8191" y="5154"/>
                                <a:ext cx="45" cy="121"/>
                              </a:xfrm>
                              <a:custGeom>
                                <a:avLst/>
                                <a:gdLst>
                                  <a:gd name="T0" fmla="*/ 0 w 180"/>
                                  <a:gd name="T1" fmla="*/ 0 h 485"/>
                                  <a:gd name="T2" fmla="*/ 179 w 180"/>
                                  <a:gd name="T3" fmla="*/ 485 h 485"/>
                                  <a:gd name="T4" fmla="*/ 180 w 180"/>
                                  <a:gd name="T5" fmla="*/ 485 h 485"/>
                                </a:gdLst>
                                <a:ahLst/>
                                <a:cxnLst>
                                  <a:cxn ang="0">
                                    <a:pos x="T0" y="T1"/>
                                  </a:cxn>
                                  <a:cxn ang="0">
                                    <a:pos x="T2" y="T3"/>
                                  </a:cxn>
                                  <a:cxn ang="0">
                                    <a:pos x="T4" y="T5"/>
                                  </a:cxn>
                                </a:cxnLst>
                                <a:rect l="0" t="0" r="r" b="b"/>
                                <a:pathLst>
                                  <a:path w="180" h="485">
                                    <a:moveTo>
                                      <a:pt x="0" y="0"/>
                                    </a:moveTo>
                                    <a:lnTo>
                                      <a:pt x="179" y="485"/>
                                    </a:lnTo>
                                    <a:lnTo>
                                      <a:pt x="180" y="485"/>
                                    </a:lnTo>
                                  </a:path>
                                </a:pathLst>
                              </a:custGeom>
                              <a:noFill/>
                              <a:ln w="0">
                                <a:solidFill>
                                  <a:srgbClr val="000000"/>
                                </a:solidFill>
                                <a:prstDash val="solid"/>
                                <a:round/>
                              </a:ln>
                            </wps:spPr>
                            <wps:bodyPr rot="0" vert="horz" wrap="square" lIns="91440" tIns="45720" rIns="91440" bIns="45720" anchor="t" anchorCtr="0" upright="1">
                              <a:noAutofit/>
                            </wps:bodyPr>
                          </wps:wsp>
                          <wps:wsp>
                            <wps:cNvPr id="321" name="Freeform 62"/>
                            <wps:cNvSpPr/>
                            <wps:spPr bwMode="auto">
                              <a:xfrm>
                                <a:off x="8045" y="5154"/>
                                <a:ext cx="49" cy="53"/>
                              </a:xfrm>
                              <a:custGeom>
                                <a:avLst/>
                                <a:gdLst>
                                  <a:gd name="T0" fmla="*/ 0 w 195"/>
                                  <a:gd name="T1" fmla="*/ 210 h 210"/>
                                  <a:gd name="T2" fmla="*/ 194 w 195"/>
                                  <a:gd name="T3" fmla="*/ 0 h 210"/>
                                  <a:gd name="T4" fmla="*/ 195 w 195"/>
                                  <a:gd name="T5" fmla="*/ 0 h 210"/>
                                </a:gdLst>
                                <a:ahLst/>
                                <a:cxnLst>
                                  <a:cxn ang="0">
                                    <a:pos x="T0" y="T1"/>
                                  </a:cxn>
                                  <a:cxn ang="0">
                                    <a:pos x="T2" y="T3"/>
                                  </a:cxn>
                                  <a:cxn ang="0">
                                    <a:pos x="T4" y="T5"/>
                                  </a:cxn>
                                </a:cxnLst>
                                <a:rect l="0" t="0" r="r" b="b"/>
                                <a:pathLst>
                                  <a:path w="195" h="210">
                                    <a:moveTo>
                                      <a:pt x="0" y="210"/>
                                    </a:moveTo>
                                    <a:lnTo>
                                      <a:pt x="194" y="0"/>
                                    </a:lnTo>
                                    <a:lnTo>
                                      <a:pt x="195" y="0"/>
                                    </a:lnTo>
                                  </a:path>
                                </a:pathLst>
                              </a:custGeom>
                              <a:noFill/>
                              <a:ln w="0">
                                <a:solidFill>
                                  <a:srgbClr val="000000"/>
                                </a:solidFill>
                                <a:prstDash val="solid"/>
                                <a:round/>
                              </a:ln>
                            </wps:spPr>
                            <wps:bodyPr rot="0" vert="horz" wrap="square" lIns="91440" tIns="45720" rIns="91440" bIns="45720" anchor="t" anchorCtr="0" upright="1">
                              <a:noAutofit/>
                            </wps:bodyPr>
                          </wps:wsp>
                          <wps:wsp>
                            <wps:cNvPr id="322" name="Freeform 63"/>
                            <wps:cNvSpPr/>
                            <wps:spPr bwMode="auto">
                              <a:xfrm>
                                <a:off x="8134" y="5154"/>
                                <a:ext cx="57" cy="117"/>
                              </a:xfrm>
                              <a:custGeom>
                                <a:avLst/>
                                <a:gdLst>
                                  <a:gd name="T0" fmla="*/ 0 w 227"/>
                                  <a:gd name="T1" fmla="*/ 470 h 470"/>
                                  <a:gd name="T2" fmla="*/ 225 w 227"/>
                                  <a:gd name="T3" fmla="*/ 0 h 470"/>
                                  <a:gd name="T4" fmla="*/ 227 w 227"/>
                                  <a:gd name="T5" fmla="*/ 0 h 470"/>
                                </a:gdLst>
                                <a:ahLst/>
                                <a:cxnLst>
                                  <a:cxn ang="0">
                                    <a:pos x="T0" y="T1"/>
                                  </a:cxn>
                                  <a:cxn ang="0">
                                    <a:pos x="T2" y="T3"/>
                                  </a:cxn>
                                  <a:cxn ang="0">
                                    <a:pos x="T4" y="T5"/>
                                  </a:cxn>
                                </a:cxnLst>
                                <a:rect l="0" t="0" r="r" b="b"/>
                                <a:pathLst>
                                  <a:path w="227" h="470">
                                    <a:moveTo>
                                      <a:pt x="0" y="470"/>
                                    </a:moveTo>
                                    <a:lnTo>
                                      <a:pt x="225" y="0"/>
                                    </a:lnTo>
                                    <a:lnTo>
                                      <a:pt x="227" y="0"/>
                                    </a:lnTo>
                                  </a:path>
                                </a:pathLst>
                              </a:custGeom>
                              <a:noFill/>
                              <a:ln w="0">
                                <a:solidFill>
                                  <a:srgbClr val="000000"/>
                                </a:solidFill>
                                <a:prstDash val="solid"/>
                                <a:round/>
                              </a:ln>
                            </wps:spPr>
                            <wps:bodyPr rot="0" vert="horz" wrap="square" lIns="91440" tIns="45720" rIns="91440" bIns="45720" anchor="t" anchorCtr="0" upright="1">
                              <a:noAutofit/>
                            </wps:bodyPr>
                          </wps:wsp>
                          <wps:wsp>
                            <wps:cNvPr id="323" name="Freeform 64"/>
                            <wps:cNvSpPr/>
                            <wps:spPr bwMode="auto">
                              <a:xfrm>
                                <a:off x="8094" y="5154"/>
                                <a:ext cx="41" cy="117"/>
                              </a:xfrm>
                              <a:custGeom>
                                <a:avLst/>
                                <a:gdLst>
                                  <a:gd name="T0" fmla="*/ 0 w 163"/>
                                  <a:gd name="T1" fmla="*/ 0 h 470"/>
                                  <a:gd name="T2" fmla="*/ 162 w 163"/>
                                  <a:gd name="T3" fmla="*/ 470 h 470"/>
                                  <a:gd name="T4" fmla="*/ 163 w 163"/>
                                  <a:gd name="T5" fmla="*/ 470 h 470"/>
                                </a:gdLst>
                                <a:ahLst/>
                                <a:cxnLst>
                                  <a:cxn ang="0">
                                    <a:pos x="T0" y="T1"/>
                                  </a:cxn>
                                  <a:cxn ang="0">
                                    <a:pos x="T2" y="T3"/>
                                  </a:cxn>
                                  <a:cxn ang="0">
                                    <a:pos x="T4" y="T5"/>
                                  </a:cxn>
                                </a:cxnLst>
                                <a:rect l="0" t="0" r="r" b="b"/>
                                <a:pathLst>
                                  <a:path w="163" h="470">
                                    <a:moveTo>
                                      <a:pt x="0" y="0"/>
                                    </a:moveTo>
                                    <a:lnTo>
                                      <a:pt x="162" y="470"/>
                                    </a:lnTo>
                                    <a:lnTo>
                                      <a:pt x="163" y="470"/>
                                    </a:lnTo>
                                  </a:path>
                                </a:pathLst>
                              </a:custGeom>
                              <a:noFill/>
                              <a:ln w="0">
                                <a:solidFill>
                                  <a:srgbClr val="000000"/>
                                </a:solidFill>
                                <a:prstDash val="solid"/>
                                <a:round/>
                              </a:ln>
                            </wps:spPr>
                            <wps:bodyPr rot="0" vert="horz" wrap="square" lIns="91440" tIns="45720" rIns="91440" bIns="45720" anchor="t" anchorCtr="0" upright="1">
                              <a:noAutofit/>
                            </wps:bodyPr>
                          </wps:wsp>
                          <wps:wsp>
                            <wps:cNvPr id="324" name="Freeform 65"/>
                            <wps:cNvSpPr/>
                            <wps:spPr bwMode="auto">
                              <a:xfrm>
                                <a:off x="8316" y="5205"/>
                                <a:ext cx="146" cy="5"/>
                              </a:xfrm>
                              <a:custGeom>
                                <a:avLst/>
                                <a:gdLst>
                                  <a:gd name="T0" fmla="*/ 0 w 582"/>
                                  <a:gd name="T1" fmla="*/ 22 h 22"/>
                                  <a:gd name="T2" fmla="*/ 581 w 582"/>
                                  <a:gd name="T3" fmla="*/ 0 h 22"/>
                                  <a:gd name="T4" fmla="*/ 582 w 582"/>
                                  <a:gd name="T5" fmla="*/ 0 h 22"/>
                                </a:gdLst>
                                <a:ahLst/>
                                <a:cxnLst>
                                  <a:cxn ang="0">
                                    <a:pos x="T0" y="T1"/>
                                  </a:cxn>
                                  <a:cxn ang="0">
                                    <a:pos x="T2" y="T3"/>
                                  </a:cxn>
                                  <a:cxn ang="0">
                                    <a:pos x="T4" y="T5"/>
                                  </a:cxn>
                                </a:cxnLst>
                                <a:rect l="0" t="0" r="r" b="b"/>
                                <a:pathLst>
                                  <a:path w="582" h="22">
                                    <a:moveTo>
                                      <a:pt x="0" y="22"/>
                                    </a:moveTo>
                                    <a:lnTo>
                                      <a:pt x="581" y="0"/>
                                    </a:lnTo>
                                    <a:lnTo>
                                      <a:pt x="582" y="0"/>
                                    </a:lnTo>
                                  </a:path>
                                </a:pathLst>
                              </a:custGeom>
                              <a:noFill/>
                              <a:ln w="0">
                                <a:solidFill>
                                  <a:srgbClr val="000000"/>
                                </a:solidFill>
                                <a:prstDash val="solid"/>
                                <a:round/>
                              </a:ln>
                            </wps:spPr>
                            <wps:bodyPr rot="0" vert="horz" wrap="square" lIns="91440" tIns="45720" rIns="91440" bIns="45720" anchor="t" anchorCtr="0" upright="1">
                              <a:noAutofit/>
                            </wps:bodyPr>
                          </wps:wsp>
                          <wps:wsp>
                            <wps:cNvPr id="325" name="Freeform 66"/>
                            <wps:cNvSpPr/>
                            <wps:spPr bwMode="auto">
                              <a:xfrm>
                                <a:off x="8288" y="5150"/>
                                <a:ext cx="28" cy="60"/>
                              </a:xfrm>
                              <a:custGeom>
                                <a:avLst/>
                                <a:gdLst>
                                  <a:gd name="T0" fmla="*/ 0 w 115"/>
                                  <a:gd name="T1" fmla="*/ 0 h 243"/>
                                  <a:gd name="T2" fmla="*/ 114 w 115"/>
                                  <a:gd name="T3" fmla="*/ 243 h 243"/>
                                  <a:gd name="T4" fmla="*/ 115 w 115"/>
                                  <a:gd name="T5" fmla="*/ 243 h 243"/>
                                </a:gdLst>
                                <a:ahLst/>
                                <a:cxnLst>
                                  <a:cxn ang="0">
                                    <a:pos x="T0" y="T1"/>
                                  </a:cxn>
                                  <a:cxn ang="0">
                                    <a:pos x="T2" y="T3"/>
                                  </a:cxn>
                                  <a:cxn ang="0">
                                    <a:pos x="T4" y="T5"/>
                                  </a:cxn>
                                </a:cxnLst>
                                <a:rect l="0" t="0" r="r" b="b"/>
                                <a:pathLst>
                                  <a:path w="115" h="243">
                                    <a:moveTo>
                                      <a:pt x="0" y="0"/>
                                    </a:moveTo>
                                    <a:lnTo>
                                      <a:pt x="114" y="243"/>
                                    </a:lnTo>
                                    <a:lnTo>
                                      <a:pt x="115" y="243"/>
                                    </a:lnTo>
                                  </a:path>
                                </a:pathLst>
                              </a:custGeom>
                              <a:noFill/>
                              <a:ln w="0">
                                <a:solidFill>
                                  <a:srgbClr val="000000"/>
                                </a:solidFill>
                                <a:prstDash val="solid"/>
                                <a:round/>
                              </a:ln>
                            </wps:spPr>
                            <wps:bodyPr rot="0" vert="horz" wrap="square" lIns="91440" tIns="45720" rIns="91440" bIns="45720" anchor="t" anchorCtr="0" upright="1">
                              <a:noAutofit/>
                            </wps:bodyPr>
                          </wps:wsp>
                          <wps:wsp>
                            <wps:cNvPr id="326" name="Freeform 67"/>
                            <wps:cNvSpPr/>
                            <wps:spPr bwMode="auto">
                              <a:xfrm>
                                <a:off x="8235" y="5150"/>
                                <a:ext cx="53" cy="125"/>
                              </a:xfrm>
                              <a:custGeom>
                                <a:avLst/>
                                <a:gdLst>
                                  <a:gd name="T0" fmla="*/ 0 w 210"/>
                                  <a:gd name="T1" fmla="*/ 502 h 502"/>
                                  <a:gd name="T2" fmla="*/ 209 w 210"/>
                                  <a:gd name="T3" fmla="*/ 0 h 502"/>
                                  <a:gd name="T4" fmla="*/ 210 w 210"/>
                                  <a:gd name="T5" fmla="*/ 0 h 502"/>
                                </a:gdLst>
                                <a:ahLst/>
                                <a:cxnLst>
                                  <a:cxn ang="0">
                                    <a:pos x="T0" y="T1"/>
                                  </a:cxn>
                                  <a:cxn ang="0">
                                    <a:pos x="T2" y="T3"/>
                                  </a:cxn>
                                  <a:cxn ang="0">
                                    <a:pos x="T4" y="T5"/>
                                  </a:cxn>
                                </a:cxnLst>
                                <a:rect l="0" t="0" r="r" b="b"/>
                                <a:pathLst>
                                  <a:path w="210" h="502">
                                    <a:moveTo>
                                      <a:pt x="0" y="502"/>
                                    </a:moveTo>
                                    <a:lnTo>
                                      <a:pt x="209" y="0"/>
                                    </a:lnTo>
                                    <a:lnTo>
                                      <a:pt x="210" y="0"/>
                                    </a:lnTo>
                                  </a:path>
                                </a:pathLst>
                              </a:custGeom>
                              <a:noFill/>
                              <a:ln w="0">
                                <a:solidFill>
                                  <a:srgbClr val="000000"/>
                                </a:solidFill>
                                <a:prstDash val="solid"/>
                                <a:round/>
                              </a:ln>
                            </wps:spPr>
                            <wps:bodyPr rot="0" vert="horz" wrap="square" lIns="91440" tIns="45720" rIns="91440" bIns="45720" anchor="t" anchorCtr="0" upright="1">
                              <a:noAutofit/>
                            </wps:bodyPr>
                          </wps:wsp>
                          <wps:wsp>
                            <wps:cNvPr id="327" name="Freeform 68"/>
                            <wps:cNvSpPr/>
                            <wps:spPr bwMode="auto">
                              <a:xfrm>
                                <a:off x="8462" y="5315"/>
                                <a:ext cx="765" cy="1"/>
                              </a:xfrm>
                              <a:custGeom>
                                <a:avLst/>
                                <a:gdLst>
                                  <a:gd name="T0" fmla="*/ 0 w 1758"/>
                                  <a:gd name="T1" fmla="*/ 1756 w 1758"/>
                                  <a:gd name="T2" fmla="*/ 1758 w 1758"/>
                                </a:gdLst>
                                <a:ahLst/>
                                <a:cxnLst>
                                  <a:cxn ang="0">
                                    <a:pos x="T0" y="0"/>
                                  </a:cxn>
                                  <a:cxn ang="0">
                                    <a:pos x="T1" y="0"/>
                                  </a:cxn>
                                  <a:cxn ang="0">
                                    <a:pos x="T2" y="0"/>
                                  </a:cxn>
                                </a:cxnLst>
                                <a:rect l="0" t="0" r="r" b="b"/>
                                <a:pathLst>
                                  <a:path w="1758">
                                    <a:moveTo>
                                      <a:pt x="0" y="0"/>
                                    </a:moveTo>
                                    <a:lnTo>
                                      <a:pt x="1756" y="0"/>
                                    </a:lnTo>
                                    <a:lnTo>
                                      <a:pt x="1758" y="0"/>
                                    </a:lnTo>
                                  </a:path>
                                </a:pathLst>
                              </a:custGeom>
                              <a:noFill/>
                              <a:ln w="0">
                                <a:solidFill>
                                  <a:srgbClr val="000000"/>
                                </a:solidFill>
                                <a:prstDash val="solid"/>
                                <a:round/>
                              </a:ln>
                            </wps:spPr>
                            <wps:bodyPr rot="0" vert="horz" wrap="square" lIns="91440" tIns="45720" rIns="91440" bIns="45720" anchor="t" anchorCtr="0" upright="1">
                              <a:noAutofit/>
                            </wps:bodyPr>
                          </wps:wsp>
                        </wpg:grpSp>
                        <wps:wsp>
                          <wps:cNvPr id="328" name="Freeform 69"/>
                          <wps:cNvSpPr/>
                          <wps:spPr bwMode="auto">
                            <a:xfrm>
                              <a:off x="8620" y="4977"/>
                              <a:ext cx="842" cy="876"/>
                            </a:xfrm>
                            <a:custGeom>
                              <a:avLst/>
                              <a:gdLst>
                                <a:gd name="T0" fmla="*/ 345 w 3368"/>
                                <a:gd name="T1" fmla="*/ 0 h 3505"/>
                                <a:gd name="T2" fmla="*/ 53 w 3368"/>
                                <a:gd name="T3" fmla="*/ 693 h 3505"/>
                                <a:gd name="T4" fmla="*/ 0 w 3368"/>
                                <a:gd name="T5" fmla="*/ 1443 h 3505"/>
                                <a:gd name="T6" fmla="*/ 190 w 3368"/>
                                <a:gd name="T7" fmla="*/ 2170 h 3505"/>
                                <a:gd name="T8" fmla="*/ 603 w 3368"/>
                                <a:gd name="T9" fmla="*/ 2798 h 3505"/>
                                <a:gd name="T10" fmla="*/ 1196 w 3368"/>
                                <a:gd name="T11" fmla="*/ 3258 h 3505"/>
                                <a:gd name="T12" fmla="*/ 1905 w 3368"/>
                                <a:gd name="T13" fmla="*/ 3503 h 3505"/>
                                <a:gd name="T14" fmla="*/ 2655 w 3368"/>
                                <a:gd name="T15" fmla="*/ 3505 h 3505"/>
                                <a:gd name="T16" fmla="*/ 3367 w 3368"/>
                                <a:gd name="T17" fmla="*/ 3265 h 3505"/>
                                <a:gd name="T18" fmla="*/ 3368 w 3368"/>
                                <a:gd name="T19" fmla="*/ 3265 h 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68" h="3505">
                                  <a:moveTo>
                                    <a:pt x="345" y="0"/>
                                  </a:moveTo>
                                  <a:lnTo>
                                    <a:pt x="53" y="693"/>
                                  </a:lnTo>
                                  <a:lnTo>
                                    <a:pt x="0" y="1443"/>
                                  </a:lnTo>
                                  <a:lnTo>
                                    <a:pt x="190" y="2170"/>
                                  </a:lnTo>
                                  <a:lnTo>
                                    <a:pt x="603" y="2798"/>
                                  </a:lnTo>
                                  <a:lnTo>
                                    <a:pt x="1196" y="3258"/>
                                  </a:lnTo>
                                  <a:lnTo>
                                    <a:pt x="1905" y="3503"/>
                                  </a:lnTo>
                                  <a:lnTo>
                                    <a:pt x="2655" y="3505"/>
                                  </a:lnTo>
                                  <a:lnTo>
                                    <a:pt x="3367" y="3265"/>
                                  </a:lnTo>
                                  <a:lnTo>
                                    <a:pt x="3368" y="3265"/>
                                  </a:lnTo>
                                </a:path>
                              </a:pathLst>
                            </a:custGeom>
                            <a:noFill/>
                            <a:ln w="0">
                              <a:solidFill>
                                <a:srgbClr val="000000"/>
                              </a:solidFill>
                              <a:prstDash val="solid"/>
                              <a:round/>
                            </a:ln>
                          </wps:spPr>
                          <wps:bodyPr rot="0" vert="horz" wrap="square" lIns="91440" tIns="45720" rIns="91440" bIns="45720" anchor="t" anchorCtr="0" upright="1">
                            <a:noAutofit/>
                          </wps:bodyPr>
                        </wps:wsp>
                        <wps:wsp>
                          <wps:cNvPr id="329" name="Freeform 70"/>
                          <wps:cNvSpPr/>
                          <wps:spPr bwMode="auto">
                            <a:xfrm>
                              <a:off x="8820" y="4872"/>
                              <a:ext cx="474" cy="742"/>
                            </a:xfrm>
                            <a:custGeom>
                              <a:avLst/>
                              <a:gdLst>
                                <a:gd name="T0" fmla="*/ 1894 w 1894"/>
                                <a:gd name="T1" fmla="*/ 134 h 2970"/>
                                <a:gd name="T2" fmla="*/ 1570 w 1894"/>
                                <a:gd name="T3" fmla="*/ 0 h 2970"/>
                                <a:gd name="T4" fmla="*/ 1203 w 1894"/>
                                <a:gd name="T5" fmla="*/ 10 h 2970"/>
                                <a:gd name="T6" fmla="*/ 829 w 1894"/>
                                <a:gd name="T7" fmla="*/ 152 h 2970"/>
                                <a:gd name="T8" fmla="*/ 491 w 1894"/>
                                <a:gd name="T9" fmla="*/ 411 h 2970"/>
                                <a:gd name="T10" fmla="*/ 227 w 1894"/>
                                <a:gd name="T11" fmla="*/ 776 h 2970"/>
                                <a:gd name="T12" fmla="*/ 64 w 1894"/>
                                <a:gd name="T13" fmla="*/ 1222 h 2970"/>
                                <a:gd name="T14" fmla="*/ 0 w 1894"/>
                                <a:gd name="T15" fmla="*/ 1703 h 2970"/>
                                <a:gd name="T16" fmla="*/ 33 w 1894"/>
                                <a:gd name="T17" fmla="*/ 2168 h 2970"/>
                                <a:gd name="T18" fmla="*/ 156 w 1894"/>
                                <a:gd name="T19" fmla="*/ 2568 h 2970"/>
                                <a:gd name="T20" fmla="*/ 363 w 1894"/>
                                <a:gd name="T21" fmla="*/ 2853 h 2970"/>
                                <a:gd name="T22" fmla="*/ 496 w 1894"/>
                                <a:gd name="T23" fmla="*/ 2936 h 2970"/>
                                <a:gd name="T24" fmla="*/ 649 w 1894"/>
                                <a:gd name="T25" fmla="*/ 2970 h 2970"/>
                                <a:gd name="T26" fmla="*/ 821 w 1894"/>
                                <a:gd name="T27" fmla="*/ 2951 h 2970"/>
                                <a:gd name="T28" fmla="*/ 1005 w 1894"/>
                                <a:gd name="T29" fmla="*/ 2879 h 2970"/>
                                <a:gd name="T30" fmla="*/ 1374 w 1894"/>
                                <a:gd name="T31" fmla="*/ 2616 h 2970"/>
                                <a:gd name="T32" fmla="*/ 1668 w 1894"/>
                                <a:gd name="T33" fmla="*/ 2259 h 2970"/>
                                <a:gd name="T34" fmla="*/ 1761 w 1894"/>
                                <a:gd name="T35" fmla="*/ 2068 h 2970"/>
                                <a:gd name="T36" fmla="*/ 1806 w 1894"/>
                                <a:gd name="T37" fmla="*/ 1885 h 2970"/>
                                <a:gd name="T38" fmla="*/ 1789 w 1894"/>
                                <a:gd name="T39" fmla="*/ 1717 h 2970"/>
                                <a:gd name="T40" fmla="*/ 1701 w 1894"/>
                                <a:gd name="T41" fmla="*/ 1574 h 2970"/>
                                <a:gd name="T42" fmla="*/ 1703 w 1894"/>
                                <a:gd name="T43" fmla="*/ 1574 h 29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94" h="2970">
                                  <a:moveTo>
                                    <a:pt x="1894" y="134"/>
                                  </a:moveTo>
                                  <a:lnTo>
                                    <a:pt x="1570" y="0"/>
                                  </a:lnTo>
                                  <a:lnTo>
                                    <a:pt x="1203" y="10"/>
                                  </a:lnTo>
                                  <a:lnTo>
                                    <a:pt x="829" y="152"/>
                                  </a:lnTo>
                                  <a:lnTo>
                                    <a:pt x="491" y="411"/>
                                  </a:lnTo>
                                  <a:lnTo>
                                    <a:pt x="227" y="776"/>
                                  </a:lnTo>
                                  <a:lnTo>
                                    <a:pt x="64" y="1222"/>
                                  </a:lnTo>
                                  <a:lnTo>
                                    <a:pt x="0" y="1703"/>
                                  </a:lnTo>
                                  <a:lnTo>
                                    <a:pt x="33" y="2168"/>
                                  </a:lnTo>
                                  <a:lnTo>
                                    <a:pt x="156" y="2568"/>
                                  </a:lnTo>
                                  <a:lnTo>
                                    <a:pt x="363" y="2853"/>
                                  </a:lnTo>
                                  <a:lnTo>
                                    <a:pt x="496" y="2936"/>
                                  </a:lnTo>
                                  <a:lnTo>
                                    <a:pt x="649" y="2970"/>
                                  </a:lnTo>
                                  <a:lnTo>
                                    <a:pt x="821" y="2951"/>
                                  </a:lnTo>
                                  <a:lnTo>
                                    <a:pt x="1005" y="2879"/>
                                  </a:lnTo>
                                  <a:lnTo>
                                    <a:pt x="1374" y="2616"/>
                                  </a:lnTo>
                                  <a:lnTo>
                                    <a:pt x="1668" y="2259"/>
                                  </a:lnTo>
                                  <a:lnTo>
                                    <a:pt x="1761" y="2068"/>
                                  </a:lnTo>
                                  <a:lnTo>
                                    <a:pt x="1806" y="1885"/>
                                  </a:lnTo>
                                  <a:lnTo>
                                    <a:pt x="1789" y="1717"/>
                                  </a:lnTo>
                                  <a:lnTo>
                                    <a:pt x="1701" y="1574"/>
                                  </a:lnTo>
                                  <a:lnTo>
                                    <a:pt x="1703" y="1574"/>
                                  </a:lnTo>
                                </a:path>
                              </a:pathLst>
                            </a:custGeom>
                            <a:noFill/>
                            <a:ln w="0">
                              <a:solidFill>
                                <a:srgbClr val="000000"/>
                              </a:solidFill>
                              <a:prstDash val="solid"/>
                              <a:round/>
                            </a:ln>
                          </wps:spPr>
                          <wps:bodyPr rot="0" vert="horz" wrap="square" lIns="91440" tIns="45720" rIns="91440" bIns="45720" anchor="t" anchorCtr="0" upright="1">
                            <a:noAutofit/>
                          </wps:bodyPr>
                        </wps:wsp>
                        <wps:wsp>
                          <wps:cNvPr id="330" name="Freeform 71"/>
                          <wps:cNvSpPr/>
                          <wps:spPr bwMode="auto">
                            <a:xfrm>
                              <a:off x="8706" y="4690"/>
                              <a:ext cx="1067" cy="467"/>
                            </a:xfrm>
                            <a:custGeom>
                              <a:avLst/>
                              <a:gdLst>
                                <a:gd name="T0" fmla="*/ 4268 w 4268"/>
                                <a:gd name="T1" fmla="*/ 1871 h 1871"/>
                                <a:gd name="T2" fmla="*/ 4038 w 4268"/>
                                <a:gd name="T3" fmla="*/ 1207 h 1871"/>
                                <a:gd name="T4" fmla="*/ 3620 w 4268"/>
                                <a:gd name="T5" fmla="*/ 642 h 1871"/>
                                <a:gd name="T6" fmla="*/ 3052 w 4268"/>
                                <a:gd name="T7" fmla="*/ 230 h 1871"/>
                                <a:gd name="T8" fmla="*/ 2387 w 4268"/>
                                <a:gd name="T9" fmla="*/ 9 h 1871"/>
                                <a:gd name="T10" fmla="*/ 1685 w 4268"/>
                                <a:gd name="T11" fmla="*/ 0 h 1871"/>
                                <a:gd name="T12" fmla="*/ 1014 w 4268"/>
                                <a:gd name="T13" fmla="*/ 201 h 1871"/>
                                <a:gd name="T14" fmla="*/ 434 w 4268"/>
                                <a:gd name="T15" fmla="*/ 597 h 1871"/>
                                <a:gd name="T16" fmla="*/ 0 w 4268"/>
                                <a:gd name="T17" fmla="*/ 1150 h 1871"/>
                                <a:gd name="T18" fmla="*/ 2 w 4268"/>
                                <a:gd name="T19" fmla="*/ 1150 h 18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268" h="1871">
                                  <a:moveTo>
                                    <a:pt x="4268" y="1871"/>
                                  </a:moveTo>
                                  <a:lnTo>
                                    <a:pt x="4038" y="1207"/>
                                  </a:lnTo>
                                  <a:lnTo>
                                    <a:pt x="3620" y="642"/>
                                  </a:lnTo>
                                  <a:lnTo>
                                    <a:pt x="3052" y="230"/>
                                  </a:lnTo>
                                  <a:lnTo>
                                    <a:pt x="2387" y="9"/>
                                  </a:lnTo>
                                  <a:lnTo>
                                    <a:pt x="1685" y="0"/>
                                  </a:lnTo>
                                  <a:lnTo>
                                    <a:pt x="1014" y="201"/>
                                  </a:lnTo>
                                  <a:lnTo>
                                    <a:pt x="434" y="597"/>
                                  </a:lnTo>
                                  <a:lnTo>
                                    <a:pt x="0" y="1150"/>
                                  </a:lnTo>
                                  <a:lnTo>
                                    <a:pt x="2" y="1150"/>
                                  </a:lnTo>
                                </a:path>
                              </a:pathLst>
                            </a:custGeom>
                            <a:noFill/>
                            <a:ln w="0">
                              <a:solidFill>
                                <a:srgbClr val="000000"/>
                              </a:solidFill>
                              <a:prstDash val="solid"/>
                              <a:round/>
                            </a:ln>
                          </wps:spPr>
                          <wps:bodyPr rot="0" vert="horz" wrap="square" lIns="91440" tIns="45720" rIns="91440" bIns="45720" anchor="t" anchorCtr="0" upright="1">
                            <a:noAutofit/>
                          </wps:bodyPr>
                        </wps:wsp>
                        <wps:wsp>
                          <wps:cNvPr id="331" name="Freeform 72"/>
                          <wps:cNvSpPr/>
                          <wps:spPr bwMode="auto">
                            <a:xfrm>
                              <a:off x="9294" y="4905"/>
                              <a:ext cx="303" cy="888"/>
                            </a:xfrm>
                            <a:custGeom>
                              <a:avLst/>
                              <a:gdLst>
                                <a:gd name="T0" fmla="*/ 671 w 1213"/>
                                <a:gd name="T1" fmla="*/ 3553 h 3553"/>
                                <a:gd name="T2" fmla="*/ 1036 w 1213"/>
                                <a:gd name="T3" fmla="*/ 2969 h 3553"/>
                                <a:gd name="T4" fmla="*/ 1213 w 1213"/>
                                <a:gd name="T5" fmla="*/ 2304 h 3553"/>
                                <a:gd name="T6" fmla="*/ 1187 w 1213"/>
                                <a:gd name="T7" fmla="*/ 1615 h 3553"/>
                                <a:gd name="T8" fmla="*/ 960 w 1213"/>
                                <a:gd name="T9" fmla="*/ 964 h 3553"/>
                                <a:gd name="T10" fmla="*/ 552 w 1213"/>
                                <a:gd name="T11" fmla="*/ 410 h 3553"/>
                                <a:gd name="T12" fmla="*/ 0 w 1213"/>
                                <a:gd name="T13" fmla="*/ 0 h 3553"/>
                                <a:gd name="T14" fmla="*/ 1 w 1213"/>
                                <a:gd name="T15" fmla="*/ 0 h 35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13" h="3553">
                                  <a:moveTo>
                                    <a:pt x="671" y="3553"/>
                                  </a:moveTo>
                                  <a:lnTo>
                                    <a:pt x="1036" y="2969"/>
                                  </a:lnTo>
                                  <a:lnTo>
                                    <a:pt x="1213" y="2304"/>
                                  </a:lnTo>
                                  <a:lnTo>
                                    <a:pt x="1187" y="1615"/>
                                  </a:lnTo>
                                  <a:lnTo>
                                    <a:pt x="960" y="964"/>
                                  </a:lnTo>
                                  <a:lnTo>
                                    <a:pt x="552" y="410"/>
                                  </a:ln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g:grpSp>
                          <wpg:cNvPr id="332" name="Group 73"/>
                          <wpg:cNvGrpSpPr/>
                          <wpg:grpSpPr>
                            <a:xfrm>
                              <a:off x="8992" y="3769"/>
                              <a:ext cx="386" cy="1554"/>
                              <a:chOff x="8992" y="3769"/>
                              <a:chExt cx="386" cy="1554"/>
                            </a:xfrm>
                          </wpg:grpSpPr>
                          <wps:wsp>
                            <wps:cNvPr id="333" name="Freeform 74"/>
                            <wps:cNvSpPr/>
                            <wps:spPr bwMode="auto">
                              <a:xfrm>
                                <a:off x="9103" y="4614"/>
                                <a:ext cx="219" cy="1"/>
                              </a:xfrm>
                              <a:custGeom>
                                <a:avLst/>
                                <a:gdLst>
                                  <a:gd name="T0" fmla="*/ 0 w 879"/>
                                  <a:gd name="T1" fmla="*/ 877 w 879"/>
                                  <a:gd name="T2" fmla="*/ 879 w 879"/>
                                </a:gdLst>
                                <a:ahLst/>
                                <a:cxnLst>
                                  <a:cxn ang="0">
                                    <a:pos x="T0" y="0"/>
                                  </a:cxn>
                                  <a:cxn ang="0">
                                    <a:pos x="T1" y="0"/>
                                  </a:cxn>
                                  <a:cxn ang="0">
                                    <a:pos x="T2" y="0"/>
                                  </a:cxn>
                                </a:cxnLst>
                                <a:rect l="0" t="0" r="r" b="b"/>
                                <a:pathLst>
                                  <a:path w="879">
                                    <a:moveTo>
                                      <a:pt x="0" y="0"/>
                                    </a:moveTo>
                                    <a:lnTo>
                                      <a:pt x="877" y="0"/>
                                    </a:lnTo>
                                    <a:lnTo>
                                      <a:pt x="879" y="0"/>
                                    </a:lnTo>
                                  </a:path>
                                </a:pathLst>
                              </a:custGeom>
                              <a:noFill/>
                              <a:ln w="0">
                                <a:solidFill>
                                  <a:srgbClr val="000000"/>
                                </a:solidFill>
                                <a:prstDash val="solid"/>
                                <a:round/>
                              </a:ln>
                            </wps:spPr>
                            <wps:bodyPr rot="0" vert="horz" wrap="square" lIns="91440" tIns="45720" rIns="91440" bIns="45720" anchor="t" anchorCtr="0" upright="1">
                              <a:noAutofit/>
                            </wps:bodyPr>
                          </wps:wsp>
                          <wps:wsp>
                            <wps:cNvPr id="334" name="Freeform 75"/>
                            <wps:cNvSpPr/>
                            <wps:spPr bwMode="auto">
                              <a:xfrm>
                                <a:off x="9212" y="4067"/>
                                <a:ext cx="110" cy="1"/>
                              </a:xfrm>
                              <a:custGeom>
                                <a:avLst/>
                                <a:gdLst>
                                  <a:gd name="T0" fmla="*/ 0 w 440"/>
                                  <a:gd name="T1" fmla="*/ 439 w 440"/>
                                  <a:gd name="T2" fmla="*/ 440 w 440"/>
                                </a:gdLst>
                                <a:ahLst/>
                                <a:cxnLst>
                                  <a:cxn ang="0">
                                    <a:pos x="T0" y="0"/>
                                  </a:cxn>
                                  <a:cxn ang="0">
                                    <a:pos x="T1" y="0"/>
                                  </a:cxn>
                                  <a:cxn ang="0">
                                    <a:pos x="T2" y="0"/>
                                  </a:cxn>
                                </a:cxnLst>
                                <a:rect l="0" t="0" r="r" b="b"/>
                                <a:pathLst>
                                  <a:path w="440">
                                    <a:moveTo>
                                      <a:pt x="0" y="0"/>
                                    </a:moveTo>
                                    <a:lnTo>
                                      <a:pt x="439" y="0"/>
                                    </a:lnTo>
                                    <a:lnTo>
                                      <a:pt x="440" y="0"/>
                                    </a:lnTo>
                                  </a:path>
                                </a:pathLst>
                              </a:custGeom>
                              <a:noFill/>
                              <a:ln w="0">
                                <a:solidFill>
                                  <a:srgbClr val="000000"/>
                                </a:solidFill>
                                <a:prstDash val="solid"/>
                                <a:round/>
                              </a:ln>
                            </wps:spPr>
                            <wps:bodyPr rot="0" vert="horz" wrap="square" lIns="91440" tIns="45720" rIns="91440" bIns="45720" anchor="t" anchorCtr="0" upright="1">
                              <a:noAutofit/>
                            </wps:bodyPr>
                          </wps:wsp>
                          <wps:wsp>
                            <wps:cNvPr id="335" name="Freeform 76"/>
                            <wps:cNvSpPr/>
                            <wps:spPr bwMode="auto">
                              <a:xfrm>
                                <a:off x="9212" y="3847"/>
                                <a:ext cx="110" cy="1"/>
                              </a:xfrm>
                              <a:custGeom>
                                <a:avLst/>
                                <a:gdLst>
                                  <a:gd name="T0" fmla="*/ 0 w 440"/>
                                  <a:gd name="T1" fmla="*/ 439 w 440"/>
                                  <a:gd name="T2" fmla="*/ 440 w 440"/>
                                </a:gdLst>
                                <a:ahLst/>
                                <a:cxnLst>
                                  <a:cxn ang="0">
                                    <a:pos x="T0" y="0"/>
                                  </a:cxn>
                                  <a:cxn ang="0">
                                    <a:pos x="T1" y="0"/>
                                  </a:cxn>
                                  <a:cxn ang="0">
                                    <a:pos x="T2" y="0"/>
                                  </a:cxn>
                                </a:cxnLst>
                                <a:rect l="0" t="0" r="r" b="b"/>
                                <a:pathLst>
                                  <a:path w="440">
                                    <a:moveTo>
                                      <a:pt x="0" y="0"/>
                                    </a:moveTo>
                                    <a:lnTo>
                                      <a:pt x="439" y="0"/>
                                    </a:lnTo>
                                    <a:lnTo>
                                      <a:pt x="440" y="0"/>
                                    </a:lnTo>
                                  </a:path>
                                </a:pathLst>
                              </a:custGeom>
                              <a:noFill/>
                              <a:ln w="0">
                                <a:solidFill>
                                  <a:srgbClr val="000000"/>
                                </a:solidFill>
                                <a:prstDash val="solid"/>
                                <a:round/>
                              </a:ln>
                            </wps:spPr>
                            <wps:bodyPr rot="0" vert="horz" wrap="square" lIns="91440" tIns="45720" rIns="91440" bIns="45720" anchor="t" anchorCtr="0" upright="1">
                              <a:noAutofit/>
                            </wps:bodyPr>
                          </wps:wsp>
                          <wps:wsp>
                            <wps:cNvPr id="336" name="Freeform 77"/>
                            <wps:cNvSpPr/>
                            <wps:spPr bwMode="auto">
                              <a:xfrm>
                                <a:off x="9102" y="4067"/>
                                <a:ext cx="1" cy="220"/>
                              </a:xfrm>
                              <a:custGeom>
                                <a:avLst/>
                                <a:gdLst>
                                  <a:gd name="T0" fmla="*/ 0 w 1"/>
                                  <a:gd name="T1" fmla="*/ 0 h 880"/>
                                  <a:gd name="T2" fmla="*/ 0 w 1"/>
                                  <a:gd name="T3" fmla="*/ 880 h 880"/>
                                  <a:gd name="T4" fmla="*/ 1 w 1"/>
                                  <a:gd name="T5" fmla="*/ 880 h 880"/>
                                </a:gdLst>
                                <a:ahLst/>
                                <a:cxnLst>
                                  <a:cxn ang="0">
                                    <a:pos x="T0" y="T1"/>
                                  </a:cxn>
                                  <a:cxn ang="0">
                                    <a:pos x="T2" y="T3"/>
                                  </a:cxn>
                                  <a:cxn ang="0">
                                    <a:pos x="T4" y="T5"/>
                                  </a:cxn>
                                </a:cxnLst>
                                <a:rect l="0" t="0" r="r" b="b"/>
                                <a:pathLst>
                                  <a:path w="1" h="880">
                                    <a:moveTo>
                                      <a:pt x="0" y="0"/>
                                    </a:moveTo>
                                    <a:lnTo>
                                      <a:pt x="0" y="880"/>
                                    </a:lnTo>
                                    <a:lnTo>
                                      <a:pt x="1" y="880"/>
                                    </a:lnTo>
                                  </a:path>
                                </a:pathLst>
                              </a:custGeom>
                              <a:noFill/>
                              <a:ln w="0">
                                <a:solidFill>
                                  <a:srgbClr val="000000"/>
                                </a:solidFill>
                                <a:prstDash val="solid"/>
                                <a:round/>
                              </a:ln>
                            </wps:spPr>
                            <wps:bodyPr rot="0" vert="horz" wrap="square" lIns="91440" tIns="45720" rIns="91440" bIns="45720" anchor="t" anchorCtr="0" upright="1">
                              <a:noAutofit/>
                            </wps:bodyPr>
                          </wps:wsp>
                          <wps:wsp>
                            <wps:cNvPr id="337" name="Freeform 78"/>
                            <wps:cNvSpPr/>
                            <wps:spPr bwMode="auto">
                              <a:xfrm>
                                <a:off x="9212" y="3847"/>
                                <a:ext cx="1" cy="220"/>
                              </a:xfrm>
                              <a:custGeom>
                                <a:avLst/>
                                <a:gdLst>
                                  <a:gd name="T0" fmla="*/ 0 w 2"/>
                                  <a:gd name="T1" fmla="*/ 0 h 880"/>
                                  <a:gd name="T2" fmla="*/ 0 w 2"/>
                                  <a:gd name="T3" fmla="*/ 880 h 880"/>
                                  <a:gd name="T4" fmla="*/ 2 w 2"/>
                                  <a:gd name="T5" fmla="*/ 880 h 880"/>
                                </a:gdLst>
                                <a:ahLst/>
                                <a:cxnLst>
                                  <a:cxn ang="0">
                                    <a:pos x="T0" y="T1"/>
                                  </a:cxn>
                                  <a:cxn ang="0">
                                    <a:pos x="T2" y="T3"/>
                                  </a:cxn>
                                  <a:cxn ang="0">
                                    <a:pos x="T4" y="T5"/>
                                  </a:cxn>
                                </a:cxnLst>
                                <a:rect l="0" t="0" r="r" b="b"/>
                                <a:pathLst>
                                  <a:path w="2" h="880">
                                    <a:moveTo>
                                      <a:pt x="0" y="0"/>
                                    </a:moveTo>
                                    <a:lnTo>
                                      <a:pt x="0" y="880"/>
                                    </a:lnTo>
                                    <a:lnTo>
                                      <a:pt x="2" y="880"/>
                                    </a:lnTo>
                                  </a:path>
                                </a:pathLst>
                              </a:custGeom>
                              <a:noFill/>
                              <a:ln w="0">
                                <a:solidFill>
                                  <a:srgbClr val="000000"/>
                                </a:solidFill>
                                <a:prstDash val="solid"/>
                                <a:round/>
                              </a:ln>
                            </wps:spPr>
                            <wps:bodyPr rot="0" vert="horz" wrap="square" lIns="91440" tIns="45720" rIns="91440" bIns="45720" anchor="t" anchorCtr="0" upright="1">
                              <a:noAutofit/>
                            </wps:bodyPr>
                          </wps:wsp>
                          <wps:wsp>
                            <wps:cNvPr id="338" name="Freeform 79"/>
                            <wps:cNvSpPr/>
                            <wps:spPr bwMode="auto">
                              <a:xfrm>
                                <a:off x="9100" y="3769"/>
                                <a:ext cx="37" cy="74"/>
                              </a:xfrm>
                              <a:custGeom>
                                <a:avLst/>
                                <a:gdLst>
                                  <a:gd name="T0" fmla="*/ 148 w 148"/>
                                  <a:gd name="T1" fmla="*/ 298 h 298"/>
                                  <a:gd name="T2" fmla="*/ 0 w 148"/>
                                  <a:gd name="T3" fmla="*/ 0 h 298"/>
                                  <a:gd name="T4" fmla="*/ 2 w 148"/>
                                  <a:gd name="T5" fmla="*/ 0 h 298"/>
                                </a:gdLst>
                                <a:ahLst/>
                                <a:cxnLst>
                                  <a:cxn ang="0">
                                    <a:pos x="T0" y="T1"/>
                                  </a:cxn>
                                  <a:cxn ang="0">
                                    <a:pos x="T2" y="T3"/>
                                  </a:cxn>
                                  <a:cxn ang="0">
                                    <a:pos x="T4" y="T5"/>
                                  </a:cxn>
                                </a:cxnLst>
                                <a:rect l="0" t="0" r="r" b="b"/>
                                <a:pathLst>
                                  <a:path w="148" h="298">
                                    <a:moveTo>
                                      <a:pt x="148" y="298"/>
                                    </a:moveTo>
                                    <a:lnTo>
                                      <a:pt x="0" y="0"/>
                                    </a:lnTo>
                                    <a:lnTo>
                                      <a:pt x="2" y="0"/>
                                    </a:lnTo>
                                  </a:path>
                                </a:pathLst>
                              </a:custGeom>
                              <a:noFill/>
                              <a:ln w="0">
                                <a:solidFill>
                                  <a:srgbClr val="000000"/>
                                </a:solidFill>
                                <a:prstDash val="solid"/>
                                <a:round/>
                              </a:ln>
                            </wps:spPr>
                            <wps:bodyPr rot="0" vert="horz" wrap="square" lIns="91440" tIns="45720" rIns="91440" bIns="45720" anchor="t" anchorCtr="0" upright="1">
                              <a:noAutofit/>
                            </wps:bodyPr>
                          </wps:wsp>
                          <wps:wsp>
                            <wps:cNvPr id="339" name="Freeform 80"/>
                            <wps:cNvSpPr/>
                            <wps:spPr bwMode="auto">
                              <a:xfrm>
                                <a:off x="9102" y="3847"/>
                                <a:ext cx="110" cy="1"/>
                              </a:xfrm>
                              <a:custGeom>
                                <a:avLst/>
                                <a:gdLst>
                                  <a:gd name="T0" fmla="*/ 438 w 438"/>
                                  <a:gd name="T1" fmla="*/ 0 w 438"/>
                                  <a:gd name="T2" fmla="*/ 1 w 438"/>
                                </a:gdLst>
                                <a:ahLst/>
                                <a:cxnLst>
                                  <a:cxn ang="0">
                                    <a:pos x="T0" y="0"/>
                                  </a:cxn>
                                  <a:cxn ang="0">
                                    <a:pos x="T1" y="0"/>
                                  </a:cxn>
                                  <a:cxn ang="0">
                                    <a:pos x="T2" y="0"/>
                                  </a:cxn>
                                </a:cxnLst>
                                <a:rect l="0" t="0" r="r" b="b"/>
                                <a:pathLst>
                                  <a:path w="438">
                                    <a:moveTo>
                                      <a:pt x="438"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40" name="Freeform 81"/>
                            <wps:cNvSpPr/>
                            <wps:spPr bwMode="auto">
                              <a:xfrm>
                                <a:off x="9187" y="3775"/>
                                <a:ext cx="34" cy="71"/>
                              </a:xfrm>
                              <a:custGeom>
                                <a:avLst/>
                                <a:gdLst>
                                  <a:gd name="T0" fmla="*/ 135 w 135"/>
                                  <a:gd name="T1" fmla="*/ 285 h 285"/>
                                  <a:gd name="T2" fmla="*/ 0 w 135"/>
                                  <a:gd name="T3" fmla="*/ 0 h 285"/>
                                  <a:gd name="T4" fmla="*/ 1 w 135"/>
                                  <a:gd name="T5" fmla="*/ 0 h 285"/>
                                </a:gdLst>
                                <a:ahLst/>
                                <a:cxnLst>
                                  <a:cxn ang="0">
                                    <a:pos x="T0" y="T1"/>
                                  </a:cxn>
                                  <a:cxn ang="0">
                                    <a:pos x="T2" y="T3"/>
                                  </a:cxn>
                                  <a:cxn ang="0">
                                    <a:pos x="T4" y="T5"/>
                                  </a:cxn>
                                </a:cxnLst>
                                <a:rect l="0" t="0" r="r" b="b"/>
                                <a:pathLst>
                                  <a:path w="135" h="285">
                                    <a:moveTo>
                                      <a:pt x="135" y="285"/>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41" name="Freeform 82"/>
                            <wps:cNvSpPr/>
                            <wps:spPr bwMode="auto">
                              <a:xfrm>
                                <a:off x="9137" y="3772"/>
                                <a:ext cx="37" cy="71"/>
                              </a:xfrm>
                              <a:custGeom>
                                <a:avLst/>
                                <a:gdLst>
                                  <a:gd name="T0" fmla="*/ 148 w 148"/>
                                  <a:gd name="T1" fmla="*/ 284 h 284"/>
                                  <a:gd name="T2" fmla="*/ 0 w 148"/>
                                  <a:gd name="T3" fmla="*/ 0 h 284"/>
                                  <a:gd name="T4" fmla="*/ 1 w 148"/>
                                  <a:gd name="T5" fmla="*/ 0 h 284"/>
                                </a:gdLst>
                                <a:ahLst/>
                                <a:cxnLst>
                                  <a:cxn ang="0">
                                    <a:pos x="T0" y="T1"/>
                                  </a:cxn>
                                  <a:cxn ang="0">
                                    <a:pos x="T2" y="T3"/>
                                  </a:cxn>
                                  <a:cxn ang="0">
                                    <a:pos x="T4" y="T5"/>
                                  </a:cxn>
                                </a:cxnLst>
                                <a:rect l="0" t="0" r="r" b="b"/>
                                <a:pathLst>
                                  <a:path w="148" h="284">
                                    <a:moveTo>
                                      <a:pt x="148" y="284"/>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42" name="Freeform 83"/>
                            <wps:cNvSpPr/>
                            <wps:spPr bwMode="auto">
                              <a:xfrm>
                                <a:off x="9102" y="4067"/>
                                <a:ext cx="110" cy="1"/>
                              </a:xfrm>
                              <a:custGeom>
                                <a:avLst/>
                                <a:gdLst>
                                  <a:gd name="T0" fmla="*/ 438 w 438"/>
                                  <a:gd name="T1" fmla="*/ 0 w 438"/>
                                  <a:gd name="T2" fmla="*/ 1 w 438"/>
                                </a:gdLst>
                                <a:ahLst/>
                                <a:cxnLst>
                                  <a:cxn ang="0">
                                    <a:pos x="T0" y="0"/>
                                  </a:cxn>
                                  <a:cxn ang="0">
                                    <a:pos x="T1" y="0"/>
                                  </a:cxn>
                                  <a:cxn ang="0">
                                    <a:pos x="T2" y="0"/>
                                  </a:cxn>
                                </a:cxnLst>
                                <a:rect l="0" t="0" r="r" b="b"/>
                                <a:pathLst>
                                  <a:path w="438">
                                    <a:moveTo>
                                      <a:pt x="438"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43" name="Freeform 84"/>
                            <wps:cNvSpPr/>
                            <wps:spPr bwMode="auto">
                              <a:xfrm>
                                <a:off x="9103" y="4331"/>
                                <a:ext cx="1" cy="283"/>
                              </a:xfrm>
                              <a:custGeom>
                                <a:avLst/>
                                <a:gdLst>
                                  <a:gd name="T0" fmla="*/ 0 w 1"/>
                                  <a:gd name="T1" fmla="*/ 0 h 1134"/>
                                  <a:gd name="T2" fmla="*/ 0 w 1"/>
                                  <a:gd name="T3" fmla="*/ 1134 h 1134"/>
                                  <a:gd name="T4" fmla="*/ 1 w 1"/>
                                  <a:gd name="T5" fmla="*/ 1134 h 1134"/>
                                </a:gdLst>
                                <a:ahLst/>
                                <a:cxnLst>
                                  <a:cxn ang="0">
                                    <a:pos x="T0" y="T1"/>
                                  </a:cxn>
                                  <a:cxn ang="0">
                                    <a:pos x="T2" y="T3"/>
                                  </a:cxn>
                                  <a:cxn ang="0">
                                    <a:pos x="T4" y="T5"/>
                                  </a:cxn>
                                </a:cxnLst>
                                <a:rect l="0" t="0" r="r" b="b"/>
                                <a:pathLst>
                                  <a:path w="1" h="1134">
                                    <a:moveTo>
                                      <a:pt x="0" y="0"/>
                                    </a:moveTo>
                                    <a:lnTo>
                                      <a:pt x="0" y="1134"/>
                                    </a:lnTo>
                                    <a:lnTo>
                                      <a:pt x="1" y="1134"/>
                                    </a:lnTo>
                                  </a:path>
                                </a:pathLst>
                              </a:custGeom>
                              <a:noFill/>
                              <a:ln w="0">
                                <a:solidFill>
                                  <a:srgbClr val="000000"/>
                                </a:solidFill>
                                <a:prstDash val="solid"/>
                                <a:round/>
                              </a:ln>
                            </wps:spPr>
                            <wps:bodyPr rot="0" vert="horz" wrap="square" lIns="91440" tIns="45720" rIns="91440" bIns="45720" anchor="t" anchorCtr="0" upright="1">
                              <a:noAutofit/>
                            </wps:bodyPr>
                          </wps:wsp>
                          <wps:wsp>
                            <wps:cNvPr id="344" name="Freeform 85"/>
                            <wps:cNvSpPr/>
                            <wps:spPr bwMode="auto">
                              <a:xfrm>
                                <a:off x="9102" y="4287"/>
                                <a:ext cx="110" cy="1"/>
                              </a:xfrm>
                              <a:custGeom>
                                <a:avLst/>
                                <a:gdLst>
                                  <a:gd name="T0" fmla="*/ 0 w 440"/>
                                  <a:gd name="T1" fmla="*/ 438 w 440"/>
                                  <a:gd name="T2" fmla="*/ 440 w 440"/>
                                </a:gdLst>
                                <a:ahLst/>
                                <a:cxnLst>
                                  <a:cxn ang="0">
                                    <a:pos x="T0" y="0"/>
                                  </a:cxn>
                                  <a:cxn ang="0">
                                    <a:pos x="T1" y="0"/>
                                  </a:cxn>
                                  <a:cxn ang="0">
                                    <a:pos x="T2" y="0"/>
                                  </a:cxn>
                                </a:cxnLst>
                                <a:rect l="0" t="0" r="r" b="b"/>
                                <a:pathLst>
                                  <a:path w="440">
                                    <a:moveTo>
                                      <a:pt x="0" y="0"/>
                                    </a:moveTo>
                                    <a:lnTo>
                                      <a:pt x="438" y="0"/>
                                    </a:lnTo>
                                    <a:lnTo>
                                      <a:pt x="440" y="0"/>
                                    </a:lnTo>
                                  </a:path>
                                </a:pathLst>
                              </a:custGeom>
                              <a:noFill/>
                              <a:ln w="0">
                                <a:solidFill>
                                  <a:srgbClr val="000000"/>
                                </a:solidFill>
                                <a:prstDash val="solid"/>
                                <a:round/>
                              </a:ln>
                            </wps:spPr>
                            <wps:bodyPr rot="0" vert="horz" wrap="square" lIns="91440" tIns="45720" rIns="91440" bIns="45720" anchor="t" anchorCtr="0" upright="1">
                              <a:noAutofit/>
                            </wps:bodyPr>
                          </wps:wsp>
                          <wps:wsp>
                            <wps:cNvPr id="345" name="Freeform 86"/>
                            <wps:cNvSpPr/>
                            <wps:spPr bwMode="auto">
                              <a:xfrm>
                                <a:off x="9026" y="4331"/>
                                <a:ext cx="153" cy="1"/>
                              </a:xfrm>
                              <a:custGeom>
                                <a:avLst/>
                                <a:gdLst>
                                  <a:gd name="T0" fmla="*/ 613 w 613"/>
                                  <a:gd name="T1" fmla="*/ 0 w 613"/>
                                  <a:gd name="T2" fmla="*/ 1 w 613"/>
                                </a:gdLst>
                                <a:ahLst/>
                                <a:cxnLst>
                                  <a:cxn ang="0">
                                    <a:pos x="T0" y="0"/>
                                  </a:cxn>
                                  <a:cxn ang="0">
                                    <a:pos x="T1" y="0"/>
                                  </a:cxn>
                                  <a:cxn ang="0">
                                    <a:pos x="T2" y="0"/>
                                  </a:cxn>
                                </a:cxnLst>
                                <a:rect l="0" t="0" r="r" b="b"/>
                                <a:pathLst>
                                  <a:path w="613">
                                    <a:moveTo>
                                      <a:pt x="613"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46" name="Freeform 87"/>
                            <wps:cNvSpPr/>
                            <wps:spPr bwMode="auto">
                              <a:xfrm>
                                <a:off x="8992" y="4287"/>
                                <a:ext cx="1" cy="55"/>
                              </a:xfrm>
                              <a:custGeom>
                                <a:avLst/>
                                <a:gdLst>
                                  <a:gd name="T0" fmla="*/ 0 w 1"/>
                                  <a:gd name="T1" fmla="*/ 0 h 221"/>
                                  <a:gd name="T2" fmla="*/ 0 w 1"/>
                                  <a:gd name="T3" fmla="*/ 221 h 221"/>
                                  <a:gd name="T4" fmla="*/ 1 w 1"/>
                                  <a:gd name="T5" fmla="*/ 221 h 221"/>
                                </a:gdLst>
                                <a:ahLst/>
                                <a:cxnLst>
                                  <a:cxn ang="0">
                                    <a:pos x="T0" y="T1"/>
                                  </a:cxn>
                                  <a:cxn ang="0">
                                    <a:pos x="T2" y="T3"/>
                                  </a:cxn>
                                  <a:cxn ang="0">
                                    <a:pos x="T4" y="T5"/>
                                  </a:cxn>
                                </a:cxnLst>
                                <a:rect l="0" t="0" r="r" b="b"/>
                                <a:pathLst>
                                  <a:path w="1" h="221">
                                    <a:moveTo>
                                      <a:pt x="0" y="0"/>
                                    </a:moveTo>
                                    <a:lnTo>
                                      <a:pt x="0" y="221"/>
                                    </a:lnTo>
                                    <a:lnTo>
                                      <a:pt x="1" y="221"/>
                                    </a:lnTo>
                                  </a:path>
                                </a:pathLst>
                              </a:custGeom>
                              <a:noFill/>
                              <a:ln w="0">
                                <a:solidFill>
                                  <a:srgbClr val="000000"/>
                                </a:solidFill>
                                <a:prstDash val="solid"/>
                                <a:round/>
                              </a:ln>
                            </wps:spPr>
                            <wps:bodyPr rot="0" vert="horz" wrap="square" lIns="91440" tIns="45720" rIns="91440" bIns="45720" anchor="t" anchorCtr="0" upright="1">
                              <a:noAutofit/>
                            </wps:bodyPr>
                          </wps:wsp>
                          <wps:wsp>
                            <wps:cNvPr id="347" name="Freeform 88"/>
                            <wps:cNvSpPr/>
                            <wps:spPr bwMode="auto">
                              <a:xfrm>
                                <a:off x="8992" y="4287"/>
                                <a:ext cx="110" cy="1"/>
                              </a:xfrm>
                              <a:custGeom>
                                <a:avLst/>
                                <a:gdLst>
                                  <a:gd name="T0" fmla="*/ 440 w 440"/>
                                  <a:gd name="T1" fmla="*/ 0 w 440"/>
                                  <a:gd name="T2" fmla="*/ 1 w 440"/>
                                </a:gdLst>
                                <a:ahLst/>
                                <a:cxnLst>
                                  <a:cxn ang="0">
                                    <a:pos x="T0" y="0"/>
                                  </a:cxn>
                                  <a:cxn ang="0">
                                    <a:pos x="T1" y="0"/>
                                  </a:cxn>
                                  <a:cxn ang="0">
                                    <a:pos x="T2" y="0"/>
                                  </a:cxn>
                                </a:cxnLst>
                                <a:rect l="0" t="0" r="r" b="b"/>
                                <a:pathLst>
                                  <a:path w="440">
                                    <a:moveTo>
                                      <a:pt x="440"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48" name="Freeform 89"/>
                            <wps:cNvSpPr/>
                            <wps:spPr bwMode="auto">
                              <a:xfrm>
                                <a:off x="9212" y="4287"/>
                                <a:ext cx="1" cy="55"/>
                              </a:xfrm>
                              <a:custGeom>
                                <a:avLst/>
                                <a:gdLst>
                                  <a:gd name="T0" fmla="*/ 0 w 2"/>
                                  <a:gd name="T1" fmla="*/ 0 h 221"/>
                                  <a:gd name="T2" fmla="*/ 0 w 2"/>
                                  <a:gd name="T3" fmla="*/ 221 h 221"/>
                                  <a:gd name="T4" fmla="*/ 2 w 2"/>
                                  <a:gd name="T5" fmla="*/ 221 h 221"/>
                                </a:gdLst>
                                <a:ahLst/>
                                <a:cxnLst>
                                  <a:cxn ang="0">
                                    <a:pos x="T0" y="T1"/>
                                  </a:cxn>
                                  <a:cxn ang="0">
                                    <a:pos x="T2" y="T3"/>
                                  </a:cxn>
                                  <a:cxn ang="0">
                                    <a:pos x="T4" y="T5"/>
                                  </a:cxn>
                                </a:cxnLst>
                                <a:rect l="0" t="0" r="r" b="b"/>
                                <a:pathLst>
                                  <a:path w="2" h="221">
                                    <a:moveTo>
                                      <a:pt x="0" y="0"/>
                                    </a:moveTo>
                                    <a:lnTo>
                                      <a:pt x="0" y="221"/>
                                    </a:lnTo>
                                    <a:lnTo>
                                      <a:pt x="2" y="221"/>
                                    </a:lnTo>
                                  </a:path>
                                </a:pathLst>
                              </a:custGeom>
                              <a:noFill/>
                              <a:ln w="0">
                                <a:solidFill>
                                  <a:srgbClr val="000000"/>
                                </a:solidFill>
                                <a:prstDash val="solid"/>
                                <a:round/>
                              </a:ln>
                            </wps:spPr>
                            <wps:bodyPr rot="0" vert="horz" wrap="square" lIns="91440" tIns="45720" rIns="91440" bIns="45720" anchor="t" anchorCtr="0" upright="1">
                              <a:noAutofit/>
                            </wps:bodyPr>
                          </wps:wsp>
                          <wps:wsp>
                            <wps:cNvPr id="349" name="Freeform 90"/>
                            <wps:cNvSpPr/>
                            <wps:spPr bwMode="auto">
                              <a:xfrm>
                                <a:off x="9321" y="4067"/>
                                <a:ext cx="1" cy="130"/>
                              </a:xfrm>
                              <a:custGeom>
                                <a:avLst/>
                                <a:gdLst>
                                  <a:gd name="T0" fmla="*/ 5 w 5"/>
                                  <a:gd name="T1" fmla="*/ 0 h 521"/>
                                  <a:gd name="T2" fmla="*/ 0 w 5"/>
                                  <a:gd name="T3" fmla="*/ 521 h 521"/>
                                  <a:gd name="T4" fmla="*/ 1 w 5"/>
                                  <a:gd name="T5" fmla="*/ 521 h 521"/>
                                </a:gdLst>
                                <a:ahLst/>
                                <a:cxnLst>
                                  <a:cxn ang="0">
                                    <a:pos x="T0" y="T1"/>
                                  </a:cxn>
                                  <a:cxn ang="0">
                                    <a:pos x="T2" y="T3"/>
                                  </a:cxn>
                                  <a:cxn ang="0">
                                    <a:pos x="T4" y="T5"/>
                                  </a:cxn>
                                </a:cxnLst>
                                <a:rect l="0" t="0" r="r" b="b"/>
                                <a:pathLst>
                                  <a:path w="5" h="521">
                                    <a:moveTo>
                                      <a:pt x="5" y="0"/>
                                    </a:moveTo>
                                    <a:lnTo>
                                      <a:pt x="0" y="521"/>
                                    </a:lnTo>
                                    <a:lnTo>
                                      <a:pt x="1" y="521"/>
                                    </a:lnTo>
                                  </a:path>
                                </a:pathLst>
                              </a:custGeom>
                              <a:noFill/>
                              <a:ln w="0">
                                <a:solidFill>
                                  <a:srgbClr val="000000"/>
                                </a:solidFill>
                                <a:prstDash val="solid"/>
                                <a:round/>
                              </a:ln>
                            </wps:spPr>
                            <wps:bodyPr rot="0" vert="horz" wrap="square" lIns="91440" tIns="45720" rIns="91440" bIns="45720" anchor="t" anchorCtr="0" upright="1">
                              <a:noAutofit/>
                            </wps:bodyPr>
                          </wps:wsp>
                          <wps:wsp>
                            <wps:cNvPr id="350" name="Freeform 91"/>
                            <wps:cNvSpPr/>
                            <wps:spPr bwMode="auto">
                              <a:xfrm>
                                <a:off x="9264" y="3792"/>
                                <a:ext cx="31" cy="54"/>
                              </a:xfrm>
                              <a:custGeom>
                                <a:avLst/>
                                <a:gdLst>
                                  <a:gd name="T0" fmla="*/ 121 w 121"/>
                                  <a:gd name="T1" fmla="*/ 217 h 217"/>
                                  <a:gd name="T2" fmla="*/ 0 w 121"/>
                                  <a:gd name="T3" fmla="*/ 0 h 217"/>
                                  <a:gd name="T4" fmla="*/ 1 w 121"/>
                                  <a:gd name="T5" fmla="*/ 0 h 217"/>
                                </a:gdLst>
                                <a:ahLst/>
                                <a:cxnLst>
                                  <a:cxn ang="0">
                                    <a:pos x="T0" y="T1"/>
                                  </a:cxn>
                                  <a:cxn ang="0">
                                    <a:pos x="T2" y="T3"/>
                                  </a:cxn>
                                  <a:cxn ang="0">
                                    <a:pos x="T4" y="T5"/>
                                  </a:cxn>
                                </a:cxnLst>
                                <a:rect l="0" t="0" r="r" b="b"/>
                                <a:pathLst>
                                  <a:path w="121" h="217">
                                    <a:moveTo>
                                      <a:pt x="121" y="217"/>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51" name="Freeform 92"/>
                            <wps:cNvSpPr/>
                            <wps:spPr bwMode="auto">
                              <a:xfrm>
                                <a:off x="9227" y="3786"/>
                                <a:ext cx="31" cy="60"/>
                              </a:xfrm>
                              <a:custGeom>
                                <a:avLst/>
                                <a:gdLst>
                                  <a:gd name="T0" fmla="*/ 121 w 121"/>
                                  <a:gd name="T1" fmla="*/ 244 h 244"/>
                                  <a:gd name="T2" fmla="*/ 0 w 121"/>
                                  <a:gd name="T3" fmla="*/ 0 h 244"/>
                                  <a:gd name="T4" fmla="*/ 1 w 121"/>
                                  <a:gd name="T5" fmla="*/ 0 h 244"/>
                                </a:gdLst>
                                <a:ahLst/>
                                <a:cxnLst>
                                  <a:cxn ang="0">
                                    <a:pos x="T0" y="T1"/>
                                  </a:cxn>
                                  <a:cxn ang="0">
                                    <a:pos x="T2" y="T3"/>
                                  </a:cxn>
                                  <a:cxn ang="0">
                                    <a:pos x="T4" y="T5"/>
                                  </a:cxn>
                                </a:cxnLst>
                                <a:rect l="0" t="0" r="r" b="b"/>
                                <a:pathLst>
                                  <a:path w="121" h="244">
                                    <a:moveTo>
                                      <a:pt x="121" y="244"/>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52" name="Freeform 93"/>
                            <wps:cNvSpPr/>
                            <wps:spPr bwMode="auto">
                              <a:xfrm>
                                <a:off x="9252" y="4343"/>
                                <a:ext cx="121" cy="45"/>
                              </a:xfrm>
                              <a:custGeom>
                                <a:avLst/>
                                <a:gdLst>
                                  <a:gd name="T0" fmla="*/ 485 w 485"/>
                                  <a:gd name="T1" fmla="*/ 0 h 179"/>
                                  <a:gd name="T2" fmla="*/ 0 w 485"/>
                                  <a:gd name="T3" fmla="*/ 179 h 179"/>
                                  <a:gd name="T4" fmla="*/ 1 w 485"/>
                                  <a:gd name="T5" fmla="*/ 179 h 179"/>
                                </a:gdLst>
                                <a:ahLst/>
                                <a:cxnLst>
                                  <a:cxn ang="0">
                                    <a:pos x="T0" y="T1"/>
                                  </a:cxn>
                                  <a:cxn ang="0">
                                    <a:pos x="T2" y="T3"/>
                                  </a:cxn>
                                  <a:cxn ang="0">
                                    <a:pos x="T4" y="T5"/>
                                  </a:cxn>
                                </a:cxnLst>
                                <a:rect l="0" t="0" r="r" b="b"/>
                                <a:pathLst>
                                  <a:path w="485" h="179">
                                    <a:moveTo>
                                      <a:pt x="485" y="0"/>
                                    </a:moveTo>
                                    <a:lnTo>
                                      <a:pt x="0" y="179"/>
                                    </a:lnTo>
                                    <a:lnTo>
                                      <a:pt x="1" y="179"/>
                                    </a:lnTo>
                                  </a:path>
                                </a:pathLst>
                              </a:custGeom>
                              <a:noFill/>
                              <a:ln w="0">
                                <a:solidFill>
                                  <a:srgbClr val="000000"/>
                                </a:solidFill>
                                <a:prstDash val="solid"/>
                                <a:round/>
                              </a:ln>
                            </wps:spPr>
                            <wps:bodyPr rot="0" vert="horz" wrap="square" lIns="91440" tIns="45720" rIns="91440" bIns="45720" anchor="t" anchorCtr="0" upright="1">
                              <a:noAutofit/>
                            </wps:bodyPr>
                          </wps:wsp>
                          <wps:wsp>
                            <wps:cNvPr id="353" name="Freeform 94"/>
                            <wps:cNvSpPr/>
                            <wps:spPr bwMode="auto">
                              <a:xfrm>
                                <a:off x="9321" y="4197"/>
                                <a:ext cx="52" cy="49"/>
                              </a:xfrm>
                              <a:custGeom>
                                <a:avLst/>
                                <a:gdLst>
                                  <a:gd name="T0" fmla="*/ 0 w 212"/>
                                  <a:gd name="T1" fmla="*/ 0 h 194"/>
                                  <a:gd name="T2" fmla="*/ 211 w 212"/>
                                  <a:gd name="T3" fmla="*/ 194 h 194"/>
                                  <a:gd name="T4" fmla="*/ 212 w 212"/>
                                  <a:gd name="T5" fmla="*/ 194 h 194"/>
                                </a:gdLst>
                                <a:ahLst/>
                                <a:cxnLst>
                                  <a:cxn ang="0">
                                    <a:pos x="T0" y="T1"/>
                                  </a:cxn>
                                  <a:cxn ang="0">
                                    <a:pos x="T2" y="T3"/>
                                  </a:cxn>
                                  <a:cxn ang="0">
                                    <a:pos x="T4" y="T5"/>
                                  </a:cxn>
                                </a:cxnLst>
                                <a:rect l="0" t="0" r="r" b="b"/>
                                <a:pathLst>
                                  <a:path w="212" h="194">
                                    <a:moveTo>
                                      <a:pt x="0" y="0"/>
                                    </a:moveTo>
                                    <a:lnTo>
                                      <a:pt x="211" y="194"/>
                                    </a:lnTo>
                                    <a:lnTo>
                                      <a:pt x="212" y="194"/>
                                    </a:lnTo>
                                  </a:path>
                                </a:pathLst>
                              </a:custGeom>
                              <a:noFill/>
                              <a:ln w="0">
                                <a:solidFill>
                                  <a:srgbClr val="000000"/>
                                </a:solidFill>
                                <a:prstDash val="solid"/>
                                <a:round/>
                              </a:ln>
                            </wps:spPr>
                            <wps:bodyPr rot="0" vert="horz" wrap="square" lIns="91440" tIns="45720" rIns="91440" bIns="45720" anchor="t" anchorCtr="0" upright="1">
                              <a:noAutofit/>
                            </wps:bodyPr>
                          </wps:wsp>
                          <wps:wsp>
                            <wps:cNvPr id="354" name="Freeform 95"/>
                            <wps:cNvSpPr/>
                            <wps:spPr bwMode="auto">
                              <a:xfrm>
                                <a:off x="9256" y="4286"/>
                                <a:ext cx="117" cy="57"/>
                              </a:xfrm>
                              <a:custGeom>
                                <a:avLst/>
                                <a:gdLst>
                                  <a:gd name="T0" fmla="*/ 0 w 470"/>
                                  <a:gd name="T1" fmla="*/ 0 h 228"/>
                                  <a:gd name="T2" fmla="*/ 469 w 470"/>
                                  <a:gd name="T3" fmla="*/ 228 h 228"/>
                                  <a:gd name="T4" fmla="*/ 470 w 470"/>
                                  <a:gd name="T5" fmla="*/ 228 h 228"/>
                                </a:gdLst>
                                <a:ahLst/>
                                <a:cxnLst>
                                  <a:cxn ang="0">
                                    <a:pos x="T0" y="T1"/>
                                  </a:cxn>
                                  <a:cxn ang="0">
                                    <a:pos x="T2" y="T3"/>
                                  </a:cxn>
                                  <a:cxn ang="0">
                                    <a:pos x="T4" y="T5"/>
                                  </a:cxn>
                                </a:cxnLst>
                                <a:rect l="0" t="0" r="r" b="b"/>
                                <a:pathLst>
                                  <a:path w="470" h="228">
                                    <a:moveTo>
                                      <a:pt x="0" y="0"/>
                                    </a:moveTo>
                                    <a:lnTo>
                                      <a:pt x="469" y="228"/>
                                    </a:lnTo>
                                    <a:lnTo>
                                      <a:pt x="470" y="228"/>
                                    </a:lnTo>
                                  </a:path>
                                </a:pathLst>
                              </a:custGeom>
                              <a:noFill/>
                              <a:ln w="0">
                                <a:solidFill>
                                  <a:srgbClr val="000000"/>
                                </a:solidFill>
                                <a:prstDash val="solid"/>
                                <a:round/>
                              </a:ln>
                            </wps:spPr>
                            <wps:bodyPr rot="0" vert="horz" wrap="square" lIns="91440" tIns="45720" rIns="91440" bIns="45720" anchor="t" anchorCtr="0" upright="1">
                              <a:noAutofit/>
                            </wps:bodyPr>
                          </wps:wsp>
                          <wps:wsp>
                            <wps:cNvPr id="355" name="Freeform 96"/>
                            <wps:cNvSpPr/>
                            <wps:spPr bwMode="auto">
                              <a:xfrm>
                                <a:off x="9256" y="4246"/>
                                <a:ext cx="117" cy="40"/>
                              </a:xfrm>
                              <a:custGeom>
                                <a:avLst/>
                                <a:gdLst>
                                  <a:gd name="T0" fmla="*/ 469 w 469"/>
                                  <a:gd name="T1" fmla="*/ 0 h 162"/>
                                  <a:gd name="T2" fmla="*/ 0 w 469"/>
                                  <a:gd name="T3" fmla="*/ 162 h 162"/>
                                  <a:gd name="T4" fmla="*/ 2 w 469"/>
                                  <a:gd name="T5" fmla="*/ 162 h 162"/>
                                </a:gdLst>
                                <a:ahLst/>
                                <a:cxnLst>
                                  <a:cxn ang="0">
                                    <a:pos x="T0" y="T1"/>
                                  </a:cxn>
                                  <a:cxn ang="0">
                                    <a:pos x="T2" y="T3"/>
                                  </a:cxn>
                                  <a:cxn ang="0">
                                    <a:pos x="T4" y="T5"/>
                                  </a:cxn>
                                </a:cxnLst>
                                <a:rect l="0" t="0" r="r" b="b"/>
                                <a:pathLst>
                                  <a:path w="469" h="162">
                                    <a:moveTo>
                                      <a:pt x="469" y="0"/>
                                    </a:moveTo>
                                    <a:lnTo>
                                      <a:pt x="0" y="162"/>
                                    </a:lnTo>
                                    <a:lnTo>
                                      <a:pt x="2" y="162"/>
                                    </a:lnTo>
                                  </a:path>
                                </a:pathLst>
                              </a:custGeom>
                              <a:noFill/>
                              <a:ln w="0">
                                <a:solidFill>
                                  <a:srgbClr val="000000"/>
                                </a:solidFill>
                                <a:prstDash val="solid"/>
                                <a:round/>
                              </a:ln>
                            </wps:spPr>
                            <wps:bodyPr rot="0" vert="horz" wrap="square" lIns="91440" tIns="45720" rIns="91440" bIns="45720" anchor="t" anchorCtr="0" upright="1">
                              <a:noAutofit/>
                            </wps:bodyPr>
                          </wps:wsp>
                          <wps:wsp>
                            <wps:cNvPr id="356" name="Freeform 97"/>
                            <wps:cNvSpPr/>
                            <wps:spPr bwMode="auto">
                              <a:xfrm>
                                <a:off x="9317" y="4468"/>
                                <a:ext cx="5" cy="146"/>
                              </a:xfrm>
                              <a:custGeom>
                                <a:avLst/>
                                <a:gdLst>
                                  <a:gd name="T0" fmla="*/ 0 w 23"/>
                                  <a:gd name="T1" fmla="*/ 0 h 583"/>
                                  <a:gd name="T2" fmla="*/ 21 w 23"/>
                                  <a:gd name="T3" fmla="*/ 583 h 583"/>
                                  <a:gd name="T4" fmla="*/ 23 w 23"/>
                                  <a:gd name="T5" fmla="*/ 583 h 583"/>
                                </a:gdLst>
                                <a:ahLst/>
                                <a:cxnLst>
                                  <a:cxn ang="0">
                                    <a:pos x="T0" y="T1"/>
                                  </a:cxn>
                                  <a:cxn ang="0">
                                    <a:pos x="T2" y="T3"/>
                                  </a:cxn>
                                  <a:cxn ang="0">
                                    <a:pos x="T4" y="T5"/>
                                  </a:cxn>
                                </a:cxnLst>
                                <a:rect l="0" t="0" r="r" b="b"/>
                                <a:pathLst>
                                  <a:path w="23" h="583">
                                    <a:moveTo>
                                      <a:pt x="0" y="0"/>
                                    </a:moveTo>
                                    <a:lnTo>
                                      <a:pt x="21" y="583"/>
                                    </a:lnTo>
                                    <a:lnTo>
                                      <a:pt x="23" y="583"/>
                                    </a:lnTo>
                                  </a:path>
                                </a:pathLst>
                              </a:custGeom>
                              <a:noFill/>
                              <a:ln w="0">
                                <a:solidFill>
                                  <a:srgbClr val="000000"/>
                                </a:solidFill>
                                <a:prstDash val="solid"/>
                                <a:round/>
                              </a:ln>
                            </wps:spPr>
                            <wps:bodyPr rot="0" vert="horz" wrap="square" lIns="91440" tIns="45720" rIns="91440" bIns="45720" anchor="t" anchorCtr="0" upright="1">
                              <a:noAutofit/>
                            </wps:bodyPr>
                          </wps:wsp>
                          <wps:wsp>
                            <wps:cNvPr id="357" name="Freeform 98"/>
                            <wps:cNvSpPr/>
                            <wps:spPr bwMode="auto">
                              <a:xfrm>
                                <a:off x="9317" y="4440"/>
                                <a:ext cx="60" cy="28"/>
                              </a:xfrm>
                              <a:custGeom>
                                <a:avLst/>
                                <a:gdLst>
                                  <a:gd name="T0" fmla="*/ 242 w 242"/>
                                  <a:gd name="T1" fmla="*/ 0 h 114"/>
                                  <a:gd name="T2" fmla="*/ 0 w 242"/>
                                  <a:gd name="T3" fmla="*/ 114 h 114"/>
                                  <a:gd name="T4" fmla="*/ 1 w 242"/>
                                  <a:gd name="T5" fmla="*/ 114 h 114"/>
                                </a:gdLst>
                                <a:ahLst/>
                                <a:cxnLst>
                                  <a:cxn ang="0">
                                    <a:pos x="T0" y="T1"/>
                                  </a:cxn>
                                  <a:cxn ang="0">
                                    <a:pos x="T2" y="T3"/>
                                  </a:cxn>
                                  <a:cxn ang="0">
                                    <a:pos x="T4" y="T5"/>
                                  </a:cxn>
                                </a:cxnLst>
                                <a:rect l="0" t="0" r="r" b="b"/>
                                <a:pathLst>
                                  <a:path w="242" h="114">
                                    <a:moveTo>
                                      <a:pt x="242" y="0"/>
                                    </a:moveTo>
                                    <a:lnTo>
                                      <a:pt x="0" y="114"/>
                                    </a:lnTo>
                                    <a:lnTo>
                                      <a:pt x="1" y="114"/>
                                    </a:lnTo>
                                  </a:path>
                                </a:pathLst>
                              </a:custGeom>
                              <a:noFill/>
                              <a:ln w="0">
                                <a:solidFill>
                                  <a:srgbClr val="000000"/>
                                </a:solidFill>
                                <a:prstDash val="solid"/>
                                <a:round/>
                              </a:ln>
                            </wps:spPr>
                            <wps:bodyPr rot="0" vert="horz" wrap="square" lIns="91440" tIns="45720" rIns="91440" bIns="45720" anchor="t" anchorCtr="0" upright="1">
                              <a:noAutofit/>
                            </wps:bodyPr>
                          </wps:wsp>
                          <wps:wsp>
                            <wps:cNvPr id="358" name="Freeform 99"/>
                            <wps:cNvSpPr/>
                            <wps:spPr bwMode="auto">
                              <a:xfrm>
                                <a:off x="9252" y="4388"/>
                                <a:ext cx="126" cy="52"/>
                              </a:xfrm>
                              <a:custGeom>
                                <a:avLst/>
                                <a:gdLst>
                                  <a:gd name="T0" fmla="*/ 0 w 502"/>
                                  <a:gd name="T1" fmla="*/ 0 h 209"/>
                                  <a:gd name="T2" fmla="*/ 501 w 502"/>
                                  <a:gd name="T3" fmla="*/ 209 h 209"/>
                                  <a:gd name="T4" fmla="*/ 502 w 502"/>
                                  <a:gd name="T5" fmla="*/ 209 h 209"/>
                                </a:gdLst>
                                <a:ahLst/>
                                <a:cxnLst>
                                  <a:cxn ang="0">
                                    <a:pos x="T0" y="T1"/>
                                  </a:cxn>
                                  <a:cxn ang="0">
                                    <a:pos x="T2" y="T3"/>
                                  </a:cxn>
                                  <a:cxn ang="0">
                                    <a:pos x="T4" y="T5"/>
                                  </a:cxn>
                                </a:cxnLst>
                                <a:rect l="0" t="0" r="r" b="b"/>
                                <a:pathLst>
                                  <a:path w="502" h="209">
                                    <a:moveTo>
                                      <a:pt x="0" y="0"/>
                                    </a:moveTo>
                                    <a:lnTo>
                                      <a:pt x="501" y="209"/>
                                    </a:lnTo>
                                    <a:lnTo>
                                      <a:pt x="502" y="209"/>
                                    </a:lnTo>
                                  </a:path>
                                </a:pathLst>
                              </a:custGeom>
                              <a:noFill/>
                              <a:ln w="0">
                                <a:solidFill>
                                  <a:srgbClr val="000000"/>
                                </a:solidFill>
                                <a:prstDash val="solid"/>
                                <a:round/>
                              </a:ln>
                            </wps:spPr>
                            <wps:bodyPr rot="0" vert="horz" wrap="square" lIns="91440" tIns="45720" rIns="91440" bIns="45720" anchor="t" anchorCtr="0" upright="1">
                              <a:noAutofit/>
                            </wps:bodyPr>
                          </wps:wsp>
                          <wps:wsp>
                            <wps:cNvPr id="359" name="Freeform 100"/>
                            <wps:cNvSpPr/>
                            <wps:spPr bwMode="auto">
                              <a:xfrm>
                                <a:off x="9212" y="4614"/>
                                <a:ext cx="1" cy="709"/>
                              </a:xfrm>
                              <a:custGeom>
                                <a:avLst/>
                                <a:gdLst>
                                  <a:gd name="T0" fmla="*/ 0 w 1"/>
                                  <a:gd name="T1" fmla="*/ 0 h 1761"/>
                                  <a:gd name="T2" fmla="*/ 0 w 1"/>
                                  <a:gd name="T3" fmla="*/ 1761 h 1761"/>
                                  <a:gd name="T4" fmla="*/ 1 w 1"/>
                                  <a:gd name="T5" fmla="*/ 1761 h 1761"/>
                                </a:gdLst>
                                <a:ahLst/>
                                <a:cxnLst>
                                  <a:cxn ang="0">
                                    <a:pos x="T0" y="T1"/>
                                  </a:cxn>
                                  <a:cxn ang="0">
                                    <a:pos x="T2" y="T3"/>
                                  </a:cxn>
                                  <a:cxn ang="0">
                                    <a:pos x="T4" y="T5"/>
                                  </a:cxn>
                                </a:cxnLst>
                                <a:rect l="0" t="0" r="r" b="b"/>
                                <a:pathLst>
                                  <a:path w="1" h="1761">
                                    <a:moveTo>
                                      <a:pt x="0" y="0"/>
                                    </a:moveTo>
                                    <a:lnTo>
                                      <a:pt x="0" y="1761"/>
                                    </a:lnTo>
                                    <a:lnTo>
                                      <a:pt x="1" y="1761"/>
                                    </a:lnTo>
                                  </a:path>
                                </a:pathLst>
                              </a:custGeom>
                              <a:noFill/>
                              <a:ln w="0">
                                <a:solidFill>
                                  <a:srgbClr val="000000"/>
                                </a:solidFill>
                                <a:prstDash val="solid"/>
                                <a:round/>
                              </a:ln>
                            </wps:spPr>
                            <wps:bodyPr rot="0" vert="horz" wrap="square" lIns="91440" tIns="45720" rIns="91440" bIns="45720" anchor="t" anchorCtr="0" upright="1">
                              <a:noAutofit/>
                            </wps:bodyPr>
                          </wps:wsp>
                        </wpg:grpSp>
                        <wps:wsp>
                          <wps:cNvPr id="360" name="Freeform 101"/>
                          <wps:cNvSpPr/>
                          <wps:spPr bwMode="auto">
                            <a:xfrm>
                              <a:off x="9797" y="5187"/>
                              <a:ext cx="37" cy="71"/>
                            </a:xfrm>
                            <a:custGeom>
                              <a:avLst/>
                              <a:gdLst>
                                <a:gd name="T0" fmla="*/ 0 w 149"/>
                                <a:gd name="T1" fmla="*/ 0 h 284"/>
                                <a:gd name="T2" fmla="*/ 148 w 149"/>
                                <a:gd name="T3" fmla="*/ 284 h 284"/>
                                <a:gd name="T4" fmla="*/ 149 w 149"/>
                                <a:gd name="T5" fmla="*/ 284 h 284"/>
                              </a:gdLst>
                              <a:ahLst/>
                              <a:cxnLst>
                                <a:cxn ang="0">
                                  <a:pos x="T0" y="T1"/>
                                </a:cxn>
                                <a:cxn ang="0">
                                  <a:pos x="T2" y="T3"/>
                                </a:cxn>
                                <a:cxn ang="0">
                                  <a:pos x="T4" y="T5"/>
                                </a:cxn>
                              </a:cxnLst>
                              <a:rect l="0" t="0" r="r" b="b"/>
                              <a:pathLst>
                                <a:path w="149" h="284">
                                  <a:moveTo>
                                    <a:pt x="0" y="0"/>
                                  </a:moveTo>
                                  <a:lnTo>
                                    <a:pt x="148" y="284"/>
                                  </a:lnTo>
                                  <a:lnTo>
                                    <a:pt x="149" y="284"/>
                                  </a:lnTo>
                                </a:path>
                              </a:pathLst>
                            </a:custGeom>
                            <a:noFill/>
                            <a:ln w="0">
                              <a:solidFill>
                                <a:srgbClr val="000000"/>
                              </a:solidFill>
                              <a:prstDash val="solid"/>
                              <a:round/>
                            </a:ln>
                          </wps:spPr>
                          <wps:bodyPr rot="0" vert="horz" wrap="square" lIns="91440" tIns="45720" rIns="91440" bIns="45720" anchor="t" anchorCtr="0" upright="1">
                            <a:noAutofit/>
                          </wps:bodyPr>
                        </wps:wsp>
                        <wps:wsp>
                          <wps:cNvPr id="361" name="Freeform 102"/>
                          <wps:cNvSpPr/>
                          <wps:spPr bwMode="auto">
                            <a:xfrm>
                              <a:off x="9834" y="5187"/>
                              <a:ext cx="37" cy="74"/>
                            </a:xfrm>
                            <a:custGeom>
                              <a:avLst/>
                              <a:gdLst>
                                <a:gd name="T0" fmla="*/ 0 w 149"/>
                                <a:gd name="T1" fmla="*/ 0 h 298"/>
                                <a:gd name="T2" fmla="*/ 148 w 149"/>
                                <a:gd name="T3" fmla="*/ 298 h 298"/>
                                <a:gd name="T4" fmla="*/ 149 w 149"/>
                                <a:gd name="T5" fmla="*/ 298 h 298"/>
                              </a:gdLst>
                              <a:ahLst/>
                              <a:cxnLst>
                                <a:cxn ang="0">
                                  <a:pos x="T0" y="T1"/>
                                </a:cxn>
                                <a:cxn ang="0">
                                  <a:pos x="T2" y="T3"/>
                                </a:cxn>
                                <a:cxn ang="0">
                                  <a:pos x="T4" y="T5"/>
                                </a:cxn>
                              </a:cxnLst>
                              <a:rect l="0" t="0" r="r" b="b"/>
                              <a:pathLst>
                                <a:path w="149" h="298">
                                  <a:moveTo>
                                    <a:pt x="0" y="0"/>
                                  </a:moveTo>
                                  <a:lnTo>
                                    <a:pt x="148" y="298"/>
                                  </a:lnTo>
                                  <a:lnTo>
                                    <a:pt x="149" y="298"/>
                                  </a:lnTo>
                                </a:path>
                              </a:pathLst>
                            </a:custGeom>
                            <a:noFill/>
                            <a:ln w="0">
                              <a:solidFill>
                                <a:srgbClr val="000000"/>
                              </a:solidFill>
                              <a:prstDash val="solid"/>
                              <a:round/>
                            </a:ln>
                          </wps:spPr>
                          <wps:bodyPr rot="0" vert="horz" wrap="square" lIns="91440" tIns="45720" rIns="91440" bIns="45720" anchor="t" anchorCtr="0" upright="1">
                            <a:noAutofit/>
                          </wps:bodyPr>
                        </wps:wsp>
                        <wps:wsp>
                          <wps:cNvPr id="362" name="Freeform 103"/>
                          <wps:cNvSpPr/>
                          <wps:spPr bwMode="auto">
                            <a:xfrm>
                              <a:off x="9750" y="5184"/>
                              <a:ext cx="34" cy="71"/>
                            </a:xfrm>
                            <a:custGeom>
                              <a:avLst/>
                              <a:gdLst>
                                <a:gd name="T0" fmla="*/ 0 w 135"/>
                                <a:gd name="T1" fmla="*/ 0 h 283"/>
                                <a:gd name="T2" fmla="*/ 134 w 135"/>
                                <a:gd name="T3" fmla="*/ 283 h 283"/>
                                <a:gd name="T4" fmla="*/ 135 w 135"/>
                                <a:gd name="T5" fmla="*/ 283 h 283"/>
                              </a:gdLst>
                              <a:ahLst/>
                              <a:cxnLst>
                                <a:cxn ang="0">
                                  <a:pos x="T0" y="T1"/>
                                </a:cxn>
                                <a:cxn ang="0">
                                  <a:pos x="T2" y="T3"/>
                                </a:cxn>
                                <a:cxn ang="0">
                                  <a:pos x="T4" y="T5"/>
                                </a:cxn>
                              </a:cxnLst>
                              <a:rect l="0" t="0" r="r" b="b"/>
                              <a:pathLst>
                                <a:path w="135" h="283">
                                  <a:moveTo>
                                    <a:pt x="0" y="0"/>
                                  </a:moveTo>
                                  <a:lnTo>
                                    <a:pt x="134" y="283"/>
                                  </a:lnTo>
                                  <a:lnTo>
                                    <a:pt x="135" y="283"/>
                                  </a:lnTo>
                                </a:path>
                              </a:pathLst>
                            </a:custGeom>
                            <a:noFill/>
                            <a:ln w="0">
                              <a:solidFill>
                                <a:srgbClr val="000000"/>
                              </a:solidFill>
                              <a:prstDash val="solid"/>
                              <a:round/>
                            </a:ln>
                          </wps:spPr>
                          <wps:bodyPr rot="0" vert="horz" wrap="square" lIns="91440" tIns="45720" rIns="91440" bIns="45720" anchor="t" anchorCtr="0" upright="1">
                            <a:noAutofit/>
                          </wps:bodyPr>
                        </wps:wsp>
                        <wps:wsp>
                          <wps:cNvPr id="363" name="Freeform 104"/>
                          <wps:cNvSpPr/>
                          <wps:spPr bwMode="auto">
                            <a:xfrm>
                              <a:off x="9759" y="5184"/>
                              <a:ext cx="110" cy="1"/>
                            </a:xfrm>
                            <a:custGeom>
                              <a:avLst/>
                              <a:gdLst>
                                <a:gd name="T0" fmla="*/ 0 w 442"/>
                                <a:gd name="T1" fmla="*/ 440 w 442"/>
                                <a:gd name="T2" fmla="*/ 442 w 442"/>
                              </a:gdLst>
                              <a:ahLst/>
                              <a:cxnLst>
                                <a:cxn ang="0">
                                  <a:pos x="T0" y="0"/>
                                </a:cxn>
                                <a:cxn ang="0">
                                  <a:pos x="T1" y="0"/>
                                </a:cxn>
                                <a:cxn ang="0">
                                  <a:pos x="T2" y="0"/>
                                </a:cxn>
                              </a:cxnLst>
                              <a:rect l="0" t="0" r="r" b="b"/>
                              <a:pathLst>
                                <a:path w="442">
                                  <a:moveTo>
                                    <a:pt x="0" y="0"/>
                                  </a:moveTo>
                                  <a:lnTo>
                                    <a:pt x="440" y="0"/>
                                  </a:lnTo>
                                  <a:lnTo>
                                    <a:pt x="442" y="0"/>
                                  </a:lnTo>
                                </a:path>
                              </a:pathLst>
                            </a:custGeom>
                            <a:noFill/>
                            <a:ln w="0">
                              <a:solidFill>
                                <a:srgbClr val="000000"/>
                              </a:solidFill>
                              <a:prstDash val="solid"/>
                              <a:round/>
                            </a:ln>
                          </wps:spPr>
                          <wps:bodyPr rot="0" vert="horz" wrap="square" lIns="91440" tIns="45720" rIns="91440" bIns="45720" anchor="t" anchorCtr="0" upright="1">
                            <a:noAutofit/>
                          </wps:bodyPr>
                        </wps:wsp>
                        <wps:wsp>
                          <wps:cNvPr id="364" name="Freeform 105"/>
                          <wps:cNvSpPr/>
                          <wps:spPr bwMode="auto">
                            <a:xfrm>
                              <a:off x="9676" y="5184"/>
                              <a:ext cx="31" cy="54"/>
                            </a:xfrm>
                            <a:custGeom>
                              <a:avLst/>
                              <a:gdLst>
                                <a:gd name="T0" fmla="*/ 0 w 123"/>
                                <a:gd name="T1" fmla="*/ 0 h 215"/>
                                <a:gd name="T2" fmla="*/ 121 w 123"/>
                                <a:gd name="T3" fmla="*/ 215 h 215"/>
                                <a:gd name="T4" fmla="*/ 123 w 123"/>
                                <a:gd name="T5" fmla="*/ 215 h 215"/>
                              </a:gdLst>
                              <a:ahLst/>
                              <a:cxnLst>
                                <a:cxn ang="0">
                                  <a:pos x="T0" y="T1"/>
                                </a:cxn>
                                <a:cxn ang="0">
                                  <a:pos x="T2" y="T3"/>
                                </a:cxn>
                                <a:cxn ang="0">
                                  <a:pos x="T4" y="T5"/>
                                </a:cxn>
                              </a:cxnLst>
                              <a:rect l="0" t="0" r="r" b="b"/>
                              <a:pathLst>
                                <a:path w="123" h="215">
                                  <a:moveTo>
                                    <a:pt x="0" y="0"/>
                                  </a:moveTo>
                                  <a:lnTo>
                                    <a:pt x="121" y="215"/>
                                  </a:lnTo>
                                  <a:lnTo>
                                    <a:pt x="123" y="215"/>
                                  </a:lnTo>
                                </a:path>
                              </a:pathLst>
                            </a:custGeom>
                            <a:noFill/>
                            <a:ln w="0">
                              <a:solidFill>
                                <a:srgbClr val="000000"/>
                              </a:solidFill>
                              <a:prstDash val="solid"/>
                              <a:round/>
                            </a:ln>
                          </wps:spPr>
                          <wps:bodyPr rot="0" vert="horz" wrap="square" lIns="91440" tIns="45720" rIns="91440" bIns="45720" anchor="t" anchorCtr="0" upright="1">
                            <a:noAutofit/>
                          </wps:bodyPr>
                        </wps:wsp>
                        <wps:wsp>
                          <wps:cNvPr id="365" name="Freeform 106"/>
                          <wps:cNvSpPr/>
                          <wps:spPr bwMode="auto">
                            <a:xfrm>
                              <a:off x="9649" y="5184"/>
                              <a:ext cx="110" cy="1"/>
                            </a:xfrm>
                            <a:custGeom>
                              <a:avLst/>
                              <a:gdLst>
                                <a:gd name="T0" fmla="*/ 438 w 438"/>
                                <a:gd name="T1" fmla="*/ 0 w 438"/>
                                <a:gd name="T2" fmla="*/ 1 w 438"/>
                              </a:gdLst>
                              <a:ahLst/>
                              <a:cxnLst>
                                <a:cxn ang="0">
                                  <a:pos x="T0" y="0"/>
                                </a:cxn>
                                <a:cxn ang="0">
                                  <a:pos x="T1" y="0"/>
                                </a:cxn>
                                <a:cxn ang="0">
                                  <a:pos x="T2" y="0"/>
                                </a:cxn>
                              </a:cxnLst>
                              <a:rect l="0" t="0" r="r" b="b"/>
                              <a:pathLst>
                                <a:path w="438">
                                  <a:moveTo>
                                    <a:pt x="438"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66" name="Freeform 107"/>
                          <wps:cNvSpPr/>
                          <wps:spPr bwMode="auto">
                            <a:xfrm>
                              <a:off x="9713" y="5184"/>
                              <a:ext cx="31" cy="61"/>
                            </a:xfrm>
                            <a:custGeom>
                              <a:avLst/>
                              <a:gdLst>
                                <a:gd name="T0" fmla="*/ 0 w 121"/>
                                <a:gd name="T1" fmla="*/ 0 h 242"/>
                                <a:gd name="T2" fmla="*/ 120 w 121"/>
                                <a:gd name="T3" fmla="*/ 242 h 242"/>
                                <a:gd name="T4" fmla="*/ 121 w 121"/>
                                <a:gd name="T5" fmla="*/ 242 h 242"/>
                              </a:gdLst>
                              <a:ahLst/>
                              <a:cxnLst>
                                <a:cxn ang="0">
                                  <a:pos x="T0" y="T1"/>
                                </a:cxn>
                                <a:cxn ang="0">
                                  <a:pos x="T2" y="T3"/>
                                </a:cxn>
                                <a:cxn ang="0">
                                  <a:pos x="T4" y="T5"/>
                                </a:cxn>
                              </a:cxnLst>
                              <a:rect l="0" t="0" r="r" b="b"/>
                              <a:pathLst>
                                <a:path w="121" h="242">
                                  <a:moveTo>
                                    <a:pt x="0" y="0"/>
                                  </a:moveTo>
                                  <a:lnTo>
                                    <a:pt x="120" y="242"/>
                                  </a:lnTo>
                                  <a:lnTo>
                                    <a:pt x="121" y="242"/>
                                  </a:lnTo>
                                </a:path>
                              </a:pathLst>
                            </a:custGeom>
                            <a:noFill/>
                            <a:ln w="0">
                              <a:solidFill>
                                <a:srgbClr val="000000"/>
                              </a:solidFill>
                              <a:prstDash val="solid"/>
                              <a:round/>
                            </a:ln>
                          </wps:spPr>
                          <wps:bodyPr rot="0" vert="horz" wrap="square" lIns="91440" tIns="45720" rIns="91440" bIns="45720" anchor="t" anchorCtr="0" upright="1">
                            <a:noAutofit/>
                          </wps:bodyPr>
                        </wps:wsp>
                        <wps:wsp>
                          <wps:cNvPr id="367" name="Oval 108"/>
                          <wps:cNvSpPr>
                            <a:spLocks noChangeAspect="1" noChangeArrowheads="1"/>
                          </wps:cNvSpPr>
                          <wps:spPr bwMode="auto">
                            <a:xfrm>
                              <a:off x="9120" y="5217"/>
                              <a:ext cx="170" cy="170"/>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grpSp>
                      <wpg:grpSp>
                        <wpg:cNvPr id="368" name="Group 109"/>
                        <wpg:cNvGrpSpPr/>
                        <wpg:grpSpPr>
                          <a:xfrm>
                            <a:off x="2520" y="6322"/>
                            <a:ext cx="2447" cy="2604"/>
                            <a:chOff x="3810" y="1596"/>
                            <a:chExt cx="2447" cy="2604"/>
                          </a:xfrm>
                        </wpg:grpSpPr>
                        <wps:wsp>
                          <wps:cNvPr id="369" name="Freeform 110"/>
                          <wps:cNvSpPr/>
                          <wps:spPr bwMode="auto">
                            <a:xfrm>
                              <a:off x="5135" y="2754"/>
                              <a:ext cx="1121" cy="1"/>
                            </a:xfrm>
                            <a:custGeom>
                              <a:avLst/>
                              <a:gdLst>
                                <a:gd name="T0" fmla="*/ 4485 w 4485"/>
                                <a:gd name="T1" fmla="*/ 0 w 4485"/>
                                <a:gd name="T2" fmla="*/ 1 w 4485"/>
                              </a:gdLst>
                              <a:ahLst/>
                              <a:cxnLst>
                                <a:cxn ang="0">
                                  <a:pos x="T0" y="0"/>
                                </a:cxn>
                                <a:cxn ang="0">
                                  <a:pos x="T1" y="0"/>
                                </a:cxn>
                                <a:cxn ang="0">
                                  <a:pos x="T2" y="0"/>
                                </a:cxn>
                              </a:cxnLst>
                              <a:rect l="0" t="0" r="r" b="b"/>
                              <a:pathLst>
                                <a:path w="4485">
                                  <a:moveTo>
                                    <a:pt x="4485"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70" name="Freeform 111"/>
                          <wps:cNvSpPr/>
                          <wps:spPr bwMode="auto">
                            <a:xfrm>
                              <a:off x="5135" y="2567"/>
                              <a:ext cx="1122" cy="1"/>
                            </a:xfrm>
                            <a:custGeom>
                              <a:avLst/>
                              <a:gdLst>
                                <a:gd name="T0" fmla="*/ 0 w 4486"/>
                                <a:gd name="T1" fmla="*/ 4485 w 4486"/>
                                <a:gd name="T2" fmla="*/ 4486 w 4486"/>
                              </a:gdLst>
                              <a:ahLst/>
                              <a:cxnLst>
                                <a:cxn ang="0">
                                  <a:pos x="T0" y="0"/>
                                </a:cxn>
                                <a:cxn ang="0">
                                  <a:pos x="T1" y="0"/>
                                </a:cxn>
                                <a:cxn ang="0">
                                  <a:pos x="T2" y="0"/>
                                </a:cxn>
                              </a:cxnLst>
                              <a:rect l="0" t="0" r="r" b="b"/>
                              <a:pathLst>
                                <a:path w="4486">
                                  <a:moveTo>
                                    <a:pt x="0" y="0"/>
                                  </a:moveTo>
                                  <a:lnTo>
                                    <a:pt x="4485" y="0"/>
                                  </a:lnTo>
                                  <a:lnTo>
                                    <a:pt x="4486" y="0"/>
                                  </a:lnTo>
                                </a:path>
                              </a:pathLst>
                            </a:custGeom>
                            <a:noFill/>
                            <a:ln w="0">
                              <a:solidFill>
                                <a:srgbClr val="000000"/>
                              </a:solidFill>
                              <a:prstDash val="solid"/>
                              <a:round/>
                            </a:ln>
                          </wps:spPr>
                          <wps:bodyPr rot="0" vert="horz" wrap="square" lIns="91440" tIns="45720" rIns="91440" bIns="45720" anchor="t" anchorCtr="0" upright="1">
                            <a:noAutofit/>
                          </wps:bodyPr>
                        </wps:wsp>
                        <wps:wsp>
                          <wps:cNvPr id="371" name="Freeform 112"/>
                          <wps:cNvSpPr>
                            <a:spLocks noChangeAspect="1"/>
                          </wps:cNvSpPr>
                          <wps:spPr bwMode="auto">
                            <a:xfrm>
                              <a:off x="4890" y="2442"/>
                              <a:ext cx="709" cy="714"/>
                            </a:xfrm>
                            <a:custGeom>
                              <a:avLst/>
                              <a:gdLst>
                                <a:gd name="T0" fmla="*/ 162 w 2292"/>
                                <a:gd name="T1" fmla="*/ 1746 h 1930"/>
                                <a:gd name="T2" fmla="*/ 36 w 2292"/>
                                <a:gd name="T3" fmla="*/ 1389 h 1930"/>
                                <a:gd name="T4" fmla="*/ 0 w 2292"/>
                                <a:gd name="T5" fmla="*/ 1005 h 1930"/>
                                <a:gd name="T6" fmla="*/ 86 w 2292"/>
                                <a:gd name="T7" fmla="*/ 637 h 1930"/>
                                <a:gd name="T8" fmla="*/ 314 w 2292"/>
                                <a:gd name="T9" fmla="*/ 332 h 1930"/>
                                <a:gd name="T10" fmla="*/ 658 w 2292"/>
                                <a:gd name="T11" fmla="*/ 115 h 1930"/>
                                <a:gd name="T12" fmla="*/ 1065 w 2292"/>
                                <a:gd name="T13" fmla="*/ 0 h 1930"/>
                                <a:gd name="T14" fmla="*/ 1481 w 2292"/>
                                <a:gd name="T15" fmla="*/ 5 h 1930"/>
                                <a:gd name="T16" fmla="*/ 1851 w 2292"/>
                                <a:gd name="T17" fmla="*/ 142 h 1930"/>
                                <a:gd name="T18" fmla="*/ 2126 w 2292"/>
                                <a:gd name="T19" fmla="*/ 424 h 1930"/>
                                <a:gd name="T20" fmla="*/ 2278 w 2292"/>
                                <a:gd name="T21" fmla="*/ 807 h 1930"/>
                                <a:gd name="T22" fmla="*/ 2292 w 2292"/>
                                <a:gd name="T23" fmla="*/ 1216 h 1930"/>
                                <a:gd name="T24" fmla="*/ 2158 w 2292"/>
                                <a:gd name="T25" fmla="*/ 1579 h 1930"/>
                                <a:gd name="T26" fmla="*/ 1867 w 2292"/>
                                <a:gd name="T27" fmla="*/ 1827 h 1930"/>
                                <a:gd name="T28" fmla="*/ 1472 w 2292"/>
                                <a:gd name="T29" fmla="*/ 1930 h 1930"/>
                                <a:gd name="T30" fmla="*/ 1061 w 2292"/>
                                <a:gd name="T31" fmla="*/ 1884 h 1930"/>
                                <a:gd name="T32" fmla="*/ 715 w 2292"/>
                                <a:gd name="T33" fmla="*/ 1685 h 1930"/>
                                <a:gd name="T34" fmla="*/ 511 w 2292"/>
                                <a:gd name="T35" fmla="*/ 1340 h 1930"/>
                                <a:gd name="T36" fmla="*/ 479 w 2292"/>
                                <a:gd name="T37" fmla="*/ 940 h 1930"/>
                                <a:gd name="T38" fmla="*/ 635 w 2292"/>
                                <a:gd name="T39" fmla="*/ 599 h 1930"/>
                                <a:gd name="T40" fmla="*/ 965 w 2292"/>
                                <a:gd name="T41" fmla="*/ 412 h 1930"/>
                                <a:gd name="T42" fmla="*/ 1371 w 2292"/>
                                <a:gd name="T43" fmla="*/ 412 h 1930"/>
                                <a:gd name="T44" fmla="*/ 1733 w 2292"/>
                                <a:gd name="T45" fmla="*/ 611 h 1930"/>
                                <a:gd name="T46" fmla="*/ 1942 w 2292"/>
                                <a:gd name="T47" fmla="*/ 979 h 1930"/>
                                <a:gd name="T48" fmla="*/ 1970 w 2292"/>
                                <a:gd name="T49" fmla="*/ 1182 h 1930"/>
                                <a:gd name="T50" fmla="*/ 1937 w 2292"/>
                                <a:gd name="T51" fmla="*/ 1368 h 1930"/>
                                <a:gd name="T52" fmla="*/ 1836 w 2292"/>
                                <a:gd name="T53" fmla="*/ 1516 h 1930"/>
                                <a:gd name="T54" fmla="*/ 1669 w 2292"/>
                                <a:gd name="T55" fmla="*/ 1610 h 1930"/>
                                <a:gd name="T56" fmla="*/ 1462 w 2292"/>
                                <a:gd name="T57" fmla="*/ 1643 h 1930"/>
                                <a:gd name="T58" fmla="*/ 1250 w 2292"/>
                                <a:gd name="T59" fmla="*/ 1615 h 1930"/>
                                <a:gd name="T60" fmla="*/ 1065 w 2292"/>
                                <a:gd name="T61" fmla="*/ 1523 h 1930"/>
                                <a:gd name="T62" fmla="*/ 939 w 2292"/>
                                <a:gd name="T63" fmla="*/ 1365 h 1930"/>
                                <a:gd name="T64" fmla="*/ 893 w 2292"/>
                                <a:gd name="T65" fmla="*/ 1155 h 1930"/>
                                <a:gd name="T66" fmla="*/ 930 w 2292"/>
                                <a:gd name="T67" fmla="*/ 947 h 1930"/>
                                <a:gd name="T68" fmla="*/ 1050 w 2292"/>
                                <a:gd name="T69" fmla="*/ 795 h 1930"/>
                                <a:gd name="T70" fmla="*/ 1248 w 2292"/>
                                <a:gd name="T71" fmla="*/ 751 h 1930"/>
                                <a:gd name="T72" fmla="*/ 1471 w 2292"/>
                                <a:gd name="T73" fmla="*/ 817 h 1930"/>
                                <a:gd name="T74" fmla="*/ 1624 w 2292"/>
                                <a:gd name="T75" fmla="*/ 960 h 1930"/>
                                <a:gd name="T76" fmla="*/ 1617 w 2292"/>
                                <a:gd name="T77" fmla="*/ 1146 h 1930"/>
                                <a:gd name="T78" fmla="*/ 1443 w 2292"/>
                                <a:gd name="T79" fmla="*/ 1292 h 1930"/>
                                <a:gd name="T80" fmla="*/ 1346 w 2292"/>
                                <a:gd name="T81" fmla="*/ 1292 h 1930"/>
                                <a:gd name="T82" fmla="*/ 1274 w 2292"/>
                                <a:gd name="T83" fmla="*/ 1211 h 1930"/>
                                <a:gd name="T84" fmla="*/ 1227 w 2292"/>
                                <a:gd name="T85" fmla="*/ 1095 h 1930"/>
                                <a:gd name="T86" fmla="*/ 1177 w 2292"/>
                                <a:gd name="T87" fmla="*/ 1071 h 1930"/>
                                <a:gd name="T88" fmla="*/ 1179 w 2292"/>
                                <a:gd name="T89" fmla="*/ 1071 h 19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292" h="1930">
                                  <a:moveTo>
                                    <a:pt x="162" y="1746"/>
                                  </a:moveTo>
                                  <a:lnTo>
                                    <a:pt x="36" y="1389"/>
                                  </a:lnTo>
                                  <a:lnTo>
                                    <a:pt x="0" y="1005"/>
                                  </a:lnTo>
                                  <a:lnTo>
                                    <a:pt x="86" y="637"/>
                                  </a:lnTo>
                                  <a:lnTo>
                                    <a:pt x="314" y="332"/>
                                  </a:lnTo>
                                  <a:lnTo>
                                    <a:pt x="658" y="115"/>
                                  </a:lnTo>
                                  <a:lnTo>
                                    <a:pt x="1065" y="0"/>
                                  </a:lnTo>
                                  <a:lnTo>
                                    <a:pt x="1481" y="5"/>
                                  </a:lnTo>
                                  <a:lnTo>
                                    <a:pt x="1851" y="142"/>
                                  </a:lnTo>
                                  <a:lnTo>
                                    <a:pt x="2126" y="424"/>
                                  </a:lnTo>
                                  <a:lnTo>
                                    <a:pt x="2278" y="807"/>
                                  </a:lnTo>
                                  <a:lnTo>
                                    <a:pt x="2292" y="1216"/>
                                  </a:lnTo>
                                  <a:lnTo>
                                    <a:pt x="2158" y="1579"/>
                                  </a:lnTo>
                                  <a:lnTo>
                                    <a:pt x="1867" y="1827"/>
                                  </a:lnTo>
                                  <a:lnTo>
                                    <a:pt x="1472" y="1930"/>
                                  </a:lnTo>
                                  <a:lnTo>
                                    <a:pt x="1061" y="1884"/>
                                  </a:lnTo>
                                  <a:lnTo>
                                    <a:pt x="715" y="1685"/>
                                  </a:lnTo>
                                  <a:lnTo>
                                    <a:pt x="511" y="1340"/>
                                  </a:lnTo>
                                  <a:lnTo>
                                    <a:pt x="479" y="940"/>
                                  </a:lnTo>
                                  <a:lnTo>
                                    <a:pt x="635" y="599"/>
                                  </a:lnTo>
                                  <a:lnTo>
                                    <a:pt x="965" y="412"/>
                                  </a:lnTo>
                                  <a:lnTo>
                                    <a:pt x="1371" y="412"/>
                                  </a:lnTo>
                                  <a:lnTo>
                                    <a:pt x="1733" y="611"/>
                                  </a:lnTo>
                                  <a:lnTo>
                                    <a:pt x="1942" y="979"/>
                                  </a:lnTo>
                                  <a:lnTo>
                                    <a:pt x="1970" y="1182"/>
                                  </a:lnTo>
                                  <a:lnTo>
                                    <a:pt x="1937" y="1368"/>
                                  </a:lnTo>
                                  <a:lnTo>
                                    <a:pt x="1836" y="1516"/>
                                  </a:lnTo>
                                  <a:lnTo>
                                    <a:pt x="1669" y="1610"/>
                                  </a:lnTo>
                                  <a:lnTo>
                                    <a:pt x="1462" y="1643"/>
                                  </a:lnTo>
                                  <a:lnTo>
                                    <a:pt x="1250" y="1615"/>
                                  </a:lnTo>
                                  <a:lnTo>
                                    <a:pt x="1065" y="1523"/>
                                  </a:lnTo>
                                  <a:lnTo>
                                    <a:pt x="939" y="1365"/>
                                  </a:lnTo>
                                  <a:lnTo>
                                    <a:pt x="893" y="1155"/>
                                  </a:lnTo>
                                  <a:lnTo>
                                    <a:pt x="930" y="947"/>
                                  </a:lnTo>
                                  <a:lnTo>
                                    <a:pt x="1050" y="795"/>
                                  </a:lnTo>
                                  <a:lnTo>
                                    <a:pt x="1248" y="751"/>
                                  </a:lnTo>
                                  <a:lnTo>
                                    <a:pt x="1471" y="817"/>
                                  </a:lnTo>
                                  <a:lnTo>
                                    <a:pt x="1624" y="960"/>
                                  </a:lnTo>
                                  <a:lnTo>
                                    <a:pt x="1617" y="1146"/>
                                  </a:lnTo>
                                  <a:lnTo>
                                    <a:pt x="1443" y="1292"/>
                                  </a:lnTo>
                                  <a:lnTo>
                                    <a:pt x="1346" y="1292"/>
                                  </a:lnTo>
                                  <a:lnTo>
                                    <a:pt x="1274" y="1211"/>
                                  </a:lnTo>
                                  <a:lnTo>
                                    <a:pt x="1227" y="1095"/>
                                  </a:lnTo>
                                  <a:lnTo>
                                    <a:pt x="1177" y="1071"/>
                                  </a:lnTo>
                                  <a:lnTo>
                                    <a:pt x="1179" y="1071"/>
                                  </a:lnTo>
                                </a:path>
                              </a:pathLst>
                            </a:custGeom>
                            <a:noFill/>
                            <a:ln w="0">
                              <a:solidFill>
                                <a:srgbClr val="000000"/>
                              </a:solidFill>
                              <a:prstDash val="solid"/>
                              <a:round/>
                            </a:ln>
                          </wps:spPr>
                          <wps:bodyPr rot="0" vert="horz" wrap="square" lIns="91440" tIns="45720" rIns="91440" bIns="45720" anchor="t" anchorCtr="0" upright="1">
                            <a:noAutofit/>
                          </wps:bodyPr>
                        </wps:wsp>
                        <wps:wsp>
                          <wps:cNvPr id="372" name="Freeform 113"/>
                          <wps:cNvSpPr/>
                          <wps:spPr bwMode="auto">
                            <a:xfrm>
                              <a:off x="5525" y="1596"/>
                              <a:ext cx="1" cy="971"/>
                            </a:xfrm>
                            <a:custGeom>
                              <a:avLst/>
                              <a:gdLst>
                                <a:gd name="T0" fmla="*/ 0 w 2"/>
                                <a:gd name="T1" fmla="*/ 0 h 3883"/>
                                <a:gd name="T2" fmla="*/ 0 w 2"/>
                                <a:gd name="T3" fmla="*/ 3883 h 3883"/>
                                <a:gd name="T4" fmla="*/ 2 w 2"/>
                                <a:gd name="T5" fmla="*/ 3883 h 3883"/>
                              </a:gdLst>
                              <a:ahLst/>
                              <a:cxnLst>
                                <a:cxn ang="0">
                                  <a:pos x="T0" y="T1"/>
                                </a:cxn>
                                <a:cxn ang="0">
                                  <a:pos x="T2" y="T3"/>
                                </a:cxn>
                                <a:cxn ang="0">
                                  <a:pos x="T4" y="T5"/>
                                </a:cxn>
                              </a:cxnLst>
                              <a:rect l="0" t="0" r="r" b="b"/>
                              <a:pathLst>
                                <a:path w="2" h="3883">
                                  <a:moveTo>
                                    <a:pt x="0" y="0"/>
                                  </a:moveTo>
                                  <a:lnTo>
                                    <a:pt x="0" y="3883"/>
                                  </a:lnTo>
                                  <a:lnTo>
                                    <a:pt x="2" y="3883"/>
                                  </a:lnTo>
                                </a:path>
                              </a:pathLst>
                            </a:custGeom>
                            <a:noFill/>
                            <a:ln w="0">
                              <a:solidFill>
                                <a:srgbClr val="000000"/>
                              </a:solidFill>
                              <a:prstDash val="solid"/>
                              <a:round/>
                            </a:ln>
                          </wps:spPr>
                          <wps:bodyPr rot="0" vert="horz" wrap="square" lIns="91440" tIns="45720" rIns="91440" bIns="45720" anchor="t" anchorCtr="0" upright="1">
                            <a:noAutofit/>
                          </wps:bodyPr>
                        </wps:wsp>
                        <wps:wsp>
                          <wps:cNvPr id="373" name="Freeform 114"/>
                          <wps:cNvSpPr/>
                          <wps:spPr bwMode="auto">
                            <a:xfrm>
                              <a:off x="5058" y="1596"/>
                              <a:ext cx="1" cy="971"/>
                            </a:xfrm>
                            <a:custGeom>
                              <a:avLst/>
                              <a:gdLst>
                                <a:gd name="T0" fmla="*/ 0 w 1"/>
                                <a:gd name="T1" fmla="*/ 0 h 3883"/>
                                <a:gd name="T2" fmla="*/ 0 w 1"/>
                                <a:gd name="T3" fmla="*/ 3883 h 3883"/>
                                <a:gd name="T4" fmla="*/ 1 w 1"/>
                                <a:gd name="T5" fmla="*/ 3883 h 3883"/>
                              </a:gdLst>
                              <a:ahLst/>
                              <a:cxnLst>
                                <a:cxn ang="0">
                                  <a:pos x="T0" y="T1"/>
                                </a:cxn>
                                <a:cxn ang="0">
                                  <a:pos x="T2" y="T3"/>
                                </a:cxn>
                                <a:cxn ang="0">
                                  <a:pos x="T4" y="T5"/>
                                </a:cxn>
                              </a:cxnLst>
                              <a:rect l="0" t="0" r="r" b="b"/>
                              <a:pathLst>
                                <a:path w="1" h="3883">
                                  <a:moveTo>
                                    <a:pt x="0" y="0"/>
                                  </a:moveTo>
                                  <a:lnTo>
                                    <a:pt x="0" y="3883"/>
                                  </a:lnTo>
                                  <a:lnTo>
                                    <a:pt x="1" y="3883"/>
                                  </a:lnTo>
                                </a:path>
                              </a:pathLst>
                            </a:custGeom>
                            <a:noFill/>
                            <a:ln w="0">
                              <a:solidFill>
                                <a:srgbClr val="000000"/>
                              </a:solidFill>
                              <a:prstDash val="solid"/>
                              <a:round/>
                            </a:ln>
                          </wps:spPr>
                          <wps:bodyPr rot="0" vert="horz" wrap="square" lIns="91440" tIns="45720" rIns="91440" bIns="45720" anchor="t" anchorCtr="0" upright="1">
                            <a:noAutofit/>
                          </wps:bodyPr>
                        </wps:wsp>
                        <wps:wsp>
                          <wps:cNvPr id="374" name="Freeform 115"/>
                          <wps:cNvSpPr/>
                          <wps:spPr bwMode="auto">
                            <a:xfrm>
                              <a:off x="4328" y="2567"/>
                              <a:ext cx="1121" cy="1"/>
                            </a:xfrm>
                            <a:custGeom>
                              <a:avLst/>
                              <a:gdLst>
                                <a:gd name="T0" fmla="*/ 4483 w 4483"/>
                                <a:gd name="T1" fmla="*/ 0 w 4483"/>
                                <a:gd name="T2" fmla="*/ 1 w 4483"/>
                              </a:gdLst>
                              <a:ahLst/>
                              <a:cxnLst>
                                <a:cxn ang="0">
                                  <a:pos x="T0" y="0"/>
                                </a:cxn>
                                <a:cxn ang="0">
                                  <a:pos x="T1" y="0"/>
                                </a:cxn>
                                <a:cxn ang="0">
                                  <a:pos x="T2" y="0"/>
                                </a:cxn>
                              </a:cxnLst>
                              <a:rect l="0" t="0" r="r" b="b"/>
                              <a:pathLst>
                                <a:path w="4483">
                                  <a:moveTo>
                                    <a:pt x="4483"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75" name="Freeform 116"/>
                          <wps:cNvSpPr/>
                          <wps:spPr bwMode="auto">
                            <a:xfrm>
                              <a:off x="4328" y="2754"/>
                              <a:ext cx="1121" cy="1"/>
                            </a:xfrm>
                            <a:custGeom>
                              <a:avLst/>
                              <a:gdLst>
                                <a:gd name="T0" fmla="*/ 0 w 4484"/>
                                <a:gd name="T1" fmla="*/ 4483 w 4484"/>
                                <a:gd name="T2" fmla="*/ 4484 w 4484"/>
                              </a:gdLst>
                              <a:ahLst/>
                              <a:cxnLst>
                                <a:cxn ang="0">
                                  <a:pos x="T0" y="0"/>
                                </a:cxn>
                                <a:cxn ang="0">
                                  <a:pos x="T1" y="0"/>
                                </a:cxn>
                                <a:cxn ang="0">
                                  <a:pos x="T2" y="0"/>
                                </a:cxn>
                              </a:cxnLst>
                              <a:rect l="0" t="0" r="r" b="b"/>
                              <a:pathLst>
                                <a:path w="4484">
                                  <a:moveTo>
                                    <a:pt x="0" y="0"/>
                                  </a:moveTo>
                                  <a:lnTo>
                                    <a:pt x="4483" y="0"/>
                                  </a:lnTo>
                                  <a:lnTo>
                                    <a:pt x="4484" y="0"/>
                                  </a:lnTo>
                                </a:path>
                              </a:pathLst>
                            </a:custGeom>
                            <a:noFill/>
                            <a:ln w="0">
                              <a:solidFill>
                                <a:srgbClr val="000000"/>
                              </a:solidFill>
                              <a:prstDash val="solid"/>
                              <a:round/>
                            </a:ln>
                          </wps:spPr>
                          <wps:bodyPr rot="0" vert="horz" wrap="square" lIns="91440" tIns="45720" rIns="91440" bIns="45720" anchor="t" anchorCtr="0" upright="1">
                            <a:noAutofit/>
                          </wps:bodyPr>
                        </wps:wsp>
                        <wps:wsp>
                          <wps:cNvPr id="376" name="Freeform 117"/>
                          <wps:cNvSpPr/>
                          <wps:spPr bwMode="auto">
                            <a:xfrm>
                              <a:off x="4328" y="2567"/>
                              <a:ext cx="1" cy="187"/>
                            </a:xfrm>
                            <a:custGeom>
                              <a:avLst/>
                              <a:gdLst>
                                <a:gd name="T0" fmla="*/ 0 w 1"/>
                                <a:gd name="T1" fmla="*/ 0 h 749"/>
                                <a:gd name="T2" fmla="*/ 0 w 1"/>
                                <a:gd name="T3" fmla="*/ 749 h 749"/>
                                <a:gd name="T4" fmla="*/ 1 w 1"/>
                                <a:gd name="T5" fmla="*/ 749 h 749"/>
                              </a:gdLst>
                              <a:ahLst/>
                              <a:cxnLst>
                                <a:cxn ang="0">
                                  <a:pos x="T0" y="T1"/>
                                </a:cxn>
                                <a:cxn ang="0">
                                  <a:pos x="T2" y="T3"/>
                                </a:cxn>
                                <a:cxn ang="0">
                                  <a:pos x="T4" y="T5"/>
                                </a:cxn>
                              </a:cxnLst>
                              <a:rect l="0" t="0" r="r" b="b"/>
                              <a:pathLst>
                                <a:path w="1" h="749">
                                  <a:moveTo>
                                    <a:pt x="0" y="0"/>
                                  </a:moveTo>
                                  <a:lnTo>
                                    <a:pt x="0" y="749"/>
                                  </a:lnTo>
                                  <a:lnTo>
                                    <a:pt x="1" y="749"/>
                                  </a:lnTo>
                                </a:path>
                              </a:pathLst>
                            </a:custGeom>
                            <a:noFill/>
                            <a:ln w="0">
                              <a:solidFill>
                                <a:srgbClr val="000000"/>
                              </a:solidFill>
                              <a:prstDash val="solid"/>
                              <a:round/>
                            </a:ln>
                          </wps:spPr>
                          <wps:bodyPr rot="0" vert="horz" wrap="square" lIns="91440" tIns="45720" rIns="91440" bIns="45720" anchor="t" anchorCtr="0" upright="1">
                            <a:noAutofit/>
                          </wps:bodyPr>
                        </wps:wsp>
                        <wpg:grpSp>
                          <wpg:cNvPr id="377" name="Group 118"/>
                          <wpg:cNvGrpSpPr/>
                          <wpg:grpSpPr>
                            <a:xfrm>
                              <a:off x="4755" y="3111"/>
                              <a:ext cx="348" cy="108"/>
                              <a:chOff x="4677" y="3936"/>
                              <a:chExt cx="348" cy="108"/>
                            </a:xfrm>
                          </wpg:grpSpPr>
                          <wps:wsp>
                            <wps:cNvPr id="378" name="Freeform 119"/>
                            <wps:cNvSpPr/>
                            <wps:spPr bwMode="auto">
                              <a:xfrm>
                                <a:off x="4808"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79" name="Freeform 120"/>
                            <wps:cNvSpPr/>
                            <wps:spPr bwMode="auto">
                              <a:xfrm>
                                <a:off x="4834"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0" name="Freeform 121"/>
                            <wps:cNvSpPr/>
                            <wps:spPr bwMode="auto">
                              <a:xfrm>
                                <a:off x="4737" y="3936"/>
                                <a:ext cx="252" cy="1"/>
                              </a:xfrm>
                              <a:custGeom>
                                <a:avLst/>
                                <a:gdLst>
                                  <a:gd name="T0" fmla="*/ 0 w 1010"/>
                                  <a:gd name="T1" fmla="*/ 1008 w 1010"/>
                                  <a:gd name="T2" fmla="*/ 1010 w 1010"/>
                                </a:gdLst>
                                <a:ahLst/>
                                <a:cxnLst>
                                  <a:cxn ang="0">
                                    <a:pos x="T0" y="0"/>
                                  </a:cxn>
                                  <a:cxn ang="0">
                                    <a:pos x="T1" y="0"/>
                                  </a:cxn>
                                  <a:cxn ang="0">
                                    <a:pos x="T2" y="0"/>
                                  </a:cxn>
                                </a:cxnLst>
                                <a:rect l="0" t="0" r="r" b="b"/>
                                <a:pathLst>
                                  <a:path w="1010">
                                    <a:moveTo>
                                      <a:pt x="0" y="0"/>
                                    </a:moveTo>
                                    <a:lnTo>
                                      <a:pt x="1008" y="0"/>
                                    </a:lnTo>
                                    <a:lnTo>
                                      <a:pt x="1010" y="0"/>
                                    </a:lnTo>
                                  </a:path>
                                </a:pathLst>
                              </a:custGeom>
                              <a:noFill/>
                              <a:ln w="0">
                                <a:solidFill>
                                  <a:srgbClr val="000000"/>
                                </a:solidFill>
                                <a:prstDash val="solid"/>
                                <a:round/>
                              </a:ln>
                            </wps:spPr>
                            <wps:bodyPr rot="0" vert="horz" wrap="square" lIns="91440" tIns="45720" rIns="91440" bIns="45720" anchor="t" anchorCtr="0" upright="1">
                              <a:noAutofit/>
                            </wps:bodyPr>
                          </wps:wsp>
                          <wps:wsp>
                            <wps:cNvPr id="381" name="Freeform 122"/>
                            <wps:cNvSpPr/>
                            <wps:spPr bwMode="auto">
                              <a:xfrm>
                                <a:off x="4703"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2" name="Freeform 123"/>
                            <wps:cNvSpPr/>
                            <wps:spPr bwMode="auto">
                              <a:xfrm>
                                <a:off x="4729"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3" name="Freeform 124"/>
                            <wps:cNvSpPr/>
                            <wps:spPr bwMode="auto">
                              <a:xfrm>
                                <a:off x="4755"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4" name="Freeform 125"/>
                            <wps:cNvSpPr/>
                            <wps:spPr bwMode="auto">
                              <a:xfrm>
                                <a:off x="4781"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5" name="Freeform 126"/>
                            <wps:cNvSpPr/>
                            <wps:spPr bwMode="auto">
                              <a:xfrm>
                                <a:off x="4677"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6" name="Freeform 127"/>
                            <wps:cNvSpPr/>
                            <wps:spPr bwMode="auto">
                              <a:xfrm>
                                <a:off x="4912"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7" name="Freeform 128"/>
                            <wps:cNvSpPr/>
                            <wps:spPr bwMode="auto">
                              <a:xfrm>
                                <a:off x="4860"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8" name="Freeform 129"/>
                            <wps:cNvSpPr/>
                            <wps:spPr bwMode="auto">
                              <a:xfrm>
                                <a:off x="4886"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89" name="Freeform 130"/>
                            <wps:cNvSpPr/>
                            <wps:spPr bwMode="auto">
                              <a:xfrm>
                                <a:off x="4938"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390" name="Freeform 131"/>
                            <wps:cNvSpPr/>
                            <wps:spPr bwMode="auto">
                              <a:xfrm>
                                <a:off x="4965"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g:grpSp>
                        <wps:wsp>
                          <wps:cNvPr id="391" name="Freeform 132"/>
                          <wps:cNvSpPr/>
                          <wps:spPr bwMode="auto">
                            <a:xfrm>
                              <a:off x="5217" y="2676"/>
                              <a:ext cx="150" cy="149"/>
                            </a:xfrm>
                            <a:custGeom>
                              <a:avLst/>
                              <a:gdLst>
                                <a:gd name="T0" fmla="*/ 599 w 600"/>
                                <a:gd name="T1" fmla="*/ 299 h 599"/>
                                <a:gd name="T2" fmla="*/ 511 w 600"/>
                                <a:gd name="T3" fmla="*/ 87 h 599"/>
                                <a:gd name="T4" fmla="*/ 300 w 600"/>
                                <a:gd name="T5" fmla="*/ 0 h 599"/>
                                <a:gd name="T6" fmla="*/ 88 w 600"/>
                                <a:gd name="T7" fmla="*/ 87 h 599"/>
                                <a:gd name="T8" fmla="*/ 0 w 600"/>
                                <a:gd name="T9" fmla="*/ 299 h 599"/>
                                <a:gd name="T10" fmla="*/ 88 w 600"/>
                                <a:gd name="T11" fmla="*/ 511 h 599"/>
                                <a:gd name="T12" fmla="*/ 300 w 600"/>
                                <a:gd name="T13" fmla="*/ 599 h 599"/>
                                <a:gd name="T14" fmla="*/ 511 w 600"/>
                                <a:gd name="T15" fmla="*/ 511 h 599"/>
                                <a:gd name="T16" fmla="*/ 599 w 600"/>
                                <a:gd name="T17" fmla="*/ 299 h 599"/>
                                <a:gd name="T18" fmla="*/ 600 w 600"/>
                                <a:gd name="T19" fmla="*/ 299 h 5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0" h="599">
                                  <a:moveTo>
                                    <a:pt x="599" y="299"/>
                                  </a:moveTo>
                                  <a:lnTo>
                                    <a:pt x="511" y="87"/>
                                  </a:lnTo>
                                  <a:lnTo>
                                    <a:pt x="300" y="0"/>
                                  </a:lnTo>
                                  <a:lnTo>
                                    <a:pt x="88" y="87"/>
                                  </a:lnTo>
                                  <a:lnTo>
                                    <a:pt x="0" y="299"/>
                                  </a:lnTo>
                                  <a:lnTo>
                                    <a:pt x="88" y="511"/>
                                  </a:lnTo>
                                  <a:lnTo>
                                    <a:pt x="300" y="599"/>
                                  </a:lnTo>
                                  <a:lnTo>
                                    <a:pt x="511" y="511"/>
                                  </a:lnTo>
                                  <a:lnTo>
                                    <a:pt x="599" y="299"/>
                                  </a:lnTo>
                                  <a:lnTo>
                                    <a:pt x="600" y="299"/>
                                  </a:lnTo>
                                </a:path>
                              </a:pathLst>
                            </a:custGeom>
                            <a:noFill/>
                            <a:ln w="0">
                              <a:solidFill>
                                <a:srgbClr val="000000"/>
                              </a:solidFill>
                              <a:prstDash val="solid"/>
                              <a:round/>
                            </a:ln>
                          </wps:spPr>
                          <wps:bodyPr rot="0" vert="horz" wrap="square" lIns="91440" tIns="45720" rIns="91440" bIns="45720" anchor="t" anchorCtr="0" upright="1">
                            <a:noAutofit/>
                          </wps:bodyPr>
                        </wps:wsp>
                        <wps:wsp>
                          <wps:cNvPr id="392" name="Freeform 133"/>
                          <wps:cNvSpPr/>
                          <wps:spPr bwMode="auto">
                            <a:xfrm>
                              <a:off x="5058" y="1596"/>
                              <a:ext cx="468" cy="1"/>
                            </a:xfrm>
                            <a:custGeom>
                              <a:avLst/>
                              <a:gdLst>
                                <a:gd name="T0" fmla="*/ 0 w 1869"/>
                                <a:gd name="T1" fmla="*/ 1867 w 1869"/>
                                <a:gd name="T2" fmla="*/ 1869 w 1869"/>
                              </a:gdLst>
                              <a:ahLst/>
                              <a:cxnLst>
                                <a:cxn ang="0">
                                  <a:pos x="T0" y="0"/>
                                </a:cxn>
                                <a:cxn ang="0">
                                  <a:pos x="T1" y="0"/>
                                </a:cxn>
                                <a:cxn ang="0">
                                  <a:pos x="T2" y="0"/>
                                </a:cxn>
                              </a:cxnLst>
                              <a:rect l="0" t="0" r="r" b="b"/>
                              <a:pathLst>
                                <a:path w="1869">
                                  <a:moveTo>
                                    <a:pt x="0" y="0"/>
                                  </a:moveTo>
                                  <a:lnTo>
                                    <a:pt x="1867" y="0"/>
                                  </a:lnTo>
                                  <a:lnTo>
                                    <a:pt x="1869" y="0"/>
                                  </a:lnTo>
                                </a:path>
                              </a:pathLst>
                            </a:custGeom>
                            <a:noFill/>
                            <a:ln w="0">
                              <a:solidFill>
                                <a:srgbClr val="000000"/>
                              </a:solidFill>
                              <a:prstDash val="solid"/>
                              <a:round/>
                            </a:ln>
                          </wps:spPr>
                          <wps:bodyPr rot="0" vert="horz" wrap="square" lIns="91440" tIns="45720" rIns="91440" bIns="45720" anchor="t" anchorCtr="0" upright="1">
                            <a:noAutofit/>
                          </wps:bodyPr>
                        </wps:wsp>
                        <wps:wsp>
                          <wps:cNvPr id="393" name="Freeform 134"/>
                          <wps:cNvSpPr/>
                          <wps:spPr bwMode="auto">
                            <a:xfrm>
                              <a:off x="6256" y="2567"/>
                              <a:ext cx="1" cy="187"/>
                            </a:xfrm>
                            <a:custGeom>
                              <a:avLst/>
                              <a:gdLst>
                                <a:gd name="T0" fmla="*/ 0 w 1"/>
                                <a:gd name="T1" fmla="*/ 0 h 749"/>
                                <a:gd name="T2" fmla="*/ 0 w 1"/>
                                <a:gd name="T3" fmla="*/ 749 h 749"/>
                                <a:gd name="T4" fmla="*/ 1 w 1"/>
                                <a:gd name="T5" fmla="*/ 749 h 749"/>
                              </a:gdLst>
                              <a:ahLst/>
                              <a:cxnLst>
                                <a:cxn ang="0">
                                  <a:pos x="T0" y="T1"/>
                                </a:cxn>
                                <a:cxn ang="0">
                                  <a:pos x="T2" y="T3"/>
                                </a:cxn>
                                <a:cxn ang="0">
                                  <a:pos x="T4" y="T5"/>
                                </a:cxn>
                              </a:cxnLst>
                              <a:rect l="0" t="0" r="r" b="b"/>
                              <a:pathLst>
                                <a:path w="1" h="749">
                                  <a:moveTo>
                                    <a:pt x="0" y="0"/>
                                  </a:moveTo>
                                  <a:lnTo>
                                    <a:pt x="0" y="749"/>
                                  </a:lnTo>
                                  <a:lnTo>
                                    <a:pt x="1" y="749"/>
                                  </a:lnTo>
                                </a:path>
                              </a:pathLst>
                            </a:custGeom>
                            <a:noFill/>
                            <a:ln w="0">
                              <a:solidFill>
                                <a:srgbClr val="000000"/>
                              </a:solidFill>
                              <a:prstDash val="solid"/>
                              <a:round/>
                            </a:ln>
                          </wps:spPr>
                          <wps:bodyPr rot="0" vert="horz" wrap="square" lIns="91440" tIns="45720" rIns="91440" bIns="45720" anchor="t" anchorCtr="0" upright="1">
                            <a:noAutofit/>
                          </wps:bodyPr>
                        </wps:wsp>
                        <wps:wsp>
                          <wps:cNvPr id="394" name="Oval 135"/>
                          <wps:cNvSpPr>
                            <a:spLocks noChangeArrowheads="1"/>
                          </wps:cNvSpPr>
                          <wps:spPr bwMode="auto">
                            <a:xfrm>
                              <a:off x="5222" y="2686"/>
                              <a:ext cx="170" cy="170"/>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grpSp>
                          <wpg:cNvPr id="395" name="Group 136"/>
                          <wpg:cNvGrpSpPr/>
                          <wpg:grpSpPr>
                            <a:xfrm>
                              <a:off x="3810" y="2589"/>
                              <a:ext cx="1496" cy="386"/>
                              <a:chOff x="2340" y="2844"/>
                              <a:chExt cx="1496" cy="386"/>
                            </a:xfrm>
                          </wpg:grpSpPr>
                          <wps:wsp>
                            <wps:cNvPr id="396" name="Freeform 137"/>
                            <wps:cNvSpPr/>
                            <wps:spPr bwMode="auto">
                              <a:xfrm>
                                <a:off x="3184" y="2899"/>
                                <a:ext cx="1" cy="220"/>
                              </a:xfrm>
                              <a:custGeom>
                                <a:avLst/>
                                <a:gdLst>
                                  <a:gd name="T0" fmla="*/ 0 w 1"/>
                                  <a:gd name="T1" fmla="*/ 880 h 880"/>
                                  <a:gd name="T2" fmla="*/ 0 w 1"/>
                                  <a:gd name="T3" fmla="*/ 0 h 880"/>
                                  <a:gd name="T4" fmla="*/ 1 w 1"/>
                                  <a:gd name="T5" fmla="*/ 0 h 880"/>
                                </a:gdLst>
                                <a:ahLst/>
                                <a:cxnLst>
                                  <a:cxn ang="0">
                                    <a:pos x="T0" y="T1"/>
                                  </a:cxn>
                                  <a:cxn ang="0">
                                    <a:pos x="T2" y="T3"/>
                                  </a:cxn>
                                  <a:cxn ang="0">
                                    <a:pos x="T4" y="T5"/>
                                  </a:cxn>
                                </a:cxnLst>
                                <a:rect l="0" t="0" r="r" b="b"/>
                                <a:pathLst>
                                  <a:path w="1" h="880">
                                    <a:moveTo>
                                      <a:pt x="0" y="88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97" name="Freeform 138"/>
                            <wps:cNvSpPr/>
                            <wps:spPr bwMode="auto">
                              <a:xfrm>
                                <a:off x="2637" y="2899"/>
                                <a:ext cx="1" cy="110"/>
                              </a:xfrm>
                              <a:custGeom>
                                <a:avLst/>
                                <a:gdLst>
                                  <a:gd name="T0" fmla="*/ 0 w 2"/>
                                  <a:gd name="T1" fmla="*/ 441 h 441"/>
                                  <a:gd name="T2" fmla="*/ 0 w 2"/>
                                  <a:gd name="T3" fmla="*/ 0 h 441"/>
                                  <a:gd name="T4" fmla="*/ 2 w 2"/>
                                  <a:gd name="T5" fmla="*/ 0 h 441"/>
                                </a:gdLst>
                                <a:ahLst/>
                                <a:cxnLst>
                                  <a:cxn ang="0">
                                    <a:pos x="T0" y="T1"/>
                                  </a:cxn>
                                  <a:cxn ang="0">
                                    <a:pos x="T2" y="T3"/>
                                  </a:cxn>
                                  <a:cxn ang="0">
                                    <a:pos x="T4" y="T5"/>
                                  </a:cxn>
                                </a:cxnLst>
                                <a:rect l="0" t="0" r="r" b="b"/>
                                <a:pathLst>
                                  <a:path w="2" h="441">
                                    <a:moveTo>
                                      <a:pt x="0" y="441"/>
                                    </a:moveTo>
                                    <a:lnTo>
                                      <a:pt x="0" y="0"/>
                                    </a:lnTo>
                                    <a:lnTo>
                                      <a:pt x="2" y="0"/>
                                    </a:lnTo>
                                  </a:path>
                                </a:pathLst>
                              </a:custGeom>
                              <a:noFill/>
                              <a:ln w="0">
                                <a:solidFill>
                                  <a:srgbClr val="000000"/>
                                </a:solidFill>
                                <a:prstDash val="solid"/>
                                <a:round/>
                              </a:ln>
                            </wps:spPr>
                            <wps:bodyPr rot="0" vert="horz" wrap="square" lIns="91440" tIns="45720" rIns="91440" bIns="45720" anchor="t" anchorCtr="0" upright="1">
                              <a:noAutofit/>
                            </wps:bodyPr>
                          </wps:wsp>
                          <wps:wsp>
                            <wps:cNvPr id="398" name="Freeform 139"/>
                            <wps:cNvSpPr/>
                            <wps:spPr bwMode="auto">
                              <a:xfrm>
                                <a:off x="2418" y="2899"/>
                                <a:ext cx="1" cy="110"/>
                              </a:xfrm>
                              <a:custGeom>
                                <a:avLst/>
                                <a:gdLst>
                                  <a:gd name="T0" fmla="*/ 0 w 1"/>
                                  <a:gd name="T1" fmla="*/ 441 h 441"/>
                                  <a:gd name="T2" fmla="*/ 0 w 1"/>
                                  <a:gd name="T3" fmla="*/ 0 h 441"/>
                                  <a:gd name="T4" fmla="*/ 1 w 1"/>
                                  <a:gd name="T5" fmla="*/ 0 h 441"/>
                                </a:gdLst>
                                <a:ahLst/>
                                <a:cxnLst>
                                  <a:cxn ang="0">
                                    <a:pos x="T0" y="T1"/>
                                  </a:cxn>
                                  <a:cxn ang="0">
                                    <a:pos x="T2" y="T3"/>
                                  </a:cxn>
                                  <a:cxn ang="0">
                                    <a:pos x="T4" y="T5"/>
                                  </a:cxn>
                                </a:cxnLst>
                                <a:rect l="0" t="0" r="r" b="b"/>
                                <a:pathLst>
                                  <a:path w="1" h="441">
                                    <a:moveTo>
                                      <a:pt x="0" y="441"/>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399" name="Freeform 140"/>
                            <wps:cNvSpPr/>
                            <wps:spPr bwMode="auto">
                              <a:xfrm>
                                <a:off x="2637" y="3120"/>
                                <a:ext cx="220" cy="1"/>
                              </a:xfrm>
                              <a:custGeom>
                                <a:avLst/>
                                <a:gdLst>
                                  <a:gd name="T0" fmla="*/ 0 w 881"/>
                                  <a:gd name="T1" fmla="*/ 879 w 881"/>
                                  <a:gd name="T2" fmla="*/ 881 w 881"/>
                                </a:gdLst>
                                <a:ahLst/>
                                <a:cxnLst>
                                  <a:cxn ang="0">
                                    <a:pos x="T0" y="0"/>
                                  </a:cxn>
                                  <a:cxn ang="0">
                                    <a:pos x="T1" y="0"/>
                                  </a:cxn>
                                  <a:cxn ang="0">
                                    <a:pos x="T2" y="0"/>
                                  </a:cxn>
                                </a:cxnLst>
                                <a:rect l="0" t="0" r="r" b="b"/>
                                <a:pathLst>
                                  <a:path w="881">
                                    <a:moveTo>
                                      <a:pt x="0" y="0"/>
                                    </a:moveTo>
                                    <a:lnTo>
                                      <a:pt x="879" y="0"/>
                                    </a:lnTo>
                                    <a:lnTo>
                                      <a:pt x="881" y="0"/>
                                    </a:lnTo>
                                  </a:path>
                                </a:pathLst>
                              </a:custGeom>
                              <a:noFill/>
                              <a:ln w="0">
                                <a:solidFill>
                                  <a:srgbClr val="000000"/>
                                </a:solidFill>
                                <a:prstDash val="solid"/>
                                <a:round/>
                              </a:ln>
                            </wps:spPr>
                            <wps:bodyPr rot="0" vert="horz" wrap="square" lIns="91440" tIns="45720" rIns="91440" bIns="45720" anchor="t" anchorCtr="0" upright="1">
                              <a:noAutofit/>
                            </wps:bodyPr>
                          </wps:wsp>
                          <wps:wsp>
                            <wps:cNvPr id="400" name="Freeform 141"/>
                            <wps:cNvSpPr/>
                            <wps:spPr bwMode="auto">
                              <a:xfrm>
                                <a:off x="2418" y="3009"/>
                                <a:ext cx="220" cy="1"/>
                              </a:xfrm>
                              <a:custGeom>
                                <a:avLst/>
                                <a:gdLst>
                                  <a:gd name="T0" fmla="*/ 0 w 879"/>
                                  <a:gd name="T1" fmla="*/ 877 w 879"/>
                                  <a:gd name="T2" fmla="*/ 879 w 879"/>
                                </a:gdLst>
                                <a:ahLst/>
                                <a:cxnLst>
                                  <a:cxn ang="0">
                                    <a:pos x="T0" y="0"/>
                                  </a:cxn>
                                  <a:cxn ang="0">
                                    <a:pos x="T1" y="0"/>
                                  </a:cxn>
                                  <a:cxn ang="0">
                                    <a:pos x="T2" y="0"/>
                                  </a:cxn>
                                </a:cxnLst>
                                <a:rect l="0" t="0" r="r" b="b"/>
                                <a:pathLst>
                                  <a:path w="879">
                                    <a:moveTo>
                                      <a:pt x="0" y="0"/>
                                    </a:moveTo>
                                    <a:lnTo>
                                      <a:pt x="877" y="0"/>
                                    </a:lnTo>
                                    <a:lnTo>
                                      <a:pt x="879" y="0"/>
                                    </a:lnTo>
                                  </a:path>
                                </a:pathLst>
                              </a:custGeom>
                              <a:noFill/>
                              <a:ln w="0">
                                <a:solidFill>
                                  <a:srgbClr val="000000"/>
                                </a:solidFill>
                                <a:prstDash val="solid"/>
                                <a:round/>
                              </a:ln>
                            </wps:spPr>
                            <wps:bodyPr rot="0" vert="horz" wrap="square" lIns="91440" tIns="45720" rIns="91440" bIns="45720" anchor="t" anchorCtr="0" upright="1">
                              <a:noAutofit/>
                            </wps:bodyPr>
                          </wps:wsp>
                          <wps:wsp>
                            <wps:cNvPr id="401" name="Freeform 142"/>
                            <wps:cNvSpPr/>
                            <wps:spPr bwMode="auto">
                              <a:xfrm>
                                <a:off x="2340" y="3085"/>
                                <a:ext cx="74" cy="37"/>
                              </a:xfrm>
                              <a:custGeom>
                                <a:avLst/>
                                <a:gdLst>
                                  <a:gd name="T0" fmla="*/ 296 w 296"/>
                                  <a:gd name="T1" fmla="*/ 0 h 149"/>
                                  <a:gd name="T2" fmla="*/ 0 w 296"/>
                                  <a:gd name="T3" fmla="*/ 149 h 149"/>
                                  <a:gd name="T4" fmla="*/ 1 w 296"/>
                                  <a:gd name="T5" fmla="*/ 149 h 149"/>
                                </a:gdLst>
                                <a:ahLst/>
                                <a:cxnLst>
                                  <a:cxn ang="0">
                                    <a:pos x="T0" y="T1"/>
                                  </a:cxn>
                                  <a:cxn ang="0">
                                    <a:pos x="T2" y="T3"/>
                                  </a:cxn>
                                  <a:cxn ang="0">
                                    <a:pos x="T4" y="T5"/>
                                  </a:cxn>
                                </a:cxnLst>
                                <a:rect l="0" t="0" r="r" b="b"/>
                                <a:pathLst>
                                  <a:path w="296" h="149">
                                    <a:moveTo>
                                      <a:pt x="296" y="0"/>
                                    </a:moveTo>
                                    <a:lnTo>
                                      <a:pt x="0" y="149"/>
                                    </a:lnTo>
                                    <a:lnTo>
                                      <a:pt x="1" y="149"/>
                                    </a:lnTo>
                                  </a:path>
                                </a:pathLst>
                              </a:custGeom>
                              <a:noFill/>
                              <a:ln w="0">
                                <a:solidFill>
                                  <a:srgbClr val="000000"/>
                                </a:solidFill>
                                <a:prstDash val="solid"/>
                                <a:round/>
                              </a:ln>
                            </wps:spPr>
                            <wps:bodyPr rot="0" vert="horz" wrap="square" lIns="91440" tIns="45720" rIns="91440" bIns="45720" anchor="t" anchorCtr="0" upright="1">
                              <a:noAutofit/>
                            </wps:bodyPr>
                          </wps:wsp>
                          <wps:wsp>
                            <wps:cNvPr id="402" name="Freeform 143"/>
                            <wps:cNvSpPr/>
                            <wps:spPr bwMode="auto">
                              <a:xfrm>
                                <a:off x="2418" y="3009"/>
                                <a:ext cx="1" cy="111"/>
                              </a:xfrm>
                              <a:custGeom>
                                <a:avLst/>
                                <a:gdLst>
                                  <a:gd name="T0" fmla="*/ 0 w 1"/>
                                  <a:gd name="T1" fmla="*/ 0 h 440"/>
                                  <a:gd name="T2" fmla="*/ 0 w 1"/>
                                  <a:gd name="T3" fmla="*/ 440 h 440"/>
                                  <a:gd name="T4" fmla="*/ 1 w 1"/>
                                  <a:gd name="T5" fmla="*/ 440 h 440"/>
                                </a:gdLst>
                                <a:ahLst/>
                                <a:cxnLst>
                                  <a:cxn ang="0">
                                    <a:pos x="T0" y="T1"/>
                                  </a:cxn>
                                  <a:cxn ang="0">
                                    <a:pos x="T2" y="T3"/>
                                  </a:cxn>
                                  <a:cxn ang="0">
                                    <a:pos x="T4" y="T5"/>
                                  </a:cxn>
                                </a:cxnLst>
                                <a:rect l="0" t="0" r="r" b="b"/>
                                <a:pathLst>
                                  <a:path w="1" h="440">
                                    <a:moveTo>
                                      <a:pt x="0" y="0"/>
                                    </a:moveTo>
                                    <a:lnTo>
                                      <a:pt x="0" y="440"/>
                                    </a:lnTo>
                                    <a:lnTo>
                                      <a:pt x="1" y="440"/>
                                    </a:lnTo>
                                  </a:path>
                                </a:pathLst>
                              </a:custGeom>
                              <a:noFill/>
                              <a:ln w="0">
                                <a:solidFill>
                                  <a:srgbClr val="000000"/>
                                </a:solidFill>
                                <a:prstDash val="solid"/>
                                <a:round/>
                              </a:ln>
                            </wps:spPr>
                            <wps:bodyPr rot="0" vert="horz" wrap="square" lIns="91440" tIns="45720" rIns="91440" bIns="45720" anchor="t" anchorCtr="0" upright="1">
                              <a:noAutofit/>
                            </wps:bodyPr>
                          </wps:wsp>
                          <wps:wsp>
                            <wps:cNvPr id="403" name="Freeform 144"/>
                            <wps:cNvSpPr/>
                            <wps:spPr bwMode="auto">
                              <a:xfrm>
                                <a:off x="2347" y="3001"/>
                                <a:ext cx="71" cy="34"/>
                              </a:xfrm>
                              <a:custGeom>
                                <a:avLst/>
                                <a:gdLst>
                                  <a:gd name="T0" fmla="*/ 283 w 283"/>
                                  <a:gd name="T1" fmla="*/ 0 h 136"/>
                                  <a:gd name="T2" fmla="*/ 0 w 283"/>
                                  <a:gd name="T3" fmla="*/ 136 h 136"/>
                                  <a:gd name="T4" fmla="*/ 1 w 283"/>
                                  <a:gd name="T5" fmla="*/ 136 h 136"/>
                                </a:gdLst>
                                <a:ahLst/>
                                <a:cxnLst>
                                  <a:cxn ang="0">
                                    <a:pos x="T0" y="T1"/>
                                  </a:cxn>
                                  <a:cxn ang="0">
                                    <a:pos x="T2" y="T3"/>
                                  </a:cxn>
                                  <a:cxn ang="0">
                                    <a:pos x="T4" y="T5"/>
                                  </a:cxn>
                                </a:cxnLst>
                                <a:rect l="0" t="0" r="r" b="b"/>
                                <a:pathLst>
                                  <a:path w="283" h="136">
                                    <a:moveTo>
                                      <a:pt x="283" y="0"/>
                                    </a:moveTo>
                                    <a:lnTo>
                                      <a:pt x="0" y="136"/>
                                    </a:lnTo>
                                    <a:lnTo>
                                      <a:pt x="1" y="136"/>
                                    </a:lnTo>
                                  </a:path>
                                </a:pathLst>
                              </a:custGeom>
                              <a:noFill/>
                              <a:ln w="0">
                                <a:solidFill>
                                  <a:srgbClr val="000000"/>
                                </a:solidFill>
                                <a:prstDash val="solid"/>
                                <a:round/>
                              </a:ln>
                            </wps:spPr>
                            <wps:bodyPr rot="0" vert="horz" wrap="square" lIns="91440" tIns="45720" rIns="91440" bIns="45720" anchor="t" anchorCtr="0" upright="1">
                              <a:noAutofit/>
                            </wps:bodyPr>
                          </wps:wsp>
                          <wps:wsp>
                            <wps:cNvPr id="404" name="Freeform 145"/>
                            <wps:cNvSpPr/>
                            <wps:spPr bwMode="auto">
                              <a:xfrm>
                                <a:off x="2343" y="3048"/>
                                <a:ext cx="71" cy="37"/>
                              </a:xfrm>
                              <a:custGeom>
                                <a:avLst/>
                                <a:gdLst>
                                  <a:gd name="T0" fmla="*/ 283 w 283"/>
                                  <a:gd name="T1" fmla="*/ 0 h 148"/>
                                  <a:gd name="T2" fmla="*/ 0 w 283"/>
                                  <a:gd name="T3" fmla="*/ 148 h 148"/>
                                  <a:gd name="T4" fmla="*/ 1 w 283"/>
                                  <a:gd name="T5" fmla="*/ 148 h 148"/>
                                </a:gdLst>
                                <a:ahLst/>
                                <a:cxnLst>
                                  <a:cxn ang="0">
                                    <a:pos x="T0" y="T1"/>
                                  </a:cxn>
                                  <a:cxn ang="0">
                                    <a:pos x="T2" y="T3"/>
                                  </a:cxn>
                                  <a:cxn ang="0">
                                    <a:pos x="T4" y="T5"/>
                                  </a:cxn>
                                </a:cxnLst>
                                <a:rect l="0" t="0" r="r" b="b"/>
                                <a:pathLst>
                                  <a:path w="283" h="148">
                                    <a:moveTo>
                                      <a:pt x="283" y="0"/>
                                    </a:moveTo>
                                    <a:lnTo>
                                      <a:pt x="0" y="148"/>
                                    </a:lnTo>
                                    <a:lnTo>
                                      <a:pt x="1" y="148"/>
                                    </a:lnTo>
                                  </a:path>
                                </a:pathLst>
                              </a:custGeom>
                              <a:noFill/>
                              <a:ln w="0">
                                <a:solidFill>
                                  <a:srgbClr val="000000"/>
                                </a:solidFill>
                                <a:prstDash val="solid"/>
                                <a:round/>
                              </a:ln>
                            </wps:spPr>
                            <wps:bodyPr rot="0" vert="horz" wrap="square" lIns="91440" tIns="45720" rIns="91440" bIns="45720" anchor="t" anchorCtr="0" upright="1">
                              <a:noAutofit/>
                            </wps:bodyPr>
                          </wps:wsp>
                          <wps:wsp>
                            <wps:cNvPr id="405" name="Freeform 146"/>
                            <wps:cNvSpPr/>
                            <wps:spPr bwMode="auto">
                              <a:xfrm>
                                <a:off x="2637" y="3009"/>
                                <a:ext cx="1" cy="111"/>
                              </a:xfrm>
                              <a:custGeom>
                                <a:avLst/>
                                <a:gdLst>
                                  <a:gd name="T0" fmla="*/ 0 w 2"/>
                                  <a:gd name="T1" fmla="*/ 0 h 440"/>
                                  <a:gd name="T2" fmla="*/ 0 w 2"/>
                                  <a:gd name="T3" fmla="*/ 440 h 440"/>
                                  <a:gd name="T4" fmla="*/ 2 w 2"/>
                                  <a:gd name="T5" fmla="*/ 440 h 440"/>
                                </a:gdLst>
                                <a:ahLst/>
                                <a:cxnLst>
                                  <a:cxn ang="0">
                                    <a:pos x="T0" y="T1"/>
                                  </a:cxn>
                                  <a:cxn ang="0">
                                    <a:pos x="T2" y="T3"/>
                                  </a:cxn>
                                  <a:cxn ang="0">
                                    <a:pos x="T4" y="T5"/>
                                  </a:cxn>
                                </a:cxnLst>
                                <a:rect l="0" t="0" r="r" b="b"/>
                                <a:pathLst>
                                  <a:path w="2" h="440">
                                    <a:moveTo>
                                      <a:pt x="0" y="0"/>
                                    </a:moveTo>
                                    <a:lnTo>
                                      <a:pt x="0" y="440"/>
                                    </a:lnTo>
                                    <a:lnTo>
                                      <a:pt x="2" y="440"/>
                                    </a:lnTo>
                                  </a:path>
                                </a:pathLst>
                              </a:custGeom>
                              <a:noFill/>
                              <a:ln w="0">
                                <a:solidFill>
                                  <a:srgbClr val="000000"/>
                                </a:solidFill>
                                <a:prstDash val="solid"/>
                                <a:round/>
                              </a:ln>
                            </wps:spPr>
                            <wps:bodyPr rot="0" vert="horz" wrap="square" lIns="91440" tIns="45720" rIns="91440" bIns="45720" anchor="t" anchorCtr="0" upright="1">
                              <a:noAutofit/>
                            </wps:bodyPr>
                          </wps:wsp>
                          <wps:wsp>
                            <wps:cNvPr id="406" name="Freeform 147"/>
                            <wps:cNvSpPr/>
                            <wps:spPr bwMode="auto">
                              <a:xfrm>
                                <a:off x="2901" y="3119"/>
                                <a:ext cx="283" cy="1"/>
                              </a:xfrm>
                              <a:custGeom>
                                <a:avLst/>
                                <a:gdLst>
                                  <a:gd name="T0" fmla="*/ 0 w 1132"/>
                                  <a:gd name="T1" fmla="*/ 1131 w 1132"/>
                                  <a:gd name="T2" fmla="*/ 1132 w 1132"/>
                                </a:gdLst>
                                <a:ahLst/>
                                <a:cxnLst>
                                  <a:cxn ang="0">
                                    <a:pos x="T0" y="0"/>
                                  </a:cxn>
                                  <a:cxn ang="0">
                                    <a:pos x="T1" y="0"/>
                                  </a:cxn>
                                  <a:cxn ang="0">
                                    <a:pos x="T2" y="0"/>
                                  </a:cxn>
                                </a:cxnLst>
                                <a:rect l="0" t="0" r="r" b="b"/>
                                <a:pathLst>
                                  <a:path w="1132">
                                    <a:moveTo>
                                      <a:pt x="0" y="0"/>
                                    </a:moveTo>
                                    <a:lnTo>
                                      <a:pt x="1131" y="0"/>
                                    </a:lnTo>
                                    <a:lnTo>
                                      <a:pt x="1132" y="0"/>
                                    </a:lnTo>
                                  </a:path>
                                </a:pathLst>
                              </a:custGeom>
                              <a:noFill/>
                              <a:ln w="0">
                                <a:solidFill>
                                  <a:srgbClr val="000000"/>
                                </a:solidFill>
                                <a:prstDash val="solid"/>
                                <a:round/>
                              </a:ln>
                            </wps:spPr>
                            <wps:bodyPr rot="0" vert="horz" wrap="square" lIns="91440" tIns="45720" rIns="91440" bIns="45720" anchor="t" anchorCtr="0" upright="1">
                              <a:noAutofit/>
                            </wps:bodyPr>
                          </wps:wsp>
                          <wps:wsp>
                            <wps:cNvPr id="407" name="Freeform 148"/>
                            <wps:cNvSpPr/>
                            <wps:spPr bwMode="auto">
                              <a:xfrm>
                                <a:off x="2857" y="3009"/>
                                <a:ext cx="1" cy="111"/>
                              </a:xfrm>
                              <a:custGeom>
                                <a:avLst/>
                                <a:gdLst>
                                  <a:gd name="T0" fmla="*/ 0 w 2"/>
                                  <a:gd name="T1" fmla="*/ 440 h 440"/>
                                  <a:gd name="T2" fmla="*/ 0 w 2"/>
                                  <a:gd name="T3" fmla="*/ 0 h 440"/>
                                  <a:gd name="T4" fmla="*/ 2 w 2"/>
                                  <a:gd name="T5" fmla="*/ 0 h 440"/>
                                </a:gdLst>
                                <a:ahLst/>
                                <a:cxnLst>
                                  <a:cxn ang="0">
                                    <a:pos x="T0" y="T1"/>
                                  </a:cxn>
                                  <a:cxn ang="0">
                                    <a:pos x="T2" y="T3"/>
                                  </a:cxn>
                                  <a:cxn ang="0">
                                    <a:pos x="T4" y="T5"/>
                                  </a:cxn>
                                </a:cxnLst>
                                <a:rect l="0" t="0" r="r" b="b"/>
                                <a:pathLst>
                                  <a:path w="2" h="440">
                                    <a:moveTo>
                                      <a:pt x="0" y="440"/>
                                    </a:moveTo>
                                    <a:lnTo>
                                      <a:pt x="0" y="0"/>
                                    </a:lnTo>
                                    <a:lnTo>
                                      <a:pt x="2" y="0"/>
                                    </a:lnTo>
                                  </a:path>
                                </a:pathLst>
                              </a:custGeom>
                              <a:noFill/>
                              <a:ln w="0">
                                <a:solidFill>
                                  <a:srgbClr val="000000"/>
                                </a:solidFill>
                                <a:prstDash val="solid"/>
                                <a:round/>
                              </a:ln>
                            </wps:spPr>
                            <wps:bodyPr rot="0" vert="horz" wrap="square" lIns="91440" tIns="45720" rIns="91440" bIns="45720" anchor="t" anchorCtr="0" upright="1">
                              <a:noAutofit/>
                            </wps:bodyPr>
                          </wps:wsp>
                          <wps:wsp>
                            <wps:cNvPr id="408" name="Freeform 149"/>
                            <wps:cNvSpPr/>
                            <wps:spPr bwMode="auto">
                              <a:xfrm>
                                <a:off x="2901" y="3042"/>
                                <a:ext cx="1" cy="154"/>
                              </a:xfrm>
                              <a:custGeom>
                                <a:avLst/>
                                <a:gdLst>
                                  <a:gd name="T0" fmla="*/ 0 w 1"/>
                                  <a:gd name="T1" fmla="*/ 0 h 616"/>
                                  <a:gd name="T2" fmla="*/ 0 w 1"/>
                                  <a:gd name="T3" fmla="*/ 616 h 616"/>
                                  <a:gd name="T4" fmla="*/ 1 w 1"/>
                                  <a:gd name="T5" fmla="*/ 616 h 616"/>
                                </a:gdLst>
                                <a:ahLst/>
                                <a:cxnLst>
                                  <a:cxn ang="0">
                                    <a:pos x="T0" y="T1"/>
                                  </a:cxn>
                                  <a:cxn ang="0">
                                    <a:pos x="T2" y="T3"/>
                                  </a:cxn>
                                  <a:cxn ang="0">
                                    <a:pos x="T4" y="T5"/>
                                  </a:cxn>
                                </a:cxnLst>
                                <a:rect l="0" t="0" r="r" b="b"/>
                                <a:pathLst>
                                  <a:path w="1" h="616">
                                    <a:moveTo>
                                      <a:pt x="0" y="0"/>
                                    </a:moveTo>
                                    <a:lnTo>
                                      <a:pt x="0" y="616"/>
                                    </a:lnTo>
                                    <a:lnTo>
                                      <a:pt x="1" y="616"/>
                                    </a:lnTo>
                                  </a:path>
                                </a:pathLst>
                              </a:custGeom>
                              <a:noFill/>
                              <a:ln w="0">
                                <a:solidFill>
                                  <a:srgbClr val="000000"/>
                                </a:solidFill>
                                <a:prstDash val="solid"/>
                                <a:round/>
                              </a:ln>
                            </wps:spPr>
                            <wps:bodyPr rot="0" vert="horz" wrap="square" lIns="91440" tIns="45720" rIns="91440" bIns="45720" anchor="t" anchorCtr="0" upright="1">
                              <a:noAutofit/>
                            </wps:bodyPr>
                          </wps:wsp>
                          <wps:wsp>
                            <wps:cNvPr id="409" name="Freeform 150"/>
                            <wps:cNvSpPr/>
                            <wps:spPr bwMode="auto">
                              <a:xfrm>
                                <a:off x="2857" y="3229"/>
                                <a:ext cx="55" cy="1"/>
                              </a:xfrm>
                              <a:custGeom>
                                <a:avLst/>
                                <a:gdLst>
                                  <a:gd name="T0" fmla="*/ 0 w 221"/>
                                  <a:gd name="T1" fmla="*/ 220 w 221"/>
                                  <a:gd name="T2" fmla="*/ 221 w 221"/>
                                </a:gdLst>
                                <a:ahLst/>
                                <a:cxnLst>
                                  <a:cxn ang="0">
                                    <a:pos x="T0" y="0"/>
                                  </a:cxn>
                                  <a:cxn ang="0">
                                    <a:pos x="T1" y="0"/>
                                  </a:cxn>
                                  <a:cxn ang="0">
                                    <a:pos x="T2" y="0"/>
                                  </a:cxn>
                                </a:cxnLst>
                                <a:rect l="0" t="0" r="r" b="b"/>
                                <a:pathLst>
                                  <a:path w="221">
                                    <a:moveTo>
                                      <a:pt x="0" y="0"/>
                                    </a:moveTo>
                                    <a:lnTo>
                                      <a:pt x="220" y="0"/>
                                    </a:lnTo>
                                    <a:lnTo>
                                      <a:pt x="221" y="0"/>
                                    </a:lnTo>
                                  </a:path>
                                </a:pathLst>
                              </a:custGeom>
                              <a:noFill/>
                              <a:ln w="0">
                                <a:solidFill>
                                  <a:srgbClr val="000000"/>
                                </a:solidFill>
                                <a:prstDash val="solid"/>
                                <a:round/>
                              </a:ln>
                            </wps:spPr>
                            <wps:bodyPr rot="0" vert="horz" wrap="square" lIns="91440" tIns="45720" rIns="91440" bIns="45720" anchor="t" anchorCtr="0" upright="1">
                              <a:noAutofit/>
                            </wps:bodyPr>
                          </wps:wsp>
                          <wps:wsp>
                            <wps:cNvPr id="410" name="Freeform 151"/>
                            <wps:cNvSpPr/>
                            <wps:spPr bwMode="auto">
                              <a:xfrm>
                                <a:off x="2857" y="3120"/>
                                <a:ext cx="1" cy="109"/>
                              </a:xfrm>
                              <a:custGeom>
                                <a:avLst/>
                                <a:gdLst>
                                  <a:gd name="T0" fmla="*/ 0 w 2"/>
                                  <a:gd name="T1" fmla="*/ 0 h 440"/>
                                  <a:gd name="T2" fmla="*/ 0 w 2"/>
                                  <a:gd name="T3" fmla="*/ 440 h 440"/>
                                  <a:gd name="T4" fmla="*/ 2 w 2"/>
                                  <a:gd name="T5" fmla="*/ 440 h 440"/>
                                </a:gdLst>
                                <a:ahLst/>
                                <a:cxnLst>
                                  <a:cxn ang="0">
                                    <a:pos x="T0" y="T1"/>
                                  </a:cxn>
                                  <a:cxn ang="0">
                                    <a:pos x="T2" y="T3"/>
                                  </a:cxn>
                                  <a:cxn ang="0">
                                    <a:pos x="T4" y="T5"/>
                                  </a:cxn>
                                </a:cxnLst>
                                <a:rect l="0" t="0" r="r" b="b"/>
                                <a:pathLst>
                                  <a:path w="2" h="440">
                                    <a:moveTo>
                                      <a:pt x="0" y="0"/>
                                    </a:moveTo>
                                    <a:lnTo>
                                      <a:pt x="0" y="440"/>
                                    </a:lnTo>
                                    <a:lnTo>
                                      <a:pt x="2" y="440"/>
                                    </a:lnTo>
                                  </a:path>
                                </a:pathLst>
                              </a:custGeom>
                              <a:noFill/>
                              <a:ln w="0">
                                <a:solidFill>
                                  <a:srgbClr val="000000"/>
                                </a:solidFill>
                                <a:prstDash val="solid"/>
                                <a:round/>
                              </a:ln>
                            </wps:spPr>
                            <wps:bodyPr rot="0" vert="horz" wrap="square" lIns="91440" tIns="45720" rIns="91440" bIns="45720" anchor="t" anchorCtr="0" upright="1">
                              <a:noAutofit/>
                            </wps:bodyPr>
                          </wps:wsp>
                          <wps:wsp>
                            <wps:cNvPr id="411" name="Freeform 152"/>
                            <wps:cNvSpPr/>
                            <wps:spPr bwMode="auto">
                              <a:xfrm>
                                <a:off x="2857" y="3009"/>
                                <a:ext cx="55" cy="1"/>
                              </a:xfrm>
                              <a:custGeom>
                                <a:avLst/>
                                <a:gdLst>
                                  <a:gd name="T0" fmla="*/ 0 w 221"/>
                                  <a:gd name="T1" fmla="*/ 220 w 221"/>
                                  <a:gd name="T2" fmla="*/ 221 w 221"/>
                                </a:gdLst>
                                <a:ahLst/>
                                <a:cxnLst>
                                  <a:cxn ang="0">
                                    <a:pos x="T0" y="0"/>
                                  </a:cxn>
                                  <a:cxn ang="0">
                                    <a:pos x="T1" y="0"/>
                                  </a:cxn>
                                  <a:cxn ang="0">
                                    <a:pos x="T2" y="0"/>
                                  </a:cxn>
                                </a:cxnLst>
                                <a:rect l="0" t="0" r="r" b="b"/>
                                <a:pathLst>
                                  <a:path w="221">
                                    <a:moveTo>
                                      <a:pt x="0" y="0"/>
                                    </a:moveTo>
                                    <a:lnTo>
                                      <a:pt x="220" y="0"/>
                                    </a:lnTo>
                                    <a:lnTo>
                                      <a:pt x="221" y="0"/>
                                    </a:lnTo>
                                  </a:path>
                                </a:pathLst>
                              </a:custGeom>
                              <a:noFill/>
                              <a:ln w="0">
                                <a:solidFill>
                                  <a:srgbClr val="000000"/>
                                </a:solidFill>
                                <a:prstDash val="solid"/>
                                <a:round/>
                              </a:ln>
                            </wps:spPr>
                            <wps:bodyPr rot="0" vert="horz" wrap="square" lIns="91440" tIns="45720" rIns="91440" bIns="45720" anchor="t" anchorCtr="0" upright="1">
                              <a:noAutofit/>
                            </wps:bodyPr>
                          </wps:wsp>
                          <wps:wsp>
                            <wps:cNvPr id="412" name="Freeform 153"/>
                            <wps:cNvSpPr/>
                            <wps:spPr bwMode="auto">
                              <a:xfrm>
                                <a:off x="2637" y="2899"/>
                                <a:ext cx="131" cy="2"/>
                              </a:xfrm>
                              <a:custGeom>
                                <a:avLst/>
                                <a:gdLst>
                                  <a:gd name="T0" fmla="*/ 0 w 522"/>
                                  <a:gd name="T1" fmla="*/ 0 h 5"/>
                                  <a:gd name="T2" fmla="*/ 521 w 522"/>
                                  <a:gd name="T3" fmla="*/ 5 h 5"/>
                                  <a:gd name="T4" fmla="*/ 522 w 522"/>
                                  <a:gd name="T5" fmla="*/ 5 h 5"/>
                                </a:gdLst>
                                <a:ahLst/>
                                <a:cxnLst>
                                  <a:cxn ang="0">
                                    <a:pos x="T0" y="T1"/>
                                  </a:cxn>
                                  <a:cxn ang="0">
                                    <a:pos x="T2" y="T3"/>
                                  </a:cxn>
                                  <a:cxn ang="0">
                                    <a:pos x="T4" y="T5"/>
                                  </a:cxn>
                                </a:cxnLst>
                                <a:rect l="0" t="0" r="r" b="b"/>
                                <a:pathLst>
                                  <a:path w="522" h="5">
                                    <a:moveTo>
                                      <a:pt x="0" y="0"/>
                                    </a:moveTo>
                                    <a:lnTo>
                                      <a:pt x="521" y="5"/>
                                    </a:lnTo>
                                    <a:lnTo>
                                      <a:pt x="522" y="5"/>
                                    </a:lnTo>
                                  </a:path>
                                </a:pathLst>
                              </a:custGeom>
                              <a:noFill/>
                              <a:ln w="0">
                                <a:solidFill>
                                  <a:srgbClr val="000000"/>
                                </a:solidFill>
                                <a:prstDash val="solid"/>
                                <a:round/>
                              </a:ln>
                            </wps:spPr>
                            <wps:bodyPr rot="0" vert="horz" wrap="square" lIns="91440" tIns="45720" rIns="91440" bIns="45720" anchor="t" anchorCtr="0" upright="1">
                              <a:noAutofit/>
                            </wps:bodyPr>
                          </wps:wsp>
                          <wps:wsp>
                            <wps:cNvPr id="413" name="Freeform 154"/>
                            <wps:cNvSpPr/>
                            <wps:spPr bwMode="auto">
                              <a:xfrm>
                                <a:off x="2364" y="2927"/>
                                <a:ext cx="54" cy="30"/>
                              </a:xfrm>
                              <a:custGeom>
                                <a:avLst/>
                                <a:gdLst>
                                  <a:gd name="T0" fmla="*/ 216 w 216"/>
                                  <a:gd name="T1" fmla="*/ 0 h 121"/>
                                  <a:gd name="T2" fmla="*/ 0 w 216"/>
                                  <a:gd name="T3" fmla="*/ 121 h 121"/>
                                  <a:gd name="T4" fmla="*/ 1 w 216"/>
                                  <a:gd name="T5" fmla="*/ 121 h 121"/>
                                </a:gdLst>
                                <a:ahLst/>
                                <a:cxnLst>
                                  <a:cxn ang="0">
                                    <a:pos x="T0" y="T1"/>
                                  </a:cxn>
                                  <a:cxn ang="0">
                                    <a:pos x="T2" y="T3"/>
                                  </a:cxn>
                                  <a:cxn ang="0">
                                    <a:pos x="T4" y="T5"/>
                                  </a:cxn>
                                </a:cxnLst>
                                <a:rect l="0" t="0" r="r" b="b"/>
                                <a:pathLst>
                                  <a:path w="216" h="121">
                                    <a:moveTo>
                                      <a:pt x="216" y="0"/>
                                    </a:moveTo>
                                    <a:lnTo>
                                      <a:pt x="0" y="121"/>
                                    </a:lnTo>
                                    <a:lnTo>
                                      <a:pt x="1" y="121"/>
                                    </a:lnTo>
                                  </a:path>
                                </a:pathLst>
                              </a:custGeom>
                              <a:noFill/>
                              <a:ln w="0">
                                <a:solidFill>
                                  <a:srgbClr val="000000"/>
                                </a:solidFill>
                                <a:prstDash val="solid"/>
                                <a:round/>
                              </a:ln>
                            </wps:spPr>
                            <wps:bodyPr rot="0" vert="horz" wrap="square" lIns="91440" tIns="45720" rIns="91440" bIns="45720" anchor="t" anchorCtr="0" upright="1">
                              <a:noAutofit/>
                            </wps:bodyPr>
                          </wps:wsp>
                          <wps:wsp>
                            <wps:cNvPr id="414" name="Freeform 155"/>
                            <wps:cNvSpPr/>
                            <wps:spPr bwMode="auto">
                              <a:xfrm>
                                <a:off x="2357" y="2964"/>
                                <a:ext cx="61" cy="30"/>
                              </a:xfrm>
                              <a:custGeom>
                                <a:avLst/>
                                <a:gdLst>
                                  <a:gd name="T0" fmla="*/ 243 w 243"/>
                                  <a:gd name="T1" fmla="*/ 0 h 121"/>
                                  <a:gd name="T2" fmla="*/ 0 w 243"/>
                                  <a:gd name="T3" fmla="*/ 121 h 121"/>
                                  <a:gd name="T4" fmla="*/ 2 w 243"/>
                                  <a:gd name="T5" fmla="*/ 121 h 121"/>
                                </a:gdLst>
                                <a:ahLst/>
                                <a:cxnLst>
                                  <a:cxn ang="0">
                                    <a:pos x="T0" y="T1"/>
                                  </a:cxn>
                                  <a:cxn ang="0">
                                    <a:pos x="T2" y="T3"/>
                                  </a:cxn>
                                  <a:cxn ang="0">
                                    <a:pos x="T4" y="T5"/>
                                  </a:cxn>
                                </a:cxnLst>
                                <a:rect l="0" t="0" r="r" b="b"/>
                                <a:pathLst>
                                  <a:path w="243" h="121">
                                    <a:moveTo>
                                      <a:pt x="243" y="0"/>
                                    </a:moveTo>
                                    <a:lnTo>
                                      <a:pt x="0" y="121"/>
                                    </a:lnTo>
                                    <a:lnTo>
                                      <a:pt x="2" y="121"/>
                                    </a:lnTo>
                                  </a:path>
                                </a:pathLst>
                              </a:custGeom>
                              <a:noFill/>
                              <a:ln w="0">
                                <a:solidFill>
                                  <a:srgbClr val="000000"/>
                                </a:solidFill>
                                <a:prstDash val="solid"/>
                                <a:round/>
                              </a:ln>
                            </wps:spPr>
                            <wps:bodyPr rot="0" vert="horz" wrap="square" lIns="91440" tIns="45720" rIns="91440" bIns="45720" anchor="t" anchorCtr="0" upright="1">
                              <a:noAutofit/>
                            </wps:bodyPr>
                          </wps:wsp>
                          <wps:wsp>
                            <wps:cNvPr id="415" name="Freeform 156"/>
                            <wps:cNvSpPr/>
                            <wps:spPr bwMode="auto">
                              <a:xfrm>
                                <a:off x="2913" y="2848"/>
                                <a:ext cx="45" cy="121"/>
                              </a:xfrm>
                              <a:custGeom>
                                <a:avLst/>
                                <a:gdLst>
                                  <a:gd name="T0" fmla="*/ 0 w 180"/>
                                  <a:gd name="T1" fmla="*/ 0 h 485"/>
                                  <a:gd name="T2" fmla="*/ 179 w 180"/>
                                  <a:gd name="T3" fmla="*/ 485 h 485"/>
                                  <a:gd name="T4" fmla="*/ 180 w 180"/>
                                  <a:gd name="T5" fmla="*/ 485 h 485"/>
                                </a:gdLst>
                                <a:ahLst/>
                                <a:cxnLst>
                                  <a:cxn ang="0">
                                    <a:pos x="T0" y="T1"/>
                                  </a:cxn>
                                  <a:cxn ang="0">
                                    <a:pos x="T2" y="T3"/>
                                  </a:cxn>
                                  <a:cxn ang="0">
                                    <a:pos x="T4" y="T5"/>
                                  </a:cxn>
                                </a:cxnLst>
                                <a:rect l="0" t="0" r="r" b="b"/>
                                <a:pathLst>
                                  <a:path w="180" h="485">
                                    <a:moveTo>
                                      <a:pt x="0" y="0"/>
                                    </a:moveTo>
                                    <a:lnTo>
                                      <a:pt x="179" y="485"/>
                                    </a:lnTo>
                                    <a:lnTo>
                                      <a:pt x="180" y="485"/>
                                    </a:lnTo>
                                  </a:path>
                                </a:pathLst>
                              </a:custGeom>
                              <a:noFill/>
                              <a:ln w="0">
                                <a:solidFill>
                                  <a:srgbClr val="000000"/>
                                </a:solidFill>
                                <a:prstDash val="solid"/>
                                <a:round/>
                              </a:ln>
                            </wps:spPr>
                            <wps:bodyPr rot="0" vert="horz" wrap="square" lIns="91440" tIns="45720" rIns="91440" bIns="45720" anchor="t" anchorCtr="0" upright="1">
                              <a:noAutofit/>
                            </wps:bodyPr>
                          </wps:wsp>
                          <wps:wsp>
                            <wps:cNvPr id="416" name="Freeform 157"/>
                            <wps:cNvSpPr/>
                            <wps:spPr bwMode="auto">
                              <a:xfrm>
                                <a:off x="2767" y="2848"/>
                                <a:ext cx="49" cy="53"/>
                              </a:xfrm>
                              <a:custGeom>
                                <a:avLst/>
                                <a:gdLst>
                                  <a:gd name="T0" fmla="*/ 0 w 195"/>
                                  <a:gd name="T1" fmla="*/ 210 h 210"/>
                                  <a:gd name="T2" fmla="*/ 194 w 195"/>
                                  <a:gd name="T3" fmla="*/ 0 h 210"/>
                                  <a:gd name="T4" fmla="*/ 195 w 195"/>
                                  <a:gd name="T5" fmla="*/ 0 h 210"/>
                                </a:gdLst>
                                <a:ahLst/>
                                <a:cxnLst>
                                  <a:cxn ang="0">
                                    <a:pos x="T0" y="T1"/>
                                  </a:cxn>
                                  <a:cxn ang="0">
                                    <a:pos x="T2" y="T3"/>
                                  </a:cxn>
                                  <a:cxn ang="0">
                                    <a:pos x="T4" y="T5"/>
                                  </a:cxn>
                                </a:cxnLst>
                                <a:rect l="0" t="0" r="r" b="b"/>
                                <a:pathLst>
                                  <a:path w="195" h="210">
                                    <a:moveTo>
                                      <a:pt x="0" y="210"/>
                                    </a:moveTo>
                                    <a:lnTo>
                                      <a:pt x="194" y="0"/>
                                    </a:lnTo>
                                    <a:lnTo>
                                      <a:pt x="195" y="0"/>
                                    </a:lnTo>
                                  </a:path>
                                </a:pathLst>
                              </a:custGeom>
                              <a:noFill/>
                              <a:ln w="0">
                                <a:solidFill>
                                  <a:srgbClr val="000000"/>
                                </a:solidFill>
                                <a:prstDash val="solid"/>
                                <a:round/>
                              </a:ln>
                            </wps:spPr>
                            <wps:bodyPr rot="0" vert="horz" wrap="square" lIns="91440" tIns="45720" rIns="91440" bIns="45720" anchor="t" anchorCtr="0" upright="1">
                              <a:noAutofit/>
                            </wps:bodyPr>
                          </wps:wsp>
                          <wps:wsp>
                            <wps:cNvPr id="417" name="Freeform 158"/>
                            <wps:cNvSpPr/>
                            <wps:spPr bwMode="auto">
                              <a:xfrm>
                                <a:off x="2856" y="2848"/>
                                <a:ext cx="57" cy="117"/>
                              </a:xfrm>
                              <a:custGeom>
                                <a:avLst/>
                                <a:gdLst>
                                  <a:gd name="T0" fmla="*/ 0 w 227"/>
                                  <a:gd name="T1" fmla="*/ 470 h 470"/>
                                  <a:gd name="T2" fmla="*/ 225 w 227"/>
                                  <a:gd name="T3" fmla="*/ 0 h 470"/>
                                  <a:gd name="T4" fmla="*/ 227 w 227"/>
                                  <a:gd name="T5" fmla="*/ 0 h 470"/>
                                </a:gdLst>
                                <a:ahLst/>
                                <a:cxnLst>
                                  <a:cxn ang="0">
                                    <a:pos x="T0" y="T1"/>
                                  </a:cxn>
                                  <a:cxn ang="0">
                                    <a:pos x="T2" y="T3"/>
                                  </a:cxn>
                                  <a:cxn ang="0">
                                    <a:pos x="T4" y="T5"/>
                                  </a:cxn>
                                </a:cxnLst>
                                <a:rect l="0" t="0" r="r" b="b"/>
                                <a:pathLst>
                                  <a:path w="227" h="470">
                                    <a:moveTo>
                                      <a:pt x="0" y="470"/>
                                    </a:moveTo>
                                    <a:lnTo>
                                      <a:pt x="225" y="0"/>
                                    </a:lnTo>
                                    <a:lnTo>
                                      <a:pt x="227" y="0"/>
                                    </a:lnTo>
                                  </a:path>
                                </a:pathLst>
                              </a:custGeom>
                              <a:noFill/>
                              <a:ln w="0">
                                <a:solidFill>
                                  <a:srgbClr val="000000"/>
                                </a:solidFill>
                                <a:prstDash val="solid"/>
                                <a:round/>
                              </a:ln>
                            </wps:spPr>
                            <wps:bodyPr rot="0" vert="horz" wrap="square" lIns="91440" tIns="45720" rIns="91440" bIns="45720" anchor="t" anchorCtr="0" upright="1">
                              <a:noAutofit/>
                            </wps:bodyPr>
                          </wps:wsp>
                          <wps:wsp>
                            <wps:cNvPr id="418" name="Freeform 159"/>
                            <wps:cNvSpPr/>
                            <wps:spPr bwMode="auto">
                              <a:xfrm>
                                <a:off x="2816" y="2848"/>
                                <a:ext cx="41" cy="117"/>
                              </a:xfrm>
                              <a:custGeom>
                                <a:avLst/>
                                <a:gdLst>
                                  <a:gd name="T0" fmla="*/ 0 w 163"/>
                                  <a:gd name="T1" fmla="*/ 0 h 470"/>
                                  <a:gd name="T2" fmla="*/ 162 w 163"/>
                                  <a:gd name="T3" fmla="*/ 470 h 470"/>
                                  <a:gd name="T4" fmla="*/ 163 w 163"/>
                                  <a:gd name="T5" fmla="*/ 470 h 470"/>
                                </a:gdLst>
                                <a:ahLst/>
                                <a:cxnLst>
                                  <a:cxn ang="0">
                                    <a:pos x="T0" y="T1"/>
                                  </a:cxn>
                                  <a:cxn ang="0">
                                    <a:pos x="T2" y="T3"/>
                                  </a:cxn>
                                  <a:cxn ang="0">
                                    <a:pos x="T4" y="T5"/>
                                  </a:cxn>
                                </a:cxnLst>
                                <a:rect l="0" t="0" r="r" b="b"/>
                                <a:pathLst>
                                  <a:path w="163" h="470">
                                    <a:moveTo>
                                      <a:pt x="0" y="0"/>
                                    </a:moveTo>
                                    <a:lnTo>
                                      <a:pt x="162" y="470"/>
                                    </a:lnTo>
                                    <a:lnTo>
                                      <a:pt x="163" y="470"/>
                                    </a:lnTo>
                                  </a:path>
                                </a:pathLst>
                              </a:custGeom>
                              <a:noFill/>
                              <a:ln w="0">
                                <a:solidFill>
                                  <a:srgbClr val="000000"/>
                                </a:solidFill>
                                <a:prstDash val="solid"/>
                                <a:round/>
                              </a:ln>
                            </wps:spPr>
                            <wps:bodyPr rot="0" vert="horz" wrap="square" lIns="91440" tIns="45720" rIns="91440" bIns="45720" anchor="t" anchorCtr="0" upright="1">
                              <a:noAutofit/>
                            </wps:bodyPr>
                          </wps:wsp>
                          <wps:wsp>
                            <wps:cNvPr id="419" name="Freeform 160"/>
                            <wps:cNvSpPr/>
                            <wps:spPr bwMode="auto">
                              <a:xfrm>
                                <a:off x="3038" y="2899"/>
                                <a:ext cx="146" cy="5"/>
                              </a:xfrm>
                              <a:custGeom>
                                <a:avLst/>
                                <a:gdLst>
                                  <a:gd name="T0" fmla="*/ 0 w 582"/>
                                  <a:gd name="T1" fmla="*/ 22 h 22"/>
                                  <a:gd name="T2" fmla="*/ 581 w 582"/>
                                  <a:gd name="T3" fmla="*/ 0 h 22"/>
                                  <a:gd name="T4" fmla="*/ 582 w 582"/>
                                  <a:gd name="T5" fmla="*/ 0 h 22"/>
                                </a:gdLst>
                                <a:ahLst/>
                                <a:cxnLst>
                                  <a:cxn ang="0">
                                    <a:pos x="T0" y="T1"/>
                                  </a:cxn>
                                  <a:cxn ang="0">
                                    <a:pos x="T2" y="T3"/>
                                  </a:cxn>
                                  <a:cxn ang="0">
                                    <a:pos x="T4" y="T5"/>
                                  </a:cxn>
                                </a:cxnLst>
                                <a:rect l="0" t="0" r="r" b="b"/>
                                <a:pathLst>
                                  <a:path w="582" h="22">
                                    <a:moveTo>
                                      <a:pt x="0" y="22"/>
                                    </a:moveTo>
                                    <a:lnTo>
                                      <a:pt x="581" y="0"/>
                                    </a:lnTo>
                                    <a:lnTo>
                                      <a:pt x="582" y="0"/>
                                    </a:lnTo>
                                  </a:path>
                                </a:pathLst>
                              </a:custGeom>
                              <a:noFill/>
                              <a:ln w="0">
                                <a:solidFill>
                                  <a:srgbClr val="000000"/>
                                </a:solidFill>
                                <a:prstDash val="solid"/>
                                <a:round/>
                              </a:ln>
                            </wps:spPr>
                            <wps:bodyPr rot="0" vert="horz" wrap="square" lIns="91440" tIns="45720" rIns="91440" bIns="45720" anchor="t" anchorCtr="0" upright="1">
                              <a:noAutofit/>
                            </wps:bodyPr>
                          </wps:wsp>
                          <wps:wsp>
                            <wps:cNvPr id="420" name="Freeform 161"/>
                            <wps:cNvSpPr/>
                            <wps:spPr bwMode="auto">
                              <a:xfrm>
                                <a:off x="3010" y="2844"/>
                                <a:ext cx="28" cy="60"/>
                              </a:xfrm>
                              <a:custGeom>
                                <a:avLst/>
                                <a:gdLst>
                                  <a:gd name="T0" fmla="*/ 0 w 115"/>
                                  <a:gd name="T1" fmla="*/ 0 h 243"/>
                                  <a:gd name="T2" fmla="*/ 114 w 115"/>
                                  <a:gd name="T3" fmla="*/ 243 h 243"/>
                                  <a:gd name="T4" fmla="*/ 115 w 115"/>
                                  <a:gd name="T5" fmla="*/ 243 h 243"/>
                                </a:gdLst>
                                <a:ahLst/>
                                <a:cxnLst>
                                  <a:cxn ang="0">
                                    <a:pos x="T0" y="T1"/>
                                  </a:cxn>
                                  <a:cxn ang="0">
                                    <a:pos x="T2" y="T3"/>
                                  </a:cxn>
                                  <a:cxn ang="0">
                                    <a:pos x="T4" y="T5"/>
                                  </a:cxn>
                                </a:cxnLst>
                                <a:rect l="0" t="0" r="r" b="b"/>
                                <a:pathLst>
                                  <a:path w="115" h="243">
                                    <a:moveTo>
                                      <a:pt x="0" y="0"/>
                                    </a:moveTo>
                                    <a:lnTo>
                                      <a:pt x="114" y="243"/>
                                    </a:lnTo>
                                    <a:lnTo>
                                      <a:pt x="115" y="243"/>
                                    </a:lnTo>
                                  </a:path>
                                </a:pathLst>
                              </a:custGeom>
                              <a:noFill/>
                              <a:ln w="0">
                                <a:solidFill>
                                  <a:srgbClr val="000000"/>
                                </a:solidFill>
                                <a:prstDash val="solid"/>
                                <a:round/>
                              </a:ln>
                            </wps:spPr>
                            <wps:bodyPr rot="0" vert="horz" wrap="square" lIns="91440" tIns="45720" rIns="91440" bIns="45720" anchor="t" anchorCtr="0" upright="1">
                              <a:noAutofit/>
                            </wps:bodyPr>
                          </wps:wsp>
                          <wps:wsp>
                            <wps:cNvPr id="421" name="Freeform 162"/>
                            <wps:cNvSpPr/>
                            <wps:spPr bwMode="auto">
                              <a:xfrm>
                                <a:off x="2957" y="2844"/>
                                <a:ext cx="53" cy="125"/>
                              </a:xfrm>
                              <a:custGeom>
                                <a:avLst/>
                                <a:gdLst>
                                  <a:gd name="T0" fmla="*/ 0 w 210"/>
                                  <a:gd name="T1" fmla="*/ 502 h 502"/>
                                  <a:gd name="T2" fmla="*/ 209 w 210"/>
                                  <a:gd name="T3" fmla="*/ 0 h 502"/>
                                  <a:gd name="T4" fmla="*/ 210 w 210"/>
                                  <a:gd name="T5" fmla="*/ 0 h 502"/>
                                </a:gdLst>
                                <a:ahLst/>
                                <a:cxnLst>
                                  <a:cxn ang="0">
                                    <a:pos x="T0" y="T1"/>
                                  </a:cxn>
                                  <a:cxn ang="0">
                                    <a:pos x="T2" y="T3"/>
                                  </a:cxn>
                                  <a:cxn ang="0">
                                    <a:pos x="T4" y="T5"/>
                                  </a:cxn>
                                </a:cxnLst>
                                <a:rect l="0" t="0" r="r" b="b"/>
                                <a:pathLst>
                                  <a:path w="210" h="502">
                                    <a:moveTo>
                                      <a:pt x="0" y="502"/>
                                    </a:moveTo>
                                    <a:lnTo>
                                      <a:pt x="209" y="0"/>
                                    </a:lnTo>
                                    <a:lnTo>
                                      <a:pt x="210" y="0"/>
                                    </a:lnTo>
                                  </a:path>
                                </a:pathLst>
                              </a:custGeom>
                              <a:noFill/>
                              <a:ln w="0">
                                <a:solidFill>
                                  <a:srgbClr val="000000"/>
                                </a:solidFill>
                                <a:prstDash val="solid"/>
                                <a:round/>
                              </a:ln>
                            </wps:spPr>
                            <wps:bodyPr rot="0" vert="horz" wrap="square" lIns="91440" tIns="45720" rIns="91440" bIns="45720" anchor="t" anchorCtr="0" upright="1">
                              <a:noAutofit/>
                            </wps:bodyPr>
                          </wps:wsp>
                          <wps:wsp>
                            <wps:cNvPr id="422" name="Freeform 163"/>
                            <wps:cNvSpPr/>
                            <wps:spPr bwMode="auto">
                              <a:xfrm>
                                <a:off x="3184" y="3009"/>
                                <a:ext cx="652" cy="1"/>
                              </a:xfrm>
                              <a:custGeom>
                                <a:avLst/>
                                <a:gdLst>
                                  <a:gd name="T0" fmla="*/ 0 w 1758"/>
                                  <a:gd name="T1" fmla="*/ 1756 w 1758"/>
                                  <a:gd name="T2" fmla="*/ 1758 w 1758"/>
                                </a:gdLst>
                                <a:ahLst/>
                                <a:cxnLst>
                                  <a:cxn ang="0">
                                    <a:pos x="T0" y="0"/>
                                  </a:cxn>
                                  <a:cxn ang="0">
                                    <a:pos x="T1" y="0"/>
                                  </a:cxn>
                                  <a:cxn ang="0">
                                    <a:pos x="T2" y="0"/>
                                  </a:cxn>
                                </a:cxnLst>
                                <a:rect l="0" t="0" r="r" b="b"/>
                                <a:pathLst>
                                  <a:path w="1758">
                                    <a:moveTo>
                                      <a:pt x="0" y="0"/>
                                    </a:moveTo>
                                    <a:lnTo>
                                      <a:pt x="1756" y="0"/>
                                    </a:lnTo>
                                    <a:lnTo>
                                      <a:pt x="1758" y="0"/>
                                    </a:lnTo>
                                  </a:path>
                                </a:pathLst>
                              </a:custGeom>
                              <a:noFill/>
                              <a:ln w="0">
                                <a:solidFill>
                                  <a:srgbClr val="000000"/>
                                </a:solidFill>
                                <a:prstDash val="solid"/>
                                <a:round/>
                              </a:ln>
                            </wps:spPr>
                            <wps:bodyPr rot="0" vert="horz" wrap="square" lIns="91440" tIns="45720" rIns="91440" bIns="45720" anchor="t" anchorCtr="0" upright="1">
                              <a:noAutofit/>
                            </wps:bodyPr>
                          </wps:wsp>
                        </wpg:grpSp>
                        <wpg:grpSp>
                          <wpg:cNvPr id="423" name="Group 164"/>
                          <wpg:cNvGrpSpPr/>
                          <wpg:grpSpPr>
                            <a:xfrm>
                              <a:off x="5085" y="2754"/>
                              <a:ext cx="393" cy="1446"/>
                              <a:chOff x="6120" y="3045"/>
                              <a:chExt cx="393" cy="1446"/>
                            </a:xfrm>
                          </wpg:grpSpPr>
                          <wps:wsp>
                            <wps:cNvPr id="424" name="Freeform 165"/>
                            <wps:cNvSpPr/>
                            <wps:spPr bwMode="auto">
                              <a:xfrm>
                                <a:off x="6231" y="4157"/>
                                <a:ext cx="219" cy="1"/>
                              </a:xfrm>
                              <a:custGeom>
                                <a:avLst/>
                                <a:gdLst>
                                  <a:gd name="T0" fmla="*/ 0 w 879"/>
                                  <a:gd name="T1" fmla="*/ 877 w 879"/>
                                  <a:gd name="T2" fmla="*/ 879 w 879"/>
                                </a:gdLst>
                                <a:ahLst/>
                                <a:cxnLst>
                                  <a:cxn ang="0">
                                    <a:pos x="T0" y="0"/>
                                  </a:cxn>
                                  <a:cxn ang="0">
                                    <a:pos x="T1" y="0"/>
                                  </a:cxn>
                                  <a:cxn ang="0">
                                    <a:pos x="T2" y="0"/>
                                  </a:cxn>
                                </a:cxnLst>
                                <a:rect l="0" t="0" r="r" b="b"/>
                                <a:pathLst>
                                  <a:path w="879">
                                    <a:moveTo>
                                      <a:pt x="0" y="0"/>
                                    </a:moveTo>
                                    <a:lnTo>
                                      <a:pt x="877" y="0"/>
                                    </a:lnTo>
                                    <a:lnTo>
                                      <a:pt x="879" y="0"/>
                                    </a:lnTo>
                                  </a:path>
                                </a:pathLst>
                              </a:custGeom>
                              <a:noFill/>
                              <a:ln w="0">
                                <a:solidFill>
                                  <a:srgbClr val="000000"/>
                                </a:solidFill>
                                <a:prstDash val="solid"/>
                                <a:round/>
                              </a:ln>
                            </wps:spPr>
                            <wps:bodyPr rot="0" vert="horz" wrap="square" lIns="91440" tIns="45720" rIns="91440" bIns="45720" anchor="t" anchorCtr="0" upright="1">
                              <a:noAutofit/>
                            </wps:bodyPr>
                          </wps:wsp>
                          <wps:wsp>
                            <wps:cNvPr id="425" name="Freeform 166"/>
                            <wps:cNvSpPr/>
                            <wps:spPr bwMode="auto">
                              <a:xfrm>
                                <a:off x="6340" y="3610"/>
                                <a:ext cx="110" cy="1"/>
                              </a:xfrm>
                              <a:custGeom>
                                <a:avLst/>
                                <a:gdLst>
                                  <a:gd name="T0" fmla="*/ 0 w 440"/>
                                  <a:gd name="T1" fmla="*/ 439 w 440"/>
                                  <a:gd name="T2" fmla="*/ 440 w 440"/>
                                </a:gdLst>
                                <a:ahLst/>
                                <a:cxnLst>
                                  <a:cxn ang="0">
                                    <a:pos x="T0" y="0"/>
                                  </a:cxn>
                                  <a:cxn ang="0">
                                    <a:pos x="T1" y="0"/>
                                  </a:cxn>
                                  <a:cxn ang="0">
                                    <a:pos x="T2" y="0"/>
                                  </a:cxn>
                                </a:cxnLst>
                                <a:rect l="0" t="0" r="r" b="b"/>
                                <a:pathLst>
                                  <a:path w="440">
                                    <a:moveTo>
                                      <a:pt x="0" y="0"/>
                                    </a:moveTo>
                                    <a:lnTo>
                                      <a:pt x="439" y="0"/>
                                    </a:lnTo>
                                    <a:lnTo>
                                      <a:pt x="440" y="0"/>
                                    </a:lnTo>
                                  </a:path>
                                </a:pathLst>
                              </a:custGeom>
                              <a:noFill/>
                              <a:ln w="0">
                                <a:solidFill>
                                  <a:srgbClr val="000000"/>
                                </a:solidFill>
                                <a:prstDash val="solid"/>
                                <a:round/>
                              </a:ln>
                            </wps:spPr>
                            <wps:bodyPr rot="0" vert="horz" wrap="square" lIns="91440" tIns="45720" rIns="91440" bIns="45720" anchor="t" anchorCtr="0" upright="1">
                              <a:noAutofit/>
                            </wps:bodyPr>
                          </wps:wsp>
                          <wps:wsp>
                            <wps:cNvPr id="426" name="Freeform 167"/>
                            <wps:cNvSpPr/>
                            <wps:spPr bwMode="auto">
                              <a:xfrm>
                                <a:off x="6230" y="3610"/>
                                <a:ext cx="1" cy="220"/>
                              </a:xfrm>
                              <a:custGeom>
                                <a:avLst/>
                                <a:gdLst>
                                  <a:gd name="T0" fmla="*/ 0 w 1"/>
                                  <a:gd name="T1" fmla="*/ 0 h 880"/>
                                  <a:gd name="T2" fmla="*/ 0 w 1"/>
                                  <a:gd name="T3" fmla="*/ 880 h 880"/>
                                  <a:gd name="T4" fmla="*/ 1 w 1"/>
                                  <a:gd name="T5" fmla="*/ 880 h 880"/>
                                </a:gdLst>
                                <a:ahLst/>
                                <a:cxnLst>
                                  <a:cxn ang="0">
                                    <a:pos x="T0" y="T1"/>
                                  </a:cxn>
                                  <a:cxn ang="0">
                                    <a:pos x="T2" y="T3"/>
                                  </a:cxn>
                                  <a:cxn ang="0">
                                    <a:pos x="T4" y="T5"/>
                                  </a:cxn>
                                </a:cxnLst>
                                <a:rect l="0" t="0" r="r" b="b"/>
                                <a:pathLst>
                                  <a:path w="1" h="880">
                                    <a:moveTo>
                                      <a:pt x="0" y="0"/>
                                    </a:moveTo>
                                    <a:lnTo>
                                      <a:pt x="0" y="880"/>
                                    </a:lnTo>
                                    <a:lnTo>
                                      <a:pt x="1" y="880"/>
                                    </a:lnTo>
                                  </a:path>
                                </a:pathLst>
                              </a:custGeom>
                              <a:noFill/>
                              <a:ln w="0">
                                <a:solidFill>
                                  <a:srgbClr val="000000"/>
                                </a:solidFill>
                                <a:prstDash val="solid"/>
                                <a:round/>
                              </a:ln>
                            </wps:spPr>
                            <wps:bodyPr rot="0" vert="horz" wrap="square" lIns="91440" tIns="45720" rIns="91440" bIns="45720" anchor="t" anchorCtr="0" upright="1">
                              <a:noAutofit/>
                            </wps:bodyPr>
                          </wps:wsp>
                          <wps:wsp>
                            <wps:cNvPr id="427" name="Freeform 168"/>
                            <wps:cNvSpPr/>
                            <wps:spPr bwMode="auto">
                              <a:xfrm>
                                <a:off x="6340" y="3045"/>
                                <a:ext cx="1" cy="567"/>
                              </a:xfrm>
                              <a:custGeom>
                                <a:avLst/>
                                <a:gdLst>
                                  <a:gd name="T0" fmla="*/ 0 w 2"/>
                                  <a:gd name="T1" fmla="*/ 0 h 880"/>
                                  <a:gd name="T2" fmla="*/ 0 w 2"/>
                                  <a:gd name="T3" fmla="*/ 880 h 880"/>
                                  <a:gd name="T4" fmla="*/ 2 w 2"/>
                                  <a:gd name="T5" fmla="*/ 880 h 880"/>
                                </a:gdLst>
                                <a:ahLst/>
                                <a:cxnLst>
                                  <a:cxn ang="0">
                                    <a:pos x="T0" y="T1"/>
                                  </a:cxn>
                                  <a:cxn ang="0">
                                    <a:pos x="T2" y="T3"/>
                                  </a:cxn>
                                  <a:cxn ang="0">
                                    <a:pos x="T4" y="T5"/>
                                  </a:cxn>
                                </a:cxnLst>
                                <a:rect l="0" t="0" r="r" b="b"/>
                                <a:pathLst>
                                  <a:path w="2" h="880">
                                    <a:moveTo>
                                      <a:pt x="0" y="0"/>
                                    </a:moveTo>
                                    <a:lnTo>
                                      <a:pt x="0" y="880"/>
                                    </a:lnTo>
                                    <a:lnTo>
                                      <a:pt x="2" y="880"/>
                                    </a:lnTo>
                                  </a:path>
                                </a:pathLst>
                              </a:custGeom>
                              <a:noFill/>
                              <a:ln w="0">
                                <a:solidFill>
                                  <a:srgbClr val="000000"/>
                                </a:solidFill>
                                <a:prstDash val="solid"/>
                                <a:round/>
                              </a:ln>
                            </wps:spPr>
                            <wps:bodyPr rot="0" vert="horz" wrap="square" lIns="91440" tIns="45720" rIns="91440" bIns="45720" anchor="t" anchorCtr="0" upright="1">
                              <a:noAutofit/>
                            </wps:bodyPr>
                          </wps:wsp>
                          <wps:wsp>
                            <wps:cNvPr id="428" name="Freeform 169"/>
                            <wps:cNvSpPr/>
                            <wps:spPr bwMode="auto">
                              <a:xfrm>
                                <a:off x="6230" y="3610"/>
                                <a:ext cx="110" cy="1"/>
                              </a:xfrm>
                              <a:custGeom>
                                <a:avLst/>
                                <a:gdLst>
                                  <a:gd name="T0" fmla="*/ 438 w 438"/>
                                  <a:gd name="T1" fmla="*/ 0 w 438"/>
                                  <a:gd name="T2" fmla="*/ 1 w 438"/>
                                </a:gdLst>
                                <a:ahLst/>
                                <a:cxnLst>
                                  <a:cxn ang="0">
                                    <a:pos x="T0" y="0"/>
                                  </a:cxn>
                                  <a:cxn ang="0">
                                    <a:pos x="T1" y="0"/>
                                  </a:cxn>
                                  <a:cxn ang="0">
                                    <a:pos x="T2" y="0"/>
                                  </a:cxn>
                                </a:cxnLst>
                                <a:rect l="0" t="0" r="r" b="b"/>
                                <a:pathLst>
                                  <a:path w="438">
                                    <a:moveTo>
                                      <a:pt x="438"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429" name="Freeform 170"/>
                            <wps:cNvSpPr/>
                            <wps:spPr bwMode="auto">
                              <a:xfrm>
                                <a:off x="6231" y="3874"/>
                                <a:ext cx="1" cy="283"/>
                              </a:xfrm>
                              <a:custGeom>
                                <a:avLst/>
                                <a:gdLst>
                                  <a:gd name="T0" fmla="*/ 0 w 1"/>
                                  <a:gd name="T1" fmla="*/ 0 h 1134"/>
                                  <a:gd name="T2" fmla="*/ 0 w 1"/>
                                  <a:gd name="T3" fmla="*/ 1134 h 1134"/>
                                  <a:gd name="T4" fmla="*/ 1 w 1"/>
                                  <a:gd name="T5" fmla="*/ 1134 h 1134"/>
                                </a:gdLst>
                                <a:ahLst/>
                                <a:cxnLst>
                                  <a:cxn ang="0">
                                    <a:pos x="T0" y="T1"/>
                                  </a:cxn>
                                  <a:cxn ang="0">
                                    <a:pos x="T2" y="T3"/>
                                  </a:cxn>
                                  <a:cxn ang="0">
                                    <a:pos x="T4" y="T5"/>
                                  </a:cxn>
                                </a:cxnLst>
                                <a:rect l="0" t="0" r="r" b="b"/>
                                <a:pathLst>
                                  <a:path w="1" h="1134">
                                    <a:moveTo>
                                      <a:pt x="0" y="0"/>
                                    </a:moveTo>
                                    <a:lnTo>
                                      <a:pt x="0" y="1134"/>
                                    </a:lnTo>
                                    <a:lnTo>
                                      <a:pt x="1" y="1134"/>
                                    </a:lnTo>
                                  </a:path>
                                </a:pathLst>
                              </a:custGeom>
                              <a:noFill/>
                              <a:ln w="0">
                                <a:solidFill>
                                  <a:srgbClr val="000000"/>
                                </a:solidFill>
                                <a:prstDash val="solid"/>
                                <a:round/>
                              </a:ln>
                            </wps:spPr>
                            <wps:bodyPr rot="0" vert="horz" wrap="square" lIns="91440" tIns="45720" rIns="91440" bIns="45720" anchor="t" anchorCtr="0" upright="1">
                              <a:noAutofit/>
                            </wps:bodyPr>
                          </wps:wsp>
                          <wps:wsp>
                            <wps:cNvPr id="430" name="Freeform 171"/>
                            <wps:cNvSpPr/>
                            <wps:spPr bwMode="auto">
                              <a:xfrm>
                                <a:off x="6230" y="3830"/>
                                <a:ext cx="110" cy="1"/>
                              </a:xfrm>
                              <a:custGeom>
                                <a:avLst/>
                                <a:gdLst>
                                  <a:gd name="T0" fmla="*/ 0 w 440"/>
                                  <a:gd name="T1" fmla="*/ 438 w 440"/>
                                  <a:gd name="T2" fmla="*/ 440 w 440"/>
                                </a:gdLst>
                                <a:ahLst/>
                                <a:cxnLst>
                                  <a:cxn ang="0">
                                    <a:pos x="T0" y="0"/>
                                  </a:cxn>
                                  <a:cxn ang="0">
                                    <a:pos x="T1" y="0"/>
                                  </a:cxn>
                                  <a:cxn ang="0">
                                    <a:pos x="T2" y="0"/>
                                  </a:cxn>
                                </a:cxnLst>
                                <a:rect l="0" t="0" r="r" b="b"/>
                                <a:pathLst>
                                  <a:path w="440">
                                    <a:moveTo>
                                      <a:pt x="0" y="0"/>
                                    </a:moveTo>
                                    <a:lnTo>
                                      <a:pt x="438" y="0"/>
                                    </a:lnTo>
                                    <a:lnTo>
                                      <a:pt x="440" y="0"/>
                                    </a:lnTo>
                                  </a:path>
                                </a:pathLst>
                              </a:custGeom>
                              <a:noFill/>
                              <a:ln w="0">
                                <a:solidFill>
                                  <a:srgbClr val="000000"/>
                                </a:solidFill>
                                <a:prstDash val="solid"/>
                                <a:round/>
                              </a:ln>
                            </wps:spPr>
                            <wps:bodyPr rot="0" vert="horz" wrap="square" lIns="91440" tIns="45720" rIns="91440" bIns="45720" anchor="t" anchorCtr="0" upright="1">
                              <a:noAutofit/>
                            </wps:bodyPr>
                          </wps:wsp>
                          <wps:wsp>
                            <wps:cNvPr id="431" name="Freeform 172"/>
                            <wps:cNvSpPr/>
                            <wps:spPr bwMode="auto">
                              <a:xfrm>
                                <a:off x="6154" y="3874"/>
                                <a:ext cx="153" cy="1"/>
                              </a:xfrm>
                              <a:custGeom>
                                <a:avLst/>
                                <a:gdLst>
                                  <a:gd name="T0" fmla="*/ 613 w 613"/>
                                  <a:gd name="T1" fmla="*/ 0 w 613"/>
                                  <a:gd name="T2" fmla="*/ 1 w 613"/>
                                </a:gdLst>
                                <a:ahLst/>
                                <a:cxnLst>
                                  <a:cxn ang="0">
                                    <a:pos x="T0" y="0"/>
                                  </a:cxn>
                                  <a:cxn ang="0">
                                    <a:pos x="T1" y="0"/>
                                  </a:cxn>
                                  <a:cxn ang="0">
                                    <a:pos x="T2" y="0"/>
                                  </a:cxn>
                                </a:cxnLst>
                                <a:rect l="0" t="0" r="r" b="b"/>
                                <a:pathLst>
                                  <a:path w="613">
                                    <a:moveTo>
                                      <a:pt x="613"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432" name="Freeform 173"/>
                            <wps:cNvSpPr/>
                            <wps:spPr bwMode="auto">
                              <a:xfrm>
                                <a:off x="6120" y="3830"/>
                                <a:ext cx="1" cy="55"/>
                              </a:xfrm>
                              <a:custGeom>
                                <a:avLst/>
                                <a:gdLst>
                                  <a:gd name="T0" fmla="*/ 0 w 1"/>
                                  <a:gd name="T1" fmla="*/ 0 h 221"/>
                                  <a:gd name="T2" fmla="*/ 0 w 1"/>
                                  <a:gd name="T3" fmla="*/ 221 h 221"/>
                                  <a:gd name="T4" fmla="*/ 1 w 1"/>
                                  <a:gd name="T5" fmla="*/ 221 h 221"/>
                                </a:gdLst>
                                <a:ahLst/>
                                <a:cxnLst>
                                  <a:cxn ang="0">
                                    <a:pos x="T0" y="T1"/>
                                  </a:cxn>
                                  <a:cxn ang="0">
                                    <a:pos x="T2" y="T3"/>
                                  </a:cxn>
                                  <a:cxn ang="0">
                                    <a:pos x="T4" y="T5"/>
                                  </a:cxn>
                                </a:cxnLst>
                                <a:rect l="0" t="0" r="r" b="b"/>
                                <a:pathLst>
                                  <a:path w="1" h="221">
                                    <a:moveTo>
                                      <a:pt x="0" y="0"/>
                                    </a:moveTo>
                                    <a:lnTo>
                                      <a:pt x="0" y="221"/>
                                    </a:lnTo>
                                    <a:lnTo>
                                      <a:pt x="1" y="221"/>
                                    </a:lnTo>
                                  </a:path>
                                </a:pathLst>
                              </a:custGeom>
                              <a:noFill/>
                              <a:ln w="0">
                                <a:solidFill>
                                  <a:srgbClr val="000000"/>
                                </a:solidFill>
                                <a:prstDash val="solid"/>
                                <a:round/>
                              </a:ln>
                            </wps:spPr>
                            <wps:bodyPr rot="0" vert="horz" wrap="square" lIns="91440" tIns="45720" rIns="91440" bIns="45720" anchor="t" anchorCtr="0" upright="1">
                              <a:noAutofit/>
                            </wps:bodyPr>
                          </wps:wsp>
                          <wps:wsp>
                            <wps:cNvPr id="433" name="Freeform 174"/>
                            <wps:cNvSpPr/>
                            <wps:spPr bwMode="auto">
                              <a:xfrm>
                                <a:off x="6120" y="3830"/>
                                <a:ext cx="110" cy="1"/>
                              </a:xfrm>
                              <a:custGeom>
                                <a:avLst/>
                                <a:gdLst>
                                  <a:gd name="T0" fmla="*/ 440 w 440"/>
                                  <a:gd name="T1" fmla="*/ 0 w 440"/>
                                  <a:gd name="T2" fmla="*/ 1 w 440"/>
                                </a:gdLst>
                                <a:ahLst/>
                                <a:cxnLst>
                                  <a:cxn ang="0">
                                    <a:pos x="T0" y="0"/>
                                  </a:cxn>
                                  <a:cxn ang="0">
                                    <a:pos x="T1" y="0"/>
                                  </a:cxn>
                                  <a:cxn ang="0">
                                    <a:pos x="T2" y="0"/>
                                  </a:cxn>
                                </a:cxnLst>
                                <a:rect l="0" t="0" r="r" b="b"/>
                                <a:pathLst>
                                  <a:path w="440">
                                    <a:moveTo>
                                      <a:pt x="440" y="0"/>
                                    </a:moveTo>
                                    <a:lnTo>
                                      <a:pt x="0" y="0"/>
                                    </a:lnTo>
                                    <a:lnTo>
                                      <a:pt x="1" y="0"/>
                                    </a:lnTo>
                                  </a:path>
                                </a:pathLst>
                              </a:custGeom>
                              <a:noFill/>
                              <a:ln w="0">
                                <a:solidFill>
                                  <a:srgbClr val="000000"/>
                                </a:solidFill>
                                <a:prstDash val="solid"/>
                                <a:round/>
                              </a:ln>
                            </wps:spPr>
                            <wps:bodyPr rot="0" vert="horz" wrap="square" lIns="91440" tIns="45720" rIns="91440" bIns="45720" anchor="t" anchorCtr="0" upright="1">
                              <a:noAutofit/>
                            </wps:bodyPr>
                          </wps:wsp>
                          <wps:wsp>
                            <wps:cNvPr id="434" name="Freeform 175"/>
                            <wps:cNvSpPr/>
                            <wps:spPr bwMode="auto">
                              <a:xfrm>
                                <a:off x="6340" y="3830"/>
                                <a:ext cx="1" cy="55"/>
                              </a:xfrm>
                              <a:custGeom>
                                <a:avLst/>
                                <a:gdLst>
                                  <a:gd name="T0" fmla="*/ 0 w 2"/>
                                  <a:gd name="T1" fmla="*/ 0 h 221"/>
                                  <a:gd name="T2" fmla="*/ 0 w 2"/>
                                  <a:gd name="T3" fmla="*/ 221 h 221"/>
                                  <a:gd name="T4" fmla="*/ 2 w 2"/>
                                  <a:gd name="T5" fmla="*/ 221 h 221"/>
                                </a:gdLst>
                                <a:ahLst/>
                                <a:cxnLst>
                                  <a:cxn ang="0">
                                    <a:pos x="T0" y="T1"/>
                                  </a:cxn>
                                  <a:cxn ang="0">
                                    <a:pos x="T2" y="T3"/>
                                  </a:cxn>
                                  <a:cxn ang="0">
                                    <a:pos x="T4" y="T5"/>
                                  </a:cxn>
                                </a:cxnLst>
                                <a:rect l="0" t="0" r="r" b="b"/>
                                <a:pathLst>
                                  <a:path w="2" h="221">
                                    <a:moveTo>
                                      <a:pt x="0" y="0"/>
                                    </a:moveTo>
                                    <a:lnTo>
                                      <a:pt x="0" y="221"/>
                                    </a:lnTo>
                                    <a:lnTo>
                                      <a:pt x="2" y="221"/>
                                    </a:lnTo>
                                  </a:path>
                                </a:pathLst>
                              </a:custGeom>
                              <a:noFill/>
                              <a:ln w="0">
                                <a:solidFill>
                                  <a:srgbClr val="000000"/>
                                </a:solidFill>
                                <a:prstDash val="solid"/>
                                <a:round/>
                              </a:ln>
                            </wps:spPr>
                            <wps:bodyPr rot="0" vert="horz" wrap="square" lIns="91440" tIns="45720" rIns="91440" bIns="45720" anchor="t" anchorCtr="0" upright="1">
                              <a:noAutofit/>
                            </wps:bodyPr>
                          </wps:wsp>
                          <wps:wsp>
                            <wps:cNvPr id="435" name="Freeform 176"/>
                            <wps:cNvSpPr/>
                            <wps:spPr bwMode="auto">
                              <a:xfrm>
                                <a:off x="6449" y="3610"/>
                                <a:ext cx="1" cy="130"/>
                              </a:xfrm>
                              <a:custGeom>
                                <a:avLst/>
                                <a:gdLst>
                                  <a:gd name="T0" fmla="*/ 5 w 5"/>
                                  <a:gd name="T1" fmla="*/ 0 h 521"/>
                                  <a:gd name="T2" fmla="*/ 0 w 5"/>
                                  <a:gd name="T3" fmla="*/ 521 h 521"/>
                                  <a:gd name="T4" fmla="*/ 1 w 5"/>
                                  <a:gd name="T5" fmla="*/ 521 h 521"/>
                                </a:gdLst>
                                <a:ahLst/>
                                <a:cxnLst>
                                  <a:cxn ang="0">
                                    <a:pos x="T0" y="T1"/>
                                  </a:cxn>
                                  <a:cxn ang="0">
                                    <a:pos x="T2" y="T3"/>
                                  </a:cxn>
                                  <a:cxn ang="0">
                                    <a:pos x="T4" y="T5"/>
                                  </a:cxn>
                                </a:cxnLst>
                                <a:rect l="0" t="0" r="r" b="b"/>
                                <a:pathLst>
                                  <a:path w="5" h="521">
                                    <a:moveTo>
                                      <a:pt x="5" y="0"/>
                                    </a:moveTo>
                                    <a:lnTo>
                                      <a:pt x="0" y="521"/>
                                    </a:lnTo>
                                    <a:lnTo>
                                      <a:pt x="1" y="521"/>
                                    </a:lnTo>
                                  </a:path>
                                </a:pathLst>
                              </a:custGeom>
                              <a:noFill/>
                              <a:ln w="0">
                                <a:solidFill>
                                  <a:srgbClr val="000000"/>
                                </a:solidFill>
                                <a:prstDash val="solid"/>
                                <a:round/>
                              </a:ln>
                            </wps:spPr>
                            <wps:bodyPr rot="0" vert="horz" wrap="square" lIns="91440" tIns="45720" rIns="91440" bIns="45720" anchor="t" anchorCtr="0" upright="1">
                              <a:noAutofit/>
                            </wps:bodyPr>
                          </wps:wsp>
                          <wps:wsp>
                            <wps:cNvPr id="436" name="Freeform 177"/>
                            <wps:cNvSpPr/>
                            <wps:spPr bwMode="auto">
                              <a:xfrm>
                                <a:off x="6380" y="3886"/>
                                <a:ext cx="121" cy="45"/>
                              </a:xfrm>
                              <a:custGeom>
                                <a:avLst/>
                                <a:gdLst>
                                  <a:gd name="T0" fmla="*/ 485 w 485"/>
                                  <a:gd name="T1" fmla="*/ 0 h 179"/>
                                  <a:gd name="T2" fmla="*/ 0 w 485"/>
                                  <a:gd name="T3" fmla="*/ 179 h 179"/>
                                  <a:gd name="T4" fmla="*/ 1 w 485"/>
                                  <a:gd name="T5" fmla="*/ 179 h 179"/>
                                </a:gdLst>
                                <a:ahLst/>
                                <a:cxnLst>
                                  <a:cxn ang="0">
                                    <a:pos x="T0" y="T1"/>
                                  </a:cxn>
                                  <a:cxn ang="0">
                                    <a:pos x="T2" y="T3"/>
                                  </a:cxn>
                                  <a:cxn ang="0">
                                    <a:pos x="T4" y="T5"/>
                                  </a:cxn>
                                </a:cxnLst>
                                <a:rect l="0" t="0" r="r" b="b"/>
                                <a:pathLst>
                                  <a:path w="485" h="179">
                                    <a:moveTo>
                                      <a:pt x="485" y="0"/>
                                    </a:moveTo>
                                    <a:lnTo>
                                      <a:pt x="0" y="179"/>
                                    </a:lnTo>
                                    <a:lnTo>
                                      <a:pt x="1" y="179"/>
                                    </a:lnTo>
                                  </a:path>
                                </a:pathLst>
                              </a:custGeom>
                              <a:noFill/>
                              <a:ln w="0">
                                <a:solidFill>
                                  <a:srgbClr val="000000"/>
                                </a:solidFill>
                                <a:prstDash val="solid"/>
                                <a:round/>
                              </a:ln>
                            </wps:spPr>
                            <wps:bodyPr rot="0" vert="horz" wrap="square" lIns="91440" tIns="45720" rIns="91440" bIns="45720" anchor="t" anchorCtr="0" upright="1">
                              <a:noAutofit/>
                            </wps:bodyPr>
                          </wps:wsp>
                          <wps:wsp>
                            <wps:cNvPr id="437" name="Freeform 178"/>
                            <wps:cNvSpPr/>
                            <wps:spPr bwMode="auto">
                              <a:xfrm>
                                <a:off x="6449" y="3740"/>
                                <a:ext cx="52" cy="49"/>
                              </a:xfrm>
                              <a:custGeom>
                                <a:avLst/>
                                <a:gdLst>
                                  <a:gd name="T0" fmla="*/ 0 w 212"/>
                                  <a:gd name="T1" fmla="*/ 0 h 194"/>
                                  <a:gd name="T2" fmla="*/ 211 w 212"/>
                                  <a:gd name="T3" fmla="*/ 194 h 194"/>
                                  <a:gd name="T4" fmla="*/ 212 w 212"/>
                                  <a:gd name="T5" fmla="*/ 194 h 194"/>
                                </a:gdLst>
                                <a:ahLst/>
                                <a:cxnLst>
                                  <a:cxn ang="0">
                                    <a:pos x="T0" y="T1"/>
                                  </a:cxn>
                                  <a:cxn ang="0">
                                    <a:pos x="T2" y="T3"/>
                                  </a:cxn>
                                  <a:cxn ang="0">
                                    <a:pos x="T4" y="T5"/>
                                  </a:cxn>
                                </a:cxnLst>
                                <a:rect l="0" t="0" r="r" b="b"/>
                                <a:pathLst>
                                  <a:path w="212" h="194">
                                    <a:moveTo>
                                      <a:pt x="0" y="0"/>
                                    </a:moveTo>
                                    <a:lnTo>
                                      <a:pt x="211" y="194"/>
                                    </a:lnTo>
                                    <a:lnTo>
                                      <a:pt x="212" y="194"/>
                                    </a:lnTo>
                                  </a:path>
                                </a:pathLst>
                              </a:custGeom>
                              <a:noFill/>
                              <a:ln w="0">
                                <a:solidFill>
                                  <a:srgbClr val="000000"/>
                                </a:solidFill>
                                <a:prstDash val="solid"/>
                                <a:round/>
                              </a:ln>
                            </wps:spPr>
                            <wps:bodyPr rot="0" vert="horz" wrap="square" lIns="91440" tIns="45720" rIns="91440" bIns="45720" anchor="t" anchorCtr="0" upright="1">
                              <a:noAutofit/>
                            </wps:bodyPr>
                          </wps:wsp>
                          <wps:wsp>
                            <wps:cNvPr id="438" name="Freeform 179"/>
                            <wps:cNvSpPr/>
                            <wps:spPr bwMode="auto">
                              <a:xfrm>
                                <a:off x="6384" y="3829"/>
                                <a:ext cx="117" cy="57"/>
                              </a:xfrm>
                              <a:custGeom>
                                <a:avLst/>
                                <a:gdLst>
                                  <a:gd name="T0" fmla="*/ 0 w 470"/>
                                  <a:gd name="T1" fmla="*/ 0 h 228"/>
                                  <a:gd name="T2" fmla="*/ 469 w 470"/>
                                  <a:gd name="T3" fmla="*/ 228 h 228"/>
                                  <a:gd name="T4" fmla="*/ 470 w 470"/>
                                  <a:gd name="T5" fmla="*/ 228 h 228"/>
                                </a:gdLst>
                                <a:ahLst/>
                                <a:cxnLst>
                                  <a:cxn ang="0">
                                    <a:pos x="T0" y="T1"/>
                                  </a:cxn>
                                  <a:cxn ang="0">
                                    <a:pos x="T2" y="T3"/>
                                  </a:cxn>
                                  <a:cxn ang="0">
                                    <a:pos x="T4" y="T5"/>
                                  </a:cxn>
                                </a:cxnLst>
                                <a:rect l="0" t="0" r="r" b="b"/>
                                <a:pathLst>
                                  <a:path w="470" h="228">
                                    <a:moveTo>
                                      <a:pt x="0" y="0"/>
                                    </a:moveTo>
                                    <a:lnTo>
                                      <a:pt x="469" y="228"/>
                                    </a:lnTo>
                                    <a:lnTo>
                                      <a:pt x="470" y="228"/>
                                    </a:lnTo>
                                  </a:path>
                                </a:pathLst>
                              </a:custGeom>
                              <a:noFill/>
                              <a:ln w="0">
                                <a:solidFill>
                                  <a:srgbClr val="000000"/>
                                </a:solidFill>
                                <a:prstDash val="solid"/>
                                <a:round/>
                              </a:ln>
                            </wps:spPr>
                            <wps:bodyPr rot="0" vert="horz" wrap="square" lIns="91440" tIns="45720" rIns="91440" bIns="45720" anchor="t" anchorCtr="0" upright="1">
                              <a:noAutofit/>
                            </wps:bodyPr>
                          </wps:wsp>
                          <wps:wsp>
                            <wps:cNvPr id="439" name="Freeform 180"/>
                            <wps:cNvSpPr/>
                            <wps:spPr bwMode="auto">
                              <a:xfrm>
                                <a:off x="6384" y="3789"/>
                                <a:ext cx="117" cy="40"/>
                              </a:xfrm>
                              <a:custGeom>
                                <a:avLst/>
                                <a:gdLst>
                                  <a:gd name="T0" fmla="*/ 469 w 469"/>
                                  <a:gd name="T1" fmla="*/ 0 h 162"/>
                                  <a:gd name="T2" fmla="*/ 0 w 469"/>
                                  <a:gd name="T3" fmla="*/ 162 h 162"/>
                                  <a:gd name="T4" fmla="*/ 2 w 469"/>
                                  <a:gd name="T5" fmla="*/ 162 h 162"/>
                                </a:gdLst>
                                <a:ahLst/>
                                <a:cxnLst>
                                  <a:cxn ang="0">
                                    <a:pos x="T0" y="T1"/>
                                  </a:cxn>
                                  <a:cxn ang="0">
                                    <a:pos x="T2" y="T3"/>
                                  </a:cxn>
                                  <a:cxn ang="0">
                                    <a:pos x="T4" y="T5"/>
                                  </a:cxn>
                                </a:cxnLst>
                                <a:rect l="0" t="0" r="r" b="b"/>
                                <a:pathLst>
                                  <a:path w="469" h="162">
                                    <a:moveTo>
                                      <a:pt x="469" y="0"/>
                                    </a:moveTo>
                                    <a:lnTo>
                                      <a:pt x="0" y="162"/>
                                    </a:lnTo>
                                    <a:lnTo>
                                      <a:pt x="2" y="162"/>
                                    </a:lnTo>
                                  </a:path>
                                </a:pathLst>
                              </a:custGeom>
                              <a:noFill/>
                              <a:ln w="0">
                                <a:solidFill>
                                  <a:srgbClr val="000000"/>
                                </a:solidFill>
                                <a:prstDash val="solid"/>
                                <a:round/>
                              </a:ln>
                            </wps:spPr>
                            <wps:bodyPr rot="0" vert="horz" wrap="square" lIns="91440" tIns="45720" rIns="91440" bIns="45720" anchor="t" anchorCtr="0" upright="1">
                              <a:noAutofit/>
                            </wps:bodyPr>
                          </wps:wsp>
                          <wps:wsp>
                            <wps:cNvPr id="440" name="Freeform 181"/>
                            <wps:cNvSpPr/>
                            <wps:spPr bwMode="auto">
                              <a:xfrm>
                                <a:off x="6445" y="4011"/>
                                <a:ext cx="5" cy="146"/>
                              </a:xfrm>
                              <a:custGeom>
                                <a:avLst/>
                                <a:gdLst>
                                  <a:gd name="T0" fmla="*/ 0 w 23"/>
                                  <a:gd name="T1" fmla="*/ 0 h 583"/>
                                  <a:gd name="T2" fmla="*/ 21 w 23"/>
                                  <a:gd name="T3" fmla="*/ 583 h 583"/>
                                  <a:gd name="T4" fmla="*/ 23 w 23"/>
                                  <a:gd name="T5" fmla="*/ 583 h 583"/>
                                </a:gdLst>
                                <a:ahLst/>
                                <a:cxnLst>
                                  <a:cxn ang="0">
                                    <a:pos x="T0" y="T1"/>
                                  </a:cxn>
                                  <a:cxn ang="0">
                                    <a:pos x="T2" y="T3"/>
                                  </a:cxn>
                                  <a:cxn ang="0">
                                    <a:pos x="T4" y="T5"/>
                                  </a:cxn>
                                </a:cxnLst>
                                <a:rect l="0" t="0" r="r" b="b"/>
                                <a:pathLst>
                                  <a:path w="23" h="583">
                                    <a:moveTo>
                                      <a:pt x="0" y="0"/>
                                    </a:moveTo>
                                    <a:lnTo>
                                      <a:pt x="21" y="583"/>
                                    </a:lnTo>
                                    <a:lnTo>
                                      <a:pt x="23" y="583"/>
                                    </a:lnTo>
                                  </a:path>
                                </a:pathLst>
                              </a:custGeom>
                              <a:noFill/>
                              <a:ln w="0">
                                <a:solidFill>
                                  <a:srgbClr val="000000"/>
                                </a:solidFill>
                                <a:prstDash val="solid"/>
                                <a:round/>
                              </a:ln>
                            </wps:spPr>
                            <wps:bodyPr rot="0" vert="horz" wrap="square" lIns="91440" tIns="45720" rIns="91440" bIns="45720" anchor="t" anchorCtr="0" upright="1">
                              <a:noAutofit/>
                            </wps:bodyPr>
                          </wps:wsp>
                          <wps:wsp>
                            <wps:cNvPr id="441" name="Freeform 182"/>
                            <wps:cNvSpPr/>
                            <wps:spPr bwMode="auto">
                              <a:xfrm>
                                <a:off x="6445" y="3983"/>
                                <a:ext cx="60" cy="28"/>
                              </a:xfrm>
                              <a:custGeom>
                                <a:avLst/>
                                <a:gdLst>
                                  <a:gd name="T0" fmla="*/ 242 w 242"/>
                                  <a:gd name="T1" fmla="*/ 0 h 114"/>
                                  <a:gd name="T2" fmla="*/ 0 w 242"/>
                                  <a:gd name="T3" fmla="*/ 114 h 114"/>
                                  <a:gd name="T4" fmla="*/ 1 w 242"/>
                                  <a:gd name="T5" fmla="*/ 114 h 114"/>
                                </a:gdLst>
                                <a:ahLst/>
                                <a:cxnLst>
                                  <a:cxn ang="0">
                                    <a:pos x="T0" y="T1"/>
                                  </a:cxn>
                                  <a:cxn ang="0">
                                    <a:pos x="T2" y="T3"/>
                                  </a:cxn>
                                  <a:cxn ang="0">
                                    <a:pos x="T4" y="T5"/>
                                  </a:cxn>
                                </a:cxnLst>
                                <a:rect l="0" t="0" r="r" b="b"/>
                                <a:pathLst>
                                  <a:path w="242" h="114">
                                    <a:moveTo>
                                      <a:pt x="242" y="0"/>
                                    </a:moveTo>
                                    <a:lnTo>
                                      <a:pt x="0" y="114"/>
                                    </a:lnTo>
                                    <a:lnTo>
                                      <a:pt x="1" y="114"/>
                                    </a:lnTo>
                                  </a:path>
                                </a:pathLst>
                              </a:custGeom>
                              <a:noFill/>
                              <a:ln w="0">
                                <a:solidFill>
                                  <a:srgbClr val="000000"/>
                                </a:solidFill>
                                <a:prstDash val="solid"/>
                                <a:round/>
                              </a:ln>
                            </wps:spPr>
                            <wps:bodyPr rot="0" vert="horz" wrap="square" lIns="91440" tIns="45720" rIns="91440" bIns="45720" anchor="t" anchorCtr="0" upright="1">
                              <a:noAutofit/>
                            </wps:bodyPr>
                          </wps:wsp>
                          <wps:wsp>
                            <wps:cNvPr id="442" name="Freeform 183"/>
                            <wps:cNvSpPr/>
                            <wps:spPr bwMode="auto">
                              <a:xfrm>
                                <a:off x="6380" y="3931"/>
                                <a:ext cx="126" cy="52"/>
                              </a:xfrm>
                              <a:custGeom>
                                <a:avLst/>
                                <a:gdLst>
                                  <a:gd name="T0" fmla="*/ 0 w 502"/>
                                  <a:gd name="T1" fmla="*/ 0 h 209"/>
                                  <a:gd name="T2" fmla="*/ 501 w 502"/>
                                  <a:gd name="T3" fmla="*/ 209 h 209"/>
                                  <a:gd name="T4" fmla="*/ 502 w 502"/>
                                  <a:gd name="T5" fmla="*/ 209 h 209"/>
                                </a:gdLst>
                                <a:ahLst/>
                                <a:cxnLst>
                                  <a:cxn ang="0">
                                    <a:pos x="T0" y="T1"/>
                                  </a:cxn>
                                  <a:cxn ang="0">
                                    <a:pos x="T2" y="T3"/>
                                  </a:cxn>
                                  <a:cxn ang="0">
                                    <a:pos x="T4" y="T5"/>
                                  </a:cxn>
                                </a:cxnLst>
                                <a:rect l="0" t="0" r="r" b="b"/>
                                <a:pathLst>
                                  <a:path w="502" h="209">
                                    <a:moveTo>
                                      <a:pt x="0" y="0"/>
                                    </a:moveTo>
                                    <a:lnTo>
                                      <a:pt x="501" y="209"/>
                                    </a:lnTo>
                                    <a:lnTo>
                                      <a:pt x="502" y="209"/>
                                    </a:lnTo>
                                  </a:path>
                                </a:pathLst>
                              </a:custGeom>
                              <a:noFill/>
                              <a:ln w="0">
                                <a:solidFill>
                                  <a:srgbClr val="000000"/>
                                </a:solidFill>
                                <a:prstDash val="solid"/>
                                <a:round/>
                              </a:ln>
                            </wps:spPr>
                            <wps:bodyPr rot="0" vert="horz" wrap="square" lIns="91440" tIns="45720" rIns="91440" bIns="45720" anchor="t" anchorCtr="0" upright="1">
                              <a:noAutofit/>
                            </wps:bodyPr>
                          </wps:wsp>
                          <wps:wsp>
                            <wps:cNvPr id="443" name="Freeform 184"/>
                            <wps:cNvSpPr/>
                            <wps:spPr bwMode="auto">
                              <a:xfrm>
                                <a:off x="6340" y="4157"/>
                                <a:ext cx="1" cy="227"/>
                              </a:xfrm>
                              <a:custGeom>
                                <a:avLst/>
                                <a:gdLst>
                                  <a:gd name="T0" fmla="*/ 0 w 1"/>
                                  <a:gd name="T1" fmla="*/ 0 h 1761"/>
                                  <a:gd name="T2" fmla="*/ 0 w 1"/>
                                  <a:gd name="T3" fmla="*/ 1761 h 1761"/>
                                  <a:gd name="T4" fmla="*/ 1 w 1"/>
                                  <a:gd name="T5" fmla="*/ 1761 h 1761"/>
                                </a:gdLst>
                                <a:ahLst/>
                                <a:cxnLst>
                                  <a:cxn ang="0">
                                    <a:pos x="T0" y="T1"/>
                                  </a:cxn>
                                  <a:cxn ang="0">
                                    <a:pos x="T2" y="T3"/>
                                  </a:cxn>
                                  <a:cxn ang="0">
                                    <a:pos x="T4" y="T5"/>
                                  </a:cxn>
                                </a:cxnLst>
                                <a:rect l="0" t="0" r="r" b="b"/>
                                <a:pathLst>
                                  <a:path w="1" h="1761">
                                    <a:moveTo>
                                      <a:pt x="0" y="0"/>
                                    </a:moveTo>
                                    <a:lnTo>
                                      <a:pt x="0" y="1761"/>
                                    </a:lnTo>
                                    <a:lnTo>
                                      <a:pt x="1" y="1761"/>
                                    </a:lnTo>
                                  </a:path>
                                </a:pathLst>
                              </a:custGeom>
                              <a:noFill/>
                              <a:ln w="0">
                                <a:solidFill>
                                  <a:srgbClr val="000000"/>
                                </a:solidFill>
                                <a:prstDash val="solid"/>
                                <a:round/>
                              </a:ln>
                            </wps:spPr>
                            <wps:bodyPr rot="0" vert="horz" wrap="square" lIns="91440" tIns="45720" rIns="91440" bIns="45720" anchor="t" anchorCtr="0" upright="1">
                              <a:noAutofit/>
                            </wps:bodyPr>
                          </wps:wsp>
                          <wpg:grpSp>
                            <wpg:cNvPr id="444" name="Group 185"/>
                            <wpg:cNvGrpSpPr/>
                            <wpg:grpSpPr>
                              <a:xfrm>
                                <a:off x="6165" y="4383"/>
                                <a:ext cx="348" cy="108"/>
                                <a:chOff x="4677" y="3936"/>
                                <a:chExt cx="348" cy="108"/>
                              </a:xfrm>
                            </wpg:grpSpPr>
                            <wps:wsp>
                              <wps:cNvPr id="445" name="Freeform 186"/>
                              <wps:cNvSpPr/>
                              <wps:spPr bwMode="auto">
                                <a:xfrm>
                                  <a:off x="4808"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46" name="Freeform 187"/>
                              <wps:cNvSpPr/>
                              <wps:spPr bwMode="auto">
                                <a:xfrm>
                                  <a:off x="4834"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47" name="Freeform 188"/>
                              <wps:cNvSpPr/>
                              <wps:spPr bwMode="auto">
                                <a:xfrm>
                                  <a:off x="4737" y="3936"/>
                                  <a:ext cx="252" cy="1"/>
                                </a:xfrm>
                                <a:custGeom>
                                  <a:avLst/>
                                  <a:gdLst>
                                    <a:gd name="T0" fmla="*/ 0 w 1010"/>
                                    <a:gd name="T1" fmla="*/ 1008 w 1010"/>
                                    <a:gd name="T2" fmla="*/ 1010 w 1010"/>
                                  </a:gdLst>
                                  <a:ahLst/>
                                  <a:cxnLst>
                                    <a:cxn ang="0">
                                      <a:pos x="T0" y="0"/>
                                    </a:cxn>
                                    <a:cxn ang="0">
                                      <a:pos x="T1" y="0"/>
                                    </a:cxn>
                                    <a:cxn ang="0">
                                      <a:pos x="T2" y="0"/>
                                    </a:cxn>
                                  </a:cxnLst>
                                  <a:rect l="0" t="0" r="r" b="b"/>
                                  <a:pathLst>
                                    <a:path w="1010">
                                      <a:moveTo>
                                        <a:pt x="0" y="0"/>
                                      </a:moveTo>
                                      <a:lnTo>
                                        <a:pt x="1008" y="0"/>
                                      </a:lnTo>
                                      <a:lnTo>
                                        <a:pt x="1010" y="0"/>
                                      </a:lnTo>
                                    </a:path>
                                  </a:pathLst>
                                </a:custGeom>
                                <a:noFill/>
                                <a:ln w="0">
                                  <a:solidFill>
                                    <a:srgbClr val="000000"/>
                                  </a:solidFill>
                                  <a:prstDash val="solid"/>
                                  <a:round/>
                                </a:ln>
                              </wps:spPr>
                              <wps:bodyPr rot="0" vert="horz" wrap="square" lIns="91440" tIns="45720" rIns="91440" bIns="45720" anchor="t" anchorCtr="0" upright="1">
                                <a:noAutofit/>
                              </wps:bodyPr>
                            </wps:wsp>
                            <wps:wsp>
                              <wps:cNvPr id="448" name="Freeform 189"/>
                              <wps:cNvSpPr/>
                              <wps:spPr bwMode="auto">
                                <a:xfrm>
                                  <a:off x="4703"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49" name="Freeform 190"/>
                              <wps:cNvSpPr/>
                              <wps:spPr bwMode="auto">
                                <a:xfrm>
                                  <a:off x="4729"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0" name="Freeform 191"/>
                              <wps:cNvSpPr/>
                              <wps:spPr bwMode="auto">
                                <a:xfrm>
                                  <a:off x="4755"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1" name="Freeform 192"/>
                              <wps:cNvSpPr/>
                              <wps:spPr bwMode="auto">
                                <a:xfrm>
                                  <a:off x="4781"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2" name="Freeform 193"/>
                              <wps:cNvSpPr/>
                              <wps:spPr bwMode="auto">
                                <a:xfrm>
                                  <a:off x="4677"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3" name="Freeform 194"/>
                              <wps:cNvSpPr/>
                              <wps:spPr bwMode="auto">
                                <a:xfrm>
                                  <a:off x="4912"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4" name="Freeform 195"/>
                              <wps:cNvSpPr/>
                              <wps:spPr bwMode="auto">
                                <a:xfrm>
                                  <a:off x="4860"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5" name="Freeform 196"/>
                              <wps:cNvSpPr/>
                              <wps:spPr bwMode="auto">
                                <a:xfrm>
                                  <a:off x="4886"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6" name="Freeform 197"/>
                              <wps:cNvSpPr/>
                              <wps:spPr bwMode="auto">
                                <a:xfrm>
                                  <a:off x="4938" y="3936"/>
                                  <a:ext cx="60" cy="108"/>
                                </a:xfrm>
                                <a:custGeom>
                                  <a:avLst/>
                                  <a:gdLst>
                                    <a:gd name="T0" fmla="*/ 240 w 240"/>
                                    <a:gd name="T1" fmla="*/ 0 h 431"/>
                                    <a:gd name="T2" fmla="*/ 0 w 240"/>
                                    <a:gd name="T3" fmla="*/ 431 h 431"/>
                                    <a:gd name="T4" fmla="*/ 1 w 240"/>
                                    <a:gd name="T5" fmla="*/ 431 h 431"/>
                                  </a:gdLst>
                                  <a:ahLst/>
                                  <a:cxnLst>
                                    <a:cxn ang="0">
                                      <a:pos x="T0" y="T1"/>
                                    </a:cxn>
                                    <a:cxn ang="0">
                                      <a:pos x="T2" y="T3"/>
                                    </a:cxn>
                                    <a:cxn ang="0">
                                      <a:pos x="T4" y="T5"/>
                                    </a:cxn>
                                  </a:cxnLst>
                                  <a:rect l="0" t="0" r="r" b="b"/>
                                  <a:pathLst>
                                    <a:path w="240" h="431">
                                      <a:moveTo>
                                        <a:pt x="240" y="0"/>
                                      </a:moveTo>
                                      <a:lnTo>
                                        <a:pt x="0" y="431"/>
                                      </a:lnTo>
                                      <a:lnTo>
                                        <a:pt x="1" y="431"/>
                                      </a:lnTo>
                                    </a:path>
                                  </a:pathLst>
                                </a:custGeom>
                                <a:noFill/>
                                <a:ln w="0">
                                  <a:solidFill>
                                    <a:srgbClr val="000000"/>
                                  </a:solidFill>
                                  <a:prstDash val="solid"/>
                                  <a:round/>
                                </a:ln>
                              </wps:spPr>
                              <wps:bodyPr rot="0" vert="horz" wrap="square" lIns="91440" tIns="45720" rIns="91440" bIns="45720" anchor="t" anchorCtr="0" upright="1">
                                <a:noAutofit/>
                              </wps:bodyPr>
                            </wps:wsp>
                            <wps:wsp>
                              <wps:cNvPr id="457" name="Freeform 198"/>
                              <wps:cNvSpPr/>
                              <wps:spPr bwMode="auto">
                                <a:xfrm>
                                  <a:off x="4965" y="3936"/>
                                  <a:ext cx="60" cy="108"/>
                                </a:xfrm>
                                <a:custGeom>
                                  <a:avLst/>
                                  <a:gdLst>
                                    <a:gd name="T0" fmla="*/ 240 w 240"/>
                                    <a:gd name="T1" fmla="*/ 0 h 431"/>
                                    <a:gd name="T2" fmla="*/ 0 w 240"/>
                                    <a:gd name="T3" fmla="*/ 431 h 431"/>
                                    <a:gd name="T4" fmla="*/ 2 w 240"/>
                                    <a:gd name="T5" fmla="*/ 431 h 431"/>
                                  </a:gdLst>
                                  <a:ahLst/>
                                  <a:cxnLst>
                                    <a:cxn ang="0">
                                      <a:pos x="T0" y="T1"/>
                                    </a:cxn>
                                    <a:cxn ang="0">
                                      <a:pos x="T2" y="T3"/>
                                    </a:cxn>
                                    <a:cxn ang="0">
                                      <a:pos x="T4" y="T5"/>
                                    </a:cxn>
                                  </a:cxnLst>
                                  <a:rect l="0" t="0" r="r" b="b"/>
                                  <a:pathLst>
                                    <a:path w="240" h="431">
                                      <a:moveTo>
                                        <a:pt x="240" y="0"/>
                                      </a:moveTo>
                                      <a:lnTo>
                                        <a:pt x="0" y="431"/>
                                      </a:lnTo>
                                      <a:lnTo>
                                        <a:pt x="2" y="431"/>
                                      </a:lnTo>
                                    </a:path>
                                  </a:pathLst>
                                </a:custGeom>
                                <a:noFill/>
                                <a:ln w="0">
                                  <a:solidFill>
                                    <a:srgbClr val="000000"/>
                                  </a:solidFill>
                                  <a:prstDash val="solid"/>
                                  <a:round/>
                                </a:ln>
                              </wps:spPr>
                              <wps:bodyPr rot="0" vert="horz" wrap="square" lIns="91440" tIns="45720" rIns="91440" bIns="45720" anchor="t" anchorCtr="0" upright="1">
                                <a:noAutofit/>
                              </wps:bodyPr>
                            </wps:wsp>
                          </wpg:grpSp>
                        </wpg:grpSp>
                      </wpg:grpSp>
                    </wpg:wgp>
                  </a:graphicData>
                </a:graphic>
              </wp:inline>
            </w:drawing>
          </mc:Choice>
          <mc:Fallback>
            <w:pict>
              <v:group id="_x0000_s1026" o:spid="_x0000_s1026" o:spt="203" style="height:216.75pt;width:405pt;" coordorigin="2520,6322" coordsize="7200,4010" o:gfxdata="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">
                <o:lock v:ext="edit" aspectratio="f"/>
                <v:shape id="Text Box 36" o:spid="_x0000_s1026" o:spt="202" type="#_x0000_t202" style="position:absolute;left:3060;top:9442;height:468;width:1800;" filled="f" stroked="f" coordsize="21600,21600" o:gfxdata="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ZPD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616E923">
                        <w:pPr>
                          <w:pStyle w:val="76"/>
                          <w:ind w:firstLine="422"/>
                          <w:rPr>
                            <w:snapToGrid w:val="0"/>
                            <w:kern w:val="0"/>
                          </w:rPr>
                        </w:pPr>
                        <w:r>
                          <w:rPr>
                            <w:snapToGrid w:val="0"/>
                            <w:kern w:val="0"/>
                          </w:rPr>
                          <w:t xml:space="preserve">(a) </w:t>
                        </w:r>
                        <w:r>
                          <w:rPr>
                            <w:rFonts w:hint="eastAsia"/>
                            <w:snapToGrid w:val="0"/>
                            <w:kern w:val="0"/>
                          </w:rPr>
                          <w:t>立面图</w:t>
                        </w:r>
                      </w:p>
                    </w:txbxContent>
                  </v:textbox>
                </v:shape>
                <v:shape id="Text Box 37" o:spid="_x0000_s1026" o:spt="202" type="#_x0000_t202" style="position:absolute;left:7920;top:9436;height:468;width:1800;" filled="f" stroked="f" coordsize="21600,21600" o:gfxdata="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Re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B99C77C">
                        <w:pPr>
                          <w:pStyle w:val="76"/>
                          <w:ind w:firstLine="422"/>
                          <w:rPr>
                            <w:snapToGrid w:val="0"/>
                            <w:kern w:val="0"/>
                          </w:rPr>
                        </w:pPr>
                        <w:r>
                          <w:rPr>
                            <w:snapToGrid w:val="0"/>
                            <w:kern w:val="0"/>
                          </w:rPr>
                          <w:t xml:space="preserve">(b) </w:t>
                        </w:r>
                        <w:r>
                          <w:rPr>
                            <w:rFonts w:hint="eastAsia"/>
                            <w:snapToGrid w:val="0"/>
                            <w:kern w:val="0"/>
                          </w:rPr>
                          <w:t>平面图</w:t>
                        </w:r>
                      </w:p>
                    </w:txbxContent>
                  </v:textbox>
                </v:shape>
                <v:shape id="Text Box 38" o:spid="_x0000_s1026" o:spt="202" type="#_x0000_t202" style="position:absolute;left:4680;top:9864;height:468;width:3555;" filled="f" stroked="f" coordsize="21600,21600" o:gfxdata="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h04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0EB994B">
                        <w:pPr>
                          <w:pStyle w:val="76"/>
                          <w:ind w:firstLine="422"/>
                          <w:rPr>
                            <w:snapToGrid w:val="0"/>
                            <w:kern w:val="0"/>
                          </w:rPr>
                        </w:pPr>
                        <w:r>
                          <w:rPr>
                            <w:rFonts w:hint="eastAsia"/>
                            <w:snapToGrid w:val="0"/>
                            <w:kern w:val="0"/>
                          </w:rPr>
                          <w:t>图5.1-2  桩基础的六弹簧模型</w:t>
                        </w:r>
                      </w:p>
                    </w:txbxContent>
                  </v:textbox>
                </v:shape>
                <v:shape id="Text Box 39" o:spid="_x0000_s1026" o:spt="202" type="#_x0000_t202" style="position:absolute;left:5580;top:8350;height:1514;width:2097;" filled="f" stroked="f" coordsize="21600,21600" o:gfxdata="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FFr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5mm,1.27mm,0.5mm,1.27mm">
                    <w:txbxContent>
                      <w:p w14:paraId="74788D30">
                        <w:pPr>
                          <w:ind w:left="113"/>
                          <w:rPr>
                            <w:rFonts w:hint="eastAsia"/>
                            <w:sz w:val="21"/>
                            <w:szCs w:val="21"/>
                          </w:rPr>
                        </w:pPr>
                        <w:r>
                          <w:rPr>
                            <w:rFonts w:hint="eastAsia"/>
                            <w:sz w:val="21"/>
                            <w:szCs w:val="21"/>
                          </w:rPr>
                          <w:t>承台底六根弹簧：</w:t>
                        </w:r>
                      </w:p>
                      <w:p w14:paraId="4FCD72A8">
                        <w:pPr>
                          <w:ind w:left="113"/>
                          <w:rPr>
                            <w:rFonts w:hint="eastAsia"/>
                            <w:sz w:val="21"/>
                            <w:szCs w:val="21"/>
                            <w:vertAlign w:val="subscript"/>
                          </w:rPr>
                        </w:pPr>
                        <w:r>
                          <w:rPr>
                            <w:rFonts w:hint="eastAsia"/>
                            <w:sz w:val="21"/>
                            <w:szCs w:val="21"/>
                          </w:rPr>
                          <w:t>平动：K</w:t>
                        </w:r>
                        <w:r>
                          <w:rPr>
                            <w:rFonts w:hint="eastAsia"/>
                            <w:sz w:val="21"/>
                            <w:szCs w:val="21"/>
                            <w:vertAlign w:val="subscript"/>
                          </w:rPr>
                          <w:t>x</w:t>
                        </w:r>
                        <w:r>
                          <w:rPr>
                            <w:sz w:val="21"/>
                            <w:szCs w:val="21"/>
                          </w:rPr>
                          <w:t>,K</w:t>
                        </w:r>
                        <w:r>
                          <w:rPr>
                            <w:sz w:val="21"/>
                            <w:szCs w:val="21"/>
                            <w:vertAlign w:val="subscript"/>
                          </w:rPr>
                          <w:t>y</w:t>
                        </w:r>
                        <w:r>
                          <w:rPr>
                            <w:sz w:val="21"/>
                            <w:szCs w:val="21"/>
                          </w:rPr>
                          <w:t>,K</w:t>
                        </w:r>
                        <w:r>
                          <w:rPr>
                            <w:sz w:val="21"/>
                            <w:szCs w:val="21"/>
                            <w:vertAlign w:val="subscript"/>
                          </w:rPr>
                          <w:t>z</w:t>
                        </w:r>
                      </w:p>
                      <w:p w14:paraId="17B47991">
                        <w:pPr>
                          <w:ind w:left="113"/>
                          <w:rPr>
                            <w:rFonts w:hint="eastAsia"/>
                            <w:sz w:val="21"/>
                            <w:szCs w:val="21"/>
                          </w:rPr>
                        </w:pPr>
                        <w:r>
                          <w:rPr>
                            <w:rFonts w:hint="eastAsia"/>
                            <w:sz w:val="21"/>
                            <w:szCs w:val="21"/>
                          </w:rPr>
                          <w:t>转动：K</w:t>
                        </w:r>
                        <w:r>
                          <w:rPr>
                            <w:rFonts w:hint="eastAsia"/>
                            <w:sz w:val="21"/>
                            <w:szCs w:val="21"/>
                            <w:vertAlign w:val="subscript"/>
                          </w:rPr>
                          <w:t>xx</w:t>
                        </w:r>
                        <w:r>
                          <w:rPr>
                            <w:sz w:val="21"/>
                            <w:szCs w:val="21"/>
                          </w:rPr>
                          <w:t>,K</w:t>
                        </w:r>
                        <w:r>
                          <w:rPr>
                            <w:sz w:val="21"/>
                            <w:szCs w:val="21"/>
                            <w:vertAlign w:val="subscript"/>
                          </w:rPr>
                          <w:t>yy</w:t>
                        </w:r>
                        <w:r>
                          <w:rPr>
                            <w:sz w:val="21"/>
                            <w:szCs w:val="21"/>
                          </w:rPr>
                          <w:t>,K</w:t>
                        </w:r>
                        <w:r>
                          <w:rPr>
                            <w:sz w:val="21"/>
                            <w:szCs w:val="21"/>
                            <w:vertAlign w:val="subscript"/>
                          </w:rPr>
                          <w:t>zz</w:t>
                        </w:r>
                      </w:p>
                    </w:txbxContent>
                  </v:textbox>
                </v:shape>
                <v:group id="Group 40" o:spid="_x0000_s1026" o:spt="203" style="position:absolute;left:7380;top:6478;height:2084;width:2253;" coordorigin="7618,3769" coordsize="2253,2084"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group id="Group 41" o:spid="_x0000_s1026" o:spt="203" style="position:absolute;left:7618;top:5150;height:386;width:1609;" coordorigin="7618,5150" coordsize="1609,386" o:gfxdata="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gXvMwvAAAANwAAAAPAAAAAAAAAAEAIAAAACIAAABkcnMvZG93bnJldi54bWxQ&#10;SwECFAAUAAAACACHTuJAMy8FnjsAAAA5AAAAFQAAAAAAAAABACAAAAALAQAAZHJzL2dyb3Vwc2hh&#10;cGV4bWwueG1sUEsFBgAAAAAGAAYAYAEAAMgDAAAAAA==&#10;">
                    <o:lock v:ext="edit" aspectratio="f"/>
                    <v:shape id="Freeform 42" o:spid="_x0000_s1026" o:spt="100" style="position:absolute;left:8462;top:5205;height:220;width:1;" filled="f" stroked="t" coordsize="1,880" o:gfxdata="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9iVHL4A&#10;AADcAAAADwAAAAAAAAABACAAAAAiAAAAZHJzL2Rvd25yZXYueG1sUEsBAhQAFAAAAAgAh07iQDMv&#10;BZ47AAAAOQAAABAAAAAAAAAAAQAgAAAADQEAAGRycy9zaGFwZXhtbC54bWxQSwUGAAAAAAYABgBb&#10;AQAAtwMAAAAA&#10;" path="m0,880l0,0,1,0e">
                      <v:path o:connectlocs="0,220;0,0;1,0" o:connectangles="0,0,0"/>
                      <v:fill on="f" focussize="0,0"/>
                      <v:stroke weight="0pt" color="#000000" joinstyle="round"/>
                      <v:imagedata o:title=""/>
                      <o:lock v:ext="edit" aspectratio="f"/>
                    </v:shape>
                    <v:shape id="Freeform 43" o:spid="_x0000_s1026" o:spt="100" style="position:absolute;left:7915;top:5205;height:110;width:1;" filled="f" stroked="t" coordsize="2,441" o:gfxdata="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UAKLsAAADc&#10;AAAADwAAAAAAAAABACAAAAAiAAAAZHJzL2Rvd25yZXYueG1sUEsBAhQAFAAAAAgAh07iQDMvBZ47&#10;AAAAOQAAABAAAAAAAAAAAQAgAAAACgEAAGRycy9zaGFwZXhtbC54bWxQSwUGAAAAAAYABgBbAQAA&#10;tAMAAAAA&#10;" path="m0,441l0,0,2,0e">
                      <v:path o:connectlocs="0,110;0,0;1,0" o:connectangles="0,0,0"/>
                      <v:fill on="f" focussize="0,0"/>
                      <v:stroke weight="0pt" color="#000000" joinstyle="round"/>
                      <v:imagedata o:title=""/>
                      <o:lock v:ext="edit" aspectratio="f"/>
                    </v:shape>
                    <v:shape id="Freeform 44" o:spid="_x0000_s1026" o:spt="100" style="position:absolute;left:7696;top:5205;height:110;width:1;" filled="f" stroked="t" coordsize="1,441" o:gfxdata="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cVsVvQAA&#10;ANwAAAAPAAAAAAAAAAEAIAAAACIAAABkcnMvZG93bnJldi54bWxQSwECFAAUAAAACACHTuJAMy8F&#10;njsAAAA5AAAAEAAAAAAAAAABACAAAAAMAQAAZHJzL3NoYXBleG1sLnhtbFBLBQYAAAAABgAGAFsB&#10;AAC2AwAAAAA=&#10;" path="m0,441l0,0,1,0e">
                      <v:path o:connectlocs="0,110;0,0;1,0" o:connectangles="0,0,0"/>
                      <v:fill on="f" focussize="0,0"/>
                      <v:stroke weight="0pt" color="#000000" joinstyle="round"/>
                      <v:imagedata o:title=""/>
                      <o:lock v:ext="edit" aspectratio="f"/>
                    </v:shape>
                    <v:shape id="Freeform 45" o:spid="_x0000_s1026" o:spt="100" style="position:absolute;left:7915;top:5426;height:1;width:220;" filled="f" stroked="t" coordsize="881,1" o:gfxdata="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1U+rsAAADc&#10;AAAADwAAAAAAAAABACAAAAAiAAAAZHJzL2Rvd25yZXYueG1sUEsBAhQAFAAAAAgAh07iQDMvBZ47&#10;AAAAOQAAABAAAAAAAAAAAQAgAAAACgEAAGRycy9zaGFwZXhtbC54bWxQSwUGAAAAAAYABgBbAQAA&#10;tAMAAAAA&#10;" path="m0,0l879,0,881,0e">
                      <v:path o:connectlocs="0,0;219,0;220,0" o:connectangles="0,0,0"/>
                      <v:fill on="f" focussize="0,0"/>
                      <v:stroke weight="0pt" color="#000000" joinstyle="round"/>
                      <v:imagedata o:title=""/>
                      <o:lock v:ext="edit" aspectratio="f"/>
                    </v:shape>
                    <v:shape id="Freeform 46" o:spid="_x0000_s1026" o:spt="100" style="position:absolute;left:7696;top:5315;height:1;width:220;" filled="f" stroked="t" coordsize="879,1" o:gfxdata="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SAZ74A&#10;AADcAAAADwAAAAAAAAABACAAAAAiAAAAZHJzL2Rvd25yZXYueG1sUEsBAhQAFAAAAAgAh07iQDMv&#10;BZ47AAAAOQAAABAAAAAAAAAAAQAgAAAADQEAAGRycy9zaGFwZXhtbC54bWxQSwUGAAAAAAYABgBb&#10;AQAAtwMAAAAA&#10;" path="m0,0l877,0,879,0e">
                      <v:path o:connectlocs="0,0;219,0;220,0" o:connectangles="0,0,0"/>
                      <v:fill on="f" focussize="0,0"/>
                      <v:stroke weight="0pt" color="#000000" joinstyle="round"/>
                      <v:imagedata o:title=""/>
                      <o:lock v:ext="edit" aspectratio="f"/>
                    </v:shape>
                    <v:shape id="Freeform 47" o:spid="_x0000_s1026" o:spt="100" style="position:absolute;left:7618;top:5391;height:37;width:74;" filled="f" stroked="t" coordsize="296,149" o:gfxdata="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bZ2L4A&#10;AADcAAAADwAAAAAAAAABACAAAAAiAAAAZHJzL2Rvd25yZXYueG1sUEsBAhQAFAAAAAgAh07iQDMv&#10;BZ47AAAAOQAAABAAAAAAAAAAAQAgAAAADQEAAGRycy9zaGFwZXhtbC54bWxQSwUGAAAAAAYABgBb&#10;AQAAtwMAAAAA&#10;" path="m296,0l0,149,1,149e">
                      <v:path o:connectlocs="74,0;0,37;0,37" o:connectangles="0,0,0"/>
                      <v:fill on="f" focussize="0,0"/>
                      <v:stroke weight="0pt" color="#000000" joinstyle="round"/>
                      <v:imagedata o:title=""/>
                      <o:lock v:ext="edit" aspectratio="f"/>
                    </v:shape>
                    <v:shape id="Freeform 48" o:spid="_x0000_s1026" o:spt="100" style="position:absolute;left:7696;top:5315;height:111;width:1;" filled="f" stroked="t" coordsize="1,440" o:gfxdata="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Bvj2&#10;wAAAANwAAAAPAAAAAAAAAAEAIAAAACIAAABkcnMvZG93bnJldi54bWxQSwECFAAUAAAACACHTuJA&#10;My8FnjsAAAA5AAAAEAAAAAAAAAABACAAAAAPAQAAZHJzL3NoYXBleG1sLnhtbFBLBQYAAAAABgAG&#10;AFsBAAC5AwAAAAA=&#10;" path="m0,0l0,440,1,440e">
                      <v:path o:connectlocs="0,0;0,111;1,111" o:connectangles="0,0,0"/>
                      <v:fill on="f" focussize="0,0"/>
                      <v:stroke weight="0pt" color="#000000" joinstyle="round"/>
                      <v:imagedata o:title=""/>
                      <o:lock v:ext="edit" aspectratio="f"/>
                    </v:shape>
                    <v:shape id="Freeform 49" o:spid="_x0000_s1026" o:spt="100" style="position:absolute;left:7625;top:5307;height:34;width:71;" filled="f" stroked="t" coordsize="283,136" o:gfxdata="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1Dqu8AAAA&#10;3AAAAA8AAAAAAAAAAQAgAAAAIgAAAGRycy9kb3ducmV2LnhtbFBLAQIUABQAAAAIAIdO4kAzLwWe&#10;OwAAADkAAAAQAAAAAAAAAAEAIAAAAAsBAABkcnMvc2hhcGV4bWwueG1sUEsFBgAAAAAGAAYAWwEA&#10;ALUDAAAAAA==&#10;" path="m283,0l0,136,1,136e">
                      <v:path o:connectlocs="71,0;0,34;0,34" o:connectangles="0,0,0"/>
                      <v:fill on="f" focussize="0,0"/>
                      <v:stroke weight="0pt" color="#000000" joinstyle="round"/>
                      <v:imagedata o:title=""/>
                      <o:lock v:ext="edit" aspectratio="f"/>
                    </v:shape>
                    <v:shape id="Freeform 50" o:spid="_x0000_s1026" o:spt="100" style="position:absolute;left:7621;top:5354;height:37;width:71;" filled="f" stroked="t" coordsize="283,148" o:gfxdata="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ZTuKbsAAADc&#10;AAAADwAAAAAAAAABACAAAAAiAAAAZHJzL2Rvd25yZXYueG1sUEsBAhQAFAAAAAgAh07iQDMvBZ47&#10;AAAAOQAAABAAAAAAAAAAAQAgAAAACgEAAGRycy9zaGFwZXhtbC54bWxQSwUGAAAAAAYABgBbAQAA&#10;tAMAAAAA&#10;" path="m283,0l0,148,1,148e">
                      <v:path o:connectlocs="71,0;0,37;0,37" o:connectangles="0,0,0"/>
                      <v:fill on="f" focussize="0,0"/>
                      <v:stroke weight="0pt" color="#000000" joinstyle="round"/>
                      <v:imagedata o:title=""/>
                      <o:lock v:ext="edit" aspectratio="f"/>
                    </v:shape>
                    <v:shape id="Freeform 51" o:spid="_x0000_s1026" o:spt="100" style="position:absolute;left:7915;top:5315;height:111;width:1;" filled="f" stroked="t" coordsize="2,440" o:gfxdata="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vhnfugAAANwA&#10;AAAPAAAAAAAAAAEAIAAAACIAAABkcnMvZG93bnJldi54bWxQSwECFAAUAAAACACHTuJAMy8FnjsA&#10;AAA5AAAAEAAAAAAAAAABACAAAAAJAQAAZHJzL3NoYXBleG1sLnhtbFBLBQYAAAAABgAGAFsBAACz&#10;AwAAAAA=&#10;" path="m0,0l0,440,2,440e">
                      <v:path o:connectlocs="0,0;0,111;1,111" o:connectangles="0,0,0"/>
                      <v:fill on="f" focussize="0,0"/>
                      <v:stroke weight="0pt" color="#000000" joinstyle="round"/>
                      <v:imagedata o:title=""/>
                      <o:lock v:ext="edit" aspectratio="f"/>
                    </v:shape>
                    <v:shape id="Freeform 52" o:spid="_x0000_s1026" o:spt="100" style="position:absolute;left:8179;top:5425;height:1;width:283;" filled="f" stroked="t" coordsize="1132,1" o:gfxdata="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nVgMvQAA&#10;ANwAAAAPAAAAAAAAAAEAIAAAACIAAABkcnMvZG93bnJldi54bWxQSwECFAAUAAAACACHTuJAMy8F&#10;njsAAAA5AAAAEAAAAAAAAAABACAAAAAMAQAAZHJzL3NoYXBleG1sLnhtbFBLBQYAAAAABgAGAFsB&#10;AAC2AwAAAAA=&#10;" path="m0,0l1131,0,1132,0e">
                      <v:path o:connectlocs="0,0;282,0;283,0" o:connectangles="0,0,0"/>
                      <v:fill on="f" focussize="0,0"/>
                      <v:stroke weight="0pt" color="#000000" joinstyle="round"/>
                      <v:imagedata o:title=""/>
                      <o:lock v:ext="edit" aspectratio="f"/>
                    </v:shape>
                    <v:shape id="Freeform 53" o:spid="_x0000_s1026" o:spt="100" style="position:absolute;left:8135;top:5315;height:111;width:1;" filled="f" stroked="t" coordsize="2,440" o:gfxdata="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CAiM74A&#10;AADcAAAADwAAAAAAAAABACAAAAAiAAAAZHJzL2Rvd25yZXYueG1sUEsBAhQAFAAAAAgAh07iQDMv&#10;BZ47AAAAOQAAABAAAAAAAAAAAQAgAAAADQEAAGRycy9zaGFwZXhtbC54bWxQSwUGAAAAAAYABgBb&#10;AQAAtwMAAAAA&#10;" path="m0,440l0,0,2,0e">
                      <v:path o:connectlocs="0,111;0,0;1,0" o:connectangles="0,0,0"/>
                      <v:fill on="f" focussize="0,0"/>
                      <v:stroke weight="0pt" color="#000000" joinstyle="round"/>
                      <v:imagedata o:title=""/>
                      <o:lock v:ext="edit" aspectratio="f"/>
                    </v:shape>
                    <v:shape id="Freeform 54" o:spid="_x0000_s1026" o:spt="100" style="position:absolute;left:8179;top:5348;height:154;width:1;" filled="f" stroked="t" coordsize="1,616" o:gfxdata="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yHUG/&#10;AAAA3AAAAA8AAAAAAAAAAQAgAAAAIgAAAGRycy9kb3ducmV2LnhtbFBLAQIUABQAAAAIAIdO4kAz&#10;LwWeOwAAADkAAAAQAAAAAAAAAAEAIAAAAA4BAABkcnMvc2hhcGV4bWwueG1sUEsFBgAAAAAGAAYA&#10;WwEAALgDAAAAAA==&#10;" path="m0,0l0,616,1,616e">
                      <v:path o:connectlocs="0,0;0,154;1,154" o:connectangles="0,0,0"/>
                      <v:fill on="f" focussize="0,0"/>
                      <v:stroke weight="0pt" color="#000000" joinstyle="round"/>
                      <v:imagedata o:title=""/>
                      <o:lock v:ext="edit" aspectratio="f"/>
                    </v:shape>
                    <v:shape id="Freeform 55" o:spid="_x0000_s1026" o:spt="100" style="position:absolute;left:8135;top:5535;height:1;width:55;" filled="f" stroked="t" coordsize="221,1" o:gfxdata="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2q0gvQAA&#10;ANwAAAAPAAAAAAAAAAEAIAAAACIAAABkcnMvZG93bnJldi54bWxQSwECFAAUAAAACACHTuJAMy8F&#10;njsAAAA5AAAAEAAAAAAAAAABACAAAAAMAQAAZHJzL3NoYXBleG1sLnhtbFBLBQYAAAAABgAGAFsB&#10;AAC2AwAAAAA=&#10;" path="m0,0l220,0,221,0e">
                      <v:path o:connectlocs="0,0;54,0;55,0" o:connectangles="0,0,0"/>
                      <v:fill on="f" focussize="0,0"/>
                      <v:stroke weight="0pt" color="#000000" joinstyle="round"/>
                      <v:imagedata o:title=""/>
                      <o:lock v:ext="edit" aspectratio="f"/>
                    </v:shape>
                    <v:shape id="Freeform 56" o:spid="_x0000_s1026" o:spt="100" style="position:absolute;left:8135;top:5426;height:109;width:1;" filled="f" stroked="t" coordsize="2,440" o:gfxdata="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Juke/&#10;AAAA3AAAAA8AAAAAAAAAAQAgAAAAIgAAAGRycy9kb3ducmV2LnhtbFBLAQIUABQAAAAIAIdO4kAz&#10;LwWeOwAAADkAAAAQAAAAAAAAAAEAIAAAAA4BAABkcnMvc2hhcGV4bWwueG1sUEsFBgAAAAAGAAYA&#10;WwEAALgDAAAAAA==&#10;" path="m0,0l0,440,2,440e">
                      <v:path o:connectlocs="0,0;0,109;1,109" o:connectangles="0,0,0"/>
                      <v:fill on="f" focussize="0,0"/>
                      <v:stroke weight="0pt" color="#000000" joinstyle="round"/>
                      <v:imagedata o:title=""/>
                      <o:lock v:ext="edit" aspectratio="f"/>
                    </v:shape>
                    <v:shape id="Freeform 57" o:spid="_x0000_s1026" o:spt="100" style="position:absolute;left:8135;top:5315;height:1;width:55;" filled="f" stroked="t" coordsize="221,1" o:gfxdata="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RJbMvQAA&#10;ANwAAAAPAAAAAAAAAAEAIAAAACIAAABkcnMvZG93bnJldi54bWxQSwECFAAUAAAACACHTuJAMy8F&#10;njsAAAA5AAAAEAAAAAAAAAABACAAAAAMAQAAZHJzL3NoYXBleG1sLnhtbFBLBQYAAAAABgAGAFsB&#10;AAC2AwAAAAA=&#10;" path="m0,0l220,0,221,0e">
                      <v:path o:connectlocs="0,0;54,0;55,0" o:connectangles="0,0,0"/>
                      <v:fill on="f" focussize="0,0"/>
                      <v:stroke weight="0pt" color="#000000" joinstyle="round"/>
                      <v:imagedata o:title=""/>
                      <o:lock v:ext="edit" aspectratio="f"/>
                    </v:shape>
                    <v:shape id="Freeform 58" o:spid="_x0000_s1026" o:spt="100" style="position:absolute;left:7915;top:5205;height:2;width:131;" filled="f" stroked="t" coordsize="522,5" o:gfxdata="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wgd5vQAA&#10;ANwAAAAPAAAAAAAAAAEAIAAAACIAAABkcnMvZG93bnJldi54bWxQSwECFAAUAAAACACHTuJAMy8F&#10;njsAAAA5AAAAEAAAAAAAAAABACAAAAAMAQAAZHJzL3NoYXBleG1sLnhtbFBLBQYAAAAABgAGAFsB&#10;AAC2AwAAAAA=&#10;" path="m0,0l521,5,522,5e">
                      <v:path o:connectlocs="0,0;130,2;131,2" o:connectangles="0,0,0"/>
                      <v:fill on="f" focussize="0,0"/>
                      <v:stroke weight="0pt" color="#000000" joinstyle="round"/>
                      <v:imagedata o:title=""/>
                      <o:lock v:ext="edit" aspectratio="f"/>
                    </v:shape>
                    <v:shape id="Freeform 59" o:spid="_x0000_s1026" o:spt="100" style="position:absolute;left:7642;top:5233;height:30;width:54;" filled="f" stroked="t" coordsize="216,121" o:gfxdata="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OzH+bgAAADcAAAA&#10;DwAAAAAAAAABACAAAAAiAAAAZHJzL2Rvd25yZXYueG1sUEsBAhQAFAAAAAgAh07iQDMvBZ47AAAA&#10;OQAAABAAAAAAAAAAAQAgAAAABwEAAGRycy9zaGFwZXhtbC54bWxQSwUGAAAAAAYABgBbAQAAsQMA&#10;AAAA&#10;" path="m216,0l0,121,1,121e">
                      <v:path o:connectlocs="54,0;0,30;0,30" o:connectangles="0,0,0"/>
                      <v:fill on="f" focussize="0,0"/>
                      <v:stroke weight="0pt" color="#000000" joinstyle="round"/>
                      <v:imagedata o:title=""/>
                      <o:lock v:ext="edit" aspectratio="f"/>
                    </v:shape>
                    <v:shape id="Freeform 60" o:spid="_x0000_s1026" o:spt="100" style="position:absolute;left:7635;top:5270;height:30;width:61;" filled="f" stroked="t" coordsize="243,121" o:gfxdata="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uURq/&#10;AAAA3AAAAA8AAAAAAAAAAQAgAAAAIgAAAGRycy9kb3ducmV2LnhtbFBLAQIUABQAAAAIAIdO4kAz&#10;LwWeOwAAADkAAAAQAAAAAAAAAAEAIAAAAA4BAABkcnMvc2hhcGV4bWwueG1sUEsFBgAAAAAGAAYA&#10;WwEAALgDAAAAAA==&#10;" path="m243,0l0,121,2,121e">
                      <v:path o:connectlocs="61,0;0,30;0,30" o:connectangles="0,0,0"/>
                      <v:fill on="f" focussize="0,0"/>
                      <v:stroke weight="0pt" color="#000000" joinstyle="round"/>
                      <v:imagedata o:title=""/>
                      <o:lock v:ext="edit" aspectratio="f"/>
                    </v:shape>
                    <v:shape id="Freeform 61" o:spid="_x0000_s1026" o:spt="100" style="position:absolute;left:8191;top:5154;height:121;width:45;" filled="f" stroked="t" coordsize="180,485" o:gfxdata="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2l0JLsAAADc&#10;AAAADwAAAAAAAAABACAAAAAiAAAAZHJzL2Rvd25yZXYueG1sUEsBAhQAFAAAAAgAh07iQDMvBZ47&#10;AAAAOQAAABAAAAAAAAAAAQAgAAAACgEAAGRycy9zaGFwZXhtbC54bWxQSwUGAAAAAAYABgBbAQAA&#10;tAMAAAAA&#10;" path="m0,0l179,485,180,485e">
                      <v:path o:connectlocs="0,0;44,121;45,121" o:connectangles="0,0,0"/>
                      <v:fill on="f" focussize="0,0"/>
                      <v:stroke weight="0pt" color="#000000" joinstyle="round"/>
                      <v:imagedata o:title=""/>
                      <o:lock v:ext="edit" aspectratio="f"/>
                    </v:shape>
                    <v:shape id="Freeform 62" o:spid="_x0000_s1026" o:spt="100" style="position:absolute;left:8045;top:5154;height:53;width:49;" filled="f" stroked="t" coordsize="195,210" o:gfxdata="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tva&#10;T8EAAADcAAAADwAAAAAAAAABACAAAAAiAAAAZHJzL2Rvd25yZXYueG1sUEsBAhQAFAAAAAgAh07i&#10;QDMvBZ47AAAAOQAAABAAAAAAAAAAAQAgAAAAEAEAAGRycy9zaGFwZXhtbC54bWxQSwUGAAAAAAYA&#10;BgBbAQAAugMAAAAA&#10;" path="m0,210l194,0,195,0e">
                      <v:path o:connectlocs="0,53;48,0;49,0" o:connectangles="0,0,0"/>
                      <v:fill on="f" focussize="0,0"/>
                      <v:stroke weight="0pt" color="#000000" joinstyle="round"/>
                      <v:imagedata o:title=""/>
                      <o:lock v:ext="edit" aspectratio="f"/>
                    </v:shape>
                    <v:shape id="Freeform 63" o:spid="_x0000_s1026" o:spt="100" style="position:absolute;left:8134;top:5154;height:117;width:57;" filled="f" stroked="t" coordsize="227,470" o:gfxdata="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S1mo&#10;wAAAANwAAAAPAAAAAAAAAAEAIAAAACIAAABkcnMvZG93bnJldi54bWxQSwECFAAUAAAACACHTuJA&#10;My8FnjsAAAA5AAAAEAAAAAAAAAABACAAAAAPAQAAZHJzL3NoYXBleG1sLnhtbFBLBQYAAAAABgAG&#10;AFsBAAC5AwAAAAA=&#10;" path="m0,470l225,0,227,0e">
                      <v:path o:connectlocs="0,117;56,0;57,0" o:connectangles="0,0,0"/>
                      <v:fill on="f" focussize="0,0"/>
                      <v:stroke weight="0pt" color="#000000" joinstyle="round"/>
                      <v:imagedata o:title=""/>
                      <o:lock v:ext="edit" aspectratio="f"/>
                    </v:shape>
                    <v:shape id="Freeform 64" o:spid="_x0000_s1026" o:spt="100" style="position:absolute;left:8094;top:5154;height:117;width:41;" filled="f" stroked="t" coordsize="163,470" o:gfxdata="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tbGG8AAAA&#10;3AAAAA8AAAAAAAAAAQAgAAAAIgAAAGRycy9kb3ducmV2LnhtbFBLAQIUABQAAAAIAIdO4kAzLwWe&#10;OwAAADkAAAAQAAAAAAAAAAEAIAAAAAsBAABkcnMvc2hhcGV4bWwueG1sUEsFBgAAAAAGAAYAWwEA&#10;ALUDAAAAAA==&#10;" path="m0,0l162,470,163,470e">
                      <v:path o:connectlocs="0,0;40,117;41,117" o:connectangles="0,0,0"/>
                      <v:fill on="f" focussize="0,0"/>
                      <v:stroke weight="0pt" color="#000000" joinstyle="round"/>
                      <v:imagedata o:title=""/>
                      <o:lock v:ext="edit" aspectratio="f"/>
                    </v:shape>
                    <v:shape id="Freeform 65" o:spid="_x0000_s1026" o:spt="100" style="position:absolute;left:8316;top:5205;height:5;width:146;" filled="f" stroked="t" coordsize="582,22" o:gfxdata="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bOmKvQAA&#10;ANwAAAAPAAAAAAAAAAEAIAAAACIAAABkcnMvZG93bnJldi54bWxQSwECFAAUAAAACACHTuJAMy8F&#10;njsAAAA5AAAAEAAAAAAAAAABACAAAAAMAQAAZHJzL3NoYXBleG1sLnhtbFBLBQYAAAAABgAGAFsB&#10;AAC2AwAAAAA=&#10;" path="m0,22l581,0,582,0e">
                      <v:path o:connectlocs="0,5;145,0;146,0" o:connectangles="0,0,0"/>
                      <v:fill on="f" focussize="0,0"/>
                      <v:stroke weight="0pt" color="#000000" joinstyle="round"/>
                      <v:imagedata o:title=""/>
                      <o:lock v:ext="edit" aspectratio="f"/>
                    </v:shape>
                    <v:shape id="Freeform 66" o:spid="_x0000_s1026" o:spt="100" style="position:absolute;left:8288;top:5150;height:60;width:28;" filled="f" stroked="t" coordsize="115,243" o:gfxdata="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2HS7sAAADc&#10;AAAADwAAAAAAAAABACAAAAAiAAAAZHJzL2Rvd25yZXYueG1sUEsBAhQAFAAAAAgAh07iQDMvBZ47&#10;AAAAOQAAABAAAAAAAAAAAQAgAAAACgEAAGRycy9zaGFwZXhtbC54bWxQSwUGAAAAAAYABgBbAQAA&#10;tAMAAAAA&#10;" path="m0,0l114,243,115,243e">
                      <v:path o:connectlocs="0,0;27,60;28,60" o:connectangles="0,0,0"/>
                      <v:fill on="f" focussize="0,0"/>
                      <v:stroke weight="0pt" color="#000000" joinstyle="round"/>
                      <v:imagedata o:title=""/>
                      <o:lock v:ext="edit" aspectratio="f"/>
                    </v:shape>
                    <v:shape id="Freeform 67" o:spid="_x0000_s1026" o:spt="100" style="position:absolute;left:8235;top:5150;height:125;width:53;" filled="f" stroked="t" coordsize="210,502" o:gfxdata="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Jq/G/&#10;AAAA3AAAAA8AAAAAAAAAAQAgAAAAIgAAAGRycy9kb3ducmV2LnhtbFBLAQIUABQAAAAIAIdO4kAz&#10;LwWeOwAAADkAAAAQAAAAAAAAAAEAIAAAAA4BAABkcnMvc2hhcGV4bWwueG1sUEsFBgAAAAAGAAYA&#10;WwEAALgDAAAAAA==&#10;" path="m0,502l209,0,210,0e">
                      <v:path o:connectlocs="0,125;52,0;53,0" o:connectangles="0,0,0"/>
                      <v:fill on="f" focussize="0,0"/>
                      <v:stroke weight="0pt" color="#000000" joinstyle="round"/>
                      <v:imagedata o:title=""/>
                      <o:lock v:ext="edit" aspectratio="f"/>
                    </v:shape>
                    <v:shape id="Freeform 68" o:spid="_x0000_s1026" o:spt="100" style="position:absolute;left:8462;top:5315;height:1;width:765;" filled="f" stroked="t" coordsize="1758,1" o:gfxdata="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wo+28AAAA&#10;3AAAAA8AAAAAAAAAAQAgAAAAIgAAAGRycy9kb3ducmV2LnhtbFBLAQIUABQAAAAIAIdO4kAzLwWe&#10;OwAAADkAAAAQAAAAAAAAAAEAIAAAAAsBAABkcnMvc2hhcGV4bWwueG1sUEsFBgAAAAAGAAYAWwEA&#10;ALUDAAAAAA==&#10;" path="m0,0l1756,0,1758,0e">
                      <v:path o:connectlocs="0,0;764,0;765,0" o:connectangles="0,0,0"/>
                      <v:fill on="f" focussize="0,0"/>
                      <v:stroke weight="0pt" color="#000000" joinstyle="round"/>
                      <v:imagedata o:title=""/>
                      <o:lock v:ext="edit" aspectratio="f"/>
                    </v:shape>
                  </v:group>
                  <v:shape id="Freeform 69" o:spid="_x0000_s1026" o:spt="100" style="position:absolute;left:8620;top:4977;height:876;width:842;" filled="f" stroked="t" coordsize="3368,3505" o:gfxdata="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5q8ObsAAADc&#10;AAAADwAAAAAAAAABACAAAAAiAAAAZHJzL2Rvd25yZXYueG1sUEsBAhQAFAAAAAgAh07iQDMvBZ47&#10;AAAAOQAAABAAAAAAAAAAAQAgAAAACgEAAGRycy9zaGFwZXhtbC54bWxQSwUGAAAAAAYABgBbAQAA&#10;tAMAAAAA&#10;" path="m345,0l53,693,0,1443,190,2170,603,2798,1196,3258,1905,3503,2655,3505,3367,3265,3368,3265e">
                    <v:path o:connectlocs="86,0;13,173;0,360;47,542;150,699;299,814;476,875;663,876;841,816;842,816" o:connectangles="0,0,0,0,0,0,0,0,0,0"/>
                    <v:fill on="f" focussize="0,0"/>
                    <v:stroke weight="0pt" color="#000000" joinstyle="round"/>
                    <v:imagedata o:title=""/>
                    <o:lock v:ext="edit" aspectratio="f"/>
                  </v:shape>
                  <v:shape id="Freeform 70" o:spid="_x0000_s1026" o:spt="100" style="position:absolute;left:8820;top:4872;height:742;width:474;" filled="f" stroked="t" coordsize="1894,2970" o:gfxdata="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Qfcw&#10;wAAAANwAAAAPAAAAAAAAAAEAIAAAACIAAABkcnMvZG93bnJldi54bWxQSwECFAAUAAAACACHTuJA&#10;My8FnjsAAAA5AAAAEAAAAAAAAAABACAAAAAPAQAAZHJzL3NoYXBleG1sLnhtbFBLBQYAAAAABgAG&#10;AFsBAAC5AwAAAAA=&#10;" path="m1894,134l1570,0,1203,10,829,152,491,411,227,776,64,1222,0,1703,33,2168,156,2568,363,2853,496,2936,649,2970,821,2951,1005,2879,1374,2616,1668,2259,1761,2068,1806,1885,1789,1717,1701,1574,1703,1574e">
                    <v:path o:connectlocs="474,33;392,0;301,2;207,37;122,102;56,193;16,305;0,425;8,541;39,641;90,712;124,733;162,742;205,737;251,719;343,653;417,564;440,516;451,470;447,428;425,393;426,393" o:connectangles="0,0,0,0,0,0,0,0,0,0,0,0,0,0,0,0,0,0,0,0,0,0"/>
                    <v:fill on="f" focussize="0,0"/>
                    <v:stroke weight="0pt" color="#000000" joinstyle="round"/>
                    <v:imagedata o:title=""/>
                    <o:lock v:ext="edit" aspectratio="f"/>
                  </v:shape>
                  <v:shape id="Freeform 71" o:spid="_x0000_s1026" o:spt="100" style="position:absolute;left:8706;top:4690;height:467;width:1067;" filled="f" stroked="t" coordsize="4268,1871" o:gfxdata="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YCsq8AAAA&#10;3AAAAA8AAAAAAAAAAQAgAAAAIgAAAGRycy9kb3ducmV2LnhtbFBLAQIUABQAAAAIAIdO4kAzLwWe&#10;OwAAADkAAAAQAAAAAAAAAAEAIAAAAAsBAABkcnMvc2hhcGV4bWwueG1sUEsFBgAAAAAGAAYAWwEA&#10;ALUDAAAAAA==&#10;" path="m4268,1871l4038,1207,3620,642,3052,230,2387,9,1685,0,1014,201,434,597,0,1150,2,1150e">
                    <v:path o:connectlocs="1067,467;1009,301;905,160;763,57;596,2;421,0;253,50;108,149;0,287;0,287" o:connectangles="0,0,0,0,0,0,0,0,0,0"/>
                    <v:fill on="f" focussize="0,0"/>
                    <v:stroke weight="0pt" color="#000000" joinstyle="round"/>
                    <v:imagedata o:title=""/>
                    <o:lock v:ext="edit" aspectratio="f"/>
                  </v:shape>
                  <v:shape id="Freeform 72" o:spid="_x0000_s1026" o:spt="100" style="position:absolute;left:9294;top:4905;height:888;width:303;" filled="f" stroked="t" coordsize="1213,3553" o:gfxdata="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wUVAu5AAAA3AAA&#10;AA8AAAAAAAAAAQAgAAAAIgAAAGRycy9kb3ducmV2LnhtbFBLAQIUABQAAAAIAIdO4kAzLwWeOwAA&#10;ADkAAAAQAAAAAAAAAAEAIAAAAAgBAABkcnMvc2hhcGV4bWwueG1sUEsFBgAAAAAGAAYAWwEAALID&#10;AAAAAA==&#10;" path="m671,3553l1036,2969,1213,2304,1187,1615,960,964,552,410,0,0,1,0e">
                    <v:path o:connectlocs="167,888;258,742;303,575;296,403;239,240;137,102;0,0;0,0" o:connectangles="0,0,0,0,0,0,0,0"/>
                    <v:fill on="f" focussize="0,0"/>
                    <v:stroke weight="0pt" color="#000000" joinstyle="round"/>
                    <v:imagedata o:title=""/>
                    <o:lock v:ext="edit" aspectratio="f"/>
                  </v:shape>
                  <v:group id="Group 73" o:spid="_x0000_s1026" o:spt="203" style="position:absolute;left:8992;top:3769;height:1554;width:386;" coordorigin="8992,3769" coordsize="386,1554"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shape id="Freeform 74" o:spid="_x0000_s1026" o:spt="100" style="position:absolute;left:9103;top:4614;height:1;width:219;" filled="f" stroked="t" coordsize="879,1" o:gfxdata="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13Nb4A&#10;AADcAAAADwAAAAAAAAABACAAAAAiAAAAZHJzL2Rvd25yZXYueG1sUEsBAhQAFAAAAAgAh07iQDMv&#10;BZ47AAAAOQAAABAAAAAAAAAAAQAgAAAADQEAAGRycy9zaGFwZXhtbC54bWxQSwUGAAAAAAYABgBb&#10;AQAAtwMAAAAA&#10;" path="m0,0l877,0,879,0e">
                      <v:path o:connectlocs="0,0;218,0;219,0" o:connectangles="0,0,0"/>
                      <v:fill on="f" focussize="0,0"/>
                      <v:stroke weight="0pt" color="#000000" joinstyle="round"/>
                      <v:imagedata o:title=""/>
                      <o:lock v:ext="edit" aspectratio="f"/>
                    </v:shape>
                    <v:shape id="Freeform 75" o:spid="_x0000_s1026" o:spt="100" style="position:absolute;left:9212;top:4067;height:1;width:110;" filled="f" stroked="t" coordsize="440,1" o:gfxdata="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VAB&#10;28EAAADcAAAADwAAAAAAAAABACAAAAAiAAAAZHJzL2Rvd25yZXYueG1sUEsBAhQAFAAAAAgAh07i&#10;QDMvBZ47AAAAOQAAABAAAAAAAAAAAQAgAAAAEAEAAGRycy9zaGFwZXhtbC54bWxQSwUGAAAAAAYA&#10;BgBbAQAAugMAAAAA&#10;" path="m0,0l439,0,440,0e">
                      <v:path o:connectlocs="0,0;109,0;110,0" o:connectangles="0,0,0"/>
                      <v:fill on="f" focussize="0,0"/>
                      <v:stroke weight="0pt" color="#000000" joinstyle="round"/>
                      <v:imagedata o:title=""/>
                      <o:lock v:ext="edit" aspectratio="f"/>
                    </v:shape>
                    <v:shape id="Freeform 76" o:spid="_x0000_s1026" o:spt="100" style="position:absolute;left:9212;top:3847;height:1;width:110;" filled="f" stroked="t" coordsize="440,1" o:gfxdata="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hyk&#10;QMEAAADcAAAADwAAAAAAAAABACAAAAAiAAAAZHJzL2Rvd25yZXYueG1sUEsBAhQAFAAAAAgAh07i&#10;QDMvBZ47AAAAOQAAABAAAAAAAAAAAQAgAAAAEAEAAGRycy9zaGFwZXhtbC54bWxQSwUGAAAAAAYA&#10;BgBbAQAAugMAAAAA&#10;" path="m0,0l439,0,440,0e">
                      <v:path o:connectlocs="0,0;109,0;110,0" o:connectangles="0,0,0"/>
                      <v:fill on="f" focussize="0,0"/>
                      <v:stroke weight="0pt" color="#000000" joinstyle="round"/>
                      <v:imagedata o:title=""/>
                      <o:lock v:ext="edit" aspectratio="f"/>
                    </v:shape>
                    <v:shape id="Freeform 77" o:spid="_x0000_s1026" o:spt="100" style="position:absolute;left:9102;top:4067;height:220;width:1;" filled="f" stroked="t" coordsize="1,880" o:gfxdata="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XcfVvQAA&#10;ANwAAAAPAAAAAAAAAAEAIAAAACIAAABkcnMvZG93bnJldi54bWxQSwECFAAUAAAACACHTuJAMy8F&#10;njsAAAA5AAAAEAAAAAAAAAABACAAAAAMAQAAZHJzL3NoYXBleG1sLnhtbFBLBQYAAAAABgAGAFsB&#10;AAC2AwAAAAA=&#10;" path="m0,0l0,880,1,880e">
                      <v:path o:connectlocs="0,0;0,220;1,220" o:connectangles="0,0,0"/>
                      <v:fill on="f" focussize="0,0"/>
                      <v:stroke weight="0pt" color="#000000" joinstyle="round"/>
                      <v:imagedata o:title=""/>
                      <o:lock v:ext="edit" aspectratio="f"/>
                    </v:shape>
                    <v:shape id="Freeform 78" o:spid="_x0000_s1026" o:spt="100" style="position:absolute;left:9212;top:3847;height:220;width:1;" filled="f" stroked="t" coordsize="2,880" o:gfxdata="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OPeS5AAAA3AAA&#10;AA8AAAAAAAAAAQAgAAAAIgAAAGRycy9kb3ducmV2LnhtbFBLAQIUABQAAAAIAIdO4kAzLwWeOwAA&#10;ADkAAAAQAAAAAAAAAAEAIAAAAAgBAABkcnMvc2hhcGV4bWwueG1sUEsFBgAAAAAGAAYAWwEAALID&#10;AAAAAA==&#10;" path="m0,0l0,880,2,880e">
                      <v:path o:connectlocs="0,0;0,220;1,220" o:connectangles="0,0,0"/>
                      <v:fill on="f" focussize="0,0"/>
                      <v:stroke weight="0pt" color="#000000" joinstyle="round"/>
                      <v:imagedata o:title=""/>
                      <o:lock v:ext="edit" aspectratio="f"/>
                    </v:shape>
                    <v:shape id="Freeform 79" o:spid="_x0000_s1026" o:spt="100" style="position:absolute;left:9100;top:3769;height:74;width:37;" filled="f" stroked="t" coordsize="148,298" o:gfxdata="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hhZtvQAA&#10;ANwAAAAPAAAAAAAAAAEAIAAAACIAAABkcnMvZG93bnJldi54bWxQSwECFAAUAAAACACHTuJAMy8F&#10;njsAAAA5AAAAEAAAAAAAAAABACAAAAAMAQAAZHJzL3NoYXBleG1sLnhtbFBLBQYAAAAABgAGAFsB&#10;AAC2AwAAAAA=&#10;" path="m148,298l0,0,2,0e">
                      <v:path o:connectlocs="37,74;0,0;0,0" o:connectangles="0,0,0"/>
                      <v:fill on="f" focussize="0,0"/>
                      <v:stroke weight="0pt" color="#000000" joinstyle="round"/>
                      <v:imagedata o:title=""/>
                      <o:lock v:ext="edit" aspectratio="f"/>
                    </v:shape>
                    <v:shape id="Freeform 80" o:spid="_x0000_s1026" o:spt="100" style="position:absolute;left:9102;top:3847;height:1;width:110;" filled="f" stroked="t" coordsize="438,1" o:gfxdata="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mivEvQAA&#10;ANwAAAAPAAAAAAAAAAEAIAAAACIAAABkcnMvZG93bnJldi54bWxQSwECFAAUAAAACACHTuJAMy8F&#10;njsAAAA5AAAAEAAAAAAAAAABACAAAAAMAQAAZHJzL3NoYXBleG1sLnhtbFBLBQYAAAAABgAGAFsB&#10;AAC2AwAAAAA=&#10;" path="m438,0l0,0,1,0e">
                      <v:path o:connectlocs="110,0;0,0;0,0" o:connectangles="0,0,0"/>
                      <v:fill on="f" focussize="0,0"/>
                      <v:stroke weight="0pt" color="#000000" joinstyle="round"/>
                      <v:imagedata o:title=""/>
                      <o:lock v:ext="edit" aspectratio="f"/>
                    </v:shape>
                    <v:shape id="Freeform 81" o:spid="_x0000_s1026" o:spt="100" style="position:absolute;left:9187;top:3775;height:71;width:34;" filled="f" stroked="t" coordsize="135,285" o:gfxdata="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4gxe8AAAA&#10;3AAAAA8AAAAAAAAAAQAgAAAAIgAAAGRycy9kb3ducmV2LnhtbFBLAQIUABQAAAAIAIdO4kAzLwWe&#10;OwAAADkAAAAQAAAAAAAAAAEAIAAAAAsBAABkcnMvc2hhcGV4bWwueG1sUEsFBgAAAAAGAAYAWwEA&#10;ALUDAAAAAA==&#10;" path="m135,285l0,0,1,0e">
                      <v:path o:connectlocs="34,71;0,0;0,0" o:connectangles="0,0,0"/>
                      <v:fill on="f" focussize="0,0"/>
                      <v:stroke weight="0pt" color="#000000" joinstyle="round"/>
                      <v:imagedata o:title=""/>
                      <o:lock v:ext="edit" aspectratio="f"/>
                    </v:shape>
                    <v:shape id="Freeform 82" o:spid="_x0000_s1026" o:spt="100" style="position:absolute;left:9137;top:3772;height:71;width:37;" filled="f" stroked="t" coordsize="148,284" o:gfxdata="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0UuKvQAA&#10;ANwAAAAPAAAAAAAAAAEAIAAAACIAAABkcnMvZG93bnJldi54bWxQSwECFAAUAAAACACHTuJAMy8F&#10;njsAAAA5AAAAEAAAAAAAAAABACAAAAAMAQAAZHJzL3NoYXBleG1sLnhtbFBLBQYAAAAABgAGAFsB&#10;AAC2AwAAAAA=&#10;" path="m148,284l0,0,1,0e">
                      <v:path o:connectlocs="37,71;0,0;0,0" o:connectangles="0,0,0"/>
                      <v:fill on="f" focussize="0,0"/>
                      <v:stroke weight="0pt" color="#000000" joinstyle="round"/>
                      <v:imagedata o:title=""/>
                      <o:lock v:ext="edit" aspectratio="f"/>
                    </v:shape>
                    <v:shape id="Freeform 83" o:spid="_x0000_s1026" o:spt="100" style="position:absolute;left:9102;top:4067;height:1;width:110;" filled="f" stroked="t" coordsize="438,1" o:gfxdata="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OMrIvQAA&#10;ANwAAAAPAAAAAAAAAAEAIAAAACIAAABkcnMvZG93bnJldi54bWxQSwECFAAUAAAACACHTuJAMy8F&#10;njsAAAA5AAAAEAAAAAAAAAABACAAAAAMAQAAZHJzL3NoYXBleG1sLnhtbFBLBQYAAAAABgAGAFsB&#10;AAC2AwAAAAA=&#10;" path="m438,0l0,0,1,0e">
                      <v:path o:connectlocs="110,0;0,0;0,0" o:connectangles="0,0,0"/>
                      <v:fill on="f" focussize="0,0"/>
                      <v:stroke weight="0pt" color="#000000" joinstyle="round"/>
                      <v:imagedata o:title=""/>
                      <o:lock v:ext="edit" aspectratio="f"/>
                    </v:shape>
                    <v:shape id="Freeform 84" o:spid="_x0000_s1026" o:spt="100" style="position:absolute;left:9103;top:4331;height:283;width:1;" filled="f" stroked="t" coordsize="1,1134" o:gfxdata="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l1j9vQAA&#10;ANwAAAAPAAAAAAAAAAEAIAAAACIAAABkcnMvZG93bnJldi54bWxQSwECFAAUAAAACACHTuJAMy8F&#10;njsAAAA5AAAAEAAAAAAAAAABACAAAAAMAQAAZHJzL3NoYXBleG1sLnhtbFBLBQYAAAAABgAGAFsB&#10;AAC2AwAAAAA=&#10;" path="m0,0l0,1134,1,1134e">
                      <v:path o:connectlocs="0,0;0,283;1,283" o:connectangles="0,0,0"/>
                      <v:fill on="f" focussize="0,0"/>
                      <v:stroke weight="0pt" color="#000000" joinstyle="round"/>
                      <v:imagedata o:title=""/>
                      <o:lock v:ext="edit" aspectratio="f"/>
                    </v:shape>
                    <v:shape id="Freeform 85" o:spid="_x0000_s1026" o:spt="100" style="position:absolute;left:9102;top:4287;height:1;width:110;" filled="f" stroked="t" coordsize="440,1" o:gfxdata="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nKm&#10;wAAAANwAAAAPAAAAAAAAAAEAIAAAACIAAABkcnMvZG93bnJldi54bWxQSwECFAAUAAAACACHTuJA&#10;My8FnjsAAAA5AAAAEAAAAAAAAAABACAAAAAPAQAAZHJzL3NoYXBleG1sLnhtbFBLBQYAAAAABgAG&#10;AFsBAAC5AwAAAAA=&#10;" path="m0,0l438,0,440,0e">
                      <v:path o:connectlocs="0,0;109,0;110,0" o:connectangles="0,0,0"/>
                      <v:fill on="f" focussize="0,0"/>
                      <v:stroke weight="0pt" color="#000000" joinstyle="round"/>
                      <v:imagedata o:title=""/>
                      <o:lock v:ext="edit" aspectratio="f"/>
                    </v:shape>
                    <v:shape id="Freeform 86" o:spid="_x0000_s1026" o:spt="100" style="position:absolute;left:9026;top:4331;height:1;width:153;" filled="f" stroked="t" coordsize="613,1" o:gfxdata="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VI4O/&#10;AAAA3AAAAA8AAAAAAAAAAQAgAAAAIgAAAGRycy9kb3ducmV2LnhtbFBLAQIUABQAAAAIAIdO4kAz&#10;LwWeOwAAADkAAAAQAAAAAAAAAAEAIAAAAA4BAABkcnMvc2hhcGV4bWwueG1sUEsFBgAAAAAGAAYA&#10;WwEAALgDAAAAAA==&#10;" path="m613,0l0,0,1,0e">
                      <v:path o:connectlocs="153,0;0,0;0,0" o:connectangles="0,0,0"/>
                      <v:fill on="f" focussize="0,0"/>
                      <v:stroke weight="0pt" color="#000000" joinstyle="round"/>
                      <v:imagedata o:title=""/>
                      <o:lock v:ext="edit" aspectratio="f"/>
                    </v:shape>
                    <v:shape id="Freeform 87" o:spid="_x0000_s1026" o:spt="100" style="position:absolute;left:8992;top:4287;height:55;width:1;" filled="f" stroked="t" coordsize="1,221" o:gfxdata="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93db4A&#10;AADcAAAADwAAAAAAAAABACAAAAAiAAAAZHJzL2Rvd25yZXYueG1sUEsBAhQAFAAAAAgAh07iQDMv&#10;BZ47AAAAOQAAABAAAAAAAAAAAQAgAAAADQEAAGRycy9zaGFwZXhtbC54bWxQSwUGAAAAAAYABgBb&#10;AQAAtwMAAAAA&#10;" path="m0,0l0,221,1,221e">
                      <v:path o:connectlocs="0,0;0,55;1,55" o:connectangles="0,0,0"/>
                      <v:fill on="f" focussize="0,0"/>
                      <v:stroke weight="0pt" color="#000000" joinstyle="round"/>
                      <v:imagedata o:title=""/>
                      <o:lock v:ext="edit" aspectratio="f"/>
                    </v:shape>
                    <v:shape id="Freeform 88" o:spid="_x0000_s1026" o:spt="100" style="position:absolute;left:8992;top:4287;height:1;width:110;" filled="f" stroked="t" coordsize="440,1" o:gfxdata="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YTs&#10;0cEAAADcAAAADwAAAAAAAAABACAAAAAiAAAAZHJzL2Rvd25yZXYueG1sUEsBAhQAFAAAAAgAh07i&#10;QDMvBZ47AAAAOQAAABAAAAAAAAAAAQAgAAAAEAEAAGRycy9zaGFwZXhtbC54bWxQSwUGAAAAAAYA&#10;BgBbAQAAugMAAAAA&#10;" path="m440,0l0,0,1,0e">
                      <v:path o:connectlocs="110,0;0,0;0,0" o:connectangles="0,0,0"/>
                      <v:fill on="f" focussize="0,0"/>
                      <v:stroke weight="0pt" color="#000000" joinstyle="round"/>
                      <v:imagedata o:title=""/>
                      <o:lock v:ext="edit" aspectratio="f"/>
                    </v:shape>
                    <v:shape id="Freeform 89" o:spid="_x0000_s1026" o:spt="100" style="position:absolute;left:9212;top:4287;height:55;width:1;" filled="f" stroked="t" coordsize="2,221" o:gfxdata="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wQra8AAAA&#10;3AAAAA8AAAAAAAAAAQAgAAAAIgAAAGRycy9kb3ducmV2LnhtbFBLAQIUABQAAAAIAIdO4kAzLwWe&#10;OwAAADkAAAAQAAAAAAAAAAEAIAAAAAsBAABkcnMvc2hhcGV4bWwueG1sUEsFBgAAAAAGAAYAWwEA&#10;ALUDAAAAAA==&#10;" path="m0,0l0,221,2,221e">
                      <v:path o:connectlocs="0,0;0,55;1,55" o:connectangles="0,0,0"/>
                      <v:fill on="f" focussize="0,0"/>
                      <v:stroke weight="0pt" color="#000000" joinstyle="round"/>
                      <v:imagedata o:title=""/>
                      <o:lock v:ext="edit" aspectratio="f"/>
                    </v:shape>
                    <v:shape id="Freeform 90" o:spid="_x0000_s1026" o:spt="100" style="position:absolute;left:9321;top:4067;height:130;width:1;" filled="f" stroked="t" coordsize="5,521" o:gfxdata="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XOrL4A&#10;AADcAAAADwAAAAAAAAABACAAAAAiAAAAZHJzL2Rvd25yZXYueG1sUEsBAhQAFAAAAAgAh07iQDMv&#10;BZ47AAAAOQAAABAAAAAAAAAAAQAgAAAADQEAAGRycy9zaGFwZXhtbC54bWxQSwUGAAAAAAYABgBb&#10;AQAAtwMAAAAA&#10;" path="m5,0l0,521,1,521e">
                      <v:path o:connectlocs="1,0;0,130;0,130" o:connectangles="0,0,0"/>
                      <v:fill on="f" focussize="0,0"/>
                      <v:stroke weight="0pt" color="#000000" joinstyle="round"/>
                      <v:imagedata o:title=""/>
                      <o:lock v:ext="edit" aspectratio="f"/>
                    </v:shape>
                    <v:shape id="Freeform 91" o:spid="_x0000_s1026" o:spt="100" style="position:absolute;left:9264;top:3792;height:54;width:31;" filled="f" stroked="t" coordsize="121,217" o:gfxdata="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XsqTugAAANwA&#10;AAAPAAAAAAAAAAEAIAAAACIAAABkcnMvZG93bnJldi54bWxQSwECFAAUAAAACACHTuJAMy8FnjsA&#10;AAA5AAAAEAAAAAAAAAABACAAAAAJAQAAZHJzL3NoYXBleG1sLnhtbFBLBQYAAAAABgAGAFsBAACz&#10;AwAAAAA=&#10;" path="m121,217l0,0,1,0e">
                      <v:path o:connectlocs="31,54;0,0;0,0" o:connectangles="0,0,0"/>
                      <v:fill on="f" focussize="0,0"/>
                      <v:stroke weight="0pt" color="#000000" joinstyle="round"/>
                      <v:imagedata o:title=""/>
                      <o:lock v:ext="edit" aspectratio="f"/>
                    </v:shape>
                    <v:shape id="Freeform 92" o:spid="_x0000_s1026" o:spt="100" style="position:absolute;left:9227;top:3786;height:60;width:31;" filled="f" stroked="t" coordsize="121,244" o:gfxdata="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dKYXvQAA&#10;ANwAAAAPAAAAAAAAAAEAIAAAACIAAABkcnMvZG93bnJldi54bWxQSwECFAAUAAAACACHTuJAMy8F&#10;njsAAAA5AAAAEAAAAAAAAAABACAAAAAMAQAAZHJzL3NoYXBleG1sLnhtbFBLBQYAAAAABgAGAFsB&#10;AAC2AwAAAAA=&#10;" path="m121,244l0,0,1,0e">
                      <v:path o:connectlocs="31,60;0,0;0,0" o:connectangles="0,0,0"/>
                      <v:fill on="f" focussize="0,0"/>
                      <v:stroke weight="0pt" color="#000000" joinstyle="round"/>
                      <v:imagedata o:title=""/>
                      <o:lock v:ext="edit" aspectratio="f"/>
                    </v:shape>
                    <v:shape id="Freeform 93" o:spid="_x0000_s1026" o:spt="100" style="position:absolute;left:9252;top:4343;height:45;width:121;" filled="f" stroked="t" coordsize="485,179" o:gfxdata="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AFD4&#10;wAAAANwAAAAPAAAAAAAAAAEAIAAAACIAAABkcnMvZG93bnJldi54bWxQSwECFAAUAAAACACHTuJA&#10;My8FnjsAAAA5AAAAEAAAAAAAAAABACAAAAAPAQAAZHJzL3NoYXBleG1sLnhtbFBLBQYAAAAABgAG&#10;AFsBAAC5AwAAAAA=&#10;" path="m485,0l0,179,1,179e">
                      <v:path o:connectlocs="121,0;0,45;0,45" o:connectangles="0,0,0"/>
                      <v:fill on="f" focussize="0,0"/>
                      <v:stroke weight="0pt" color="#000000" joinstyle="round"/>
                      <v:imagedata o:title=""/>
                      <o:lock v:ext="edit" aspectratio="f"/>
                    </v:shape>
                    <v:shape id="Freeform 94" o:spid="_x0000_s1026" o:spt="100" style="position:absolute;left:9321;top:4197;height:49;width:52;" filled="f" stroked="t" coordsize="212,194" o:gfxdata="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L9/nvQAA&#10;ANwAAAAPAAAAAAAAAAEAIAAAACIAAABkcnMvZG93bnJldi54bWxQSwECFAAUAAAACACHTuJAMy8F&#10;njsAAAA5AAAAEAAAAAAAAAABACAAAAAMAQAAZHJzL3NoYXBleG1sLnhtbFBLBQYAAAAABgAGAFsB&#10;AAC2AwAAAAA=&#10;" path="m0,0l211,194,212,194e">
                      <v:path o:connectlocs="0,0;51,49;52,49" o:connectangles="0,0,0"/>
                      <v:fill on="f" focussize="0,0"/>
                      <v:stroke weight="0pt" color="#000000" joinstyle="round"/>
                      <v:imagedata o:title=""/>
                      <o:lock v:ext="edit" aspectratio="f"/>
                    </v:shape>
                    <v:shape id="Freeform 95" o:spid="_x0000_s1026" o:spt="100" style="position:absolute;left:9256;top:4286;height:57;width:117;" filled="f" stroked="t" coordsize="470,228" o:gfxdata="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0TSW/&#10;AAAA3AAAAA8AAAAAAAAAAQAgAAAAIgAAAGRycy9kb3ducmV2LnhtbFBLAQIUABQAAAAIAIdO4kAz&#10;LwWeOwAAADkAAAAQAAAAAAAAAAEAIAAAAA4BAABkcnMvc2hhcGV4bWwueG1sUEsFBgAAAAAGAAYA&#10;WwEAALgDAAAAAA==&#10;" path="m0,0l469,228,470,228e">
                      <v:path o:connectlocs="0,0;116,57;117,57" o:connectangles="0,0,0"/>
                      <v:fill on="f" focussize="0,0"/>
                      <v:stroke weight="0pt" color="#000000" joinstyle="round"/>
                      <v:imagedata o:title=""/>
                      <o:lock v:ext="edit" aspectratio="f"/>
                    </v:shape>
                    <v:shape id="Freeform 96" o:spid="_x0000_s1026" o:spt="100" style="position:absolute;left:9256;top:4246;height:40;width:117;" filled="f" stroked="t" coordsize="469,162" o:gfxdata="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fFFm/&#10;AAAA3AAAAA8AAAAAAAAAAQAgAAAAIgAAAGRycy9kb3ducmV2LnhtbFBLAQIUABQAAAAIAIdO4kAz&#10;LwWeOwAAADkAAAAQAAAAAAAAAAEAIAAAAA4BAABkcnMvc2hhcGV4bWwueG1sUEsFBgAAAAAGAAYA&#10;WwEAALgDAAAAAA==&#10;" path="m469,0l0,162,2,162e">
                      <v:path o:connectlocs="117,0;0,40;0,40" o:connectangles="0,0,0"/>
                      <v:fill on="f" focussize="0,0"/>
                      <v:stroke weight="0pt" color="#000000" joinstyle="round"/>
                      <v:imagedata o:title=""/>
                      <o:lock v:ext="edit" aspectratio="f"/>
                    </v:shape>
                    <v:shape id="Freeform 97" o:spid="_x0000_s1026" o:spt="100" style="position:absolute;left:9317;top:4468;height:146;width:5;" filled="f" stroked="t" coordsize="23,583" o:gfxdata="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cw9ovQAA&#10;ANwAAAAPAAAAAAAAAAEAIAAAACIAAABkcnMvZG93bnJldi54bWxQSwECFAAUAAAACACHTuJAMy8F&#10;njsAAAA5AAAAEAAAAAAAAAABACAAAAAMAQAAZHJzL3NoYXBleG1sLnhtbFBLBQYAAAAABgAGAFsB&#10;AAC2AwAAAAA=&#10;" path="m0,0l21,583,23,583e">
                      <v:path o:connectlocs="0,0;4,146;5,146" o:connectangles="0,0,0"/>
                      <v:fill on="f" focussize="0,0"/>
                      <v:stroke weight="0pt" color="#000000" joinstyle="round"/>
                      <v:imagedata o:title=""/>
                      <o:lock v:ext="edit" aspectratio="f"/>
                    </v:shape>
                    <v:shape id="Freeform 98" o:spid="_x0000_s1026" o:spt="100" style="position:absolute;left:9317;top:4440;height:28;width:60;" filled="f" stroked="t" coordsize="242,114" o:gfxdata="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jCWavQAA&#10;ANwAAAAPAAAAAAAAAAEAIAAAACIAAABkcnMvZG93bnJldi54bWxQSwECFAAUAAAACACHTuJAMy8F&#10;njsAAAA5AAAAEAAAAAAAAAABACAAAAAMAQAAZHJzL3NoYXBleG1sLnhtbFBLBQYAAAAABgAGAFsB&#10;AAC2AwAAAAA=&#10;" path="m242,0l0,114,1,114e">
                      <v:path o:connectlocs="60,0;0,28;0,28" o:connectangles="0,0,0"/>
                      <v:fill on="f" focussize="0,0"/>
                      <v:stroke weight="0pt" color="#000000" joinstyle="round"/>
                      <v:imagedata o:title=""/>
                      <o:lock v:ext="edit" aspectratio="f"/>
                    </v:shape>
                    <v:shape id="Freeform 99" o:spid="_x0000_s1026" o:spt="100" style="position:absolute;left:9252;top:4388;height:52;width:126;" filled="f" stroked="t" coordsize="502,209" o:gfxdata="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7lqzu8AAAA&#10;3AAAAA8AAAAAAAAAAQAgAAAAIgAAAGRycy9kb3ducmV2LnhtbFBLAQIUABQAAAAIAIdO4kAzLwWe&#10;OwAAADkAAAAQAAAAAAAAAAEAIAAAAAsBAABkcnMvc2hhcGV4bWwueG1sUEsFBgAAAAAGAAYAWwEA&#10;ALUDAAAAAA==&#10;" path="m0,0l501,209,502,209e">
                      <v:path o:connectlocs="0,0;125,52;126,52" o:connectangles="0,0,0"/>
                      <v:fill on="f" focussize="0,0"/>
                      <v:stroke weight="0pt" color="#000000" joinstyle="round"/>
                      <v:imagedata o:title=""/>
                      <o:lock v:ext="edit" aspectratio="f"/>
                    </v:shape>
                    <v:shape id="Freeform 100" o:spid="_x0000_s1026" o:spt="100" style="position:absolute;left:9212;top:4614;height:709;width:1;" filled="f" stroked="t" coordsize="1,1761" o:gfxdata="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DMdm/&#10;AAAA3AAAAA8AAAAAAAAAAQAgAAAAIgAAAGRycy9kb3ducmV2LnhtbFBLAQIUABQAAAAIAIdO4kAz&#10;LwWeOwAAADkAAAAQAAAAAAAAAAEAIAAAAA4BAABkcnMvc2hhcGV4bWwueG1sUEsFBgAAAAAGAAYA&#10;WwEAALgDAAAAAA==&#10;" path="m0,0l0,1761,1,1761e">
                      <v:path o:connectlocs="0,0;0,709;1,709" o:connectangles="0,0,0"/>
                      <v:fill on="f" focussize="0,0"/>
                      <v:stroke weight="0pt" color="#000000" joinstyle="round"/>
                      <v:imagedata o:title=""/>
                      <o:lock v:ext="edit" aspectratio="f"/>
                    </v:shape>
                  </v:group>
                  <v:shape id="Freeform 101" o:spid="_x0000_s1026" o:spt="100" style="position:absolute;left:9797;top:5187;height:71;width:37;" filled="f" stroked="t" coordsize="149,284" o:gfxdata="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Zx1gvQAA&#10;ANwAAAAPAAAAAAAAAAEAIAAAACIAAABkcnMvZG93bnJldi54bWxQSwECFAAUAAAACACHTuJAMy8F&#10;njsAAAA5AAAAEAAAAAAAAAABACAAAAAMAQAAZHJzL3NoYXBleG1sLnhtbFBLBQYAAAAABgAGAFsB&#10;AAC2AwAAAAA=&#10;" path="m0,0l148,284,149,284e">
                    <v:path o:connectlocs="0,0;36,71;37,71" o:connectangles="0,0,0"/>
                    <v:fill on="f" focussize="0,0"/>
                    <v:stroke weight="0pt" color="#000000" joinstyle="round"/>
                    <v:imagedata o:title=""/>
                    <o:lock v:ext="edit" aspectratio="f"/>
                  </v:shape>
                  <v:shape id="Freeform 102" o:spid="_x0000_s1026" o:spt="100" style="position:absolute;left:9834;top:5187;height:74;width:37;" filled="f" stroked="t" coordsize="149,298" o:gfxdata="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ahI&#10;wAAAANwAAAAPAAAAAAAAAAEAIAAAACIAAABkcnMvZG93bnJldi54bWxQSwECFAAUAAAACACHTuJA&#10;My8FnjsAAAA5AAAAEAAAAAAAAAABACAAAAAPAQAAZHJzL3NoYXBleG1sLnhtbFBLBQYAAAAABgAG&#10;AFsBAAC5AwAAAAA=&#10;" path="m0,0l148,298,149,298e">
                    <v:path o:connectlocs="0,0;36,74;37,74" o:connectangles="0,0,0"/>
                    <v:fill on="f" focussize="0,0"/>
                    <v:stroke weight="0pt" color="#000000" joinstyle="round"/>
                    <v:imagedata o:title=""/>
                    <o:lock v:ext="edit" aspectratio="f"/>
                  </v:shape>
                  <v:shape id="Freeform 103" o:spid="_x0000_s1026" o:spt="100" style="position:absolute;left:9750;top:5184;height:71;width:34;" filled="f" stroked="t" coordsize="135,283" o:gfxdata="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zN6Ur4A&#10;AADcAAAADwAAAAAAAAABACAAAAAiAAAAZHJzL2Rvd25yZXYueG1sUEsBAhQAFAAAAAgAh07iQDMv&#10;BZ47AAAAOQAAABAAAAAAAAAAAQAgAAAADQEAAGRycy9zaGFwZXhtbC54bWxQSwUGAAAAAAYABgBb&#10;AQAAtwMAAAAA&#10;" path="m0,0l134,283,135,283e">
                    <v:path o:connectlocs="0,0;33,71;34,71" o:connectangles="0,0,0"/>
                    <v:fill on="f" focussize="0,0"/>
                    <v:stroke weight="0pt" color="#000000" joinstyle="round"/>
                    <v:imagedata o:title=""/>
                    <o:lock v:ext="edit" aspectratio="f"/>
                  </v:shape>
                  <v:shape id="Freeform 104" o:spid="_x0000_s1026" o:spt="100" style="position:absolute;left:9759;top:5184;height:1;width:110;" filled="f" stroked="t" coordsize="442,1" o:gfxdata="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ZA074A&#10;AADcAAAADwAAAAAAAAABACAAAAAiAAAAZHJzL2Rvd25yZXYueG1sUEsBAhQAFAAAAAgAh07iQDMv&#10;BZ47AAAAOQAAABAAAAAAAAAAAQAgAAAADQEAAGRycy9zaGFwZXhtbC54bWxQSwUGAAAAAAYABgBb&#10;AQAAtwMAAAAA&#10;" path="m0,0l440,0,442,0e">
                    <v:path o:connectlocs="0,0;109,0;110,0" o:connectangles="0,0,0"/>
                    <v:fill on="f" focussize="0,0"/>
                    <v:stroke weight="0pt" color="#000000" joinstyle="round"/>
                    <v:imagedata o:title=""/>
                    <o:lock v:ext="edit" aspectratio="f"/>
                  </v:shape>
                  <v:shape id="Freeform 105" o:spid="_x0000_s1026" o:spt="100" style="position:absolute;left:9676;top:5184;height:54;width:31;" filled="f" stroked="t" coordsize="123,215" o:gfxdata="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amwLsAAADc&#10;AAAADwAAAAAAAAABACAAAAAiAAAAZHJzL2Rvd25yZXYueG1sUEsBAhQAFAAAAAgAh07iQDMvBZ47&#10;AAAAOQAAABAAAAAAAAAAAQAgAAAACgEAAGRycy9zaGFwZXhtbC54bWxQSwUGAAAAAAYABgBbAQAA&#10;tAMAAAAA&#10;" path="m0,0l121,215,123,215e">
                    <v:path o:connectlocs="0,0;30,54;31,54" o:connectangles="0,0,0"/>
                    <v:fill on="f" focussize="0,0"/>
                    <v:stroke weight="0pt" color="#000000" joinstyle="round"/>
                    <v:imagedata o:title=""/>
                    <o:lock v:ext="edit" aspectratio="f"/>
                  </v:shape>
                  <v:shape id="Freeform 106" o:spid="_x0000_s1026" o:spt="100" style="position:absolute;left:9649;top:5184;height:1;width:110;" filled="f" stroked="t" coordsize="438,1" o:gfxdata="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ZA7cvQAA&#10;ANwAAAAPAAAAAAAAAAEAIAAAACIAAABkcnMvZG93bnJldi54bWxQSwECFAAUAAAACACHTuJAMy8F&#10;njsAAAA5AAAAEAAAAAAAAAABACAAAAAMAQAAZHJzL3NoYXBleG1sLnhtbFBLBQYAAAAABgAGAFsB&#10;AAC2AwAAAAA=&#10;" path="m438,0l0,0,1,0e">
                    <v:path o:connectlocs="110,0;0,0;0,0" o:connectangles="0,0,0"/>
                    <v:fill on="f" focussize="0,0"/>
                    <v:stroke weight="0pt" color="#000000" joinstyle="round"/>
                    <v:imagedata o:title=""/>
                    <o:lock v:ext="edit" aspectratio="f"/>
                  </v:shape>
                  <v:shape id="Freeform 107" o:spid="_x0000_s1026" o:spt="100" style="position:absolute;left:9713;top:5184;height:61;width:31;" filled="f" stroked="t" coordsize="121,242" o:gfxdata="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G+wr4A&#10;AADcAAAADwAAAAAAAAABACAAAAAiAAAAZHJzL2Rvd25yZXYueG1sUEsBAhQAFAAAAAgAh07iQDMv&#10;BZ47AAAAOQAAABAAAAAAAAAAAQAgAAAADQEAAGRycy9zaGFwZXhtbC54bWxQSwUGAAAAAAYABgBb&#10;AQAAtwMAAAAA&#10;" path="m0,0l120,242,121,242e">
                    <v:path o:connectlocs="0,0;30,61;31,61" o:connectangles="0,0,0"/>
                    <v:fill on="f" focussize="0,0"/>
                    <v:stroke weight="0pt" color="#000000" joinstyle="round"/>
                    <v:imagedata o:title=""/>
                    <o:lock v:ext="edit" aspectratio="f"/>
                  </v:shape>
                  <v:shape id="Oval 108" o:spid="_x0000_s1026" o:spt="3" type="#_x0000_t3" style="position:absolute;left:9120;top:5217;height:170;width:170;" fillcolor="#000000" filled="t" stroked="t" coordsize="21600,21600" o:gfxdata="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dedS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group>
                <v:group id="Group 109" o:spid="_x0000_s1026" o:spt="203" style="position:absolute;left:2520;top:6322;height:2604;width:2447;" coordorigin="3810,1596" coordsize="2447,2604" o:gfxdata="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D9xqWvAAAANwAAAAPAAAAAAAAAAEAIAAAACIAAABkcnMvZG93bnJldi54bWxQ&#10;SwECFAAUAAAACACHTuJAMy8FnjsAAAA5AAAAFQAAAAAAAAABACAAAAALAQAAZHJzL2dyb3Vwc2hh&#10;cGV4bWwueG1sUEsFBgAAAAAGAAYAYAEAAMgDAAAAAA==&#10;">
                  <o:lock v:ext="edit" aspectratio="f"/>
                  <v:shape id="Freeform 110" o:spid="_x0000_s1026" o:spt="100" style="position:absolute;left:5135;top:2754;height:1;width:1121;" filled="f" stroked="t" coordsize="4485,1" o:gfxdata="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Mzb4A&#10;AADcAAAADwAAAAAAAAABACAAAAAiAAAAZHJzL2Rvd25yZXYueG1sUEsBAhQAFAAAAAgAh07iQDMv&#10;BZ47AAAAOQAAABAAAAAAAAAAAQAgAAAADQEAAGRycy9zaGFwZXhtbC54bWxQSwUGAAAAAAYABgBb&#10;AQAAtwMAAAAA&#10;" path="m4485,0l0,0,1,0e">
                    <v:path o:connectlocs="1121,0;0,0;0,0" o:connectangles="0,0,0"/>
                    <v:fill on="f" focussize="0,0"/>
                    <v:stroke weight="0pt" color="#000000" joinstyle="round"/>
                    <v:imagedata o:title=""/>
                    <o:lock v:ext="edit" aspectratio="f"/>
                  </v:shape>
                  <v:shape id="Freeform 111" o:spid="_x0000_s1026" o:spt="100" style="position:absolute;left:5135;top:2567;height:1;width:1122;" filled="f" stroked="t" coordsize="4486,1" o:gfxdata="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AavCtwAAANwAAAAP&#10;AAAAAAAAAAEAIAAAACIAAABkcnMvZG93bnJldi54bWxQSwECFAAUAAAACACHTuJAMy8FnjsAAAA5&#10;AAAAEAAAAAAAAAABACAAAAAGAQAAZHJzL3NoYXBleG1sLnhtbFBLBQYAAAAABgAGAFsBAACwAwAA&#10;AAA=&#10;" path="m0,0l4485,0,4486,0e">
                    <v:path o:connectlocs="0,0;1121,0;1122,0" o:connectangles="0,0,0"/>
                    <v:fill on="f" focussize="0,0"/>
                    <v:stroke weight="0pt" color="#000000" joinstyle="round"/>
                    <v:imagedata o:title=""/>
                    <o:lock v:ext="edit" aspectratio="f"/>
                  </v:shape>
                  <v:shape id="Freeform 112" o:spid="_x0000_s1026" o:spt="100" style="position:absolute;left:4890;top:2442;height:714;width:709;" filled="f" stroked="t" coordsize="2292,1930" o:gfxdata="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YJfi/&#10;AAAA3AAAAA8AAAAAAAAAAQAgAAAAIgAAAGRycy9kb3ducmV2LnhtbFBLAQIUABQAAAAIAIdO4kAz&#10;LwWeOwAAADkAAAAQAAAAAAAAAAEAIAAAAA4BAABkcnMvc2hhcGV4bWwueG1sUEsFBgAAAAAGAAYA&#10;WwEAALgDAAAAAA==&#10;" path="m162,1746l36,1389,0,1005,86,637,314,332,658,115,1065,0,1481,5,1851,142,2126,424,2278,807,2292,1216,2158,1579,1867,1827,1472,1930,1061,1884,715,1685,511,1340,479,940,635,599,965,412,1371,412,1733,611,1942,979,1970,1182,1937,1368,1836,1516,1669,1610,1462,1643,1250,1615,1065,1523,939,1365,893,1155,930,947,1050,795,1248,751,1471,817,1624,960,1617,1146,1443,1292,1346,1292,1274,1211,1227,1095,1177,1071,1179,1071e">
                    <v:path o:connectlocs="50,645;11,513;0,371;26,235;97,122;203,42;329,0;458,1;572,52;657,156;704,298;709,449;667,584;577,675;455,714;328,696;221,623;158,495;148,347;196,221;298,152;424,152;536,226;600,362;609,437;599,506;567,560;516,595;452,607;386,597;329,563;290,504;276,427;287,350;324,294;386,277;455,302;502,355;500,423;446,477;416,477;394,448;379,405;364,396;364,396" o:connectangles="0,0,0,0,0,0,0,0,0,0,0,0,0,0,0,0,0,0,0,0,0,0,0,0,0,0,0,0,0,0,0,0,0,0,0,0,0,0,0,0,0,0,0,0,0"/>
                    <v:fill on="f" focussize="0,0"/>
                    <v:stroke weight="0pt" color="#000000" joinstyle="round"/>
                    <v:imagedata o:title=""/>
                    <o:lock v:ext="edit" aspectratio="t"/>
                  </v:shape>
                  <v:shape id="Freeform 113" o:spid="_x0000_s1026" o:spt="100" style="position:absolute;left:5525;top:1596;height:971;width:1;" filled="f" stroked="t" coordsize="2,3883" o:gfxdata="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dtFL4A&#10;AADcAAAADwAAAAAAAAABACAAAAAiAAAAZHJzL2Rvd25yZXYueG1sUEsBAhQAFAAAAAgAh07iQDMv&#10;BZ47AAAAOQAAABAAAAAAAAAAAQAgAAAADQEAAGRycy9zaGFwZXhtbC54bWxQSwUGAAAAAAYABgBb&#10;AQAAtwMAAAAA&#10;" path="m0,0l0,3883,2,3883e">
                    <v:path o:connectlocs="0,0;0,971;1,971" o:connectangles="0,0,0"/>
                    <v:fill on="f" focussize="0,0"/>
                    <v:stroke weight="0pt" color="#000000" joinstyle="round"/>
                    <v:imagedata o:title=""/>
                    <o:lock v:ext="edit" aspectratio="f"/>
                  </v:shape>
                  <v:shape id="Freeform 114" o:spid="_x0000_s1026" o:spt="100" style="position:absolute;left:5058;top:1596;height:971;width:1;" filled="f" stroked="t" coordsize="1,3883" o:gfxdata="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zR+7vQAA&#10;ANwAAAAPAAAAAAAAAAEAIAAAACIAAABkcnMvZG93bnJldi54bWxQSwECFAAUAAAACACHTuJAMy8F&#10;njsAAAA5AAAAEAAAAAAAAAABACAAAAAMAQAAZHJzL3NoYXBleG1sLnhtbFBLBQYAAAAABgAGAFsB&#10;AAC2AwAAAAA=&#10;" path="m0,0l0,3883,1,3883e">
                    <v:path o:connectlocs="0,0;0,971;1,971" o:connectangles="0,0,0"/>
                    <v:fill on="f" focussize="0,0"/>
                    <v:stroke weight="0pt" color="#000000" joinstyle="round"/>
                    <v:imagedata o:title=""/>
                    <o:lock v:ext="edit" aspectratio="f"/>
                  </v:shape>
                  <v:shape id="Freeform 115" o:spid="_x0000_s1026" o:spt="100" style="position:absolute;left:4328;top:2567;height:1;width:1121;" filled="f" stroked="t" coordsize="4483,1" o:gfxdata="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N0Ir4A&#10;AADcAAAADwAAAAAAAAABACAAAAAiAAAAZHJzL2Rvd25yZXYueG1sUEsBAhQAFAAAAAgAh07iQDMv&#10;BZ47AAAAOQAAABAAAAAAAAAAAQAgAAAADQEAAGRycy9zaGFwZXhtbC54bWxQSwUGAAAAAAYABgBb&#10;AQAAtwMAAAAA&#10;" path="m4483,0l0,0,1,0e">
                    <v:path o:connectlocs="1121,0;0,0;0,0" o:connectangles="0,0,0"/>
                    <v:fill on="f" focussize="0,0"/>
                    <v:stroke weight="0pt" color="#000000" joinstyle="round"/>
                    <v:imagedata o:title=""/>
                    <o:lock v:ext="edit" aspectratio="f"/>
                  </v:shape>
                  <v:shape id="Freeform 116" o:spid="_x0000_s1026" o:spt="100" style="position:absolute;left:4328;top:2754;height:1;width:1121;" filled="f" stroked="t" coordsize="4484,1" o:gfxdata="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6P0K8AAAA&#10;3AAAAA8AAAAAAAAAAQAgAAAAIgAAAGRycy9kb3ducmV2LnhtbFBLAQIUABQAAAAIAIdO4kAzLwWe&#10;OwAAADkAAAAQAAAAAAAAAAEAIAAAAAsBAABkcnMvc2hhcGV4bWwueG1sUEsFBgAAAAAGAAYAWwEA&#10;ALUDAAAAAA==&#10;" path="m0,0l4483,0,4484,0e">
                    <v:path o:connectlocs="0,0;1120,0;1121,0" o:connectangles="0,0,0"/>
                    <v:fill on="f" focussize="0,0"/>
                    <v:stroke weight="0pt" color="#000000" joinstyle="round"/>
                    <v:imagedata o:title=""/>
                    <o:lock v:ext="edit" aspectratio="f"/>
                  </v:shape>
                  <v:shape id="Freeform 117" o:spid="_x0000_s1026" o:spt="100" style="position:absolute;left:4328;top:2567;height:187;width:1;" filled="f" stroked="t" coordsize="1,749" o:gfxdata="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ZlD&#10;icEAAADcAAAADwAAAAAAAAABACAAAAAiAAAAZHJzL2Rvd25yZXYueG1sUEsBAhQAFAAAAAgAh07i&#10;QDMvBZ47AAAAOQAAABAAAAAAAAAAAQAgAAAAEAEAAGRycy9zaGFwZXhtbC54bWxQSwUGAAAAAAYA&#10;BgBbAQAAugMAAAAA&#10;" path="m0,0l0,749,1,749e">
                    <v:path o:connectlocs="0,0;0,187;1,187" o:connectangles="0,0,0"/>
                    <v:fill on="f" focussize="0,0"/>
                    <v:stroke weight="0pt" color="#000000" joinstyle="round"/>
                    <v:imagedata o:title=""/>
                    <o:lock v:ext="edit" aspectratio="f"/>
                  </v:shape>
                  <v:group id="Group 118" o:spid="_x0000_s1026" o:spt="203" style="position:absolute;left:4755;top:3111;height:108;width:348;" coordorigin="4677,3936" coordsize="348,108"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Freeform 119" o:spid="_x0000_s1026" o:spt="100" style="position:absolute;left:4808;top:3936;height:108;width:60;" filled="f" stroked="t" coordsize="240,431" o:gfxdata="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hoju8AAAA&#10;3AAAAA8AAAAAAAAAAQAgAAAAIgAAAGRycy9kb3ducmV2LnhtbFBLAQIUABQAAAAIAIdO4kAzLwWe&#10;OwAAADkAAAAQAAAAAAAAAAEAIAAAAAsBAABkcnMvc2hhcGV4bWwueG1sUEsFBgAAAAAGAAYAWwEA&#10;ALUDAAAAAA==&#10;" path="m240,0l0,431,2,431e">
                      <v:path o:connectlocs="60,0;0,108;0,108" o:connectangles="0,0,0"/>
                      <v:fill on="f" focussize="0,0"/>
                      <v:stroke weight="0pt" color="#000000" joinstyle="round"/>
                      <v:imagedata o:title=""/>
                      <o:lock v:ext="edit" aspectratio="f"/>
                    </v:shape>
                    <v:shape id="Freeform 120" o:spid="_x0000_s1026" o:spt="100" style="position:absolute;left:4834;top:3936;height:108;width:60;" filled="f" stroked="t" coordsize="240,431" o:gfxdata="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tB6C/&#10;AAAA3AAAAA8AAAAAAAAAAQAgAAAAIgAAAGRycy9kb3ducmV2LnhtbFBLAQIUABQAAAAIAIdO4kAz&#10;LwWeOwAAADkAAAAQAAAAAAAAAAEAIAAAAA4BAABkcnMvc2hhcGV4bWwueG1sUEsFBgAAAAAGAAYA&#10;WwEAALgDAAAAAA==&#10;" path="m240,0l0,431,1,431e">
                      <v:path o:connectlocs="60,0;0,108;0,108" o:connectangles="0,0,0"/>
                      <v:fill on="f" focussize="0,0"/>
                      <v:stroke weight="0pt" color="#000000" joinstyle="round"/>
                      <v:imagedata o:title=""/>
                      <o:lock v:ext="edit" aspectratio="f"/>
                    </v:shape>
                    <v:shape id="Freeform 121" o:spid="_x0000_s1026" o:spt="100" style="position:absolute;left:4737;top:3936;height:1;width:252;" filled="f" stroked="t" coordsize="1010,1" o:gfxdata="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aNvQAA&#10;ANwAAAAPAAAAAAAAAAEAIAAAACIAAABkcnMvZG93bnJldi54bWxQSwECFAAUAAAACACHTuJAMy8F&#10;njsAAAA5AAAAEAAAAAAAAAABACAAAAAMAQAAZHJzL3NoYXBleG1sLnhtbFBLBQYAAAAABgAGAFsB&#10;AAC2AwAAAAA=&#10;" path="m0,0l1008,0,1010,0e">
                      <v:path o:connectlocs="0,0;251,0;252,0" o:connectangles="0,0,0"/>
                      <v:fill on="f" focussize="0,0"/>
                      <v:stroke weight="0pt" color="#000000" joinstyle="round"/>
                      <v:imagedata o:title=""/>
                      <o:lock v:ext="edit" aspectratio="f"/>
                    </v:shape>
                    <v:shape id="Freeform 122" o:spid="_x0000_s1026" o:spt="100" style="position:absolute;left:4703;top:3936;height:108;width:60;" filled="f" stroked="t" coordsize="240,431" o:gfxdata="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57gb4A&#10;AADcAAAADwAAAAAAAAABACAAAAAiAAAAZHJzL2Rvd25yZXYueG1sUEsBAhQAFAAAAAgAh07iQDMv&#10;BZ47AAAAOQAAABAAAAAAAAAAAQAgAAAADQEAAGRycy9zaGFwZXhtbC54bWxQSwUGAAAAAAYABgBb&#10;AQAAtwMAAAAA&#10;" path="m240,0l0,431,1,431e">
                      <v:path o:connectlocs="60,0;0,108;0,108" o:connectangles="0,0,0"/>
                      <v:fill on="f" focussize="0,0"/>
                      <v:stroke weight="0pt" color="#000000" joinstyle="round"/>
                      <v:imagedata o:title=""/>
                      <o:lock v:ext="edit" aspectratio="f"/>
                    </v:shape>
                    <v:shape id="Freeform 123" o:spid="_x0000_s1026" o:spt="100" style="position:absolute;left:4729;top:3936;height:108;width:60;" filled="f" stroked="t" coordsize="240,431" o:gfxdata="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zl9r4A&#10;AADcAAAADwAAAAAAAAABACAAAAAiAAAAZHJzL2Rvd25yZXYueG1sUEsBAhQAFAAAAAgAh07iQDMv&#10;BZ47AAAAOQAAABAAAAAAAAAAAQAgAAAADQEAAGRycy9zaGFwZXhtbC54bWxQSwUGAAAAAAYABgBb&#10;AQAAtwMAAAAA&#10;" path="m240,0l0,431,2,431e">
                      <v:path o:connectlocs="60,0;0,108;0,108" o:connectangles="0,0,0"/>
                      <v:fill on="f" focussize="0,0"/>
                      <v:stroke weight="0pt" color="#000000" joinstyle="round"/>
                      <v:imagedata o:title=""/>
                      <o:lock v:ext="edit" aspectratio="f"/>
                    </v:shape>
                    <v:shape id="Freeform 124" o:spid="_x0000_s1026" o:spt="100" style="position:absolute;left:4755;top:3936;height:108;width:60;" filled="f" stroked="t" coordsize="240,431" o:gfxdata="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EBtvQAA&#10;ANwAAAAPAAAAAAAAAAEAIAAAACIAAABkcnMvZG93bnJldi54bWxQSwECFAAUAAAACACHTuJAMy8F&#10;njsAAAA5AAAAEAAAAAAAAAABACAAAAAMAQAAZHJzL3NoYXBleG1sLnhtbFBLBQYAAAAABgAGAFsB&#10;AAC2AwAAAAA=&#10;" path="m240,0l0,431,1,431e">
                      <v:path o:connectlocs="60,0;0,108;0,108" o:connectangles="0,0,0"/>
                      <v:fill on="f" focussize="0,0"/>
                      <v:stroke weight="0pt" color="#000000" joinstyle="round"/>
                      <v:imagedata o:title=""/>
                      <o:lock v:ext="edit" aspectratio="f"/>
                    </v:shape>
                    <v:shape id="Freeform 125" o:spid="_x0000_s1026" o:spt="100" style="position:absolute;left:4781;top:3936;height:108;width:60;" filled="f" stroked="t" coordsize="240,431" o:gfxdata="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nYGb4A&#10;AADcAAAADwAAAAAAAAABACAAAAAiAAAAZHJzL2Rvd25yZXYueG1sUEsBAhQAFAAAAAgAh07iQDMv&#10;BZ47AAAAOQAAABAAAAAAAAAAAQAgAAAADQEAAGRycy9zaGFwZXhtbC54bWxQSwUGAAAAAAYABgBb&#10;AQAAtwMAAAAA&#10;" path="m240,0l0,431,1,431e">
                      <v:path o:connectlocs="60,0;0,108;0,108" o:connectangles="0,0,0"/>
                      <v:fill on="f" focussize="0,0"/>
                      <v:stroke weight="0pt" color="#000000" joinstyle="round"/>
                      <v:imagedata o:title=""/>
                      <o:lock v:ext="edit" aspectratio="f"/>
                    </v:shape>
                    <v:shape id="Freeform 126" o:spid="_x0000_s1026" o:spt="100" style="position:absolute;left:4677;top:3936;height:108;width:60;" filled="f" stroked="t" coordsize="240,431" o:gfxdata="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V9gr4A&#10;AADcAAAADwAAAAAAAAABACAAAAAiAAAAZHJzL2Rvd25yZXYueG1sUEsBAhQAFAAAAAgAh07iQDMv&#10;BZ47AAAAOQAAABAAAAAAAAAAAQAgAAAADQEAAGRycy9zaGFwZXhtbC54bWxQSwUGAAAAAAYABgBb&#10;AQAAtwMAAAAA&#10;" path="m240,0l0,431,1,431e">
                      <v:path o:connectlocs="60,0;0,108;0,108" o:connectangles="0,0,0"/>
                      <v:fill on="f" focussize="0,0"/>
                      <v:stroke weight="0pt" color="#000000" joinstyle="round"/>
                      <v:imagedata o:title=""/>
                      <o:lock v:ext="edit" aspectratio="f"/>
                    </v:shape>
                    <v:shape id="Freeform 127" o:spid="_x0000_s1026" o:spt="100" style="position:absolute;left:4912;top:3936;height:108;width:60;" filled="f" stroked="t" coordsize="240,431" o:gfxdata="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5+P1vQAA&#10;ANwAAAAPAAAAAAAAAAEAIAAAACIAAABkcnMvZG93bnJldi54bWxQSwECFAAUAAAACACHTuJAMy8F&#10;njsAAAA5AAAAEAAAAAAAAAABACAAAAAMAQAAZHJzL3NoYXBleG1sLnhtbFBLBQYAAAAABgAGAFsB&#10;AAC2AwAAAAA=&#10;" path="m240,0l0,431,1,431e">
                      <v:path o:connectlocs="60,0;0,108;0,108" o:connectangles="0,0,0"/>
                      <v:fill on="f" focussize="0,0"/>
                      <v:stroke weight="0pt" color="#000000" joinstyle="round"/>
                      <v:imagedata o:title=""/>
                      <o:lock v:ext="edit" aspectratio="f"/>
                    </v:shape>
                    <v:shape id="Freeform 128" o:spid="_x0000_s1026" o:spt="100" style="position:absolute;left:4860;top:3936;height:108;width:60;" filled="f" stroked="t" coordsize="240,431" o:gfxdata="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tGbr4A&#10;AADcAAAADwAAAAAAAAABACAAAAAiAAAAZHJzL2Rvd25yZXYueG1sUEsBAhQAFAAAAAgAh07iQDMv&#10;BZ47AAAAOQAAABAAAAAAAAAAAQAgAAAADQEAAGRycy9zaGFwZXhtbC54bWxQSwUGAAAAAAYABgBb&#10;AQAAtwMAAAAA&#10;" path="m240,0l0,431,1,431e">
                      <v:path o:connectlocs="60,0;0,108;0,108" o:connectangles="0,0,0"/>
                      <v:fill on="f" focussize="0,0"/>
                      <v:stroke weight="0pt" color="#000000" joinstyle="round"/>
                      <v:imagedata o:title=""/>
                      <o:lock v:ext="edit" aspectratio="f"/>
                    </v:shape>
                    <v:shape id="Freeform 129" o:spid="_x0000_s1026" o:spt="100" style="position:absolute;left:4886;top:3936;height:108;width:60;" filled="f" stroked="t" coordsize="240,431" o:gfxdata="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00hy8AAAA&#10;3AAAAA8AAAAAAAAAAQAgAAAAIgAAAGRycy9kb3ducmV2LnhtbFBLAQIUABQAAAAIAIdO4kAzLwWe&#10;OwAAADkAAAAQAAAAAAAAAAEAIAAAAAsBAABkcnMvc2hhcGV4bWwueG1sUEsFBgAAAAAGAAYAWwEA&#10;ALUDAAAAAA==&#10;" path="m240,0l0,431,2,431e">
                      <v:path o:connectlocs="60,0;0,108;0,108" o:connectangles="0,0,0"/>
                      <v:fill on="f" focussize="0,0"/>
                      <v:stroke weight="0pt" color="#000000" joinstyle="round"/>
                      <v:imagedata o:title=""/>
                      <o:lock v:ext="edit" aspectratio="f"/>
                    </v:shape>
                    <v:shape id="Freeform 130" o:spid="_x0000_s1026" o:spt="100" style="position:absolute;left:4938;top:3936;height:108;width:60;" filled="f" stroked="t" coordsize="240,431" o:gfxdata="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h3h74A&#10;AADcAAAADwAAAAAAAAABACAAAAAiAAAAZHJzL2Rvd25yZXYueG1sUEsBAhQAFAAAAAgAh07iQDMv&#10;BZ47AAAAOQAAABAAAAAAAAAAAQAgAAAADQEAAGRycy9zaGFwZXhtbC54bWxQSwUGAAAAAAYABgBb&#10;AQAAtwMAAAAA&#10;" path="m240,0l0,431,1,431e">
                      <v:path o:connectlocs="60,0;0,108;0,108" o:connectangles="0,0,0"/>
                      <v:fill on="f" focussize="0,0"/>
                      <v:stroke weight="0pt" color="#000000" joinstyle="round"/>
                      <v:imagedata o:title=""/>
                      <o:lock v:ext="edit" aspectratio="f"/>
                    </v:shape>
                    <v:shape id="Freeform 131" o:spid="_x0000_s1026" o:spt="100" style="position:absolute;left:4965;top:3936;height:108;width:60;" filled="f" stroked="t" coordsize="240,431" o:gfxdata="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bSMe8AAAA&#10;3AAAAA8AAAAAAAAAAQAgAAAAIgAAAGRycy9kb3ducmV2LnhtbFBLAQIUABQAAAAIAIdO4kAzLwWe&#10;OwAAADkAAAAQAAAAAAAAAAEAIAAAAAsBAABkcnMvc2hhcGV4bWwueG1sUEsFBgAAAAAGAAYAWwEA&#10;ALUDAAAAAA==&#10;" path="m240,0l0,431,2,431e">
                      <v:path o:connectlocs="60,0;0,108;0,108" o:connectangles="0,0,0"/>
                      <v:fill on="f" focussize="0,0"/>
                      <v:stroke weight="0pt" color="#000000" joinstyle="round"/>
                      <v:imagedata o:title=""/>
                      <o:lock v:ext="edit" aspectratio="f"/>
                    </v:shape>
                  </v:group>
                  <v:shape id="Freeform 132" o:spid="_x0000_s1026" o:spt="100" style="position:absolute;left:5217;top:2676;height:149;width:150;" filled="f" stroked="t" coordsize="600,599" o:gfxdata="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Ncr4A&#10;AADcAAAADwAAAAAAAAABACAAAAAiAAAAZHJzL2Rvd25yZXYueG1sUEsBAhQAFAAAAAgAh07iQDMv&#10;BZ47AAAAOQAAABAAAAAAAAAAAQAgAAAADQEAAGRycy9zaGFwZXhtbC54bWxQSwUGAAAAAAYABgBb&#10;AQAAtwMAAAAA&#10;" path="m599,299l511,87,300,0,88,87,0,299,88,511,300,599,511,511,599,299,600,299e">
                    <v:path o:connectlocs="149,74;127,21;75,0;22,21;0,74;22,127;75,149;127,127;149,74;150,74" o:connectangles="0,0,0,0,0,0,0,0,0,0"/>
                    <v:fill on="f" focussize="0,0"/>
                    <v:stroke weight="0pt" color="#000000" joinstyle="round"/>
                    <v:imagedata o:title=""/>
                    <o:lock v:ext="edit" aspectratio="f"/>
                  </v:shape>
                  <v:shape id="Freeform 133" o:spid="_x0000_s1026" o:spt="100" style="position:absolute;left:5058;top:1596;height:1;width:468;" filled="f" stroked="t" coordsize="1869,1" o:gfxdata="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pyNa&#10;wAAAANwAAAAPAAAAAAAAAAEAIAAAACIAAABkcnMvZG93bnJldi54bWxQSwECFAAUAAAACACHTuJA&#10;My8FnjsAAAA5AAAAEAAAAAAAAAABACAAAAAPAQAAZHJzL3NoYXBleG1sLnhtbFBLBQYAAAAABgAG&#10;AFsBAAC5AwAAAAA=&#10;" path="m0,0l1867,0,1869,0e">
                    <v:path o:connectlocs="0,0;467,0;468,0" o:connectangles="0,0,0"/>
                    <v:fill on="f" focussize="0,0"/>
                    <v:stroke weight="0pt" color="#000000" joinstyle="round"/>
                    <v:imagedata o:title=""/>
                    <o:lock v:ext="edit" aspectratio="f"/>
                  </v:shape>
                  <v:shape id="Freeform 134" o:spid="_x0000_s1026" o:spt="100" style="position:absolute;left:6256;top:2567;height:187;width:1;" filled="f" stroked="t" coordsize="1,749" o:gfxdata="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eIG&#10;68EAAADcAAAADwAAAAAAAAABACAAAAAiAAAAZHJzL2Rvd25yZXYueG1sUEsBAhQAFAAAAAgAh07i&#10;QDMvBZ47AAAAOQAAABAAAAAAAAAAAQAgAAAAEAEAAGRycy9zaGFwZXhtbC54bWxQSwUGAAAAAAYA&#10;BgBbAQAAugMAAAAA&#10;" path="m0,0l0,749,1,749e">
                    <v:path o:connectlocs="0,0;0,187;1,187" o:connectangles="0,0,0"/>
                    <v:fill on="f" focussize="0,0"/>
                    <v:stroke weight="0pt" color="#000000" joinstyle="round"/>
                    <v:imagedata o:title=""/>
                    <o:lock v:ext="edit" aspectratio="f"/>
                  </v:shape>
                  <v:shape id="Oval 135" o:spid="_x0000_s1026" o:spt="3" type="#_x0000_t3" style="position:absolute;left:5222;top:2686;height:170;width:170;" fillcolor="#000000" filled="t" stroked="t" coordsize="21600,21600" o:gfxdata="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cgkC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shape>
                  <v:group id="Group 136" o:spid="_x0000_s1026" o:spt="203" style="position:absolute;left:3810;top:2589;height:386;width:1496;" coordorigin="2340,2844" coordsize="1496,386" o:gfxdata="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gjxS++AAAA3AAAAA8AAAAAAAAAAQAgAAAAIgAAAGRycy9kb3ducmV2Lnht&#10;bFBLAQIUABQAAAAIAIdO4kAzLwWeOwAAADkAAAAVAAAAAAAAAAEAIAAAAA0BAABkcnMvZ3JvdXBz&#10;aGFwZXhtbC54bWxQSwUGAAAAAAYABgBgAQAAygMAAAAA&#10;">
                    <o:lock v:ext="edit" aspectratio="f"/>
                    <v:shape id="Freeform 137" o:spid="_x0000_s1026" o:spt="100" style="position:absolute;left:3184;top:2899;height:220;width:1;" filled="f" stroked="t" coordsize="1,880" o:gfxdata="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O5jv&#10;wAAAANwAAAAPAAAAAAAAAAEAIAAAACIAAABkcnMvZG93bnJldi54bWxQSwECFAAUAAAACACHTuJA&#10;My8FnjsAAAA5AAAAEAAAAAAAAAABACAAAAAPAQAAZHJzL3NoYXBleG1sLnhtbFBLBQYAAAAABgAG&#10;AFsBAAC5AwAAAAA=&#10;" path="m0,880l0,0,1,0e">
                      <v:path o:connectlocs="0,220;0,0;1,0" o:connectangles="0,0,0"/>
                      <v:fill on="f" focussize="0,0"/>
                      <v:stroke weight="0pt" color="#000000" joinstyle="round"/>
                      <v:imagedata o:title=""/>
                      <o:lock v:ext="edit" aspectratio="f"/>
                    </v:shape>
                    <v:shape id="Freeform 138" o:spid="_x0000_s1026" o:spt="100" style="position:absolute;left:2637;top:2899;height:110;width:1;" filled="f" stroked="t" coordsize="2,441" o:gfxdata="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INje8AAAA&#10;3AAAAA8AAAAAAAAAAQAgAAAAIgAAAGRycy9kb3ducmV2LnhtbFBLAQIUABQAAAAIAIdO4kAzLwWe&#10;OwAAADkAAAAQAAAAAAAAAAEAIAAAAAsBAABkcnMvc2hhcGV4bWwueG1sUEsFBgAAAAAGAAYAWwEA&#10;ALUDAAAAAA==&#10;" path="m0,441l0,0,2,0e">
                      <v:path o:connectlocs="0,110;0,0;1,0" o:connectangles="0,0,0"/>
                      <v:fill on="f" focussize="0,0"/>
                      <v:stroke weight="0pt" color="#000000" joinstyle="round"/>
                      <v:imagedata o:title=""/>
                      <o:lock v:ext="edit" aspectratio="f"/>
                    </v:shape>
                    <v:shape id="Freeform 139" o:spid="_x0000_s1026" o:spt="100" style="position:absolute;left:2418;top:2899;height:110;width:1;" filled="f" stroked="t" coordsize="1,441" o:gfxdata="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99c47sAAADc&#10;AAAADwAAAAAAAAABACAAAAAiAAAAZHJzL2Rvd25yZXYueG1sUEsBAhQAFAAAAAgAh07iQDMvBZ47&#10;AAAAOQAAABAAAAAAAAAAAQAgAAAACgEAAGRycy9zaGFwZXhtbC54bWxQSwUGAAAAAAYABgBbAQAA&#10;tAMAAAAA&#10;" path="m0,441l0,0,1,0e">
                      <v:path o:connectlocs="0,110;0,0;1,0" o:connectangles="0,0,0"/>
                      <v:fill on="f" focussize="0,0"/>
                      <v:stroke weight="0pt" color="#000000" joinstyle="round"/>
                      <v:imagedata o:title=""/>
                      <o:lock v:ext="edit" aspectratio="f"/>
                    </v:shape>
                    <v:shape id="Freeform 140" o:spid="_x0000_s1026" o:spt="100" style="position:absolute;left:2637;top:3120;height:1;width:220;" filled="f" stroked="t" coordsize="881,1" o:gfxdata="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buO8AAAA&#10;3AAAAA8AAAAAAAAAAQAgAAAAIgAAAGRycy9kb3ducmV2LnhtbFBLAQIUABQAAAAIAIdO4kAzLwWe&#10;OwAAADkAAAAQAAAAAAAAAAEAIAAAAAsBAABkcnMvc2hhcGV4bWwueG1sUEsFBgAAAAAGAAYAWwEA&#10;ALUDAAAAAA==&#10;" path="m0,0l879,0,881,0e">
                      <v:path o:connectlocs="0,0;219,0;220,0" o:connectangles="0,0,0"/>
                      <v:fill on="f" focussize="0,0"/>
                      <v:stroke weight="0pt" color="#000000" joinstyle="round"/>
                      <v:imagedata o:title=""/>
                      <o:lock v:ext="edit" aspectratio="f"/>
                    </v:shape>
                    <v:shape id="Freeform 141" o:spid="_x0000_s1026" o:spt="100" style="position:absolute;left:2418;top:3009;height:1;width:220;" filled="f" stroked="t" coordsize="879,1" o:gfxdata="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qe6augAAANwA&#10;AAAPAAAAAAAAAAEAIAAAACIAAABkcnMvZG93bnJldi54bWxQSwECFAAUAAAACACHTuJAMy8FnjsA&#10;AAA5AAAAEAAAAAAAAAABACAAAAAJAQAAZHJzL3NoYXBleG1sLnhtbFBLBQYAAAAABgAGAFsBAACz&#10;AwAAAAA=&#10;" path="m0,0l877,0,879,0e">
                      <v:path o:connectlocs="0,0;219,0;220,0" o:connectangles="0,0,0"/>
                      <v:fill on="f" focussize="0,0"/>
                      <v:stroke weight="0pt" color="#000000" joinstyle="round"/>
                      <v:imagedata o:title=""/>
                      <o:lock v:ext="edit" aspectratio="f"/>
                    </v:shape>
                    <v:shape id="Freeform 142" o:spid="_x0000_s1026" o:spt="100" style="position:absolute;left:2340;top:3085;height:37;width:74;" filled="f" stroked="t" coordsize="296,149" o:gfxdata="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YzJvQAA&#10;ANwAAAAPAAAAAAAAAAEAIAAAACIAAABkcnMvZG93bnJldi54bWxQSwECFAAUAAAACACHTuJAMy8F&#10;njsAAAA5AAAAEAAAAAAAAAABACAAAAAMAQAAZHJzL3NoYXBleG1sLnhtbFBLBQYAAAAABgAGAFsB&#10;AAC2AwAAAAA=&#10;" path="m296,0l0,149,1,149e">
                      <v:path o:connectlocs="74,0;0,37;0,37" o:connectangles="0,0,0"/>
                      <v:fill on="f" focussize="0,0"/>
                      <v:stroke weight="0pt" color="#000000" joinstyle="round"/>
                      <v:imagedata o:title=""/>
                      <o:lock v:ext="edit" aspectratio="f"/>
                    </v:shape>
                    <v:shape id="Freeform 143" o:spid="_x0000_s1026" o:spt="100" style="position:absolute;left:2418;top:3009;height:111;width:1;" filled="f" stroked="t" coordsize="1,440" o:gfxdata="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25YL&#10;wAAAANwAAAAPAAAAAAAAAAEAIAAAACIAAABkcnMvZG93bnJldi54bWxQSwECFAAUAAAACACHTuJA&#10;My8FnjsAAAA5AAAAEAAAAAAAAAABACAAAAAPAQAAZHJzL3NoYXBleG1sLnhtbFBLBQYAAAAABgAG&#10;AFsBAAC5AwAAAAA=&#10;" path="m0,0l0,440,1,440e">
                      <v:path o:connectlocs="0,0;0,111;1,111" o:connectangles="0,0,0"/>
                      <v:fill on="f" focussize="0,0"/>
                      <v:stroke weight="0pt" color="#000000" joinstyle="round"/>
                      <v:imagedata o:title=""/>
                      <o:lock v:ext="edit" aspectratio="f"/>
                    </v:shape>
                    <v:shape id="Freeform 144" o:spid="_x0000_s1026" o:spt="100" style="position:absolute;left:2347;top:3001;height:34;width:71;" filled="f" stroked="t" coordsize="283,136" o:gfxdata="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7Ub+/&#10;AAAA3AAAAA8AAAAAAAAAAQAgAAAAIgAAAGRycy9kb3ducmV2LnhtbFBLAQIUABQAAAAIAIdO4kAz&#10;LwWeOwAAADkAAAAQAAAAAAAAAAEAIAAAAA4BAABkcnMvc2hhcGV4bWwueG1sUEsFBgAAAAAGAAYA&#10;WwEAALgDAAAAAA==&#10;" path="m283,0l0,136,1,136e">
                      <v:path o:connectlocs="71,0;0,34;0,34" o:connectangles="0,0,0"/>
                      <v:fill on="f" focussize="0,0"/>
                      <v:stroke weight="0pt" color="#000000" joinstyle="round"/>
                      <v:imagedata o:title=""/>
                      <o:lock v:ext="edit" aspectratio="f"/>
                    </v:shape>
                    <v:shape id="Freeform 145" o:spid="_x0000_s1026" o:spt="100" style="position:absolute;left:2343;top:3048;height:37;width:71;" filled="f" stroked="t" coordsize="283,148" o:gfxdata="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P4zSugAAANwA&#10;AAAPAAAAAAAAAAEAIAAAACIAAABkcnMvZG93bnJldi54bWxQSwECFAAUAAAACACHTuJAMy8FnjsA&#10;AAA5AAAAEAAAAAAAAAABACAAAAAJAQAAZHJzL3NoYXBleG1sLnhtbFBLBQYAAAAABgAGAFsBAACz&#10;AwAAAAA=&#10;" path="m283,0l0,148,1,148e">
                      <v:path o:connectlocs="71,0;0,37;0,37" o:connectangles="0,0,0"/>
                      <v:fill on="f" focussize="0,0"/>
                      <v:stroke weight="0pt" color="#000000" joinstyle="round"/>
                      <v:imagedata o:title=""/>
                      <o:lock v:ext="edit" aspectratio="f"/>
                    </v:shape>
                    <v:shape id="Freeform 146" o:spid="_x0000_s1026" o:spt="100" style="position:absolute;left:2637;top:3009;height:111;width:1;" filled="f" stroked="t" coordsize="2,440" o:gfxdata="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rh/74A&#10;AADcAAAADwAAAAAAAAABACAAAAAiAAAAZHJzL2Rvd25yZXYueG1sUEsBAhQAFAAAAAgAh07iQDMv&#10;BZ47AAAAOQAAABAAAAAAAAAAAQAgAAAADQEAAGRycy9zaGFwZXhtbC54bWxQSwUGAAAAAAYABgBb&#10;AQAAtwMAAAAA&#10;" path="m0,0l0,440,2,440e">
                      <v:path o:connectlocs="0,0;0,111;1,111" o:connectangles="0,0,0"/>
                      <v:fill on="f" focussize="0,0"/>
                      <v:stroke weight="0pt" color="#000000" joinstyle="round"/>
                      <v:imagedata o:title=""/>
                      <o:lock v:ext="edit" aspectratio="f"/>
                    </v:shape>
                    <v:shape id="Freeform 147" o:spid="_x0000_s1026" o:spt="100" style="position:absolute;left:2901;top:3119;height:1;width:283;" filled="f" stroked="t" coordsize="1132,1" o:gfxdata="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Hm8C/&#10;AAAA3AAAAA8AAAAAAAAAAQAgAAAAIgAAAGRycy9kb3ducmV2LnhtbFBLAQIUABQAAAAIAIdO4kAz&#10;LwWeOwAAADkAAAAQAAAAAAAAAAEAIAAAAA4BAABkcnMvc2hhcGV4bWwueG1sUEsFBgAAAAAGAAYA&#10;WwEAALgDAAAAAA==&#10;" path="m0,0l1131,0,1132,0e">
                      <v:path o:connectlocs="0,0;282,0;283,0" o:connectangles="0,0,0"/>
                      <v:fill on="f" focussize="0,0"/>
                      <v:stroke weight="0pt" color="#000000" joinstyle="round"/>
                      <v:imagedata o:title=""/>
                      <o:lock v:ext="edit" aspectratio="f"/>
                    </v:shape>
                    <v:shape id="Freeform 148" o:spid="_x0000_s1026" o:spt="100" style="position:absolute;left:2857;top:3009;height:111;width:1;" filled="f" stroked="t" coordsize="2,440" o:gfxdata="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TaE74A&#10;AADcAAAADwAAAAAAAAABACAAAAAiAAAAZHJzL2Rvd25yZXYueG1sUEsBAhQAFAAAAAgAh07iQDMv&#10;BZ47AAAAOQAAABAAAAAAAAAAAQAgAAAADQEAAGRycy9zaGFwZXhtbC54bWxQSwUGAAAAAAYABgBb&#10;AQAAtwMAAAAA&#10;" path="m0,440l0,0,2,0e">
                      <v:path o:connectlocs="0,111;0,0;1,0" o:connectangles="0,0,0"/>
                      <v:fill on="f" focussize="0,0"/>
                      <v:stroke weight="0pt" color="#000000" joinstyle="round"/>
                      <v:imagedata o:title=""/>
                      <o:lock v:ext="edit" aspectratio="f"/>
                    </v:shape>
                    <v:shape id="Freeform 149" o:spid="_x0000_s1026" o:spt="100" style="position:absolute;left:2901;top:3042;height:154;width:1;" filled="f" stroked="t" coordsize="1,616" o:gfxdata="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l1Ii8AAAA&#10;3AAAAA8AAAAAAAAAAQAgAAAAIgAAAGRycy9kb3ducmV2LnhtbFBLAQIUABQAAAAIAIdO4kAzLwWe&#10;OwAAADkAAAAQAAAAAAAAAAEAIAAAAAsBAABkcnMvc2hhcGV4bWwueG1sUEsFBgAAAAAGAAYAWwEA&#10;ALUDAAAAAA==&#10;" path="m0,0l0,616,1,616e">
                      <v:path o:connectlocs="0,0;0,154;1,154" o:connectangles="0,0,0"/>
                      <v:fill on="f" focussize="0,0"/>
                      <v:stroke weight="0pt" color="#000000" joinstyle="round"/>
                      <v:imagedata o:title=""/>
                      <o:lock v:ext="edit" aspectratio="f"/>
                    </v:shape>
                    <v:shape id="Freeform 150" o:spid="_x0000_s1026" o:spt="100" style="position:absolute;left:2857;top:3229;height:1;width:55;" filled="f" stroked="t" coordsize="221,1" o:gfxdata="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hZBr4A&#10;AADcAAAADwAAAAAAAAABACAAAAAiAAAAZHJzL2Rvd25yZXYueG1sUEsBAhQAFAAAAAgAh07iQDMv&#10;BZ47AAAAOQAAABAAAAAAAAAAAQAgAAAADQEAAGRycy9zaGFwZXhtbC54bWxQSwUGAAAAAAYABgBb&#10;AQAAtwMAAAAA&#10;" path="m0,0l220,0,221,0e">
                      <v:path o:connectlocs="0,0;54,0;55,0" o:connectangles="0,0,0"/>
                      <v:fill on="f" focussize="0,0"/>
                      <v:stroke weight="0pt" color="#000000" joinstyle="round"/>
                      <v:imagedata o:title=""/>
                      <o:lock v:ext="edit" aspectratio="f"/>
                    </v:shape>
                    <v:shape id="Freeform 151" o:spid="_x0000_s1026" o:spt="100" style="position:absolute;left:2857;top:3120;height:109;width:1;" filled="f" stroked="t" coordsize="2,440" o:gfxdata="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FNS6ugAAANwA&#10;AAAPAAAAAAAAAAEAIAAAACIAAABkcnMvZG93bnJldi54bWxQSwECFAAUAAAACACHTuJAMy8FnjsA&#10;AAA5AAAAEAAAAAAAAAABACAAAAAJAQAAZHJzL3NoYXBleG1sLnhtbFBLBQYAAAAABgAGAFsBAACz&#10;AwAAAAA=&#10;" path="m0,0l0,440,2,440e">
                      <v:path o:connectlocs="0,0;0,109;1,109" o:connectangles="0,0,0"/>
                      <v:fill on="f" focussize="0,0"/>
                      <v:stroke weight="0pt" color="#000000" joinstyle="round"/>
                      <v:imagedata o:title=""/>
                      <o:lock v:ext="edit" aspectratio="f"/>
                    </v:shape>
                    <v:shape id="Freeform 152" o:spid="_x0000_s1026" o:spt="100" style="position:absolute;left:2857;top:3009;height:1;width:55;" filled="f" stroked="t" coordsize="221,1" o:gfxdata="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B8PdvQAA&#10;ANwAAAAPAAAAAAAAAAEAIAAAACIAAABkcnMvZG93bnJldi54bWxQSwECFAAUAAAACACHTuJAMy8F&#10;njsAAAA5AAAAEAAAAAAAAAABACAAAAAMAQAAZHJzL3NoYXBleG1sLnhtbFBLBQYAAAAABgAGAFsB&#10;AAC2AwAAAAA=&#10;" path="m0,0l220,0,221,0e">
                      <v:path o:connectlocs="0,0;54,0;55,0" o:connectangles="0,0,0"/>
                      <v:fill on="f" focussize="0,0"/>
                      <v:stroke weight="0pt" color="#000000" joinstyle="round"/>
                      <v:imagedata o:title=""/>
                      <o:lock v:ext="edit" aspectratio="f"/>
                    </v:shape>
                    <v:shape id="Freeform 153" o:spid="_x0000_s1026" o:spt="100" style="position:absolute;left:2637;top:2899;height:2;width:131;" filled="f" stroked="t" coordsize="522,5" o:gfxdata="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2mEvQAA&#10;ANwAAAAPAAAAAAAAAAEAIAAAACIAAABkcnMvZG93bnJldi54bWxQSwECFAAUAAAACACHTuJAMy8F&#10;njsAAAA5AAAAEAAAAAAAAAABACAAAAAMAQAAZHJzL3NoYXBleG1sLnhtbFBLBQYAAAAABgAGAFsB&#10;AAC2AwAAAAA=&#10;" path="m0,0l521,5,522,5e">
                      <v:path o:connectlocs="0,0;130,2;131,2" o:connectangles="0,0,0"/>
                      <v:fill on="f" focussize="0,0"/>
                      <v:stroke weight="0pt" color="#000000" joinstyle="round"/>
                      <v:imagedata o:title=""/>
                      <o:lock v:ext="edit" aspectratio="f"/>
                    </v:shape>
                    <v:shape id="Freeform 154" o:spid="_x0000_s1026" o:spt="100" style="position:absolute;left:2364;top:2927;height:30;width:54;" filled="f" stroked="t" coordsize="216,121" o:gfxdata="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imO28AAAA&#10;3AAAAA8AAAAAAAAAAQAgAAAAIgAAAGRycy9kb3ducmV2LnhtbFBLAQIUABQAAAAIAIdO4kAzLwWe&#10;OwAAADkAAAAQAAAAAAAAAAEAIAAAAAsBAABkcnMvc2hhcGV4bWwueG1sUEsFBgAAAAAGAAYAWwEA&#10;ALUDAAAAAA==&#10;" path="m216,0l0,121,1,121e">
                      <v:path o:connectlocs="54,0;0,30;0,30" o:connectangles="0,0,0"/>
                      <v:fill on="f" focussize="0,0"/>
                      <v:stroke weight="0pt" color="#000000" joinstyle="round"/>
                      <v:imagedata o:title=""/>
                      <o:lock v:ext="edit" aspectratio="f"/>
                    </v:shape>
                    <v:shape id="Freeform 155" o:spid="_x0000_s1026" o:spt="100" style="position:absolute;left:2357;top:2964;height:30;width:61;" filled="f" stroked="t" coordsize="243,121" o:gfxdata="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Uz4b4A&#10;AADcAAAADwAAAAAAAAABACAAAAAiAAAAZHJzL2Rvd25yZXYueG1sUEsBAhQAFAAAAAgAh07iQDMv&#10;BZ47AAAAOQAAABAAAAAAAAAAAQAgAAAADQEAAGRycy9zaGFwZXhtbC54bWxQSwUGAAAAAAYABgBb&#10;AQAAtwMAAAAA&#10;" path="m243,0l0,121,2,121e">
                      <v:path o:connectlocs="61,0;0,30;0,30" o:connectangles="0,0,0"/>
                      <v:fill on="f" focussize="0,0"/>
                      <v:stroke weight="0pt" color="#000000" joinstyle="round"/>
                      <v:imagedata o:title=""/>
                      <o:lock v:ext="edit" aspectratio="f"/>
                    </v:shape>
                    <v:shape id="Freeform 156" o:spid="_x0000_s1026" o:spt="100" style="position:absolute;left:2913;top:2848;height:121;width:45;" filled="f" stroked="t" coordsize="180,485" o:gfxdata="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Y0GS/&#10;AAAA3AAAAA8AAAAAAAAAAQAgAAAAIgAAAGRycy9kb3ducmV2LnhtbFBLAQIUABQAAAAIAIdO4kAz&#10;LwWeOwAAADkAAAAQAAAAAAAAAAEAIAAAAA4BAABkcnMvc2hhcGV4bWwueG1sUEsFBgAAAAAGAAYA&#10;WwEAALgDAAAAAA==&#10;" path="m0,0l179,485,180,485e">
                      <v:path o:connectlocs="0,0;44,121;45,121" o:connectangles="0,0,0"/>
                      <v:fill on="f" focussize="0,0"/>
                      <v:stroke weight="0pt" color="#000000" joinstyle="round"/>
                      <v:imagedata o:title=""/>
                      <o:lock v:ext="edit" aspectratio="f"/>
                    </v:shape>
                    <v:shape id="Freeform 157" o:spid="_x0000_s1026" o:spt="100" style="position:absolute;left:2767;top:2848;height:53;width:49;" filled="f" stroked="t" coordsize="195,210" o:gfxdata="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9EXj&#10;wAAAANwAAAAPAAAAAAAAAAEAIAAAACIAAABkcnMvZG93bnJldi54bWxQSwECFAAUAAAACACHTuJA&#10;My8FnjsAAAA5AAAAEAAAAAAAAAABACAAAAAPAQAAZHJzL3NoYXBleG1sLnhtbFBLBQYAAAAABgAG&#10;AFsBAAC5AwAAAAA=&#10;" path="m0,210l194,0,195,0e">
                      <v:path o:connectlocs="0,53;48,0;49,0" o:connectangles="0,0,0"/>
                      <v:fill on="f" focussize="0,0"/>
                      <v:stroke weight="0pt" color="#000000" joinstyle="round"/>
                      <v:imagedata o:title=""/>
                      <o:lock v:ext="edit" aspectratio="f"/>
                    </v:shape>
                    <v:shape id="Freeform 158" o:spid="_x0000_s1026" o:spt="100" style="position:absolute;left:2856;top:2848;height:117;width:57;" filled="f" stroked="t" coordsize="227,470" o:gfxdata="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v3o&#10;wAAAANwAAAAPAAAAAAAAAAEAIAAAACIAAABkcnMvZG93bnJldi54bWxQSwECFAAUAAAACACHTuJA&#10;My8FnjsAAAA5AAAAEAAAAAAAAAABACAAAAAPAQAAZHJzL3NoYXBleG1sLnhtbFBLBQYAAAAABgAG&#10;AFsBAAC5AwAAAAA=&#10;" path="m0,470l225,0,227,0e">
                      <v:path o:connectlocs="0,117;56,0;57,0" o:connectangles="0,0,0"/>
                      <v:fill on="f" focussize="0,0"/>
                      <v:stroke weight="0pt" color="#000000" joinstyle="round"/>
                      <v:imagedata o:title=""/>
                      <o:lock v:ext="edit" aspectratio="f"/>
                    </v:shape>
                    <v:shape id="Freeform 159" o:spid="_x0000_s1026" o:spt="100" style="position:absolute;left:2816;top:2848;height:117;width:41;" filled="f" stroked="t" coordsize="163,470" o:gfxdata="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cP+ci5AAAA3AAA&#10;AA8AAAAAAAAAAQAgAAAAIgAAAGRycy9kb3ducmV2LnhtbFBLAQIUABQAAAAIAIdO4kAzLwWeOwAA&#10;ADkAAAAQAAAAAAAAAAEAIAAAAAgBAABkcnMvc2hhcGV4bWwueG1sUEsFBgAAAAAGAAYAWwEAALID&#10;AAAAAA==&#10;" path="m0,0l162,470,163,470e">
                      <v:path o:connectlocs="0,0;40,117;41,117" o:connectangles="0,0,0"/>
                      <v:fill on="f" focussize="0,0"/>
                      <v:stroke weight="0pt" color="#000000" joinstyle="round"/>
                      <v:imagedata o:title=""/>
                      <o:lock v:ext="edit" aspectratio="f"/>
                    </v:shape>
                    <v:shape id="Freeform 160" o:spid="_x0000_s1026" o:spt="100" style="position:absolute;left:3038;top:2899;height:5;width:146;" filled="f" stroked="t" coordsize="582,22" o:gfxdata="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q0HMvQAA&#10;ANwAAAAPAAAAAAAAAAEAIAAAACIAAABkcnMvZG93bnJldi54bWxQSwECFAAUAAAACACHTuJAMy8F&#10;njsAAAA5AAAAEAAAAAAAAAABACAAAAAMAQAAZHJzL3NoYXBleG1sLnhtbFBLBQYAAAAABgAGAFsB&#10;AAC2AwAAAAA=&#10;" path="m0,22l581,0,582,0e">
                      <v:path o:connectlocs="0,5;145,0;146,0" o:connectangles="0,0,0"/>
                      <v:fill on="f" focussize="0,0"/>
                      <v:stroke weight="0pt" color="#000000" joinstyle="round"/>
                      <v:imagedata o:title=""/>
                      <o:lock v:ext="edit" aspectratio="f"/>
                    </v:shape>
                    <v:shape id="Freeform 161" o:spid="_x0000_s1026" o:spt="100" style="position:absolute;left:3010;top:2844;height:60;width:28;" filled="f" stroked="t" coordsize="115,243" o:gfxdata="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EA6ba2AAAA3AAAAA8A&#10;AAAAAAAAAQAgAAAAIgAAAGRycy9kb3ducmV2LnhtbFBLAQIUABQAAAAIAIdO4kAzLwWeOwAAADkA&#10;AAAQAAAAAAAAAAEAIAAAAAUBAABkcnMvc2hhcGV4bWwueG1sUEsFBgAAAAAGAAYAWwEAAK8DAAAA&#10;AA==&#10;" path="m0,0l114,243,115,243e">
                      <v:path o:connectlocs="0,0;27,60;28,60" o:connectangles="0,0,0"/>
                      <v:fill on="f" focussize="0,0"/>
                      <v:stroke weight="0pt" color="#000000" joinstyle="round"/>
                      <v:imagedata o:title=""/>
                      <o:lock v:ext="edit" aspectratio="f"/>
                    </v:shape>
                    <v:shape id="Freeform 162" o:spid="_x0000_s1026" o:spt="100" style="position:absolute;left:2957;top:2844;height:125;width:53;" filled="f" stroked="t" coordsize="210,502" o:gfxdata="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yv7g&#10;wAAAANwAAAAPAAAAAAAAAAEAIAAAACIAAABkcnMvZG93bnJldi54bWxQSwECFAAUAAAACACHTuJA&#10;My8FnjsAAAA5AAAAEAAAAAAAAAABACAAAAAPAQAAZHJzL3NoYXBleG1sLnhtbFBLBQYAAAAABgAG&#10;AFsBAAC5AwAAAAA=&#10;" path="m0,502l209,0,210,0e">
                      <v:path o:connectlocs="0,125;52,0;53,0" o:connectangles="0,0,0"/>
                      <v:fill on="f" focussize="0,0"/>
                      <v:stroke weight="0pt" color="#000000" joinstyle="round"/>
                      <v:imagedata o:title=""/>
                      <o:lock v:ext="edit" aspectratio="f"/>
                    </v:shape>
                    <v:shape id="Freeform 163" o:spid="_x0000_s1026" o:spt="100" style="position:absolute;left:3184;top:3009;height:1;width:652;" filled="f" stroked="t" coordsize="1758,1" o:gfxdata="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3NELsAAADc&#10;AAAADwAAAAAAAAABACAAAAAiAAAAZHJzL2Rvd25yZXYueG1sUEsBAhQAFAAAAAgAh07iQDMvBZ47&#10;AAAAOQAAABAAAAAAAAAAAQAgAAAACgEAAGRycy9zaGFwZXhtbC54bWxQSwUGAAAAAAYABgBbAQAA&#10;tAMAAAAA&#10;" path="m0,0l1756,0,1758,0e">
                      <v:path o:connectlocs="0,0;651,0;652,0" o:connectangles="0,0,0"/>
                      <v:fill on="f" focussize="0,0"/>
                      <v:stroke weight="0pt" color="#000000" joinstyle="round"/>
                      <v:imagedata o:title=""/>
                      <o:lock v:ext="edit" aspectratio="f"/>
                    </v:shape>
                  </v:group>
                  <v:group id="Group 164" o:spid="_x0000_s1026" o:spt="203" style="position:absolute;left:5085;top:2754;height:1446;width:393;" coordorigin="6120,3045" coordsize="393,1446" o:gfxdata="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bk/xCvwAAANwAAAAPAAAAAAAAAAEAIAAAACIAAABkcnMvZG93bnJldi54&#10;bWxQSwECFAAUAAAACACHTuJAMy8FnjsAAAA5AAAAFQAAAAAAAAABACAAAAAOAQAAZHJzL2dyb3Vw&#10;c2hhcGV4bWwueG1sUEsFBgAAAAAGAAYAYAEAAMsDAAAAAA==&#10;">
                    <o:lock v:ext="edit" aspectratio="f"/>
                    <v:shape id="Freeform 165" o:spid="_x0000_s1026" o:spt="100" style="position:absolute;left:6231;top:4157;height:1;width:219;" filled="f" stroked="t" coordsize="879,1" o:gfxdata="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e0+b4A&#10;AADcAAAADwAAAAAAAAABACAAAAAiAAAAZHJzL2Rvd25yZXYueG1sUEsBAhQAFAAAAAgAh07iQDMv&#10;BZ47AAAAOQAAABAAAAAAAAAAAQAgAAAADQEAAGRycy9zaGFwZXhtbC54bWxQSwUGAAAAAAYABgBb&#10;AQAAtwMAAAAA&#10;" path="m0,0l877,0,879,0e">
                      <v:path o:connectlocs="0,0;218,0;219,0" o:connectangles="0,0,0"/>
                      <v:fill on="f" focussize="0,0"/>
                      <v:stroke weight="0pt" color="#000000" joinstyle="round"/>
                      <v:imagedata o:title=""/>
                      <o:lock v:ext="edit" aspectratio="f"/>
                    </v:shape>
                    <v:shape id="Freeform 166" o:spid="_x0000_s1026" o:spt="100" style="position:absolute;left:6340;top:3610;height:1;width:110;" filled="f" stroked="t" coordsize="440,1" o:gfxdata="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2//&#10;+MEAAADcAAAADwAAAAAAAAABACAAAAAiAAAAZHJzL2Rvd25yZXYueG1sUEsBAhQAFAAAAAgAh07i&#10;QDMvBZ47AAAAOQAAABAAAAAAAAAAAQAgAAAAEAEAAGRycy9zaGFwZXhtbC54bWxQSwUGAAAAAAYA&#10;BgBbAQAAugMAAAAA&#10;" path="m0,0l439,0,440,0e">
                      <v:path o:connectlocs="0,0;109,0;110,0" o:connectangles="0,0,0"/>
                      <v:fill on="f" focussize="0,0"/>
                      <v:stroke weight="0pt" color="#000000" joinstyle="round"/>
                      <v:imagedata o:title=""/>
                      <o:lock v:ext="edit" aspectratio="f"/>
                    </v:shape>
                    <v:shape id="Freeform 167" o:spid="_x0000_s1026" o:spt="100" style="position:absolute;left:6230;top:3610;height:220;width:1;" filled="f" stroked="t" coordsize="1,880" o:gfxdata="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pxtvQAA&#10;ANwAAAAPAAAAAAAAAAEAIAAAACIAAABkcnMvZG93bnJldi54bWxQSwECFAAUAAAACACHTuJAMy8F&#10;njsAAAA5AAAAEAAAAAAAAAABACAAAAAMAQAAZHJzL3NoYXBleG1sLnhtbFBLBQYAAAAABgAGAFsB&#10;AAC2AwAAAAA=&#10;" path="m0,0l0,880,1,880e">
                      <v:path o:connectlocs="0,0;0,220;1,220" o:connectangles="0,0,0"/>
                      <v:fill on="f" focussize="0,0"/>
                      <v:stroke weight="0pt" color="#000000" joinstyle="round"/>
                      <v:imagedata o:title=""/>
                      <o:lock v:ext="edit" aspectratio="f"/>
                    </v:shape>
                    <v:shape id="Freeform 168" o:spid="_x0000_s1026" o:spt="100" style="position:absolute;left:6340;top:3045;height:567;width:1;" filled="f" stroked="t" coordsize="2,880" o:gfxdata="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q9Zly5AAAA3AAA&#10;AA8AAAAAAAAAAQAgAAAAIgAAAGRycy9kb3ducmV2LnhtbFBLAQIUABQAAAAIAIdO4kAzLwWeOwAA&#10;ADkAAAAQAAAAAAAAAAEAIAAAAAgBAABkcnMvc2hhcGV4bWwueG1sUEsFBgAAAAAGAAYAWwEAALID&#10;AAAAAA==&#10;" path="m0,0l0,880,2,880e">
                      <v:path o:connectlocs="0,0;0,567;1,567" o:connectangles="0,0,0"/>
                      <v:fill on="f" focussize="0,0"/>
                      <v:stroke weight="0pt" color="#000000" joinstyle="round"/>
                      <v:imagedata o:title=""/>
                      <o:lock v:ext="edit" aspectratio="f"/>
                    </v:shape>
                    <v:shape id="Freeform 169" o:spid="_x0000_s1026" o:spt="100" style="position:absolute;left:6230;top:3610;height:1;width:110;" filled="f" stroked="t" coordsize="438,1" o:gfxdata="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pdXnugAAANwA&#10;AAAPAAAAAAAAAAEAIAAAACIAAABkcnMvZG93bnJldi54bWxQSwECFAAUAAAACACHTuJAMy8FnjsA&#10;AAA5AAAAEAAAAAAAAAABACAAAAAJAQAAZHJzL3NoYXBleG1sLnhtbFBLBQYAAAAABgAGAFsBAACz&#10;AwAAAAA=&#10;" path="m438,0l0,0,1,0e">
                      <v:path o:connectlocs="110,0;0,0;0,0" o:connectangles="0,0,0"/>
                      <v:fill on="f" focussize="0,0"/>
                      <v:stroke weight="0pt" color="#000000" joinstyle="round"/>
                      <v:imagedata o:title=""/>
                      <o:lock v:ext="edit" aspectratio="f"/>
                    </v:shape>
                    <v:shape id="Freeform 170" o:spid="_x0000_s1026" o:spt="100" style="position:absolute;left:6231;top:3874;height:283;width:1;" filled="f" stroked="t" coordsize="1,1134" o:gfxdata="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CkfSugAAANwA&#10;AAAPAAAAAAAAAAEAIAAAACIAAABkcnMvZG93bnJldi54bWxQSwECFAAUAAAACACHTuJAMy8FnjsA&#10;AAA5AAAAEAAAAAAAAAABACAAAAAJAQAAZHJzL3NoYXBleG1sLnhtbFBLBQYAAAAABgAGAFsBAACz&#10;AwAAAAA=&#10;" path="m0,0l0,1134,1,1134e">
                      <v:path o:connectlocs="0,0;0,283;1,283" o:connectangles="0,0,0"/>
                      <v:fill on="f" focussize="0,0"/>
                      <v:stroke weight="0pt" color="#000000" joinstyle="round"/>
                      <v:imagedata o:title=""/>
                      <o:lock v:ext="edit" aspectratio="f"/>
                    </v:shape>
                    <v:shape id="Freeform 171" o:spid="_x0000_s1026" o:spt="100" style="position:absolute;left:6230;top:3830;height:1;width:110;" filled="f" stroked="t" coordsize="440,1" o:gfxdata="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wcq9vQAA&#10;ANwAAAAPAAAAAAAAAAEAIAAAACIAAABkcnMvZG93bnJldi54bWxQSwECFAAUAAAACACHTuJAMy8F&#10;njsAAAA5AAAAEAAAAAAAAAABACAAAAAMAQAAZHJzL3NoYXBleG1sLnhtbFBLBQYAAAAABgAGAFsB&#10;AAC2AwAAAAA=&#10;" path="m0,0l438,0,440,0e">
                      <v:path o:connectlocs="0,0;109,0;110,0" o:connectangles="0,0,0"/>
                      <v:fill on="f" focussize="0,0"/>
                      <v:stroke weight="0pt" color="#000000" joinstyle="round"/>
                      <v:imagedata o:title=""/>
                      <o:lock v:ext="edit" aspectratio="f"/>
                    </v:shape>
                    <v:shape id="Freeform 172" o:spid="_x0000_s1026" o:spt="100" style="position:absolute;left:6154;top:3874;height:1;width:153;" filled="f" stroked="t" coordsize="613,1" o:gfxdata="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Cm5i/&#10;AAAA3AAAAA8AAAAAAAAAAQAgAAAAIgAAAGRycy9kb3ducmV2LnhtbFBLAQIUABQAAAAIAIdO4kAz&#10;LwWeOwAAADkAAAAQAAAAAAAAAAEAIAAAAA4BAABkcnMvc2hhcGV4bWwueG1sUEsFBgAAAAAGAAYA&#10;WwEAALgDAAAAAA==&#10;" path="m613,0l0,0,1,0e">
                      <v:path o:connectlocs="153,0;0,0;0,0" o:connectangles="0,0,0"/>
                      <v:fill on="f" focussize="0,0"/>
                      <v:stroke weight="0pt" color="#000000" joinstyle="round"/>
                      <v:imagedata o:title=""/>
                      <o:lock v:ext="edit" aspectratio="f"/>
                    </v:shape>
                    <v:shape id="Freeform 173" o:spid="_x0000_s1026" o:spt="100" style="position:absolute;left:6120;top:3830;height:55;width:1;" filled="f" stroked="t" coordsize="1,221" o:gfxdata="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jPbr4A&#10;AADcAAAADwAAAAAAAAABACAAAAAiAAAAZHJzL2Rvd25yZXYueG1sUEsBAhQAFAAAAAgAh07iQDMv&#10;BZ47AAAAOQAAABAAAAAAAAAAAQAgAAAADQEAAGRycy9zaGFwZXhtbC54bWxQSwUGAAAAAAYABgBb&#10;AQAAtwMAAAAA&#10;" path="m0,0l0,221,1,221e">
                      <v:path o:connectlocs="0,0;0,55;1,55" o:connectangles="0,0,0"/>
                      <v:fill on="f" focussize="0,0"/>
                      <v:stroke weight="0pt" color="#000000" joinstyle="round"/>
                      <v:imagedata o:title=""/>
                      <o:lock v:ext="edit" aspectratio="f"/>
                    </v:shape>
                    <v:shape id="Freeform 174" o:spid="_x0000_s1026" o:spt="100" style="position:absolute;left:6120;top:3830;height:1;width:110;" filled="f" stroked="t" coordsize="440,1" o:gfxdata="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hNU&#10;ysEAAADcAAAADwAAAAAAAAABACAAAAAiAAAAZHJzL2Rvd25yZXYueG1sUEsBAhQAFAAAAAgAh07i&#10;QDMvBZ47AAAAOQAAABAAAAAAAAAAAQAgAAAAEAEAAGRycy9zaGFwZXhtbC54bWxQSwUGAAAAAAYA&#10;BgBbAQAAugMAAAAA&#10;" path="m440,0l0,0,1,0e">
                      <v:path o:connectlocs="110,0;0,0;0,0" o:connectangles="0,0,0"/>
                      <v:fill on="f" focussize="0,0"/>
                      <v:stroke weight="0pt" color="#000000" joinstyle="round"/>
                      <v:imagedata o:title=""/>
                      <o:lock v:ext="edit" aspectratio="f"/>
                    </v:shape>
                    <v:shape id="Freeform 175" o:spid="_x0000_s1026" o:spt="100" style="position:absolute;left:6340;top:3830;height:55;width:1;" filled="f" stroked="t" coordsize="2,221" o:gfxdata="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H2q74A&#10;AADcAAAADwAAAAAAAAABACAAAAAiAAAAZHJzL2Rvd25yZXYueG1sUEsBAhQAFAAAAAgAh07iQDMv&#10;BZ47AAAAOQAAABAAAAAAAAAAAQAgAAAADQEAAGRycy9zaGFwZXhtbC54bWxQSwUGAAAAAAYABgBb&#10;AQAAtwMAAAAA&#10;" path="m0,0l0,221,2,221e">
                      <v:path o:connectlocs="0,0;0,55;1,55" o:connectangles="0,0,0"/>
                      <v:fill on="f" focussize="0,0"/>
                      <v:stroke weight="0pt" color="#000000" joinstyle="round"/>
                      <v:imagedata o:title=""/>
                      <o:lock v:ext="edit" aspectratio="f"/>
                    </v:shape>
                    <v:shape id="Freeform 176" o:spid="_x0000_s1026" o:spt="100" style="position:absolute;left:6449;top:3610;height:130;width:1;" filled="f" stroked="t" coordsize="5,521" o:gfxdata="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ZHqxvQAA&#10;ANwAAAAPAAAAAAAAAAEAIAAAACIAAABkcnMvZG93bnJldi54bWxQSwECFAAUAAAACACHTuJAMy8F&#10;njsAAAA5AAAAEAAAAAAAAAABACAAAAAMAQAAZHJzL3NoYXBleG1sLnhtbFBLBQYAAAAABgAGAFsB&#10;AAC2AwAAAAA=&#10;" path="m5,0l0,521,1,521e">
                      <v:path o:connectlocs="1,0;0,130;0,130" o:connectangles="0,0,0"/>
                      <v:fill on="f" focussize="0,0"/>
                      <v:stroke weight="0pt" color="#000000" joinstyle="round"/>
                      <v:imagedata o:title=""/>
                      <o:lock v:ext="edit" aspectratio="f"/>
                    </v:shape>
                    <v:shape id="Freeform 177" o:spid="_x0000_s1026" o:spt="100" style="position:absolute;left:6380;top:3886;height:45;width:121;" filled="f" stroked="t" coordsize="485,179" o:gfxdata="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Tn4+&#10;wAAAANwAAAAPAAAAAAAAAAEAIAAAACIAAABkcnMvZG93bnJldi54bWxQSwECFAAUAAAACACHTuJA&#10;My8FnjsAAAA5AAAAEAAAAAAAAAABACAAAAAPAQAAZHJzL3NoYXBleG1sLnhtbFBLBQYAAAAABgAG&#10;AFsBAAC5AwAAAAA=&#10;" path="m485,0l0,179,1,179e">
                      <v:path o:connectlocs="121,0;0,45;0,45" o:connectangles="0,0,0"/>
                      <v:fill on="f" focussize="0,0"/>
                      <v:stroke weight="0pt" color="#000000" joinstyle="round"/>
                      <v:imagedata o:title=""/>
                      <o:lock v:ext="edit" aspectratio="f"/>
                    </v:shape>
                    <v:shape id="Freeform 178" o:spid="_x0000_s1026" o:spt="100" style="position:absolute;left:6449;top:3740;height:49;width:52;" filled="f" stroked="t" coordsize="212,194" o:gfxdata="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fEhvQAA&#10;ANwAAAAPAAAAAAAAAAEAIAAAACIAAABkcnMvZG93bnJldi54bWxQSwECFAAUAAAACACHTuJAMy8F&#10;njsAAAA5AAAAEAAAAAAAAAABACAAAAAMAQAAZHJzL3NoYXBleG1sLnhtbFBLBQYAAAAABgAGAFsB&#10;AAC2AwAAAAA=&#10;" path="m0,0l211,194,212,194e">
                      <v:path o:connectlocs="0,0;51,49;52,49" o:connectangles="0,0,0"/>
                      <v:fill on="f" focussize="0,0"/>
                      <v:stroke weight="0pt" color="#000000" joinstyle="round"/>
                      <v:imagedata o:title=""/>
                      <o:lock v:ext="edit" aspectratio="f"/>
                    </v:shape>
                    <v:shape id="Freeform 179" o:spid="_x0000_s1026" o:spt="100" style="position:absolute;left:6384;top:3829;height:57;width:117;" filled="f" stroked="t" coordsize="470,228" o:gfxdata="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gxv5bsAAADc&#10;AAAADwAAAAAAAAABACAAAAAiAAAAZHJzL2Rvd25yZXYueG1sUEsBAhQAFAAAAAgAh07iQDMvBZ47&#10;AAAAOQAAABAAAAAAAAAAAQAgAAAACgEAAGRycy9zaGFwZXhtbC54bWxQSwUGAAAAAAYABgBbAQAA&#10;tAMAAAAA&#10;" path="m0,0l469,228,470,228e">
                      <v:path o:connectlocs="0,0;116,57;117,57" o:connectangles="0,0,0"/>
                      <v:fill on="f" focussize="0,0"/>
                      <v:stroke weight="0pt" color="#000000" joinstyle="round"/>
                      <v:imagedata o:title=""/>
                      <o:lock v:ext="edit" aspectratio="f"/>
                    </v:shape>
                    <v:shape id="Freeform 180" o:spid="_x0000_s1026" o:spt="100" style="position:absolute;left:6384;top:3789;height:40;width:117;" filled="f" stroked="t" coordsize="469,162" o:gfxdata="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nNpm/&#10;AAAA3AAAAA8AAAAAAAAAAQAgAAAAIgAAAGRycy9kb3ducmV2LnhtbFBLAQIUABQAAAAIAIdO4kAz&#10;LwWeOwAAADkAAAAQAAAAAAAAAAEAIAAAAA4BAABkcnMvc2hhcGV4bWwueG1sUEsFBgAAAAAGAAYA&#10;WwEAALgDAAAAAA==&#10;" path="m469,0l0,162,2,162e">
                      <v:path o:connectlocs="117,0;0,40;0,40" o:connectangles="0,0,0"/>
                      <v:fill on="f" focussize="0,0"/>
                      <v:stroke weight="0pt" color="#000000" joinstyle="round"/>
                      <v:imagedata o:title=""/>
                      <o:lock v:ext="edit" aspectratio="f"/>
                    </v:shape>
                    <v:shape id="Freeform 181" o:spid="_x0000_s1026" o:spt="100" style="position:absolute;left:6445;top:4011;height:146;width:5;" filled="f" stroked="t" coordsize="23,583" o:gfxdata="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VpP7sAAADc&#10;AAAADwAAAAAAAAABACAAAAAiAAAAZHJzL2Rvd25yZXYueG1sUEsBAhQAFAAAAAgAh07iQDMvBZ47&#10;AAAAOQAAABAAAAAAAAAAAQAgAAAACgEAAGRycy9zaGFwZXhtbC54bWxQSwUGAAAAAAYABgBbAQAA&#10;tAMAAAAA&#10;" path="m0,0l21,583,23,583e">
                      <v:path o:connectlocs="0,0;4,146;5,146" o:connectangles="0,0,0"/>
                      <v:fill on="f" focussize="0,0"/>
                      <v:stroke weight="0pt" color="#000000" joinstyle="round"/>
                      <v:imagedata o:title=""/>
                      <o:lock v:ext="edit" aspectratio="f"/>
                    </v:shape>
                    <v:shape id="Freeform 182" o:spid="_x0000_s1026" o:spt="100" style="position:absolute;left:6445;top:3983;height:28;width:60;" filled="f" stroked="t" coordsize="242,114" o:gfxdata="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WkPNugAAANwA&#10;AAAPAAAAAAAAAAEAIAAAACIAAABkcnMvZG93bnJldi54bWxQSwECFAAUAAAACACHTuJAMy8FnjsA&#10;AAA5AAAAEAAAAAAAAAABACAAAAAJAQAAZHJzL3NoYXBleG1sLnhtbFBLBQYAAAAABgAGAFsBAACz&#10;AwAAAAA=&#10;" path="m242,0l0,114,1,114e">
                      <v:path o:connectlocs="60,0;0,28;0,28" o:connectangles="0,0,0"/>
                      <v:fill on="f" focussize="0,0"/>
                      <v:stroke weight="0pt" color="#000000" joinstyle="round"/>
                      <v:imagedata o:title=""/>
                      <o:lock v:ext="edit" aspectratio="f"/>
                    </v:shape>
                    <v:shape id="Freeform 183" o:spid="_x0000_s1026" o:spt="100" style="position:absolute;left:6380;top:3931;height:52;width:126;" filled="f" stroked="t" coordsize="502,209" o:gfxdata="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fsdp&#10;wAAAANwAAAAPAAAAAAAAAAEAIAAAACIAAABkcnMvZG93bnJldi54bWxQSwECFAAUAAAACACHTuJA&#10;My8FnjsAAAA5AAAAEAAAAAAAAAABACAAAAAPAQAAZHJzL3NoYXBleG1sLnhtbFBLBQYAAAAABgAG&#10;AFsBAAC5AwAAAAA=&#10;" path="m0,0l501,209,502,209e">
                      <v:path o:connectlocs="0,0;125,52;126,52" o:connectangles="0,0,0"/>
                      <v:fill on="f" focussize="0,0"/>
                      <v:stroke weight="0pt" color="#000000" joinstyle="round"/>
                      <v:imagedata o:title=""/>
                      <o:lock v:ext="edit" aspectratio="f"/>
                    </v:shape>
                    <v:shape id="Freeform 184" o:spid="_x0000_s1026" o:spt="100" style="position:absolute;left:6340;top:4157;height:227;width:1;" filled="f" stroked="t" coordsize="1,1761" o:gfxdata="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5hdi74A&#10;AADcAAAADwAAAAAAAAABACAAAAAiAAAAZHJzL2Rvd25yZXYueG1sUEsBAhQAFAAAAAgAh07iQDMv&#10;BZ47AAAAOQAAABAAAAAAAAAAAQAgAAAADQEAAGRycy9zaGFwZXhtbC54bWxQSwUGAAAAAAYABgBb&#10;AQAAtwMAAAAA&#10;" path="m0,0l0,1761,1,1761e">
                      <v:path o:connectlocs="0,0;0,227;1,227" o:connectangles="0,0,0"/>
                      <v:fill on="f" focussize="0,0"/>
                      <v:stroke weight="0pt" color="#000000" joinstyle="round"/>
                      <v:imagedata o:title=""/>
                      <o:lock v:ext="edit" aspectratio="f"/>
                    </v:shape>
                    <v:group id="Group 185" o:spid="_x0000_s1026" o:spt="203" style="position:absolute;left:6165;top:4383;height:108;width:348;" coordorigin="4677,3936" coordsize="348,108"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186" o:spid="_x0000_s1026" o:spt="100" style="position:absolute;left:4808;top:3936;height:108;width:60;" filled="f" stroked="t" coordsize="240,431" o:gfxdata="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mCn2/&#10;AAAA3AAAAA8AAAAAAAAAAQAgAAAAIgAAAGRycy9kb3ducmV2LnhtbFBLAQIUABQAAAAIAIdO4kAz&#10;LwWeOwAAADkAAAAQAAAAAAAAAAEAIAAAAA4BAABkcnMvc2hhcGV4bWwueG1sUEsFBgAAAAAGAAYA&#10;WwEAALgDAAAAAA==&#10;" path="m240,0l0,431,2,431e">
                        <v:path o:connectlocs="60,0;0,108;0,108" o:connectangles="0,0,0"/>
                        <v:fill on="f" focussize="0,0"/>
                        <v:stroke weight="0pt" color="#000000" joinstyle="round"/>
                        <v:imagedata o:title=""/>
                        <o:lock v:ext="edit" aspectratio="f"/>
                      </v:shape>
                      <v:shape id="Freeform 187" o:spid="_x0000_s1026" o:spt="100" style="position:absolute;left:4834;top:3936;height:108;width:60;" filled="f" stroked="t" coordsize="240,431" o:gfxdata="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9JQKvQAA&#10;ANwAAAAPAAAAAAAAAAEAIAAAACIAAABkcnMvZG93bnJldi54bWxQSwECFAAUAAAACACHTuJAMy8F&#10;njsAAAA5AAAAEAAAAAAAAAABACAAAAAMAQAAZHJzL3NoYXBleG1sLnhtbFBLBQYAAAAABgAGAFsB&#10;AAC2AwAAAAA=&#10;" path="m240,0l0,431,1,431e">
                        <v:path o:connectlocs="60,0;0,108;0,108" o:connectangles="0,0,0"/>
                        <v:fill on="f" focussize="0,0"/>
                        <v:stroke weight="0pt" color="#000000" joinstyle="round"/>
                        <v:imagedata o:title=""/>
                        <o:lock v:ext="edit" aspectratio="f"/>
                      </v:shape>
                      <v:shape id="Freeform 188" o:spid="_x0000_s1026" o:spt="100" style="position:absolute;left:4737;top:3936;height:1;width:252;" filled="f" stroked="t" coordsize="1010,1" o:gfxdata="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dpBr4A&#10;AADcAAAADwAAAAAAAAABACAAAAAiAAAAZHJzL2Rvd25yZXYueG1sUEsBAhQAFAAAAAgAh07iQDMv&#10;BZ47AAAAOQAAABAAAAAAAAAAAQAgAAAADQEAAGRycy9zaGFwZXhtbC54bWxQSwUGAAAAAAYABgBb&#10;AQAAtwMAAAAA&#10;" path="m0,0l1008,0,1010,0e">
                        <v:path o:connectlocs="0,0;251,0;252,0" o:connectangles="0,0,0"/>
                        <v:fill on="f" focussize="0,0"/>
                        <v:stroke weight="0pt" color="#000000" joinstyle="round"/>
                        <v:imagedata o:title=""/>
                        <o:lock v:ext="edit" aspectratio="f"/>
                      </v:shape>
                      <v:shape id="Freeform 189" o:spid="_x0000_s1026" o:spt="100" style="position:absolute;left:4703;top:3936;height:108;width:60;" filled="f" stroked="t" coordsize="240,431" o:gfxdata="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l47sAAADc&#10;AAAADwAAAAAAAAABACAAAAAiAAAAZHJzL2Rvd25yZXYueG1sUEsBAhQAFAAAAAgAh07iQDMvBZ47&#10;AAAAOQAAABAAAAAAAAAAAQAgAAAACgEAAGRycy9zaGFwZXhtbC54bWxQSwUGAAAAAAYABgBbAQAA&#10;tAMAAAAA&#10;" path="m240,0l0,431,1,431e">
                        <v:path o:connectlocs="60,0;0,108;0,108" o:connectangles="0,0,0"/>
                        <v:fill on="f" focussize="0,0"/>
                        <v:stroke weight="0pt" color="#000000" joinstyle="round"/>
                        <v:imagedata o:title=""/>
                        <o:lock v:ext="edit" aspectratio="f"/>
                      </v:shape>
                      <v:shape id="Freeform 190" o:spid="_x0000_s1026" o:spt="100" style="position:absolute;left:4729;top:3936;height:108;width:60;" filled="f" stroked="t" coordsize="240,431" o:gfxdata="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sAeL4A&#10;AADcAAAADwAAAAAAAAABACAAAAAiAAAAZHJzL2Rvd25yZXYueG1sUEsBAhQAFAAAAAgAh07iQDMv&#10;BZ47AAAAOQAAABAAAAAAAAAAAQAgAAAADQEAAGRycy9zaGFwZXhtbC54bWxQSwUGAAAAAAYABgBb&#10;AQAAtwMAAAAA&#10;" path="m240,0l0,431,2,431e">
                        <v:path o:connectlocs="60,0;0,108;0,108" o:connectangles="0,0,0"/>
                        <v:fill on="f" focussize="0,0"/>
                        <v:stroke weight="0pt" color="#000000" joinstyle="round"/>
                        <v:imagedata o:title=""/>
                        <o:lock v:ext="edit" aspectratio="f"/>
                      </v:shape>
                      <v:shape id="Freeform 191" o:spid="_x0000_s1026" o:spt="100" style="position:absolute;left:4755;top:3936;height:108;width:60;" filled="f" stroked="t" coordsize="240,431" o:gfxdata="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IPzi8AAAA&#10;3AAAAA8AAAAAAAAAAQAgAAAAIgAAAGRycy9kb3ducmV2LnhtbFBLAQIUABQAAAAIAIdO4kAzLwWe&#10;OwAAADkAAAAQAAAAAAAAAAEAIAAAAAsBAABkcnMvc2hhcGV4bWwueG1sUEsFBgAAAAAGAAYAWwEA&#10;ALUDAAAAAA==&#10;" path="m240,0l0,431,1,431e">
                        <v:path o:connectlocs="60,0;0,108;0,108" o:connectangles="0,0,0"/>
                        <v:fill on="f" focussize="0,0"/>
                        <v:stroke weight="0pt" color="#000000" joinstyle="round"/>
                        <v:imagedata o:title=""/>
                        <o:lock v:ext="edit" aspectratio="f"/>
                      </v:shape>
                      <v:shape id="Freeform 192" o:spid="_x0000_s1026" o:spt="100" style="position:absolute;left:4781;top:3936;height:108;width:60;" filled="f" stroked="t" coordsize="240,431" o:gfxdata="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EmqO/&#10;AAAA3AAAAA8AAAAAAAAAAQAgAAAAIgAAAGRycy9kb3ducmV2LnhtbFBLAQIUABQAAAAIAIdO4kAz&#10;LwWeOwAAADkAAAAQAAAAAAAAAAEAIAAAAA4BAABkcnMvc2hhcGV4bWwueG1sUEsFBgAAAAAGAAYA&#10;WwEAALgDAAAAAA==&#10;" path="m240,0l0,431,1,431e">
                        <v:path o:connectlocs="60,0;0,108;0,108" o:connectangles="0,0,0"/>
                        <v:fill on="f" focussize="0,0"/>
                        <v:stroke weight="0pt" color="#000000" joinstyle="round"/>
                        <v:imagedata o:title=""/>
                        <o:lock v:ext="edit" aspectratio="f"/>
                      </v:shape>
                      <v:shape id="Freeform 193" o:spid="_x0000_s1026" o:spt="100" style="position:absolute;left:4677;top:3936;height:108;width:60;" filled="f" stroked="t" coordsize="240,431" o:gfxdata="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hYE1L4A&#10;AADcAAAADwAAAAAAAAABACAAAAAiAAAAZHJzL2Rvd25yZXYueG1sUEsBAhQAFAAAAAgAh07iQDMv&#10;BZ47AAAAOQAAABAAAAAAAAAAAQAgAAAADQEAAGRycy9zaGFwZXhtbC54bWxQSwUGAAAAAAYABgBb&#10;AQAAtwMAAAAA&#10;" path="m240,0l0,431,1,431e">
                        <v:path o:connectlocs="60,0;0,108;0,108" o:connectangles="0,0,0"/>
                        <v:fill on="f" focussize="0,0"/>
                        <v:stroke weight="0pt" color="#000000" joinstyle="round"/>
                        <v:imagedata o:title=""/>
                        <o:lock v:ext="edit" aspectratio="f"/>
                      </v:shape>
                      <v:shape id="Freeform 194" o:spid="_x0000_s1026" o:spt="100" style="position:absolute;left:4912;top:3936;height:108;width:60;" filled="f" stroked="t" coordsize="240,431" o:gfxdata="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qhT74A&#10;AADcAAAADwAAAAAAAAABACAAAAAiAAAAZHJzL2Rvd25yZXYueG1sUEsBAhQAFAAAAAgAh07iQDMv&#10;BZ47AAAAOQAAABAAAAAAAAAAAQAgAAAADQEAAGRycy9zaGFwZXhtbC54bWxQSwUGAAAAAAYABgBb&#10;AQAAtwMAAAAA&#10;" path="m240,0l0,431,1,431e">
                        <v:path o:connectlocs="60,0;0,108;0,108" o:connectangles="0,0,0"/>
                        <v:fill on="f" focussize="0,0"/>
                        <v:stroke weight="0pt" color="#000000" joinstyle="round"/>
                        <v:imagedata o:title=""/>
                        <o:lock v:ext="edit" aspectratio="f"/>
                      </v:shape>
                      <v:shape id="Freeform 195" o:spid="_x0000_s1026" o:spt="100" style="position:absolute;left:4860;top:3936;height:108;width:60;" filled="f" stroked="t" coordsize="240,431" o:gfxdata="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zOTu/&#10;AAAA3AAAAA8AAAAAAAAAAQAgAAAAIgAAAGRycy9kb3ducmV2LnhtbFBLAQIUABQAAAAIAIdO4kAz&#10;LwWeOwAAADkAAAAQAAAAAAAAAAEAIAAAAA4BAABkcnMvc2hhcGV4bWwueG1sUEsFBgAAAAAGAAYA&#10;WwEAALgDAAAAAA==&#10;" path="m240,0l0,431,1,431e">
                        <v:path o:connectlocs="60,0;0,108;0,108" o:connectangles="0,0,0"/>
                        <v:fill on="f" focussize="0,0"/>
                        <v:stroke weight="0pt" color="#000000" joinstyle="round"/>
                        <v:imagedata o:title=""/>
                        <o:lock v:ext="edit" aspectratio="f"/>
                      </v:shape>
                      <v:shape id="Freeform 196" o:spid="_x0000_s1026" o:spt="100" style="position:absolute;left:4886;top:3936;height:108;width:60;" filled="f" stroked="t" coordsize="240,431" o:gfxdata="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nKC/&#10;AAAA3AAAAA8AAAAAAAAAAQAgAAAAIgAAAGRycy9kb3ducmV2LnhtbFBLAQIUABQAAAAIAIdO4kAz&#10;LwWeOwAAADkAAAAQAAAAAAAAAAEAIAAAAA4BAABkcnMvc2hhcGV4bWwueG1sUEsFBgAAAAAGAAYA&#10;WwEAALgDAAAAAA==&#10;" path="m240,0l0,431,2,431e">
                        <v:path o:connectlocs="60,0;0,108;0,108" o:connectangles="0,0,0"/>
                        <v:fill on="f" focussize="0,0"/>
                        <v:stroke weight="0pt" color="#000000" joinstyle="round"/>
                        <v:imagedata o:title=""/>
                        <o:lock v:ext="edit" aspectratio="f"/>
                      </v:shape>
                      <v:shape id="Freeform 197" o:spid="_x0000_s1026" o:spt="100" style="position:absolute;left:4938;top:3936;height:108;width:60;" filled="f" stroked="t" coordsize="240,431" o:gfxdata="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tAte/&#10;AAAA3AAAAA8AAAAAAAAAAQAgAAAAIgAAAGRycy9kb3ducmV2LnhtbFBLAQIUABQAAAAIAIdO4kAz&#10;LwWeOwAAADkAAAAQAAAAAAAAAAEAIAAAAA4BAABkcnMvc2hhcGV4bWwueG1sUEsFBgAAAAAGAAYA&#10;WwEAALgDAAAAAA==&#10;" path="m240,0l0,431,1,431e">
                        <v:path o:connectlocs="60,0;0,108;0,108" o:connectangles="0,0,0"/>
                        <v:fill on="f" focussize="0,0"/>
                        <v:stroke weight="0pt" color="#000000" joinstyle="round"/>
                        <v:imagedata o:title=""/>
                        <o:lock v:ext="edit" aspectratio="f"/>
                      </v:shape>
                      <v:shape id="Freeform 198" o:spid="_x0000_s1026" o:spt="100" style="position:absolute;left:4965;top:3936;height:108;width:60;" filled="f" stroked="t" coordsize="240,431" o:gfxdata="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GnTL4A&#10;AADcAAAADwAAAAAAAAABACAAAAAiAAAAZHJzL2Rvd25yZXYueG1sUEsBAhQAFAAAAAgAh07iQDMv&#10;BZ47AAAAOQAAABAAAAAAAAAAAQAgAAAADQEAAGRycy9zaGFwZXhtbC54bWxQSwUGAAAAAAYABgBb&#10;AQAAtwMAAAAA&#10;" path="m240,0l0,431,2,431e">
                        <v:path o:connectlocs="60,0;0,108;0,108" o:connectangles="0,0,0"/>
                        <v:fill on="f" focussize="0,0"/>
                        <v:stroke weight="0pt" color="#000000" joinstyle="round"/>
                        <v:imagedata o:title=""/>
                        <o:lock v:ext="edit" aspectratio="f"/>
                      </v:shape>
                    </v:group>
                  </v:group>
                </v:group>
                <w10:wrap type="none"/>
                <w10:anchorlock/>
              </v:group>
            </w:pict>
          </mc:Fallback>
        </mc:AlternateContent>
      </w:r>
    </w:p>
    <w:p w14:paraId="54C55EC4">
      <w:pPr>
        <w:spacing w:line="360" w:lineRule="auto"/>
        <w:ind w:firstLine="480" w:firstLineChars="200"/>
        <w:rPr>
          <w:rFonts w:ascii="Times New Roman" w:hAnsi="Times New Roman" w:cs="Times New Roman"/>
        </w:rPr>
      </w:pPr>
      <w:r>
        <w:rPr>
          <w:rFonts w:ascii="Times New Roman" w:hAnsi="Times New Roman" w:cs="Times New Roman"/>
        </w:rPr>
        <w:t>桥梁地震反应分析中，群桩基础的常用处理方法是在承台底加六个方向的弹簧来模拟桩基础的作用（见图5.1-2），并由承台底部内力按静力方法（m法）反推单桩最不利受力。弹簧刚度根据土层状况和桩的布置形式按静力等效原则确定，由土性资料确定m值，这种处理方法在低桩承台桩基础中广泛采用。采用六弹簧模型模1~10#桥墩群桩基础的影响，各桩基础的弹簧刚度见表5.1-2。</w:t>
      </w:r>
    </w:p>
    <w:p w14:paraId="32D16437">
      <w:pPr>
        <w:pStyle w:val="76"/>
        <w:ind w:firstLine="422"/>
        <w:rPr>
          <w:snapToGrid w:val="0"/>
          <w:kern w:val="0"/>
        </w:rPr>
      </w:pPr>
      <w:r>
        <w:rPr>
          <w:snapToGrid w:val="0"/>
          <w:kern w:val="0"/>
        </w:rPr>
        <w:t>表 5.1-2各群桩基础的六</w:t>
      </w:r>
      <w:r>
        <w:t>弹簧刚度</w:t>
      </w:r>
    </w:p>
    <w:tbl>
      <w:tblPr>
        <w:tblStyle w:val="28"/>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846"/>
        <w:gridCol w:w="1231"/>
        <w:gridCol w:w="1231"/>
        <w:gridCol w:w="1220"/>
        <w:gridCol w:w="1501"/>
        <w:gridCol w:w="1501"/>
        <w:gridCol w:w="1418"/>
      </w:tblGrid>
      <w:tr w14:paraId="7CC5C26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noWrap/>
            <w:vAlign w:val="center"/>
          </w:tcPr>
          <w:p w14:paraId="25FE51BF">
            <w:pPr>
              <w:pStyle w:val="57"/>
            </w:pPr>
            <w:r>
              <w:t>墩号</w:t>
            </w:r>
          </w:p>
        </w:tc>
        <w:tc>
          <w:tcPr>
            <w:tcW w:w="0" w:type="auto"/>
            <w:noWrap/>
            <w:vAlign w:val="center"/>
          </w:tcPr>
          <w:p w14:paraId="2892D5F8">
            <w:pPr>
              <w:pStyle w:val="57"/>
            </w:pPr>
            <w:r>
              <w:t>Ux（kN/m)</w:t>
            </w:r>
          </w:p>
        </w:tc>
        <w:tc>
          <w:tcPr>
            <w:tcW w:w="0" w:type="auto"/>
            <w:noWrap/>
            <w:vAlign w:val="center"/>
          </w:tcPr>
          <w:p w14:paraId="24274CCF">
            <w:pPr>
              <w:pStyle w:val="57"/>
            </w:pPr>
            <w:r>
              <w:t>Uy（kN/m)</w:t>
            </w:r>
          </w:p>
        </w:tc>
        <w:tc>
          <w:tcPr>
            <w:tcW w:w="0" w:type="auto"/>
            <w:noWrap/>
            <w:vAlign w:val="center"/>
          </w:tcPr>
          <w:p w14:paraId="12BA6024">
            <w:pPr>
              <w:pStyle w:val="57"/>
            </w:pPr>
            <w:r>
              <w:t>Uz（kN/m)</w:t>
            </w:r>
          </w:p>
        </w:tc>
        <w:tc>
          <w:tcPr>
            <w:tcW w:w="0" w:type="auto"/>
            <w:noWrap/>
            <w:vAlign w:val="center"/>
          </w:tcPr>
          <w:p w14:paraId="13070EBC">
            <w:pPr>
              <w:pStyle w:val="57"/>
            </w:pPr>
            <w:r>
              <w:t>θx（kN.m/rad)</w:t>
            </w:r>
          </w:p>
        </w:tc>
        <w:tc>
          <w:tcPr>
            <w:tcW w:w="0" w:type="auto"/>
            <w:noWrap/>
            <w:vAlign w:val="center"/>
          </w:tcPr>
          <w:p w14:paraId="10CD0AFB">
            <w:pPr>
              <w:pStyle w:val="57"/>
            </w:pPr>
            <w:r>
              <w:t>θy（kN.m/rad)</w:t>
            </w:r>
          </w:p>
        </w:tc>
        <w:tc>
          <w:tcPr>
            <w:tcW w:w="1418" w:type="dxa"/>
            <w:noWrap/>
            <w:vAlign w:val="center"/>
          </w:tcPr>
          <w:p w14:paraId="252AFA01">
            <w:pPr>
              <w:pStyle w:val="57"/>
            </w:pPr>
            <w:r>
              <w:t>θz（kN.m/rad)</w:t>
            </w:r>
          </w:p>
        </w:tc>
      </w:tr>
      <w:tr w14:paraId="16672FF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noWrap/>
          </w:tcPr>
          <w:p w14:paraId="49BF61DA">
            <w:pPr>
              <w:pStyle w:val="57"/>
            </w:pPr>
            <w:r>
              <w:rPr>
                <w:rFonts w:hint="eastAsia"/>
              </w:rPr>
              <w:t>1</w:t>
            </w:r>
            <w:r>
              <w:t>#桥墩</w:t>
            </w:r>
          </w:p>
        </w:tc>
        <w:tc>
          <w:tcPr>
            <w:tcW w:w="0" w:type="auto"/>
            <w:noWrap/>
            <w:vAlign w:val="center"/>
          </w:tcPr>
          <w:p w14:paraId="4E19B4D9">
            <w:pPr>
              <w:pStyle w:val="57"/>
            </w:pPr>
            <w:r>
              <w:rPr>
                <w:rFonts w:hint="eastAsia"/>
              </w:rPr>
              <w:t>1020000</w:t>
            </w:r>
          </w:p>
        </w:tc>
        <w:tc>
          <w:tcPr>
            <w:tcW w:w="0" w:type="auto"/>
            <w:noWrap/>
            <w:vAlign w:val="center"/>
          </w:tcPr>
          <w:p w14:paraId="4B3BBBB4">
            <w:pPr>
              <w:pStyle w:val="57"/>
            </w:pPr>
            <w:r>
              <w:rPr>
                <w:rFonts w:hint="eastAsia"/>
              </w:rPr>
              <w:t>1260000</w:t>
            </w:r>
          </w:p>
        </w:tc>
        <w:tc>
          <w:tcPr>
            <w:tcW w:w="0" w:type="auto"/>
            <w:noWrap/>
            <w:vAlign w:val="center"/>
          </w:tcPr>
          <w:p w14:paraId="4D9CBE2F">
            <w:pPr>
              <w:pStyle w:val="57"/>
            </w:pPr>
            <w:r>
              <w:rPr>
                <w:rFonts w:hint="eastAsia"/>
              </w:rPr>
              <w:t>6550000</w:t>
            </w:r>
          </w:p>
        </w:tc>
        <w:tc>
          <w:tcPr>
            <w:tcW w:w="0" w:type="auto"/>
            <w:noWrap/>
            <w:vAlign w:val="center"/>
          </w:tcPr>
          <w:p w14:paraId="1138EA18">
            <w:pPr>
              <w:pStyle w:val="57"/>
            </w:pPr>
            <w:r>
              <w:rPr>
                <w:rFonts w:hint="eastAsia"/>
              </w:rPr>
              <w:t>4620000</w:t>
            </w:r>
          </w:p>
        </w:tc>
        <w:tc>
          <w:tcPr>
            <w:tcW w:w="0" w:type="auto"/>
            <w:noWrap/>
            <w:vAlign w:val="center"/>
          </w:tcPr>
          <w:p w14:paraId="4F79461A">
            <w:pPr>
              <w:pStyle w:val="57"/>
            </w:pPr>
            <w:r>
              <w:rPr>
                <w:rFonts w:hint="eastAsia"/>
              </w:rPr>
              <w:t>19000000</w:t>
            </w:r>
          </w:p>
        </w:tc>
        <w:tc>
          <w:tcPr>
            <w:tcW w:w="1418" w:type="dxa"/>
            <w:noWrap/>
            <w:vAlign w:val="center"/>
          </w:tcPr>
          <w:p w14:paraId="7A8333CD">
            <w:pPr>
              <w:pStyle w:val="57"/>
            </w:pPr>
            <w:r>
              <w:rPr>
                <w:rFonts w:hint="eastAsia"/>
              </w:rPr>
              <w:t>3720000</w:t>
            </w:r>
          </w:p>
        </w:tc>
      </w:tr>
      <w:tr w14:paraId="07B3F39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noWrap/>
          </w:tcPr>
          <w:p w14:paraId="0FA6FCC2">
            <w:pPr>
              <w:pStyle w:val="57"/>
            </w:pPr>
            <w:r>
              <w:rPr>
                <w:rFonts w:hint="eastAsia"/>
              </w:rPr>
              <w:t>2</w:t>
            </w:r>
            <w:r>
              <w:t>#桥墩</w:t>
            </w:r>
          </w:p>
        </w:tc>
        <w:tc>
          <w:tcPr>
            <w:tcW w:w="0" w:type="auto"/>
            <w:noWrap/>
            <w:vAlign w:val="center"/>
          </w:tcPr>
          <w:p w14:paraId="143B478A">
            <w:pPr>
              <w:pStyle w:val="57"/>
            </w:pPr>
            <w:r>
              <w:rPr>
                <w:rFonts w:hint="eastAsia"/>
              </w:rPr>
              <w:t>1020000</w:t>
            </w:r>
          </w:p>
        </w:tc>
        <w:tc>
          <w:tcPr>
            <w:tcW w:w="0" w:type="auto"/>
            <w:noWrap/>
            <w:vAlign w:val="center"/>
          </w:tcPr>
          <w:p w14:paraId="4134414A">
            <w:pPr>
              <w:pStyle w:val="57"/>
            </w:pPr>
            <w:r>
              <w:rPr>
                <w:rFonts w:hint="eastAsia"/>
              </w:rPr>
              <w:t>1260000</w:t>
            </w:r>
          </w:p>
        </w:tc>
        <w:tc>
          <w:tcPr>
            <w:tcW w:w="0" w:type="auto"/>
            <w:noWrap/>
            <w:vAlign w:val="center"/>
          </w:tcPr>
          <w:p w14:paraId="0CB98AA7">
            <w:pPr>
              <w:pStyle w:val="57"/>
            </w:pPr>
            <w:r>
              <w:rPr>
                <w:rFonts w:hint="eastAsia"/>
              </w:rPr>
              <w:t>6550000</w:t>
            </w:r>
          </w:p>
        </w:tc>
        <w:tc>
          <w:tcPr>
            <w:tcW w:w="0" w:type="auto"/>
            <w:noWrap/>
            <w:vAlign w:val="center"/>
          </w:tcPr>
          <w:p w14:paraId="4508E92E">
            <w:pPr>
              <w:pStyle w:val="57"/>
            </w:pPr>
            <w:r>
              <w:rPr>
                <w:rFonts w:hint="eastAsia"/>
              </w:rPr>
              <w:t>4620000</w:t>
            </w:r>
          </w:p>
        </w:tc>
        <w:tc>
          <w:tcPr>
            <w:tcW w:w="0" w:type="auto"/>
            <w:noWrap/>
            <w:vAlign w:val="center"/>
          </w:tcPr>
          <w:p w14:paraId="01E6729D">
            <w:pPr>
              <w:pStyle w:val="57"/>
            </w:pPr>
            <w:r>
              <w:rPr>
                <w:rFonts w:hint="eastAsia"/>
              </w:rPr>
              <w:t>19000000</w:t>
            </w:r>
          </w:p>
        </w:tc>
        <w:tc>
          <w:tcPr>
            <w:tcW w:w="1418" w:type="dxa"/>
            <w:noWrap/>
            <w:vAlign w:val="center"/>
          </w:tcPr>
          <w:p w14:paraId="00C7AFE7">
            <w:pPr>
              <w:pStyle w:val="57"/>
            </w:pPr>
            <w:r>
              <w:rPr>
                <w:rFonts w:hint="eastAsia"/>
              </w:rPr>
              <w:t>3720000</w:t>
            </w:r>
          </w:p>
        </w:tc>
      </w:tr>
    </w:tbl>
    <w:p w14:paraId="1D95651C">
      <w:pPr>
        <w:rPr>
          <w:rFonts w:ascii="Times New Roman" w:hAnsi="Times New Roman" w:cs="Times New Roman"/>
          <w:color w:val="000000"/>
          <w:sz w:val="20"/>
          <w:szCs w:val="20"/>
        </w:rPr>
      </w:pPr>
      <w:r>
        <w:rPr>
          <w:rFonts w:ascii="Times New Roman" w:hAnsi="Times New Roman" w:cs="Times New Roman"/>
          <w:color w:val="000000"/>
          <w:sz w:val="20"/>
          <w:szCs w:val="20"/>
        </w:rPr>
        <w:t>注：1）x为纵桥向，y为横桥向，z为竖向；</w:t>
      </w:r>
    </w:p>
    <w:p w14:paraId="0754A7CB">
      <w:pPr>
        <w:ind w:firstLine="400" w:firstLineChars="200"/>
        <w:rPr>
          <w:rFonts w:ascii="Times New Roman" w:hAnsi="Times New Roman" w:cs="Times New Roman"/>
          <w:color w:val="000000"/>
          <w:sz w:val="20"/>
          <w:szCs w:val="20"/>
        </w:rPr>
      </w:pPr>
      <w:r>
        <w:rPr>
          <w:rFonts w:ascii="Times New Roman" w:hAnsi="Times New Roman" w:cs="Times New Roman"/>
          <w:color w:val="000000"/>
          <w:sz w:val="20"/>
          <w:szCs w:val="20"/>
        </w:rPr>
        <w:t>2）Ux、Uy、Uz、θx、θy和θz分别代表沿x，y和z轴的平动刚度和转动刚度</w:t>
      </w:r>
      <w:bookmarkEnd w:id="35"/>
      <w:bookmarkEnd w:id="36"/>
      <w:bookmarkEnd w:id="37"/>
      <w:bookmarkEnd w:id="38"/>
      <w:bookmarkEnd w:id="39"/>
      <w:bookmarkEnd w:id="40"/>
      <w:bookmarkEnd w:id="41"/>
      <w:bookmarkEnd w:id="42"/>
      <w:r>
        <w:rPr>
          <w:rFonts w:ascii="Times New Roman" w:hAnsi="Times New Roman" w:cs="Times New Roman"/>
          <w:color w:val="000000"/>
          <w:sz w:val="20"/>
          <w:szCs w:val="20"/>
        </w:rPr>
        <w:t>。</w:t>
      </w:r>
    </w:p>
    <w:p w14:paraId="55B5BA69">
      <w:pPr>
        <w:pStyle w:val="3"/>
      </w:pPr>
      <w:bookmarkStart w:id="93" w:name="_Toc12180"/>
      <w:bookmarkStart w:id="94" w:name="_Toc140328385"/>
      <w:bookmarkStart w:id="95" w:name="_Toc147117644"/>
      <w:bookmarkStart w:id="96" w:name="_Toc140328332"/>
      <w:bookmarkStart w:id="97" w:name="_Toc140375404"/>
      <w:r>
        <w:t>5.2</w:t>
      </w:r>
      <w:r>
        <w:rPr>
          <w:rFonts w:hint="eastAsia"/>
        </w:rPr>
        <w:t>支座模拟</w:t>
      </w:r>
      <w:bookmarkEnd w:id="93"/>
    </w:p>
    <w:p w14:paraId="37BD39AB">
      <w:pPr>
        <w:spacing w:line="360" w:lineRule="auto"/>
        <w:ind w:firstLine="480" w:firstLineChars="200"/>
        <w:rPr>
          <w:rFonts w:ascii="Times New Roman" w:hAnsi="Times New Roman" w:cs="Times New Roman"/>
        </w:rPr>
      </w:pPr>
      <w:r>
        <w:rPr>
          <w:rFonts w:hint="eastAsia" w:ascii="Times New Roman" w:hAnsi="Times New Roman" w:cs="Times New Roman"/>
        </w:rPr>
        <w:t>0#及3#桥台处支座采用GPZ1500DX及SX型橡胶支座 ，1#桥墩和2#桥墩处支座采用GPZ6000GD型橡胶支座。</w:t>
      </w:r>
    </w:p>
    <w:p w14:paraId="715A21B2">
      <w:pPr>
        <w:pStyle w:val="4"/>
      </w:pPr>
      <w:bookmarkStart w:id="98" w:name="_Toc23767"/>
      <w:r>
        <w:t>5.2.1非线性模型中边界连接条件的模拟</w:t>
      </w:r>
      <w:bookmarkEnd w:id="98"/>
    </w:p>
    <w:p w14:paraId="29CB9BEE">
      <w:pPr>
        <w:spacing w:line="360" w:lineRule="auto"/>
        <w:ind w:firstLine="480" w:firstLineChars="200"/>
        <w:rPr>
          <w:rFonts w:ascii="Times New Roman" w:hAnsi="Times New Roman" w:cs="Times New Roman"/>
        </w:rPr>
      </w:pPr>
      <w:r>
        <w:rPr>
          <w:rFonts w:ascii="Times New Roman" w:hAnsi="Times New Roman" w:cs="Times New Roman"/>
        </w:rPr>
        <w:t>在进行非线性时程分析时，考虑</w:t>
      </w:r>
      <w:r>
        <w:rPr>
          <w:rFonts w:hint="eastAsia" w:ascii="Times New Roman" w:hAnsi="Times New Roman" w:cs="Times New Roman"/>
        </w:rPr>
        <w:t>盆式橡胶</w:t>
      </w:r>
      <w:r>
        <w:rPr>
          <w:rFonts w:ascii="Times New Roman" w:hAnsi="Times New Roman" w:cs="Times New Roman"/>
        </w:rPr>
        <w:t>的减震作用，非线性模型墩-梁连接关系见表5.2-1。</w:t>
      </w:r>
    </w:p>
    <w:p w14:paraId="0329D374">
      <w:pPr>
        <w:pStyle w:val="76"/>
        <w:spacing w:before="163" w:beforeLines="50" w:after="163" w:afterLines="50"/>
        <w:ind w:firstLine="0" w:firstLineChars="0"/>
      </w:pPr>
      <w:bookmarkStart w:id="99" w:name="_Toc370488196"/>
      <w:r>
        <w:t>表5.2-1非线性模型中墩-梁连接关系</w:t>
      </w:r>
    </w:p>
    <w:tbl>
      <w:tblPr>
        <w:tblStyle w:val="29"/>
        <w:tblW w:w="5000"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323"/>
        <w:gridCol w:w="1329"/>
        <w:gridCol w:w="1325"/>
        <w:gridCol w:w="1329"/>
        <w:gridCol w:w="1325"/>
        <w:gridCol w:w="1329"/>
        <w:gridCol w:w="1326"/>
      </w:tblGrid>
      <w:tr w14:paraId="01C867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712" w:type="pct"/>
            <w:noWrap/>
            <w:vAlign w:val="center"/>
          </w:tcPr>
          <w:p w14:paraId="76A1C262">
            <w:pPr>
              <w:pStyle w:val="57"/>
            </w:pPr>
            <w:r>
              <w:t>位   置</w:t>
            </w:r>
          </w:p>
        </w:tc>
        <w:tc>
          <w:tcPr>
            <w:tcW w:w="715" w:type="pct"/>
            <w:noWrap/>
            <w:vAlign w:val="center"/>
          </w:tcPr>
          <w:p w14:paraId="36AB211E">
            <w:pPr>
              <w:pStyle w:val="57"/>
            </w:pPr>
            <w:r>
              <w:rPr>
                <w:rFonts w:ascii="Cambria Math" w:hAnsi="Cambria Math" w:cs="Cambria Math"/>
              </w:rPr>
              <w:t>△</w:t>
            </w:r>
            <w:r>
              <w:t>x</w:t>
            </w:r>
          </w:p>
        </w:tc>
        <w:tc>
          <w:tcPr>
            <w:tcW w:w="713" w:type="pct"/>
            <w:noWrap/>
            <w:vAlign w:val="center"/>
          </w:tcPr>
          <w:p w14:paraId="5E223B83">
            <w:pPr>
              <w:pStyle w:val="57"/>
            </w:pPr>
            <w:r>
              <w:rPr>
                <w:rFonts w:ascii="Cambria Math" w:hAnsi="Cambria Math" w:cs="Cambria Math"/>
              </w:rPr>
              <w:t>△</w:t>
            </w:r>
            <w:r>
              <w:t>y</w:t>
            </w:r>
          </w:p>
        </w:tc>
        <w:tc>
          <w:tcPr>
            <w:tcW w:w="715" w:type="pct"/>
            <w:noWrap/>
            <w:vAlign w:val="center"/>
          </w:tcPr>
          <w:p w14:paraId="6251F298">
            <w:pPr>
              <w:pStyle w:val="57"/>
            </w:pPr>
            <w:r>
              <w:rPr>
                <w:rFonts w:ascii="Cambria Math" w:hAnsi="Cambria Math" w:cs="Cambria Math"/>
              </w:rPr>
              <w:t>△</w:t>
            </w:r>
            <w:r>
              <w:t>z</w:t>
            </w:r>
          </w:p>
        </w:tc>
        <w:tc>
          <w:tcPr>
            <w:tcW w:w="713" w:type="pct"/>
            <w:noWrap/>
            <w:vAlign w:val="center"/>
          </w:tcPr>
          <w:p w14:paraId="7CD4A188">
            <w:pPr>
              <w:pStyle w:val="57"/>
            </w:pPr>
            <w:r>
              <w:t>θx</w:t>
            </w:r>
          </w:p>
        </w:tc>
        <w:tc>
          <w:tcPr>
            <w:tcW w:w="715" w:type="pct"/>
            <w:noWrap/>
            <w:vAlign w:val="center"/>
          </w:tcPr>
          <w:p w14:paraId="0445E954">
            <w:pPr>
              <w:pStyle w:val="57"/>
            </w:pPr>
            <w:r>
              <w:t>θy</w:t>
            </w:r>
          </w:p>
        </w:tc>
        <w:tc>
          <w:tcPr>
            <w:tcW w:w="713" w:type="pct"/>
            <w:noWrap/>
            <w:vAlign w:val="center"/>
          </w:tcPr>
          <w:p w14:paraId="0914E601">
            <w:pPr>
              <w:pStyle w:val="57"/>
            </w:pPr>
            <w:r>
              <w:t>θz</w:t>
            </w:r>
          </w:p>
        </w:tc>
      </w:tr>
      <w:tr w14:paraId="403CEE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0036156E">
            <w:pPr>
              <w:pStyle w:val="57"/>
            </w:pPr>
            <w:r>
              <w:t>0#桥台</w:t>
            </w:r>
            <w:r>
              <w:rPr>
                <w:rFonts w:hint="eastAsia"/>
              </w:rPr>
              <w:t>左</w:t>
            </w:r>
          </w:p>
        </w:tc>
        <w:tc>
          <w:tcPr>
            <w:tcW w:w="715" w:type="pct"/>
            <w:noWrap/>
          </w:tcPr>
          <w:p w14:paraId="35E0BE3B">
            <w:pPr>
              <w:pStyle w:val="57"/>
            </w:pPr>
            <w:r>
              <w:t>PZ</w:t>
            </w:r>
          </w:p>
        </w:tc>
        <w:tc>
          <w:tcPr>
            <w:tcW w:w="713" w:type="pct"/>
            <w:noWrap/>
            <w:vAlign w:val="center"/>
          </w:tcPr>
          <w:p w14:paraId="09EEC0C9">
            <w:pPr>
              <w:pStyle w:val="57"/>
            </w:pPr>
            <w:r>
              <w:t>PZ</w:t>
            </w:r>
          </w:p>
        </w:tc>
        <w:tc>
          <w:tcPr>
            <w:tcW w:w="715" w:type="pct"/>
            <w:noWrap/>
            <w:vAlign w:val="center"/>
          </w:tcPr>
          <w:p w14:paraId="2766A30E">
            <w:pPr>
              <w:pStyle w:val="57"/>
            </w:pPr>
            <w:r>
              <w:t>1</w:t>
            </w:r>
          </w:p>
        </w:tc>
        <w:tc>
          <w:tcPr>
            <w:tcW w:w="713" w:type="pct"/>
            <w:noWrap/>
            <w:vAlign w:val="center"/>
          </w:tcPr>
          <w:p w14:paraId="278A273B">
            <w:pPr>
              <w:pStyle w:val="57"/>
            </w:pPr>
            <w:r>
              <w:t>0</w:t>
            </w:r>
          </w:p>
        </w:tc>
        <w:tc>
          <w:tcPr>
            <w:tcW w:w="715" w:type="pct"/>
            <w:noWrap/>
            <w:vAlign w:val="center"/>
          </w:tcPr>
          <w:p w14:paraId="7A0FBF6C">
            <w:pPr>
              <w:pStyle w:val="57"/>
            </w:pPr>
            <w:r>
              <w:t>0</w:t>
            </w:r>
          </w:p>
        </w:tc>
        <w:tc>
          <w:tcPr>
            <w:tcW w:w="713" w:type="pct"/>
            <w:noWrap/>
            <w:vAlign w:val="center"/>
          </w:tcPr>
          <w:p w14:paraId="492F8CE4">
            <w:pPr>
              <w:pStyle w:val="57"/>
            </w:pPr>
            <w:r>
              <w:t>0</w:t>
            </w:r>
          </w:p>
        </w:tc>
      </w:tr>
      <w:tr w14:paraId="3B5562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7C837AC5">
            <w:pPr>
              <w:pStyle w:val="57"/>
            </w:pPr>
            <w:r>
              <w:t>0#桥台</w:t>
            </w:r>
            <w:r>
              <w:rPr>
                <w:rFonts w:hint="eastAsia"/>
              </w:rPr>
              <w:t>右</w:t>
            </w:r>
          </w:p>
        </w:tc>
        <w:tc>
          <w:tcPr>
            <w:tcW w:w="715" w:type="pct"/>
            <w:noWrap/>
          </w:tcPr>
          <w:p w14:paraId="5B09D2AC">
            <w:pPr>
              <w:pStyle w:val="57"/>
            </w:pPr>
            <w:r>
              <w:t>PZ</w:t>
            </w:r>
          </w:p>
        </w:tc>
        <w:tc>
          <w:tcPr>
            <w:tcW w:w="713" w:type="pct"/>
            <w:noWrap/>
            <w:vAlign w:val="center"/>
          </w:tcPr>
          <w:p w14:paraId="22E3FB1C">
            <w:pPr>
              <w:pStyle w:val="57"/>
            </w:pPr>
            <w:r>
              <w:rPr>
                <w:rFonts w:hint="eastAsia"/>
              </w:rPr>
              <w:t>1</w:t>
            </w:r>
          </w:p>
        </w:tc>
        <w:tc>
          <w:tcPr>
            <w:tcW w:w="715" w:type="pct"/>
            <w:noWrap/>
            <w:vAlign w:val="center"/>
          </w:tcPr>
          <w:p w14:paraId="1F2526DC">
            <w:pPr>
              <w:pStyle w:val="57"/>
            </w:pPr>
            <w:r>
              <w:t>1</w:t>
            </w:r>
          </w:p>
        </w:tc>
        <w:tc>
          <w:tcPr>
            <w:tcW w:w="713" w:type="pct"/>
            <w:noWrap/>
            <w:vAlign w:val="center"/>
          </w:tcPr>
          <w:p w14:paraId="6F50768C">
            <w:pPr>
              <w:pStyle w:val="57"/>
            </w:pPr>
            <w:r>
              <w:t>0</w:t>
            </w:r>
          </w:p>
        </w:tc>
        <w:tc>
          <w:tcPr>
            <w:tcW w:w="715" w:type="pct"/>
            <w:noWrap/>
            <w:vAlign w:val="center"/>
          </w:tcPr>
          <w:p w14:paraId="7CE0D4A3">
            <w:pPr>
              <w:pStyle w:val="57"/>
            </w:pPr>
            <w:r>
              <w:t>0</w:t>
            </w:r>
          </w:p>
        </w:tc>
        <w:tc>
          <w:tcPr>
            <w:tcW w:w="713" w:type="pct"/>
            <w:noWrap/>
            <w:vAlign w:val="center"/>
          </w:tcPr>
          <w:p w14:paraId="584A741D">
            <w:pPr>
              <w:pStyle w:val="57"/>
            </w:pPr>
            <w:r>
              <w:t>0</w:t>
            </w:r>
          </w:p>
        </w:tc>
      </w:tr>
      <w:tr w14:paraId="63EDE4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55C25CD2">
            <w:pPr>
              <w:pStyle w:val="57"/>
            </w:pPr>
            <w:r>
              <w:rPr>
                <w:rFonts w:hint="eastAsia"/>
              </w:rPr>
              <w:t>1</w:t>
            </w:r>
            <w:r>
              <w:t>#桥墩</w:t>
            </w:r>
          </w:p>
        </w:tc>
        <w:tc>
          <w:tcPr>
            <w:tcW w:w="715" w:type="pct"/>
            <w:noWrap/>
          </w:tcPr>
          <w:p w14:paraId="1C6FBBE2">
            <w:pPr>
              <w:pStyle w:val="57"/>
            </w:pPr>
            <w:r>
              <w:rPr>
                <w:rFonts w:hint="eastAsia"/>
              </w:rPr>
              <w:t>1</w:t>
            </w:r>
          </w:p>
        </w:tc>
        <w:tc>
          <w:tcPr>
            <w:tcW w:w="713" w:type="pct"/>
            <w:noWrap/>
            <w:vAlign w:val="center"/>
          </w:tcPr>
          <w:p w14:paraId="05878D8B">
            <w:pPr>
              <w:pStyle w:val="57"/>
            </w:pPr>
            <w:r>
              <w:rPr>
                <w:rFonts w:hint="eastAsia"/>
              </w:rPr>
              <w:t>1</w:t>
            </w:r>
          </w:p>
        </w:tc>
        <w:tc>
          <w:tcPr>
            <w:tcW w:w="715" w:type="pct"/>
            <w:noWrap/>
            <w:vAlign w:val="center"/>
          </w:tcPr>
          <w:p w14:paraId="3C4DC911">
            <w:pPr>
              <w:pStyle w:val="57"/>
            </w:pPr>
            <w:r>
              <w:t>1</w:t>
            </w:r>
          </w:p>
        </w:tc>
        <w:tc>
          <w:tcPr>
            <w:tcW w:w="713" w:type="pct"/>
            <w:noWrap/>
            <w:vAlign w:val="center"/>
          </w:tcPr>
          <w:p w14:paraId="0F27542A">
            <w:pPr>
              <w:pStyle w:val="57"/>
            </w:pPr>
            <w:r>
              <w:t>0</w:t>
            </w:r>
          </w:p>
        </w:tc>
        <w:tc>
          <w:tcPr>
            <w:tcW w:w="715" w:type="pct"/>
            <w:noWrap/>
            <w:vAlign w:val="center"/>
          </w:tcPr>
          <w:p w14:paraId="72D49191">
            <w:pPr>
              <w:pStyle w:val="57"/>
            </w:pPr>
            <w:r>
              <w:t>0</w:t>
            </w:r>
          </w:p>
        </w:tc>
        <w:tc>
          <w:tcPr>
            <w:tcW w:w="713" w:type="pct"/>
            <w:noWrap/>
            <w:vAlign w:val="center"/>
          </w:tcPr>
          <w:p w14:paraId="5FE15E5C">
            <w:pPr>
              <w:pStyle w:val="57"/>
            </w:pPr>
            <w:r>
              <w:t>0</w:t>
            </w:r>
          </w:p>
        </w:tc>
      </w:tr>
      <w:tr w14:paraId="5FC908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3870B16C">
            <w:pPr>
              <w:pStyle w:val="57"/>
            </w:pPr>
            <w:r>
              <w:rPr>
                <w:rFonts w:hint="eastAsia"/>
              </w:rPr>
              <w:t>2</w:t>
            </w:r>
            <w:r>
              <w:t>#桥墩</w:t>
            </w:r>
          </w:p>
        </w:tc>
        <w:tc>
          <w:tcPr>
            <w:tcW w:w="715" w:type="pct"/>
            <w:noWrap/>
          </w:tcPr>
          <w:p w14:paraId="5653413E">
            <w:pPr>
              <w:pStyle w:val="57"/>
            </w:pPr>
            <w:r>
              <w:rPr>
                <w:rFonts w:hint="eastAsia"/>
              </w:rPr>
              <w:t>PZ</w:t>
            </w:r>
          </w:p>
        </w:tc>
        <w:tc>
          <w:tcPr>
            <w:tcW w:w="713" w:type="pct"/>
            <w:noWrap/>
          </w:tcPr>
          <w:p w14:paraId="52FACC87">
            <w:pPr>
              <w:pStyle w:val="57"/>
            </w:pPr>
            <w:r>
              <w:rPr>
                <w:rFonts w:hint="eastAsia"/>
              </w:rPr>
              <w:t>1</w:t>
            </w:r>
          </w:p>
        </w:tc>
        <w:tc>
          <w:tcPr>
            <w:tcW w:w="715" w:type="pct"/>
            <w:noWrap/>
          </w:tcPr>
          <w:p w14:paraId="7A852B2F">
            <w:pPr>
              <w:pStyle w:val="57"/>
            </w:pPr>
            <w:r>
              <w:t>1</w:t>
            </w:r>
          </w:p>
        </w:tc>
        <w:tc>
          <w:tcPr>
            <w:tcW w:w="713" w:type="pct"/>
            <w:noWrap/>
          </w:tcPr>
          <w:p w14:paraId="61D6A99A">
            <w:pPr>
              <w:pStyle w:val="57"/>
            </w:pPr>
            <w:r>
              <w:t>0</w:t>
            </w:r>
          </w:p>
        </w:tc>
        <w:tc>
          <w:tcPr>
            <w:tcW w:w="715" w:type="pct"/>
            <w:noWrap/>
          </w:tcPr>
          <w:p w14:paraId="033558C8">
            <w:pPr>
              <w:pStyle w:val="57"/>
            </w:pPr>
            <w:r>
              <w:t>0</w:t>
            </w:r>
          </w:p>
        </w:tc>
        <w:tc>
          <w:tcPr>
            <w:tcW w:w="713" w:type="pct"/>
            <w:noWrap/>
          </w:tcPr>
          <w:p w14:paraId="309BB059">
            <w:pPr>
              <w:pStyle w:val="57"/>
            </w:pPr>
            <w:r>
              <w:t>0</w:t>
            </w:r>
          </w:p>
        </w:tc>
      </w:tr>
      <w:tr w14:paraId="65473A3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3E6908C0">
            <w:pPr>
              <w:pStyle w:val="57"/>
            </w:pPr>
            <w:r>
              <w:rPr>
                <w:rFonts w:hint="eastAsia"/>
              </w:rPr>
              <w:t>3</w:t>
            </w:r>
            <w:r>
              <w:t>#桥台</w:t>
            </w:r>
            <w:r>
              <w:rPr>
                <w:rFonts w:hint="eastAsia"/>
              </w:rPr>
              <w:t>左</w:t>
            </w:r>
          </w:p>
        </w:tc>
        <w:tc>
          <w:tcPr>
            <w:tcW w:w="715" w:type="pct"/>
            <w:noWrap/>
          </w:tcPr>
          <w:p w14:paraId="5E81899C">
            <w:pPr>
              <w:pStyle w:val="57"/>
            </w:pPr>
            <w:r>
              <w:t>PZ</w:t>
            </w:r>
          </w:p>
        </w:tc>
        <w:tc>
          <w:tcPr>
            <w:tcW w:w="713" w:type="pct"/>
            <w:noWrap/>
            <w:vAlign w:val="center"/>
          </w:tcPr>
          <w:p w14:paraId="2A891A0A">
            <w:pPr>
              <w:pStyle w:val="57"/>
            </w:pPr>
            <w:r>
              <w:t>PZ</w:t>
            </w:r>
          </w:p>
        </w:tc>
        <w:tc>
          <w:tcPr>
            <w:tcW w:w="715" w:type="pct"/>
            <w:noWrap/>
            <w:vAlign w:val="center"/>
          </w:tcPr>
          <w:p w14:paraId="68B8A87A">
            <w:pPr>
              <w:pStyle w:val="57"/>
            </w:pPr>
            <w:r>
              <w:t>1</w:t>
            </w:r>
          </w:p>
        </w:tc>
        <w:tc>
          <w:tcPr>
            <w:tcW w:w="713" w:type="pct"/>
            <w:noWrap/>
            <w:vAlign w:val="center"/>
          </w:tcPr>
          <w:p w14:paraId="0F244F07">
            <w:pPr>
              <w:pStyle w:val="57"/>
            </w:pPr>
            <w:r>
              <w:t>0</w:t>
            </w:r>
          </w:p>
        </w:tc>
        <w:tc>
          <w:tcPr>
            <w:tcW w:w="715" w:type="pct"/>
            <w:noWrap/>
            <w:vAlign w:val="center"/>
          </w:tcPr>
          <w:p w14:paraId="7EF878EF">
            <w:pPr>
              <w:pStyle w:val="57"/>
            </w:pPr>
            <w:r>
              <w:t>0</w:t>
            </w:r>
          </w:p>
        </w:tc>
        <w:tc>
          <w:tcPr>
            <w:tcW w:w="713" w:type="pct"/>
            <w:noWrap/>
            <w:vAlign w:val="center"/>
          </w:tcPr>
          <w:p w14:paraId="1D446E46">
            <w:pPr>
              <w:pStyle w:val="57"/>
            </w:pPr>
            <w:r>
              <w:t>0</w:t>
            </w:r>
          </w:p>
        </w:tc>
      </w:tr>
      <w:tr w14:paraId="1D4BD7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78920295">
            <w:pPr>
              <w:pStyle w:val="57"/>
            </w:pPr>
            <w:r>
              <w:rPr>
                <w:rFonts w:hint="eastAsia"/>
              </w:rPr>
              <w:t>3</w:t>
            </w:r>
            <w:r>
              <w:t>#桥台</w:t>
            </w:r>
            <w:r>
              <w:rPr>
                <w:rFonts w:hint="eastAsia"/>
              </w:rPr>
              <w:t>右</w:t>
            </w:r>
          </w:p>
        </w:tc>
        <w:tc>
          <w:tcPr>
            <w:tcW w:w="715" w:type="pct"/>
            <w:noWrap/>
          </w:tcPr>
          <w:p w14:paraId="147A18D3">
            <w:pPr>
              <w:pStyle w:val="57"/>
            </w:pPr>
            <w:r>
              <w:t>PZ</w:t>
            </w:r>
          </w:p>
        </w:tc>
        <w:tc>
          <w:tcPr>
            <w:tcW w:w="713" w:type="pct"/>
            <w:noWrap/>
            <w:vAlign w:val="center"/>
          </w:tcPr>
          <w:p w14:paraId="2B171286">
            <w:pPr>
              <w:pStyle w:val="57"/>
            </w:pPr>
            <w:r>
              <w:rPr>
                <w:rFonts w:hint="eastAsia"/>
              </w:rPr>
              <w:t>1</w:t>
            </w:r>
          </w:p>
        </w:tc>
        <w:tc>
          <w:tcPr>
            <w:tcW w:w="715" w:type="pct"/>
            <w:noWrap/>
            <w:vAlign w:val="center"/>
          </w:tcPr>
          <w:p w14:paraId="2F2E572D">
            <w:pPr>
              <w:pStyle w:val="57"/>
            </w:pPr>
            <w:r>
              <w:t>1</w:t>
            </w:r>
          </w:p>
        </w:tc>
        <w:tc>
          <w:tcPr>
            <w:tcW w:w="713" w:type="pct"/>
            <w:noWrap/>
            <w:vAlign w:val="center"/>
          </w:tcPr>
          <w:p w14:paraId="1FD3318A">
            <w:pPr>
              <w:pStyle w:val="57"/>
            </w:pPr>
            <w:r>
              <w:t>0</w:t>
            </w:r>
          </w:p>
        </w:tc>
        <w:tc>
          <w:tcPr>
            <w:tcW w:w="715" w:type="pct"/>
            <w:noWrap/>
            <w:vAlign w:val="center"/>
          </w:tcPr>
          <w:p w14:paraId="04204CF5">
            <w:pPr>
              <w:pStyle w:val="57"/>
            </w:pPr>
            <w:r>
              <w:t>0</w:t>
            </w:r>
          </w:p>
        </w:tc>
        <w:tc>
          <w:tcPr>
            <w:tcW w:w="713" w:type="pct"/>
            <w:noWrap/>
            <w:vAlign w:val="center"/>
          </w:tcPr>
          <w:p w14:paraId="663513F7">
            <w:pPr>
              <w:pStyle w:val="57"/>
            </w:pPr>
            <w:r>
              <w:t>0</w:t>
            </w:r>
          </w:p>
        </w:tc>
      </w:tr>
    </w:tbl>
    <w:p w14:paraId="0186E6C6">
      <w:pPr>
        <w:pStyle w:val="25"/>
        <w:jc w:val="both"/>
      </w:pPr>
      <w:r>
        <w:t>注：(1) 0表示自由，1表示主从或固结；</w:t>
      </w:r>
    </w:p>
    <w:p w14:paraId="2F4FD880">
      <w:pPr>
        <w:pStyle w:val="25"/>
        <w:ind w:firstLine="420"/>
        <w:jc w:val="both"/>
      </w:pPr>
      <w:r>
        <w:t>(2) x、y、z分别表示顺桥向、横向以及竖向；</w:t>
      </w:r>
    </w:p>
    <w:p w14:paraId="2531848A">
      <w:pPr>
        <w:pStyle w:val="25"/>
        <w:ind w:firstLine="420"/>
        <w:jc w:val="both"/>
      </w:pPr>
      <w:r>
        <w:t>(3) PZ表示</w:t>
      </w:r>
      <w:r>
        <w:rPr>
          <w:rFonts w:hint="eastAsia"/>
        </w:rPr>
        <w:t>按非线性参数取值</w:t>
      </w:r>
      <w:r>
        <w:t>，具体模拟方式见下节。</w:t>
      </w:r>
    </w:p>
    <w:p w14:paraId="77B65F89">
      <w:pPr>
        <w:pStyle w:val="4"/>
      </w:pPr>
      <w:bookmarkStart w:id="100" w:name="_Toc10138"/>
      <w:r>
        <w:t>5.2.2支座</w:t>
      </w:r>
      <w:bookmarkEnd w:id="99"/>
      <w:r>
        <w:rPr>
          <w:rFonts w:hint="eastAsia"/>
        </w:rPr>
        <w:t>参数</w:t>
      </w:r>
      <w:bookmarkEnd w:id="100"/>
    </w:p>
    <w:p w14:paraId="2A7BF236">
      <w:pPr>
        <w:spacing w:line="360" w:lineRule="auto"/>
        <w:ind w:firstLine="480" w:firstLineChars="200"/>
        <w:rPr>
          <w:rFonts w:ascii="Times New Roman" w:hAnsi="Times New Roman" w:cs="Times New Roman"/>
        </w:rPr>
      </w:pPr>
      <w:r>
        <w:rPr>
          <w:rFonts w:ascii="Times New Roman" w:hAnsi="Times New Roman" w:cs="Times New Roman"/>
        </w:rPr>
        <w:t>根据《公路桥梁抗震设计规范》（JTG/T 2231-01—2020）第6.2.7条及第10.3.3条的规定，</w:t>
      </w:r>
      <w:r>
        <w:rPr>
          <w:rFonts w:hint="eastAsia" w:ascii="Times New Roman" w:hAnsi="Times New Roman" w:cs="Times New Roman"/>
        </w:rPr>
        <w:t>GPZ盆式橡胶</w:t>
      </w:r>
      <w:r>
        <w:rPr>
          <w:rFonts w:ascii="Times New Roman" w:hAnsi="Times New Roman" w:cs="Times New Roman"/>
        </w:rPr>
        <w:t>型橡胶支座</w:t>
      </w:r>
      <w:r>
        <w:rPr>
          <w:rFonts w:hint="eastAsia" w:ascii="Times New Roman" w:hAnsi="Times New Roman" w:cs="Times New Roman"/>
        </w:rPr>
        <w:t>GPZ1500DX/SX</w:t>
      </w:r>
      <w:r>
        <w:rPr>
          <w:rFonts w:ascii="Times New Roman" w:hAnsi="Times New Roman" w:cs="Times New Roman"/>
        </w:rPr>
        <w:t>采用双线性理想弹塑性恢复力模型进行模拟（如图5.2-1所示）。在线性分析阶段，可忽略支座摩擦效应，其有效刚度取为0。在非线性分析阶段，支座滑动摩擦系数取</w:t>
      </w:r>
      <m:oMath>
        <m:sSub>
          <m:sSubPr>
            <m:ctrlPr>
              <w:rPr>
                <w:rFonts w:ascii="Cambria Math" w:hAnsi="Cambria Math" w:cs="Times New Roman"/>
              </w:rPr>
            </m:ctrlPr>
          </m:sSubPr>
          <m:e>
            <m:r>
              <m:rPr/>
              <w:rPr>
                <w:rFonts w:ascii="Cambria Math" w:hAnsi="Cambria Math" w:cs="Times New Roman"/>
              </w:rPr>
              <m:t>μ</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r>
          <m:rPr/>
          <w:rPr>
            <w:rFonts w:ascii="Cambria Math" w:hAnsi="Cambria Math" w:cs="Times New Roman"/>
          </w:rPr>
          <m:t>=0.02</m:t>
        </m:r>
      </m:oMath>
      <w:r>
        <w:rPr>
          <w:rFonts w:ascii="Times New Roman" w:hAnsi="Times New Roman" w:cs="Times New Roman"/>
        </w:rPr>
        <w:t>，临界滑动摩擦力（即屈服强度）根据恒载支反力计算，取</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nor/>
                <m:sty m:val="p"/>
              </m:rPr>
              <w:rPr>
                <w:rFonts w:ascii="Times New Roman" w:hAnsi="Times New Roman" w:cs="Times New Roman"/>
                <w:b w:val="0"/>
                <w:i w:val="0"/>
              </w:rPr>
              <m:t>max</m:t>
            </m:r>
            <m:ctrlPr>
              <w:rPr>
                <w:rFonts w:ascii="Cambria Math" w:hAnsi="Cambria Math" w:cs="Times New Roman"/>
              </w:rPr>
            </m:ctrlPr>
          </m:sub>
        </m:sSub>
        <m:r>
          <m:rPr/>
          <w:rPr>
            <w:rFonts w:ascii="Cambria Math" w:hAnsi="Cambria Math" w:cs="Times New Roman"/>
          </w:rPr>
          <m:t>=1</m:t>
        </m:r>
        <m:r>
          <m:rPr>
            <m:sty m:val="p"/>
          </m:rPr>
          <w:rPr>
            <w:rFonts w:ascii="Cambria Math" w:hAnsi="Cambria Math" w:cs="Times New Roman"/>
          </w:rPr>
          <m:t>5.04</m:t>
        </m:r>
        <m:r>
          <m:rPr>
            <m:nor/>
            <m:sty m:val="p"/>
          </m:rPr>
          <w:rPr>
            <w:rFonts w:ascii="Times New Roman" w:hAnsi="Times New Roman" w:cs="Times New Roman"/>
            <w:b w:val="0"/>
            <w:i w:val="0"/>
          </w:rPr>
          <m:t xml:space="preserve"> </m:t>
        </m:r>
      </m:oMath>
      <w:r>
        <w:rPr>
          <w:rFonts w:hint="eastAsia" w:ascii="Times New Roman" w:hAnsi="Times New Roman" w:cs="Times New Roman"/>
        </w:rPr>
        <w:t>kN</w:t>
      </w:r>
      <w:r>
        <w:rPr>
          <w:rFonts w:ascii="Times New Roman" w:hAnsi="Times New Roman" w:cs="Times New Roman"/>
        </w:rPr>
        <w:t>；屈服位移取</w:t>
      </w:r>
      <m:oMath>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y</m:t>
            </m:r>
            <m:ctrlPr>
              <w:rPr>
                <w:rFonts w:ascii="Cambria Math" w:hAnsi="Cambria Math" w:cs="Times New Roman"/>
              </w:rPr>
            </m:ctrlPr>
          </m:sub>
        </m:sSub>
        <m:r>
          <m:rPr/>
          <w:rPr>
            <w:rFonts w:ascii="Cambria Math" w:hAnsi="Cambria Math" w:cs="Times New Roman"/>
          </w:rPr>
          <m:t>=0.002</m:t>
        </m:r>
        <m:r>
          <m:rPr>
            <m:nor/>
            <m:sty m:val="p"/>
          </m:rPr>
          <w:rPr>
            <w:rFonts w:ascii="Times New Roman" w:hAnsi="Times New Roman" w:cs="Times New Roman"/>
            <w:b w:val="0"/>
            <w:i w:val="0"/>
          </w:rPr>
          <m:t xml:space="preserve"> </m:t>
        </m:r>
        <m:r>
          <m:rPr>
            <m:nor/>
            <m:sty m:val="p"/>
          </m:rPr>
          <w:rPr>
            <w:rFonts w:hint="eastAsia" w:ascii="Times New Roman" w:hAnsi="Times New Roman" w:cs="Times New Roman"/>
            <w:b w:val="0"/>
            <w:i w:val="0"/>
          </w:rPr>
          <m:t>m</m:t>
        </m:r>
      </m:oMath>
      <w:r>
        <w:rPr>
          <w:rFonts w:ascii="Times New Roman" w:hAnsi="Times New Roman" w:cs="Times New Roman"/>
        </w:rPr>
        <w:t>，</w:t>
      </w:r>
      <w:r>
        <w:rPr>
          <w:rFonts w:hint="eastAsia" w:ascii="Times New Roman" w:hAnsi="Times New Roman" w:cs="Times New Roman"/>
        </w:rPr>
        <w:t>屈服后刚度比</w:t>
      </w:r>
      <w:r>
        <w:rPr>
          <w:rFonts w:ascii="Times New Roman" w:hAnsi="Times New Roman" w:cs="Times New Roman"/>
        </w:rPr>
        <w:t>取</w:t>
      </w:r>
      <w:r>
        <w:rPr>
          <w:rFonts w:hint="eastAsia" w:ascii="Times New Roman" w:hAnsi="Times New Roman" w:cs="Times New Roman"/>
        </w:rPr>
        <w:t>0.0001，屈服指数</w:t>
      </w:r>
      <w:r>
        <w:rPr>
          <w:rFonts w:ascii="Times New Roman" w:hAnsi="Times New Roman" w:cs="Times New Roman"/>
        </w:rPr>
        <w:t>取</w:t>
      </w:r>
      <w:r>
        <w:rPr>
          <w:rFonts w:hint="eastAsia" w:ascii="Times New Roman" w:hAnsi="Times New Roman" w:cs="Times New Roman"/>
        </w:rPr>
        <w:t>20，</w:t>
      </w:r>
      <w:r>
        <w:rPr>
          <w:rFonts w:ascii="Times New Roman" w:hAnsi="Times New Roman" w:cs="Times New Roman"/>
        </w:rPr>
        <w:t>初始刚度取为：</w:t>
      </w:r>
    </w:p>
    <w:p w14:paraId="7007BEFB">
      <w:pPr>
        <w:spacing w:line="360" w:lineRule="auto"/>
        <w:ind w:firstLine="480" w:firstLineChars="200"/>
        <w:rPr>
          <w:rFonts w:hAnsi="Cambria Math" w:cs="Times New Roman"/>
        </w:rPr>
      </w:pPr>
      <m:oMathPara>
        <m:oMath>
          <m:r>
            <m:rPr/>
            <w:rPr>
              <w:rFonts w:ascii="Cambria Math" w:hAnsi="Cambria Math" w:cs="Times New Roman"/>
            </w:rPr>
            <m:t>k=</m:t>
          </m:r>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nor/>
                      <m:sty m:val="p"/>
                    </m:rPr>
                    <w:rPr>
                      <w:rFonts w:ascii="Times New Roman" w:hAnsi="Times New Roman" w:cs="Times New Roman"/>
                      <w:b w:val="0"/>
                      <w:i w:val="0"/>
                    </w:rPr>
                    <m:t>max</m:t>
                  </m:r>
                  <m:ctrlPr>
                    <w:rPr>
                      <w:rFonts w:ascii="Cambria Math" w:hAnsi="Cambria Math" w:cs="Times New Roman"/>
                    </w:rPr>
                  </m:ctrlPr>
                </m:sub>
              </m:sSub>
              <m:ctrlPr>
                <w:rPr>
                  <w:rFonts w:ascii="Cambria Math" w:hAnsi="Cambria Math" w:cs="Times New Roman"/>
                </w:rPr>
              </m:ctrlPr>
            </m:num>
            <m:den>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y</m:t>
                  </m:r>
                  <m:ctrlPr>
                    <w:rPr>
                      <w:rFonts w:ascii="Cambria Math" w:hAnsi="Cambria Math" w:cs="Times New Roman"/>
                    </w:rPr>
                  </m:ctrlPr>
                </m:sub>
              </m:sSub>
              <m:ctrlPr>
                <w:rPr>
                  <w:rFonts w:ascii="Cambria Math" w:hAnsi="Cambria Math" w:cs="Times New Roman"/>
                </w:rPr>
              </m:ctrlPr>
            </m:den>
          </m:f>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15.04</m:t>
              </m:r>
              <m:ctrlPr>
                <w:rPr>
                  <w:rFonts w:ascii="Cambria Math" w:hAnsi="Cambria Math" w:cs="Times New Roman"/>
                </w:rPr>
              </m:ctrlPr>
            </m:num>
            <m:den>
              <m:r>
                <m:rPr/>
                <w:rPr>
                  <w:rFonts w:ascii="Cambria Math" w:hAnsi="Cambria Math" w:cs="Times New Roman"/>
                </w:rPr>
                <m:t>0.002</m:t>
              </m:r>
              <m:ctrlPr>
                <w:rPr>
                  <w:rFonts w:ascii="Cambria Math" w:hAnsi="Cambria Math" w:cs="Times New Roman"/>
                </w:rPr>
              </m:ctrlPr>
            </m:den>
          </m:f>
          <m:r>
            <m:rPr/>
            <w:rPr>
              <w:rFonts w:ascii="Cambria Math" w:hAnsi="Cambria Math" w:cs="Times New Roman"/>
            </w:rPr>
            <m:t>=7520.1</m:t>
          </m:r>
          <m:r>
            <m:rPr>
              <m:sty m:val="p"/>
            </m:rPr>
            <w:rPr>
              <w:rFonts w:ascii="Cambria Math" w:hAnsi="Cambria Math" w:cs="Times New Roman"/>
            </w:rPr>
            <m:t xml:space="preserve"> </m:t>
          </m:r>
          <m:r>
            <m:rPr>
              <m:nor/>
              <m:sty m:val="p"/>
            </m:rPr>
            <w:rPr>
              <w:rFonts w:hint="eastAsia" w:ascii="Times New Roman" w:hAnsi="Times New Roman" w:cs="Times New Roman"/>
              <w:b w:val="0"/>
              <w:i w:val="0"/>
            </w:rPr>
            <m:t>kN</m:t>
          </m:r>
          <m:r>
            <m:rPr>
              <m:sty m:val="p"/>
            </m:rPr>
            <w:rPr>
              <w:rFonts w:ascii="Cambria Math" w:hAnsi="Cambria Math" w:cs="Times New Roman"/>
            </w:rPr>
            <m:t>/m</m:t>
          </m:r>
        </m:oMath>
      </m:oMathPara>
    </w:p>
    <w:p w14:paraId="74369A51">
      <w:pPr>
        <w:spacing w:line="360" w:lineRule="auto"/>
        <w:ind w:firstLine="480" w:firstLineChars="200"/>
        <w:rPr>
          <w:rFonts w:ascii="Times New Roman" w:hAnsi="Times New Roman" w:cs="Times New Roman"/>
        </w:rPr>
      </w:pPr>
      <w:r>
        <w:rPr>
          <w:rFonts w:hint="eastAsia" w:hAnsi="Cambria Math" w:cs="Times New Roman"/>
        </w:rPr>
        <w:t>对于桥墩支座</w:t>
      </w:r>
      <w:r>
        <w:rPr>
          <w:rFonts w:hint="eastAsia" w:ascii="Times New Roman" w:hAnsi="Times New Roman" w:cs="Times New Roman"/>
        </w:rPr>
        <w:t>GPZ6000GD/SX，初始刚度取：</w:t>
      </w:r>
    </w:p>
    <w:p w14:paraId="6DCB0E6F">
      <w:pPr>
        <w:spacing w:line="360" w:lineRule="auto"/>
        <w:ind w:firstLine="480" w:firstLineChars="200"/>
        <w:rPr>
          <w:rFonts w:ascii="Times New Roman" w:hAnsi="Times New Roman" w:cs="Times New Roman"/>
        </w:rPr>
      </w:pPr>
      <m:oMathPara>
        <m:oMath>
          <m:r>
            <m:rPr>
              <m:sty m:val="p"/>
            </m:rPr>
            <w:rPr>
              <w:rFonts w:ascii="Times New Roman" w:hAnsi="Times New Roman" w:cs="Times New Roman"/>
            </w:rPr>
            <m:t>k=</m:t>
          </m:r>
          <m:f>
            <m:fPr>
              <m:ctrlPr>
                <w:rPr>
                  <w:rFonts w:ascii="Cambria Math" w:hAnsi="Cambria Math" w:cs="Times New Roman"/>
                </w:rPr>
              </m:ctrlPr>
            </m:fPr>
            <m:num>
              <m:sSub>
                <m:sSubPr>
                  <m:ctrlPr>
                    <w:rPr>
                      <w:rFonts w:ascii="Cambria Math" w:hAnsi="Cambria Math" w:cs="Times New Roman"/>
                    </w:rPr>
                  </m:ctrlPr>
                </m:sSubPr>
                <m:e>
                  <m:r>
                    <m:rPr>
                      <m:sty m:val="p"/>
                    </m:rPr>
                    <w:rPr>
                      <w:rFonts w:ascii="Times New Roman" w:hAnsi="Times New Roman" w:cs="Times New Roman"/>
                    </w:rPr>
                    <m:t>F</m:t>
                  </m:r>
                  <m:ctrlPr>
                    <w:rPr>
                      <w:rFonts w:ascii="Cambria Math" w:hAnsi="Cambria Math" w:cs="Times New Roman"/>
                    </w:rPr>
                  </m:ctrlPr>
                </m:e>
                <m:sub>
                  <m:r>
                    <m:rPr>
                      <m:nor/>
                      <m:sty m:val="p"/>
                    </m:rPr>
                    <w:rPr>
                      <w:rFonts w:ascii="Times New Roman" w:hAnsi="Times New Roman" w:cs="Times New Roman"/>
                      <w:b w:val="0"/>
                      <w:i w:val="0"/>
                    </w:rPr>
                    <m:t>max</m:t>
                  </m:r>
                  <m:ctrlPr>
                    <w:rPr>
                      <w:rFonts w:ascii="Cambria Math" w:hAnsi="Cambria Math" w:cs="Times New Roman"/>
                    </w:rPr>
                  </m:ctrlPr>
                </m:sub>
              </m:sSub>
              <m:ctrlPr>
                <w:rPr>
                  <w:rFonts w:ascii="Cambria Math" w:hAnsi="Cambria Math" w:cs="Times New Roman"/>
                </w:rPr>
              </m:ctrlPr>
            </m:num>
            <m:den>
              <m:sSub>
                <m:sSubPr>
                  <m:ctrlPr>
                    <w:rPr>
                      <w:rFonts w:ascii="Cambria Math" w:hAnsi="Cambria Math" w:cs="Times New Roman"/>
                    </w:rPr>
                  </m:ctrlPr>
                </m:sSubPr>
                <m:e>
                  <m:r>
                    <m:rPr>
                      <m:sty m:val="p"/>
                    </m:rPr>
                    <w:rPr>
                      <w:rFonts w:ascii="Times New Roman" w:hAnsi="Times New Roman" w:cs="Times New Roman"/>
                    </w:rPr>
                    <m:t>x</m:t>
                  </m:r>
                  <m:ctrlPr>
                    <w:rPr>
                      <w:rFonts w:ascii="Cambria Math" w:hAnsi="Cambria Math" w:cs="Times New Roman"/>
                    </w:rPr>
                  </m:ctrlPr>
                </m:e>
                <m:sub>
                  <m:r>
                    <m:rPr>
                      <m:sty m:val="p"/>
                    </m:rPr>
                    <w:rPr>
                      <w:rFonts w:ascii="Times New Roman" w:hAnsi="Times New Roman" w:cs="Times New Roman"/>
                    </w:rPr>
                    <m:t>y</m:t>
                  </m:r>
                  <m:ctrlPr>
                    <w:rPr>
                      <w:rFonts w:ascii="Cambria Math" w:hAnsi="Cambria Math" w:cs="Times New Roman"/>
                    </w:rPr>
                  </m:ctrlPr>
                </m:sub>
              </m:sSub>
              <m:ctrlPr>
                <w:rPr>
                  <w:rFonts w:ascii="Cambria Math" w:hAnsi="Cambria Math" w:cs="Times New Roman"/>
                </w:rPr>
              </m:ctrlPr>
            </m:den>
          </m:f>
          <m:r>
            <m:rPr>
              <m:sty m:val="p"/>
            </m:rPr>
            <w:rPr>
              <w:rFonts w:ascii="Times New Roman" w:hAnsi="Times New Roman" w:cs="Times New Roman"/>
            </w:rPr>
            <m:t>=</m:t>
          </m:r>
          <m:f>
            <m:fPr>
              <m:ctrlPr>
                <w:rPr>
                  <w:rFonts w:ascii="Cambria Math" w:hAnsi="Cambria Math" w:cs="Times New Roman"/>
                </w:rPr>
              </m:ctrlPr>
            </m:fPr>
            <m:num>
              <m:r>
                <m:rPr>
                  <m:sty m:val="p"/>
                </m:rPr>
                <w:rPr>
                  <w:rFonts w:ascii="Cambria Math" w:hAnsi="Cambria Math" w:cs="Times New Roman"/>
                </w:rPr>
                <m:t>91.44</m:t>
              </m:r>
              <m:ctrlPr>
                <w:rPr>
                  <w:rFonts w:ascii="Cambria Math" w:hAnsi="Cambria Math" w:cs="Times New Roman"/>
                </w:rPr>
              </m:ctrlPr>
            </m:num>
            <m:den>
              <m:r>
                <m:rPr>
                  <m:sty m:val="p"/>
                </m:rPr>
                <w:rPr>
                  <w:rFonts w:ascii="Times New Roman" w:hAnsi="Times New Roman" w:cs="Times New Roman"/>
                </w:rPr>
                <m:t>0.002</m:t>
              </m:r>
              <m:ctrlPr>
                <w:rPr>
                  <w:rFonts w:ascii="Cambria Math" w:hAnsi="Cambria Math" w:cs="Times New Roman"/>
                </w:rPr>
              </m:ctrlPr>
            </m:den>
          </m:f>
          <m:r>
            <m:rPr>
              <m:sty m:val="p"/>
            </m:rPr>
            <w:rPr>
              <w:rFonts w:ascii="Times New Roman" w:hAnsi="Times New Roman" w:cs="Times New Roman"/>
            </w:rPr>
            <m:t>=45722.1</m:t>
          </m:r>
          <m:r>
            <m:rPr>
              <m:nor/>
              <m:sty m:val="p"/>
            </m:rPr>
            <w:rPr>
              <w:rFonts w:ascii="Times New Roman" w:hAnsi="Times New Roman" w:cs="Times New Roman"/>
            </w:rPr>
            <m:t xml:space="preserve"> kN</m:t>
          </m:r>
          <m:r>
            <m:rPr>
              <m:sty m:val="p"/>
            </m:rPr>
            <w:rPr>
              <w:rFonts w:ascii="Times New Roman" w:hAnsi="Times New Roman" w:cs="Times New Roman"/>
            </w:rPr>
            <m:t>/m</m:t>
          </m:r>
        </m:oMath>
      </m:oMathPara>
    </w:p>
    <w:p w14:paraId="21F59FA7">
      <w:pPr>
        <w:spacing w:line="360" w:lineRule="auto"/>
        <w:ind w:firstLine="480" w:firstLineChars="200"/>
        <w:rPr>
          <w:rFonts w:ascii="Times New Roman" w:hAnsi="Times New Roman" w:cs="Times New Roman"/>
        </w:rPr>
      </w:pPr>
    </w:p>
    <w:p w14:paraId="66FA8FB9">
      <w:pPr>
        <w:spacing w:before="163" w:beforeLines="50"/>
        <w:ind w:left="-484" w:leftChars="-202" w:right="50" w:rightChars="21" w:firstLine="318" w:firstLineChars="177"/>
        <w:jc w:val="center"/>
        <w:textAlignment w:val="center"/>
        <w:rPr>
          <w:rFonts w:ascii="Times New Roman" w:hAnsi="Times New Roman" w:cs="Times New Roman"/>
          <w:sz w:val="18"/>
        </w:rPr>
      </w:pPr>
      <w:r>
        <w:rPr>
          <w:rFonts w:ascii="Times New Roman" w:hAnsi="Times New Roman" w:cs="Times New Roman"/>
          <w:sz w:val="18"/>
        </w:rPr>
        <w:drawing>
          <wp:inline distT="0" distB="0" distL="0" distR="0">
            <wp:extent cx="3005455" cy="1987550"/>
            <wp:effectExtent l="0" t="0" r="4445" b="0"/>
            <wp:docPr id="100257094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0948" name="图片 1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005455" cy="1987550"/>
                    </a:xfrm>
                    <a:prstGeom prst="rect">
                      <a:avLst/>
                    </a:prstGeom>
                    <a:noFill/>
                  </pic:spPr>
                </pic:pic>
              </a:graphicData>
            </a:graphic>
          </wp:inline>
        </w:drawing>
      </w:r>
    </w:p>
    <w:p w14:paraId="3568A60B">
      <w:pPr>
        <w:pStyle w:val="76"/>
        <w:spacing w:before="163" w:beforeLines="50" w:after="163" w:afterLines="50"/>
        <w:ind w:firstLine="0" w:firstLineChars="0"/>
      </w:pPr>
      <w:r>
        <w:t xml:space="preserve">图5.2-1 </w:t>
      </w:r>
      <w:r>
        <w:rPr>
          <w:rFonts w:hint="eastAsia"/>
        </w:rPr>
        <w:t>GPZ</w:t>
      </w:r>
      <w:r>
        <w:t>支座的双线性模型</w:t>
      </w:r>
    </w:p>
    <w:p w14:paraId="0AB6B4D0">
      <w:pPr>
        <w:pStyle w:val="76"/>
        <w:spacing w:before="163" w:beforeLines="50" w:after="163" w:afterLines="50"/>
        <w:ind w:firstLine="0" w:firstLineChars="0"/>
      </w:pPr>
      <w:r>
        <w:drawing>
          <wp:inline distT="0" distB="0" distL="114300" distR="114300">
            <wp:extent cx="5748655" cy="914400"/>
            <wp:effectExtent l="0" t="0" r="4445" b="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26"/>
                    <a:stretch>
                      <a:fillRect/>
                    </a:stretch>
                  </pic:blipFill>
                  <pic:spPr>
                    <a:xfrm>
                      <a:off x="0" y="0"/>
                      <a:ext cx="5748655" cy="914400"/>
                    </a:xfrm>
                    <a:prstGeom prst="rect">
                      <a:avLst/>
                    </a:prstGeom>
                    <a:noFill/>
                    <a:ln>
                      <a:noFill/>
                    </a:ln>
                  </pic:spPr>
                </pic:pic>
              </a:graphicData>
            </a:graphic>
          </wp:inline>
        </w:drawing>
      </w:r>
    </w:p>
    <w:p w14:paraId="1E43479C">
      <w:pPr>
        <w:pStyle w:val="76"/>
        <w:spacing w:before="163" w:beforeLines="50" w:after="163" w:afterLines="50"/>
        <w:ind w:firstLine="0" w:firstLineChars="0"/>
      </w:pPr>
      <w:r>
        <w:rPr>
          <w:rFonts w:hint="eastAsia"/>
        </w:rPr>
        <w:t>图5.2-2</w:t>
      </w:r>
      <w:r>
        <w:t xml:space="preserve"> </w:t>
      </w:r>
      <w:r>
        <w:rPr>
          <w:rFonts w:hint="eastAsia"/>
        </w:rPr>
        <w:t>支座垫石布置图</w:t>
      </w:r>
    </w:p>
    <w:p w14:paraId="161F006B">
      <w:pPr>
        <w:spacing w:line="360" w:lineRule="auto"/>
        <w:ind w:firstLine="480" w:firstLineChars="2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E1地震作用按照顺桥向和横桥向E1地震作用效应和永久作用效应组合，同理，E2地震作用按照顺桥向和横桥向E2地震作用效应和永久作用效应组合。</w:t>
      </w:r>
    </w:p>
    <w:p w14:paraId="3E5FCD0E">
      <w:pPr>
        <w:pStyle w:val="3"/>
      </w:pPr>
      <w:bookmarkStart w:id="101" w:name="_Toc140375401"/>
      <w:bookmarkStart w:id="102" w:name="_Toc121810009"/>
      <w:bookmarkStart w:id="103" w:name="_Toc140328382"/>
      <w:bookmarkStart w:id="104" w:name="_Toc140328329"/>
      <w:bookmarkStart w:id="105" w:name="_Toc121546641"/>
      <w:bookmarkStart w:id="106" w:name="_Toc224366643"/>
      <w:bookmarkStart w:id="107" w:name="_Toc188436410"/>
      <w:bookmarkStart w:id="108" w:name="_Toc147117641"/>
      <w:bookmarkStart w:id="109" w:name="_Toc29340"/>
      <w:bookmarkStart w:id="110" w:name="_Toc330973547"/>
      <w:r>
        <w:t>5.3. 动力特性</w:t>
      </w:r>
      <w:bookmarkEnd w:id="101"/>
      <w:bookmarkEnd w:id="102"/>
      <w:bookmarkEnd w:id="103"/>
      <w:bookmarkEnd w:id="104"/>
      <w:bookmarkEnd w:id="105"/>
      <w:bookmarkEnd w:id="106"/>
      <w:bookmarkEnd w:id="107"/>
      <w:bookmarkEnd w:id="108"/>
      <w:bookmarkEnd w:id="109"/>
      <w:bookmarkEnd w:id="110"/>
    </w:p>
    <w:p w14:paraId="7C4A7729">
      <w:pPr>
        <w:spacing w:line="360" w:lineRule="auto"/>
        <w:ind w:firstLine="480" w:firstLineChars="200"/>
        <w:rPr>
          <w:rFonts w:ascii="Times New Roman" w:hAnsi="Times New Roman" w:cs="Times New Roman"/>
        </w:rPr>
      </w:pPr>
      <w:r>
        <w:rPr>
          <w:rFonts w:ascii="Times New Roman" w:hAnsi="Times New Roman" w:cs="Times New Roman"/>
        </w:rPr>
        <w:t>图5.3-1 ~ 5.3-</w:t>
      </w:r>
      <w:r>
        <w:rPr>
          <w:rFonts w:hint="eastAsia" w:ascii="Times New Roman" w:hAnsi="Times New Roman" w:cs="Times New Roman"/>
        </w:rPr>
        <w:t>5</w:t>
      </w:r>
      <w:r>
        <w:rPr>
          <w:rFonts w:ascii="Times New Roman" w:hAnsi="Times New Roman" w:cs="Times New Roman"/>
        </w:rPr>
        <w:t>给出了结构典型振型图。</w:t>
      </w:r>
    </w:p>
    <w:p w14:paraId="4FCA615F">
      <w:pPr>
        <w:pStyle w:val="52"/>
        <w:spacing w:before="0" w:line="240" w:lineRule="auto"/>
        <w:ind w:firstLine="0" w:firstLineChars="0"/>
        <w:rPr>
          <w:rFonts w:cs="Times New Roman"/>
          <w:sz w:val="21"/>
          <w:szCs w:val="21"/>
        </w:rPr>
      </w:pPr>
    </w:p>
    <w:p w14:paraId="22064E8F">
      <w:pPr>
        <w:pStyle w:val="76"/>
        <w:ind w:firstLine="422"/>
      </w:pPr>
      <w:r>
        <w:t xml:space="preserve">表5.3-1 </w:t>
      </w:r>
      <w:r>
        <w:rPr>
          <w:rFonts w:hint="eastAsia"/>
        </w:rPr>
        <w:t>K278+308</w:t>
      </w:r>
      <w:r>
        <w:t>动力特性</w:t>
      </w:r>
    </w:p>
    <w:tbl>
      <w:tblPr>
        <w:tblStyle w:val="28"/>
        <w:tblW w:w="4999" w:type="pct"/>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922"/>
        <w:gridCol w:w="2955"/>
        <w:gridCol w:w="3407"/>
      </w:tblGrid>
      <w:tr w14:paraId="5311B98F">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285" w:hRule="atLeast"/>
          <w:tblHeader/>
          <w:jc w:val="center"/>
        </w:trPr>
        <w:tc>
          <w:tcPr>
            <w:tcW w:w="1573" w:type="pct"/>
            <w:noWrap/>
            <w:vAlign w:val="center"/>
          </w:tcPr>
          <w:p w14:paraId="67007DA4">
            <w:pPr>
              <w:pStyle w:val="57"/>
            </w:pPr>
            <w:r>
              <w:t>振型阶数</w:t>
            </w:r>
          </w:p>
        </w:tc>
        <w:tc>
          <w:tcPr>
            <w:tcW w:w="1591" w:type="pct"/>
            <w:noWrap/>
            <w:vAlign w:val="center"/>
          </w:tcPr>
          <w:p w14:paraId="18E0F78A">
            <w:pPr>
              <w:pStyle w:val="57"/>
            </w:pPr>
            <w:r>
              <w:t>周 期 (s)</w:t>
            </w:r>
          </w:p>
        </w:tc>
        <w:tc>
          <w:tcPr>
            <w:tcW w:w="1834" w:type="pct"/>
            <w:noWrap/>
            <w:vAlign w:val="center"/>
          </w:tcPr>
          <w:p w14:paraId="09851F62">
            <w:pPr>
              <w:pStyle w:val="57"/>
            </w:pPr>
            <w:r>
              <w:t>频 率 (Hz)</w:t>
            </w:r>
          </w:p>
        </w:tc>
      </w:tr>
      <w:tr w14:paraId="7369ACF6">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6A087D4F">
            <w:pPr>
              <w:pStyle w:val="57"/>
            </w:pPr>
            <w:r>
              <w:t>1</w:t>
            </w:r>
          </w:p>
        </w:tc>
        <w:tc>
          <w:tcPr>
            <w:tcW w:w="1591" w:type="pct"/>
            <w:noWrap/>
            <w:vAlign w:val="center"/>
          </w:tcPr>
          <w:p w14:paraId="62BC4226">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1.007</w:t>
            </w:r>
          </w:p>
        </w:tc>
        <w:tc>
          <w:tcPr>
            <w:tcW w:w="1834" w:type="pct"/>
            <w:noWrap/>
            <w:vAlign w:val="center"/>
          </w:tcPr>
          <w:p w14:paraId="6B428EB5">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0.993</w:t>
            </w:r>
          </w:p>
        </w:tc>
      </w:tr>
      <w:tr w14:paraId="69253487">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381D5945">
            <w:pPr>
              <w:pStyle w:val="57"/>
            </w:pPr>
            <w:r>
              <w:t>2</w:t>
            </w:r>
          </w:p>
        </w:tc>
        <w:tc>
          <w:tcPr>
            <w:tcW w:w="1591" w:type="pct"/>
            <w:noWrap/>
            <w:vAlign w:val="center"/>
          </w:tcPr>
          <w:p w14:paraId="58F6884D">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0.269</w:t>
            </w:r>
          </w:p>
        </w:tc>
        <w:tc>
          <w:tcPr>
            <w:tcW w:w="1834" w:type="pct"/>
            <w:noWrap/>
            <w:vAlign w:val="center"/>
          </w:tcPr>
          <w:p w14:paraId="04D7E2D2">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3.711</w:t>
            </w:r>
          </w:p>
        </w:tc>
      </w:tr>
      <w:tr w14:paraId="7CD2A0D7">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535D1F9E">
            <w:pPr>
              <w:pStyle w:val="57"/>
            </w:pPr>
            <w:r>
              <w:t>3</w:t>
            </w:r>
          </w:p>
        </w:tc>
        <w:tc>
          <w:tcPr>
            <w:tcW w:w="1591" w:type="pct"/>
            <w:noWrap/>
            <w:vAlign w:val="center"/>
          </w:tcPr>
          <w:p w14:paraId="3692E4EA">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0.156</w:t>
            </w:r>
          </w:p>
        </w:tc>
        <w:tc>
          <w:tcPr>
            <w:tcW w:w="1834" w:type="pct"/>
            <w:noWrap/>
            <w:vAlign w:val="center"/>
          </w:tcPr>
          <w:p w14:paraId="3C64A9CB">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6.430</w:t>
            </w:r>
          </w:p>
        </w:tc>
      </w:tr>
      <w:tr w14:paraId="1B068F31">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37715EFA">
            <w:pPr>
              <w:pStyle w:val="57"/>
            </w:pPr>
            <w:r>
              <w:t>4</w:t>
            </w:r>
          </w:p>
        </w:tc>
        <w:tc>
          <w:tcPr>
            <w:tcW w:w="1591" w:type="pct"/>
            <w:noWrap/>
            <w:vAlign w:val="center"/>
          </w:tcPr>
          <w:p w14:paraId="135574DD">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0.112</w:t>
            </w:r>
          </w:p>
        </w:tc>
        <w:tc>
          <w:tcPr>
            <w:tcW w:w="1834" w:type="pct"/>
            <w:noWrap/>
            <w:vAlign w:val="center"/>
          </w:tcPr>
          <w:p w14:paraId="5071062B">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8.904</w:t>
            </w:r>
          </w:p>
        </w:tc>
      </w:tr>
      <w:tr w14:paraId="476FEB0B">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65B01008">
            <w:pPr>
              <w:pStyle w:val="57"/>
            </w:pPr>
            <w:r>
              <w:t>5</w:t>
            </w:r>
          </w:p>
        </w:tc>
        <w:tc>
          <w:tcPr>
            <w:tcW w:w="1591" w:type="pct"/>
            <w:noWrap/>
            <w:vAlign w:val="center"/>
          </w:tcPr>
          <w:p w14:paraId="2E63FCD1">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0.094</w:t>
            </w:r>
          </w:p>
        </w:tc>
        <w:tc>
          <w:tcPr>
            <w:tcW w:w="1834" w:type="pct"/>
            <w:noWrap/>
            <w:vAlign w:val="center"/>
          </w:tcPr>
          <w:p w14:paraId="4CE6A5B5">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10.583</w:t>
            </w:r>
          </w:p>
        </w:tc>
      </w:tr>
      <w:tr w14:paraId="00DB0902">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2B98DA1E">
            <w:pPr>
              <w:pStyle w:val="57"/>
            </w:pPr>
            <w:r>
              <w:t>6</w:t>
            </w:r>
          </w:p>
        </w:tc>
        <w:tc>
          <w:tcPr>
            <w:tcW w:w="1591" w:type="pct"/>
            <w:noWrap/>
            <w:vAlign w:val="center"/>
          </w:tcPr>
          <w:p w14:paraId="21F47190">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0.078</w:t>
            </w:r>
          </w:p>
        </w:tc>
        <w:tc>
          <w:tcPr>
            <w:tcW w:w="1834" w:type="pct"/>
            <w:noWrap/>
            <w:vAlign w:val="center"/>
          </w:tcPr>
          <w:p w14:paraId="39B571C9">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12.833</w:t>
            </w:r>
          </w:p>
        </w:tc>
      </w:tr>
      <w:tr w14:paraId="54207CD5">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6DF55529">
            <w:pPr>
              <w:pStyle w:val="57"/>
            </w:pPr>
            <w:r>
              <w:t>7</w:t>
            </w:r>
          </w:p>
        </w:tc>
        <w:tc>
          <w:tcPr>
            <w:tcW w:w="1591" w:type="pct"/>
            <w:noWrap/>
            <w:vAlign w:val="center"/>
          </w:tcPr>
          <w:p w14:paraId="77D0F204">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0.075</w:t>
            </w:r>
          </w:p>
        </w:tc>
        <w:tc>
          <w:tcPr>
            <w:tcW w:w="1834" w:type="pct"/>
            <w:noWrap/>
            <w:vAlign w:val="center"/>
          </w:tcPr>
          <w:p w14:paraId="25E16D07">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13.299</w:t>
            </w:r>
          </w:p>
        </w:tc>
      </w:tr>
      <w:tr w14:paraId="4E030108">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7D61E8AB">
            <w:pPr>
              <w:pStyle w:val="57"/>
            </w:pPr>
            <w:r>
              <w:t>8</w:t>
            </w:r>
          </w:p>
        </w:tc>
        <w:tc>
          <w:tcPr>
            <w:tcW w:w="1591" w:type="pct"/>
            <w:noWrap/>
            <w:vAlign w:val="center"/>
          </w:tcPr>
          <w:p w14:paraId="3027DA8A">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0.072</w:t>
            </w:r>
          </w:p>
        </w:tc>
        <w:tc>
          <w:tcPr>
            <w:tcW w:w="1834" w:type="pct"/>
            <w:noWrap/>
            <w:vAlign w:val="center"/>
          </w:tcPr>
          <w:p w14:paraId="03F7A1B3">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13.797</w:t>
            </w:r>
          </w:p>
        </w:tc>
      </w:tr>
      <w:tr w14:paraId="75174ED6">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644B61CD">
            <w:pPr>
              <w:pStyle w:val="57"/>
            </w:pPr>
            <w:r>
              <w:t>9</w:t>
            </w:r>
          </w:p>
        </w:tc>
        <w:tc>
          <w:tcPr>
            <w:tcW w:w="1591" w:type="pct"/>
            <w:noWrap/>
            <w:vAlign w:val="center"/>
          </w:tcPr>
          <w:p w14:paraId="3AF3E3C5">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0.063</w:t>
            </w:r>
          </w:p>
        </w:tc>
        <w:tc>
          <w:tcPr>
            <w:tcW w:w="1834" w:type="pct"/>
            <w:noWrap/>
            <w:vAlign w:val="center"/>
          </w:tcPr>
          <w:p w14:paraId="3975BE6E">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15.937</w:t>
            </w:r>
          </w:p>
        </w:tc>
      </w:tr>
      <w:tr w14:paraId="2A0A9B1E">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573" w:type="pct"/>
            <w:noWrap/>
            <w:vAlign w:val="center"/>
          </w:tcPr>
          <w:p w14:paraId="1A384F85">
            <w:pPr>
              <w:pStyle w:val="57"/>
            </w:pPr>
            <w:r>
              <w:t>10</w:t>
            </w:r>
          </w:p>
        </w:tc>
        <w:tc>
          <w:tcPr>
            <w:tcW w:w="1591" w:type="pct"/>
            <w:noWrap/>
            <w:vAlign w:val="center"/>
          </w:tcPr>
          <w:p w14:paraId="7D4F6AD1">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0.050</w:t>
            </w:r>
          </w:p>
        </w:tc>
        <w:tc>
          <w:tcPr>
            <w:tcW w:w="1834" w:type="pct"/>
            <w:noWrap/>
            <w:vAlign w:val="center"/>
          </w:tcPr>
          <w:p w14:paraId="6AC1DB65">
            <w:pPr>
              <w:jc w:val="center"/>
              <w:textAlignment w:val="center"/>
              <w:rPr>
                <w:rFonts w:ascii="Times New Roman" w:hAnsi="Times New Roman" w:cs="Times New Roman"/>
              </w:rPr>
            </w:pPr>
            <w:r>
              <w:rPr>
                <w:rFonts w:ascii="Times New Roman" w:hAnsi="Times New Roman" w:eastAsia="等线" w:cs="Times New Roman"/>
                <w:color w:val="000000"/>
                <w:sz w:val="22"/>
                <w:szCs w:val="22"/>
                <w:lang w:bidi="ar"/>
              </w:rPr>
              <w:t>20.112</w:t>
            </w:r>
          </w:p>
        </w:tc>
      </w:tr>
    </w:tbl>
    <w:p w14:paraId="73ED972D">
      <w:pPr>
        <w:pStyle w:val="52"/>
        <w:spacing w:before="0" w:line="240" w:lineRule="auto"/>
        <w:ind w:firstLine="0" w:firstLineChars="0"/>
        <w:rPr>
          <w:rFonts w:cs="Times New Roman"/>
          <w:sz w:val="21"/>
          <w:szCs w:val="21"/>
        </w:rPr>
      </w:pPr>
    </w:p>
    <w:p w14:paraId="7CCD8BE9">
      <w:pPr>
        <w:pStyle w:val="76"/>
        <w:ind w:firstLine="0" w:firstLineChars="0"/>
      </w:pPr>
      <w:r>
        <w:drawing>
          <wp:inline distT="0" distB="0" distL="114300" distR="114300">
            <wp:extent cx="5747385" cy="1993265"/>
            <wp:effectExtent l="0" t="0" r="5715" b="635"/>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27"/>
                    <a:stretch>
                      <a:fillRect/>
                    </a:stretch>
                  </pic:blipFill>
                  <pic:spPr>
                    <a:xfrm>
                      <a:off x="0" y="0"/>
                      <a:ext cx="5747385" cy="1993265"/>
                    </a:xfrm>
                    <a:prstGeom prst="rect">
                      <a:avLst/>
                    </a:prstGeom>
                    <a:noFill/>
                    <a:ln>
                      <a:noFill/>
                    </a:ln>
                  </pic:spPr>
                </pic:pic>
              </a:graphicData>
            </a:graphic>
          </wp:inline>
        </w:drawing>
      </w:r>
    </w:p>
    <w:p w14:paraId="747D5F81">
      <w:pPr>
        <w:pStyle w:val="76"/>
        <w:ind w:firstLine="0" w:firstLineChars="0"/>
      </w:pPr>
      <w:r>
        <w:t>图5.3-1  第一阶振型</w:t>
      </w:r>
    </w:p>
    <w:p w14:paraId="08C5CD6E">
      <w:pPr>
        <w:pStyle w:val="25"/>
        <w:rPr>
          <w:color w:val="000000"/>
        </w:rPr>
      </w:pPr>
    </w:p>
    <w:p w14:paraId="2766A84A">
      <w:pPr>
        <w:pStyle w:val="76"/>
        <w:ind w:firstLine="0" w:firstLineChars="0"/>
      </w:pPr>
      <w:r>
        <w:drawing>
          <wp:inline distT="0" distB="0" distL="114300" distR="114300">
            <wp:extent cx="5746115" cy="1812925"/>
            <wp:effectExtent l="0" t="0" r="6985" b="3175"/>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pic:cNvPicPr>
                  </pic:nvPicPr>
                  <pic:blipFill>
                    <a:blip r:embed="rId28"/>
                    <a:stretch>
                      <a:fillRect/>
                    </a:stretch>
                  </pic:blipFill>
                  <pic:spPr>
                    <a:xfrm>
                      <a:off x="0" y="0"/>
                      <a:ext cx="5746115" cy="1812925"/>
                    </a:xfrm>
                    <a:prstGeom prst="rect">
                      <a:avLst/>
                    </a:prstGeom>
                    <a:noFill/>
                    <a:ln>
                      <a:noFill/>
                    </a:ln>
                  </pic:spPr>
                </pic:pic>
              </a:graphicData>
            </a:graphic>
          </wp:inline>
        </w:drawing>
      </w:r>
    </w:p>
    <w:p w14:paraId="2852E29F">
      <w:pPr>
        <w:pStyle w:val="76"/>
        <w:ind w:firstLine="0" w:firstLineChars="0"/>
      </w:pPr>
      <w:r>
        <w:t>图5.3-2  第二阶振型</w:t>
      </w:r>
    </w:p>
    <w:p w14:paraId="0ECCA909">
      <w:pPr>
        <w:pStyle w:val="25"/>
        <w:rPr>
          <w:color w:val="000000"/>
        </w:rPr>
      </w:pPr>
      <w:r>
        <w:rPr>
          <w:color w:val="000000"/>
        </w:rPr>
        <w:drawing>
          <wp:inline distT="0" distB="0" distL="114300" distR="114300">
            <wp:extent cx="5759450" cy="2184400"/>
            <wp:effectExtent l="0" t="0" r="6350" b="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29"/>
                    <a:stretch>
                      <a:fillRect/>
                    </a:stretch>
                  </pic:blipFill>
                  <pic:spPr>
                    <a:xfrm>
                      <a:off x="0" y="0"/>
                      <a:ext cx="5759450" cy="2184400"/>
                    </a:xfrm>
                    <a:prstGeom prst="rect">
                      <a:avLst/>
                    </a:prstGeom>
                    <a:noFill/>
                    <a:ln>
                      <a:noFill/>
                    </a:ln>
                  </pic:spPr>
                </pic:pic>
              </a:graphicData>
            </a:graphic>
          </wp:inline>
        </w:drawing>
      </w:r>
    </w:p>
    <w:p w14:paraId="5C7D6561">
      <w:pPr>
        <w:pStyle w:val="76"/>
        <w:ind w:firstLine="0" w:firstLineChars="0"/>
      </w:pPr>
      <w:r>
        <w:t>图5.3-3  第三阶振型</w:t>
      </w:r>
    </w:p>
    <w:p w14:paraId="51A73366">
      <w:pPr>
        <w:pStyle w:val="76"/>
        <w:ind w:firstLine="0" w:firstLineChars="0"/>
      </w:pPr>
    </w:p>
    <w:p w14:paraId="166B9EE2">
      <w:pPr>
        <w:pStyle w:val="25"/>
        <w:rPr>
          <w:color w:val="000000"/>
        </w:rPr>
      </w:pPr>
      <w:r>
        <w:rPr>
          <w:color w:val="000000"/>
        </w:rPr>
        <w:drawing>
          <wp:inline distT="0" distB="0" distL="114300" distR="114300">
            <wp:extent cx="5744210" cy="1773555"/>
            <wp:effectExtent l="0" t="0" r="8890" b="4445"/>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30"/>
                    <a:stretch>
                      <a:fillRect/>
                    </a:stretch>
                  </pic:blipFill>
                  <pic:spPr>
                    <a:xfrm>
                      <a:off x="0" y="0"/>
                      <a:ext cx="5744210" cy="1773555"/>
                    </a:xfrm>
                    <a:prstGeom prst="rect">
                      <a:avLst/>
                    </a:prstGeom>
                    <a:noFill/>
                    <a:ln>
                      <a:noFill/>
                    </a:ln>
                  </pic:spPr>
                </pic:pic>
              </a:graphicData>
            </a:graphic>
          </wp:inline>
        </w:drawing>
      </w:r>
    </w:p>
    <w:p w14:paraId="39BAFAE0">
      <w:pPr>
        <w:pStyle w:val="76"/>
        <w:ind w:firstLine="0" w:firstLineChars="0"/>
      </w:pPr>
      <w:r>
        <w:t>图5.3-4  第四阶振型</w:t>
      </w:r>
    </w:p>
    <w:p w14:paraId="553734BF">
      <w:pPr>
        <w:pStyle w:val="76"/>
        <w:ind w:firstLine="0" w:firstLineChars="0"/>
      </w:pPr>
    </w:p>
    <w:p w14:paraId="41EF6744">
      <w:pPr>
        <w:pStyle w:val="25"/>
        <w:rPr>
          <w:color w:val="000000"/>
        </w:rPr>
      </w:pPr>
      <w:r>
        <w:rPr>
          <w:color w:val="000000"/>
        </w:rPr>
        <w:drawing>
          <wp:inline distT="0" distB="0" distL="114300" distR="114300">
            <wp:extent cx="5749925" cy="1759585"/>
            <wp:effectExtent l="0" t="0" r="3175" b="5715"/>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31"/>
                    <a:stretch>
                      <a:fillRect/>
                    </a:stretch>
                  </pic:blipFill>
                  <pic:spPr>
                    <a:xfrm>
                      <a:off x="0" y="0"/>
                      <a:ext cx="5749925" cy="1759585"/>
                    </a:xfrm>
                    <a:prstGeom prst="rect">
                      <a:avLst/>
                    </a:prstGeom>
                    <a:noFill/>
                    <a:ln>
                      <a:noFill/>
                    </a:ln>
                  </pic:spPr>
                </pic:pic>
              </a:graphicData>
            </a:graphic>
          </wp:inline>
        </w:drawing>
      </w:r>
    </w:p>
    <w:p w14:paraId="18597A6A">
      <w:pPr>
        <w:pStyle w:val="76"/>
        <w:ind w:firstLine="0" w:firstLineChars="0"/>
      </w:pPr>
      <w:r>
        <w:t>图5.3-5  第五阶振型</w:t>
      </w:r>
    </w:p>
    <w:p w14:paraId="3BB9FEC3">
      <w:pPr>
        <w:pStyle w:val="25"/>
        <w:rPr>
          <w:color w:val="000000"/>
        </w:rPr>
      </w:pPr>
    </w:p>
    <w:p w14:paraId="696F58E7">
      <w:pPr>
        <w:rPr>
          <w:rFonts w:ascii="Times New Roman" w:hAnsi="Times New Roman" w:cs="Times New Roman"/>
        </w:rPr>
      </w:pPr>
      <w:r>
        <w:rPr>
          <w:rFonts w:ascii="Times New Roman" w:hAnsi="Times New Roman" w:cs="Times New Roman"/>
        </w:rPr>
        <w:br w:type="textWrapping"/>
      </w:r>
    </w:p>
    <w:bookmarkEnd w:id="94"/>
    <w:bookmarkEnd w:id="95"/>
    <w:bookmarkEnd w:id="96"/>
    <w:bookmarkEnd w:id="97"/>
    <w:p w14:paraId="6FB27C7E">
      <w:pPr>
        <w:pStyle w:val="2"/>
        <w:pageBreakBefore/>
        <w:numPr>
          <w:ilvl w:val="0"/>
          <w:numId w:val="2"/>
        </w:numPr>
        <w:jc w:val="center"/>
      </w:pPr>
      <w:bookmarkStart w:id="111" w:name="_Toc224366652"/>
      <w:bookmarkStart w:id="112" w:name="_Toc330973562"/>
      <w:bookmarkStart w:id="113" w:name="_Toc147117667"/>
      <w:bookmarkStart w:id="114" w:name="_Toc26339"/>
      <w:r>
        <w:t>抗震验算</w:t>
      </w:r>
      <w:bookmarkEnd w:id="111"/>
      <w:bookmarkEnd w:id="112"/>
      <w:bookmarkEnd w:id="113"/>
      <w:bookmarkEnd w:id="114"/>
    </w:p>
    <w:p w14:paraId="2D5EE12A">
      <w:pPr>
        <w:pStyle w:val="3"/>
      </w:pPr>
      <w:bookmarkStart w:id="115" w:name="_Toc17563"/>
      <w:bookmarkStart w:id="116" w:name="_Toc387237663"/>
      <w:bookmarkStart w:id="117" w:name="_Toc224366654"/>
      <w:bookmarkStart w:id="118" w:name="_Toc208333803"/>
      <w:bookmarkStart w:id="119" w:name="_Toc330973564"/>
      <w:r>
        <w:rPr>
          <w:rFonts w:hint="eastAsia"/>
        </w:rPr>
        <w:t>6</w:t>
      </w:r>
      <w:r>
        <w:t>.1. 概述</w:t>
      </w:r>
      <w:bookmarkEnd w:id="115"/>
      <w:bookmarkEnd w:id="116"/>
    </w:p>
    <w:p w14:paraId="2BF0D79C">
      <w:pPr>
        <w:spacing w:line="360" w:lineRule="auto"/>
        <w:ind w:firstLine="480" w:firstLineChars="200"/>
        <w:rPr>
          <w:rFonts w:ascii="Times New Roman" w:hAnsi="Times New Roman" w:cs="Times New Roman"/>
        </w:rPr>
      </w:pPr>
      <w:r>
        <w:rPr>
          <w:rFonts w:ascii="Times New Roman" w:hAnsi="Times New Roman" w:cs="Times New Roman"/>
        </w:rPr>
        <w:t>根据设计图纸提供的配筋形式，对</w:t>
      </w:r>
      <w:r>
        <w:rPr>
          <w:rFonts w:hint="eastAsia" w:ascii="Times New Roman" w:hAnsi="Times New Roman" w:cs="Times New Roman"/>
        </w:rPr>
        <w:t>各关键截面性能、结构关键位移、装置变形等</w:t>
      </w:r>
      <w:r>
        <w:rPr>
          <w:rFonts w:ascii="Times New Roman" w:hAnsi="Times New Roman" w:cs="Times New Roman"/>
        </w:rPr>
        <w:t>关进行验算。</w:t>
      </w:r>
    </w:p>
    <w:p w14:paraId="518C3CDC">
      <w:pPr>
        <w:spacing w:line="360" w:lineRule="auto"/>
        <w:ind w:firstLine="480" w:firstLineChars="200"/>
        <w:rPr>
          <w:rFonts w:ascii="Times New Roman" w:hAnsi="Times New Roman" w:cs="Times New Roman"/>
        </w:rPr>
      </w:pPr>
      <w:r>
        <w:rPr>
          <w:rFonts w:ascii="Times New Roman" w:hAnsi="Times New Roman" w:cs="Times New Roman"/>
        </w:rPr>
        <w:t>钢筋混凝土截面的抗弯能力（强度）采用纤维单元进行弯矩－曲率（考虑相应轴力）分析获得，如图</w:t>
      </w:r>
      <w:r>
        <w:rPr>
          <w:rFonts w:hint="eastAsia" w:ascii="Times New Roman" w:hAnsi="Times New Roman" w:cs="Times New Roman"/>
        </w:rPr>
        <w:t>6</w:t>
      </w:r>
      <w:r>
        <w:rPr>
          <w:rFonts w:ascii="Times New Roman" w:hAnsi="Times New Roman" w:cs="Times New Roman"/>
        </w:rPr>
        <w:t>.1-1所示。</w:t>
      </w:r>
    </w:p>
    <w:p w14:paraId="0C079ED0">
      <w:pPr>
        <w:pStyle w:val="52"/>
        <w:spacing w:before="97" w:beforeLines="30" w:line="400" w:lineRule="atLeast"/>
        <w:ind w:firstLine="0" w:firstLineChars="0"/>
        <w:jc w:val="center"/>
        <w:rPr>
          <w:rFonts w:cs="Times New Roman"/>
        </w:rPr>
      </w:pPr>
      <w:r>
        <w:rPr>
          <w:rFonts w:cs="Times New Roman"/>
        </w:rPr>
        <w:drawing>
          <wp:inline distT="0" distB="0" distL="0" distR="0">
            <wp:extent cx="2990850" cy="1771650"/>
            <wp:effectExtent l="19050" t="0" r="0" b="0"/>
            <wp:docPr id="4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18"/>
                    <pic:cNvPicPr>
                      <a:picLocks noChangeAspect="1" noChangeArrowheads="1"/>
                    </pic:cNvPicPr>
                  </pic:nvPicPr>
                  <pic:blipFill>
                    <a:blip r:embed="rId32" cstate="print"/>
                    <a:srcRect/>
                    <a:stretch>
                      <a:fillRect/>
                    </a:stretch>
                  </pic:blipFill>
                  <pic:spPr>
                    <a:xfrm>
                      <a:off x="0" y="0"/>
                      <a:ext cx="2990850" cy="1771650"/>
                    </a:xfrm>
                    <a:prstGeom prst="rect">
                      <a:avLst/>
                    </a:prstGeom>
                    <a:noFill/>
                    <a:ln w="9525">
                      <a:noFill/>
                      <a:miter lim="800000"/>
                      <a:headEnd/>
                      <a:tailEnd/>
                    </a:ln>
                  </pic:spPr>
                </pic:pic>
              </a:graphicData>
            </a:graphic>
          </wp:inline>
        </w:drawing>
      </w:r>
    </w:p>
    <w:p w14:paraId="1B6451B4">
      <w:pPr>
        <w:pStyle w:val="76"/>
        <w:spacing w:before="163" w:beforeLines="50" w:after="163" w:afterLines="50"/>
        <w:ind w:firstLine="0" w:firstLineChars="0"/>
      </w:pPr>
      <w:r>
        <w:t>图</w:t>
      </w:r>
      <w:r>
        <w:rPr>
          <w:rFonts w:hint="eastAsia"/>
        </w:rPr>
        <w:t>6</w:t>
      </w:r>
      <w:r>
        <w:t>.1-1 等效</w:t>
      </w:r>
      <w:r>
        <w:rPr>
          <w:rFonts w:hint="eastAsia"/>
        </w:rPr>
        <w:t>屈服</w:t>
      </w:r>
      <w:r>
        <w:t>弯距的计算图示</w:t>
      </w:r>
    </w:p>
    <w:p w14:paraId="729F2C72">
      <w:pPr>
        <w:spacing w:line="360" w:lineRule="auto"/>
        <w:ind w:firstLine="480" w:firstLineChars="200"/>
        <w:rPr>
          <w:rFonts w:ascii="Times New Roman" w:hAnsi="Times New Roman" w:cs="Times New Roman"/>
        </w:rPr>
      </w:pPr>
      <w:r>
        <w:rPr>
          <w:rFonts w:ascii="Times New Roman" w:hAnsi="Times New Roman" w:cs="Times New Roman"/>
        </w:rPr>
        <w:t>截面等效抗弯强度实质上是一个理论上的概念值，是将实际的截面弯矩－曲率曲线按能量等效的原则将其等效为一个弹塑性曲线。中间的等效抗弯强度</w:t>
      </w:r>
      <w:r>
        <w:rPr>
          <w:rFonts w:ascii="Times New Roman" w:hAnsi="Times New Roman" w:cs="Times New Roman"/>
          <w:i/>
        </w:rPr>
        <w:t>M</w:t>
      </w:r>
      <w:r>
        <w:rPr>
          <w:rFonts w:ascii="Times New Roman" w:hAnsi="Times New Roman" w:cs="Times New Roman"/>
          <w:i/>
          <w:vertAlign w:val="subscript"/>
        </w:rPr>
        <w:t>eq</w:t>
      </w:r>
      <w:r>
        <w:rPr>
          <w:rFonts w:ascii="Times New Roman" w:hAnsi="Times New Roman" w:cs="Times New Roman"/>
        </w:rPr>
        <w:t>计算规则如图</w:t>
      </w:r>
      <w:r>
        <w:rPr>
          <w:rFonts w:hint="eastAsia" w:ascii="Times New Roman" w:hAnsi="Times New Roman" w:cs="Times New Roman"/>
        </w:rPr>
        <w:t>6</w:t>
      </w:r>
      <w:r>
        <w:rPr>
          <w:rFonts w:ascii="Times New Roman" w:hAnsi="Times New Roman" w:cs="Times New Roman"/>
        </w:rPr>
        <w:t>.1-1，由阴影部分面积相等求得。其中</w:t>
      </w:r>
      <w:r>
        <w:rPr>
          <w:rFonts w:ascii="Times New Roman" w:hAnsi="Times New Roman" w:cs="Times New Roman"/>
          <w:i/>
        </w:rPr>
        <w:t>M</w:t>
      </w:r>
      <w:r>
        <w:rPr>
          <w:rFonts w:ascii="Times New Roman" w:hAnsi="Times New Roman" w:cs="Times New Roman"/>
          <w:i/>
          <w:vertAlign w:val="subscript"/>
        </w:rPr>
        <w:t>y</w:t>
      </w:r>
      <w:r>
        <w:rPr>
          <w:rFonts w:ascii="Times New Roman" w:hAnsi="Times New Roman" w:cs="Times New Roman"/>
        </w:rPr>
        <w:t>为截面相应于最不利轴力时最外层钢筋首次屈服时对应的初始屈服弯矩；</w:t>
      </w:r>
      <w:r>
        <w:rPr>
          <w:rFonts w:ascii="Times New Roman" w:hAnsi="Times New Roman" w:cs="Times New Roman"/>
          <w:i/>
        </w:rPr>
        <w:t>M</w:t>
      </w:r>
      <w:r>
        <w:rPr>
          <w:rFonts w:ascii="Times New Roman" w:hAnsi="Times New Roman" w:cs="Times New Roman"/>
          <w:i/>
          <w:vertAlign w:val="subscript"/>
        </w:rPr>
        <w:t>eq</w:t>
      </w:r>
      <w:r>
        <w:rPr>
          <w:rFonts w:ascii="Times New Roman" w:hAnsi="Times New Roman" w:cs="Times New Roman"/>
        </w:rPr>
        <w:t>为相应于最不利轴力时截面等效抗弯屈服弯矩；</w:t>
      </w:r>
      <w:r>
        <w:rPr>
          <w:rFonts w:ascii="Times New Roman" w:hAnsi="Times New Roman" w:cs="Times New Roman"/>
          <w:i/>
        </w:rPr>
        <w:t>M</w:t>
      </w:r>
      <w:r>
        <w:rPr>
          <w:rFonts w:ascii="Times New Roman" w:hAnsi="Times New Roman" w:cs="Times New Roman"/>
          <w:i/>
          <w:vertAlign w:val="subscript"/>
        </w:rPr>
        <w:t>u</w:t>
      </w:r>
      <w:r>
        <w:rPr>
          <w:rFonts w:ascii="Times New Roman" w:hAnsi="Times New Roman" w:cs="Times New Roman"/>
        </w:rPr>
        <w:t>为截面极限弯矩。</w:t>
      </w:r>
    </w:p>
    <w:p w14:paraId="5F790B3F">
      <w:pPr>
        <w:spacing w:line="360" w:lineRule="auto"/>
        <w:ind w:firstLine="480" w:firstLineChars="200"/>
        <w:rPr>
          <w:rFonts w:ascii="Times New Roman" w:hAnsi="Times New Roman" w:cs="Times New Roman"/>
        </w:rPr>
      </w:pPr>
      <w:r>
        <w:rPr>
          <w:rFonts w:ascii="Times New Roman" w:hAnsi="Times New Roman" w:cs="Times New Roman"/>
        </w:rPr>
        <w:t>E1地震作用效应和自重荷载效应组合后，按现行的公路桥涵设计规范有关偏心受压</w:t>
      </w:r>
      <w:r>
        <w:rPr>
          <w:rFonts w:hint="eastAsia" w:ascii="Times New Roman" w:hAnsi="Times New Roman" w:cs="Times New Roman"/>
        </w:rPr>
        <w:t>/拉</w:t>
      </w:r>
      <w:r>
        <w:rPr>
          <w:rFonts w:ascii="Times New Roman" w:hAnsi="Times New Roman" w:cs="Times New Roman"/>
        </w:rPr>
        <w:t>构件的规定进行验算；E2地震作用效应和自重荷载效应组合后，局部可发生可修复损伤，采用等效屈服弯矩进行验算。</w:t>
      </w:r>
    </w:p>
    <w:p w14:paraId="41B15737">
      <w:pPr>
        <w:pStyle w:val="3"/>
      </w:pPr>
      <w:bookmarkStart w:id="120" w:name="_Toc370636514"/>
      <w:bookmarkStart w:id="121" w:name="_Toc3195"/>
      <w:bookmarkStart w:id="122" w:name="_Toc387237664"/>
      <w:r>
        <w:rPr>
          <w:rFonts w:hint="eastAsia"/>
        </w:rPr>
        <w:t>6</w:t>
      </w:r>
      <w:r>
        <w:t>.2. 验算方法</w:t>
      </w:r>
      <w:bookmarkEnd w:id="120"/>
      <w:bookmarkEnd w:id="121"/>
      <w:bookmarkEnd w:id="122"/>
    </w:p>
    <w:p w14:paraId="4B6B9EF7">
      <w:pPr>
        <w:spacing w:line="360" w:lineRule="auto"/>
        <w:ind w:firstLine="480" w:firstLineChars="200"/>
        <w:rPr>
          <w:rFonts w:ascii="Times New Roman" w:hAnsi="Times New Roman" w:cs="Times New Roman"/>
        </w:rPr>
      </w:pPr>
      <w:r>
        <w:rPr>
          <w:rFonts w:ascii="Times New Roman" w:hAnsi="Times New Roman" w:cs="Times New Roman"/>
        </w:rPr>
        <w:t>根据前述对桥梁抗震性能的要求，采用如下方法对关键截面进行抗震性能验算，关键截面的具体验算方法及过程如下：</w:t>
      </w:r>
    </w:p>
    <w:p w14:paraId="7ABE363B">
      <w:pPr>
        <w:spacing w:line="360" w:lineRule="auto"/>
        <w:ind w:firstLine="480" w:firstLineChars="200"/>
        <w:rPr>
          <w:rFonts w:ascii="Times New Roman" w:hAnsi="Times New Roman" w:cs="Times New Roman"/>
        </w:rPr>
      </w:pPr>
      <w:r>
        <w:rPr>
          <w:rFonts w:ascii="Times New Roman" w:hAnsi="Times New Roman" w:cs="Times New Roman"/>
        </w:rPr>
        <w:t>首先，将桥墩和桩基截面划分为纤维单元，在划分纤维单元时，混凝土和钢筋单元分别划分，钢筋和混凝土单元分别采用实际的钢筋和混凝土应力－应变关系。利用实际的钢筋和混凝土应力－应变关系，采用截面数值积分法进行弯矩－曲率分析（考虑响应轴力），得到图</w:t>
      </w:r>
      <w:r>
        <w:rPr>
          <w:rFonts w:hint="eastAsia" w:ascii="Times New Roman" w:hAnsi="Times New Roman" w:cs="Times New Roman"/>
        </w:rPr>
        <w:t>6</w:t>
      </w:r>
      <w:r>
        <w:rPr>
          <w:rFonts w:ascii="Times New Roman" w:hAnsi="Times New Roman" w:cs="Times New Roman"/>
        </w:rPr>
        <w:t>.1-1所示弯矩－曲率曲线。图</w:t>
      </w:r>
      <w:r>
        <w:rPr>
          <w:rFonts w:hint="eastAsia" w:ascii="Times New Roman" w:hAnsi="Times New Roman" w:cs="Times New Roman"/>
        </w:rPr>
        <w:t>6</w:t>
      </w:r>
      <w:r>
        <w:rPr>
          <w:rFonts w:ascii="Times New Roman" w:hAnsi="Times New Roman" w:cs="Times New Roman"/>
        </w:rPr>
        <w:t>.1-1中，</w:t>
      </w:r>
      <w:r>
        <w:rPr>
          <w:rFonts w:ascii="Times New Roman" w:hAnsi="Times New Roman" w:cs="Times New Roman"/>
          <w:position w:val="-14"/>
        </w:rPr>
        <w:object>
          <v:shape id="_x0000_i1025" o:spt="75" type="#_x0000_t75" style="height:21.95pt;width:21.95pt;" o:ole="t" filled="f" o:preferrelative="t" stroked="f" coordsize="21600,21600">
            <v:path/>
            <v:fill on="f" focussize="0,0"/>
            <v:stroke on="f" joinstyle="miter"/>
            <v:imagedata r:id="rId34" o:title=""/>
            <o:lock v:ext="edit" aspectratio="t"/>
            <w10:wrap type="none"/>
            <w10:anchorlock/>
          </v:shape>
          <o:OLEObject Type="Embed" ProgID="Equation.3" ShapeID="_x0000_i1025" DrawAspect="Content" ObjectID="_1468075725" r:id="rId33">
            <o:LockedField>false</o:LockedField>
          </o:OLEObject>
        </w:object>
      </w:r>
      <w:r>
        <w:rPr>
          <w:rFonts w:ascii="Times New Roman" w:hAnsi="Times New Roman" w:cs="Times New Roman"/>
        </w:rPr>
        <w:t>为截面最外层钢筋首次屈服时对应的初始屈服弯矩；</w:t>
      </w:r>
      <w:r>
        <w:rPr>
          <w:rFonts w:ascii="Times New Roman" w:hAnsi="Times New Roman" w:cs="Times New Roman"/>
          <w:position w:val="-12"/>
        </w:rPr>
        <w:object>
          <v:shape id="_x0000_i1026" o:spt="75" type="#_x0000_t75" style="height:21.95pt;width:21.95pt;" o:ole="t" filled="f" o:preferrelative="t" stroked="f" coordsize="21600,21600">
            <v:path/>
            <v:fill on="f" focussize="0,0"/>
            <v:stroke on="f" joinstyle="miter"/>
            <v:imagedata r:id="rId36" o:title=""/>
            <o:lock v:ext="edit" aspectratio="t"/>
            <w10:wrap type="none"/>
            <w10:anchorlock/>
          </v:shape>
          <o:OLEObject Type="Embed" ProgID="Equation.3" ShapeID="_x0000_i1026" DrawAspect="Content" ObjectID="_1468075726" r:id="rId35">
            <o:LockedField>false</o:LockedField>
          </o:OLEObject>
        </w:object>
      </w:r>
      <w:r>
        <w:rPr>
          <w:rFonts w:ascii="Times New Roman" w:hAnsi="Times New Roman" w:cs="Times New Roman"/>
        </w:rPr>
        <w:t>为截面极限弯矩；</w:t>
      </w:r>
      <w:r>
        <w:rPr>
          <w:rFonts w:ascii="Times New Roman" w:hAnsi="Times New Roman" w:cs="Times New Roman"/>
          <w:position w:val="-14"/>
        </w:rPr>
        <w:object>
          <v:shape id="_x0000_i1027" o:spt="75" type="#_x0000_t75" style="height:21.95pt;width:21.95pt;" o:ole="t" filled="f" o:preferrelative="t" stroked="f" coordsize="21600,21600">
            <v:path/>
            <v:fill on="f" focussize="0,0"/>
            <v:stroke on="f" joinstyle="miter"/>
            <v:imagedata r:id="rId38" o:title=""/>
            <o:lock v:ext="edit" aspectratio="t"/>
            <w10:wrap type="none"/>
            <w10:anchorlock/>
          </v:shape>
          <o:OLEObject Type="Embed" ProgID="Equation.3" ShapeID="_x0000_i1027" DrawAspect="Content" ObjectID="_1468075727" r:id="rId37">
            <o:LockedField>false</o:LockedField>
          </o:OLEObject>
        </w:object>
      </w:r>
      <w:r>
        <w:rPr>
          <w:rFonts w:ascii="Times New Roman" w:hAnsi="Times New Roman" w:cs="Times New Roman"/>
        </w:rPr>
        <w:t>为截面等效抗弯屈服弯矩，即把实际弯矩－曲率曲线等效为图中所示弹塑性双线性恢复模型时的等效抗弯屈服弯矩。具体验算方法为：</w:t>
      </w:r>
    </w:p>
    <w:p w14:paraId="6E3360BA">
      <w:pPr>
        <w:spacing w:line="360" w:lineRule="auto"/>
        <w:ind w:firstLine="480" w:firstLineChars="200"/>
        <w:rPr>
          <w:rFonts w:ascii="Times New Roman" w:hAnsi="Times New Roman" w:cs="Times New Roman"/>
        </w:rPr>
      </w:pPr>
      <w:r>
        <w:rPr>
          <w:rFonts w:ascii="Times New Roman" w:hAnsi="Times New Roman" w:cs="Times New Roman"/>
        </w:rPr>
        <w:t>(1)E1地震作用下，根据两水准抗震设防要求，在E1地震作用下要求结构保持弹性，基本无损伤，E1地震作用效应和自重荷载效应组合后，按现行的公路桥涵设计规范有关偏心受压构件的规定进行验算。</w:t>
      </w:r>
    </w:p>
    <w:p w14:paraId="4412C3F8">
      <w:pPr>
        <w:spacing w:line="360" w:lineRule="auto"/>
        <w:ind w:firstLine="480" w:firstLineChars="200"/>
        <w:rPr>
          <w:rFonts w:ascii="Times New Roman" w:hAnsi="Times New Roman" w:cs="Times New Roman"/>
        </w:rPr>
      </w:pPr>
      <w:r>
        <w:rPr>
          <w:rFonts w:ascii="Times New Roman" w:hAnsi="Times New Roman" w:cs="Times New Roman"/>
        </w:rPr>
        <w:t>(2) E2地震作用下，</w:t>
      </w:r>
      <w:r>
        <w:rPr>
          <w:rFonts w:hint="eastAsia" w:ascii="Times New Roman" w:hAnsi="Times New Roman" w:cs="Times New Roman"/>
        </w:rPr>
        <w:t>关键</w:t>
      </w:r>
      <w:r>
        <w:rPr>
          <w:rFonts w:ascii="Times New Roman" w:hAnsi="Times New Roman" w:cs="Times New Roman"/>
        </w:rPr>
        <w:t>截面要求其在地震作用下的截面弯矩应小于截面等效抗弯屈服弯矩</w:t>
      </w:r>
      <w:r>
        <w:rPr>
          <w:rFonts w:ascii="Times New Roman" w:hAnsi="Times New Roman" w:cs="Times New Roman"/>
          <w:position w:val="-14"/>
        </w:rPr>
        <w:object>
          <v:shape id="_x0000_i1028" o:spt="75" type="#_x0000_t75" style="height:21.95pt;width:21.95pt;" o:ole="t" filled="f" o:preferrelative="t" stroked="f" coordsize="21600,21600">
            <v:path/>
            <v:fill on="f" focussize="0,0"/>
            <v:stroke on="f" joinstyle="miter"/>
            <v:imagedata r:id="rId38" o:title=""/>
            <o:lock v:ext="edit" aspectratio="t"/>
            <w10:wrap type="none"/>
            <w10:anchorlock/>
          </v:shape>
          <o:OLEObject Type="Embed" ProgID="Equation.3" ShapeID="_x0000_i1028" DrawAspect="Content" ObjectID="_1468075728" r:id="rId39">
            <o:LockedField>false</o:LockedField>
          </o:OLEObject>
        </w:object>
      </w:r>
      <w:r>
        <w:rPr>
          <w:rFonts w:ascii="Times New Roman" w:hAnsi="Times New Roman" w:cs="Times New Roman"/>
        </w:rPr>
        <w:t>（考虑轴力）。</w:t>
      </w:r>
      <w:r>
        <w:rPr>
          <w:rFonts w:ascii="Times New Roman" w:hAnsi="Times New Roman" w:cs="Times New Roman"/>
          <w:position w:val="-14"/>
        </w:rPr>
        <w:object>
          <v:shape id="_x0000_i1029" o:spt="75" type="#_x0000_t75" style="height:21.95pt;width:21.95pt;" o:ole="t" filled="f" o:preferrelative="t" stroked="f" coordsize="21600,21600">
            <v:path/>
            <v:fill on="f" focussize="0,0"/>
            <v:stroke on="f" joinstyle="miter"/>
            <v:imagedata r:id="rId38" o:title=""/>
            <o:lock v:ext="edit" aspectratio="t"/>
            <w10:wrap type="none"/>
            <w10:anchorlock/>
          </v:shape>
          <o:OLEObject Type="Embed" ProgID="Equation.3" ShapeID="_x0000_i1029" DrawAspect="Content" ObjectID="_1468075729" r:id="rId40">
            <o:LockedField>false</o:LockedField>
          </o:OLEObject>
        </w:object>
      </w:r>
      <w:r>
        <w:rPr>
          <w:rFonts w:ascii="Times New Roman" w:hAnsi="Times New Roman" w:cs="Times New Roman"/>
        </w:rPr>
        <w:t>是把实际弯矩－曲率曲线等效为图</w:t>
      </w:r>
      <w:r>
        <w:rPr>
          <w:rFonts w:hint="eastAsia" w:ascii="Times New Roman" w:hAnsi="Times New Roman" w:cs="Times New Roman"/>
        </w:rPr>
        <w:t>6</w:t>
      </w:r>
      <w:r>
        <w:rPr>
          <w:rFonts w:ascii="Times New Roman" w:hAnsi="Times New Roman" w:cs="Times New Roman"/>
        </w:rPr>
        <w:t>.1-1中所示理想弹塑性双线性模型时的得到等效抗弯屈服弯矩。从理想弹塑性双线性模型看，当地震反应小于等效抗弯屈服弯矩</w:t>
      </w:r>
      <w:r>
        <w:rPr>
          <w:rFonts w:ascii="Times New Roman" w:hAnsi="Times New Roman" w:cs="Times New Roman"/>
          <w:position w:val="-14"/>
        </w:rPr>
        <w:object>
          <v:shape id="_x0000_i1030" o:spt="75" type="#_x0000_t75" style="height:21.95pt;width:21.95pt;" o:ole="t" filled="f" o:preferrelative="t" stroked="f" coordsize="21600,21600">
            <v:path/>
            <v:fill on="f" focussize="0,0"/>
            <v:stroke on="f" joinstyle="miter"/>
            <v:imagedata r:id="rId38" o:title=""/>
            <o:lock v:ext="edit" aspectratio="t"/>
            <w10:wrap type="none"/>
            <w10:anchorlock/>
          </v:shape>
          <o:OLEObject Type="Embed" ProgID="Equation.3" ShapeID="_x0000_i1030" DrawAspect="Content" ObjectID="_1468075730" r:id="rId41">
            <o:LockedField>false</o:LockedField>
          </o:OLEObject>
        </w:object>
      </w:r>
      <w:r>
        <w:rPr>
          <w:rFonts w:ascii="Times New Roman" w:hAnsi="Times New Roman" w:cs="Times New Roman"/>
        </w:rPr>
        <w:t>，结构整体反应还在弹性范围。实际上，在地震过程中，对应于等效抗弯屈服弯矩</w:t>
      </w:r>
      <w:r>
        <w:rPr>
          <w:rFonts w:ascii="Times New Roman" w:hAnsi="Times New Roman" w:cs="Times New Roman"/>
          <w:position w:val="-14"/>
        </w:rPr>
        <w:object>
          <v:shape id="_x0000_i1031" o:spt="75" type="#_x0000_t75" style="height:21.95pt;width:21.95pt;" o:ole="t" filled="f" o:preferrelative="t" stroked="f" coordsize="21600,21600">
            <v:path/>
            <v:fill on="f" focussize="0,0"/>
            <v:stroke on="f" joinstyle="miter"/>
            <v:imagedata r:id="rId38" o:title=""/>
            <o:lock v:ext="edit" aspectratio="t"/>
            <w10:wrap type="none"/>
            <w10:anchorlock/>
          </v:shape>
          <o:OLEObject Type="Embed" ProgID="Equation.3" ShapeID="_x0000_i1031" DrawAspect="Content" ObjectID="_1468075731" r:id="rId42">
            <o:LockedField>false</o:LockedField>
          </o:OLEObject>
        </w:object>
      </w:r>
      <w:r>
        <w:rPr>
          <w:rFonts w:ascii="Times New Roman" w:hAnsi="Times New Roman" w:cs="Times New Roman"/>
        </w:rPr>
        <w:t>，截面上还是有部分钢筋进入了屈服，研究表明：截面的裂缝宽度可能会超过容许值，但混凝土保护层还是完好（对应保护层损伤的弯矩为截面极限弯矩</w:t>
      </w:r>
      <w:r>
        <w:rPr>
          <w:rFonts w:ascii="Times New Roman" w:hAnsi="Times New Roman" w:cs="Times New Roman"/>
          <w:position w:val="-12"/>
        </w:rPr>
        <w:object>
          <v:shape id="_x0000_i1032" o:spt="75" type="#_x0000_t75" style="height:21.95pt;width:21.95pt;" o:ole="t" filled="f" o:preferrelative="t" stroked="f" coordsize="21600,21600">
            <v:path/>
            <v:fill on="f" focussize="0,0"/>
            <v:stroke on="f" joinstyle="miter"/>
            <v:imagedata r:id="rId44" o:title=""/>
            <o:lock v:ext="edit" aspectratio="t"/>
            <w10:wrap type="none"/>
            <w10:anchorlock/>
          </v:shape>
          <o:OLEObject Type="Embed" ProgID="Equation.3" ShapeID="_x0000_i1032" DrawAspect="Content" ObjectID="_1468075732" r:id="rId43">
            <o:LockedField>false</o:LockedField>
          </o:OLEObject>
        </w:object>
      </w:r>
      <w:r>
        <w:rPr>
          <w:rFonts w:ascii="Times New Roman" w:hAnsi="Times New Roman" w:cs="Times New Roman"/>
        </w:rPr>
        <w:t>，</w:t>
      </w:r>
      <w:r>
        <w:rPr>
          <w:rFonts w:ascii="Times New Roman" w:hAnsi="Times New Roman" w:cs="Times New Roman"/>
          <w:position w:val="-14"/>
        </w:rPr>
        <w:object>
          <v:shape id="_x0000_i1033" o:spt="75" type="#_x0000_t75" style="height:21.95pt;width:50.05pt;" o:ole="t" filled="f" o:preferrelative="t" stroked="f" coordsize="21600,21600">
            <v:path/>
            <v:fill on="f" focussize="0,0"/>
            <v:stroke on="f" joinstyle="miter"/>
            <v:imagedata r:id="rId46" o:title=""/>
            <o:lock v:ext="edit" aspectratio="t"/>
            <w10:wrap type="none"/>
            <w10:anchorlock/>
          </v:shape>
          <o:OLEObject Type="Embed" ProgID="Equation.3" ShapeID="_x0000_i1033" DrawAspect="Content" ObjectID="_1468075733" r:id="rId45">
            <o:LockedField>false</o:LockedField>
          </o:OLEObject>
        </w:object>
      </w:r>
      <w:r>
        <w:rPr>
          <w:rFonts w:ascii="Times New Roman" w:hAnsi="Times New Roman" w:cs="Times New Roman"/>
        </w:rPr>
        <w:t>）。由于地震过程的持续时间比较短，地震后，由于结构自重，地震过程开展的裂缝一般可以闭合，不影响使用，满足</w:t>
      </w:r>
      <w:r>
        <w:rPr>
          <w:rFonts w:hint="eastAsia" w:ascii="Times New Roman" w:hAnsi="Times New Roman" w:cs="Times New Roman"/>
        </w:rPr>
        <w:t>E2水准</w:t>
      </w:r>
      <w:r>
        <w:rPr>
          <w:rFonts w:ascii="Times New Roman" w:hAnsi="Times New Roman" w:cs="Times New Roman"/>
        </w:rPr>
        <w:t>下局部可发生可修复的损伤，地震发生后，基本不影响车辆通行的性能要求。</w:t>
      </w:r>
    </w:p>
    <w:p w14:paraId="1EF4D970">
      <w:pPr>
        <w:spacing w:line="360" w:lineRule="auto"/>
        <w:ind w:firstLine="480" w:firstLineChars="200"/>
        <w:rPr>
          <w:rFonts w:ascii="Times New Roman" w:hAnsi="Times New Roman" w:cs="Times New Roman"/>
        </w:rPr>
      </w:pPr>
    </w:p>
    <w:tbl>
      <w:tblPr>
        <w:tblStyle w:val="28"/>
        <w:tblW w:w="92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725"/>
      </w:tblGrid>
      <w:tr w14:paraId="2106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dxa"/>
            <w:noWrap/>
            <w:vAlign w:val="center"/>
          </w:tcPr>
          <w:p w14:paraId="32465715">
            <w:pPr>
              <w:pStyle w:val="25"/>
              <w:widowControl w:val="0"/>
              <w:rPr>
                <w:color w:val="000000"/>
              </w:rPr>
            </w:pPr>
            <w:r>
              <w:rPr>
                <w:color w:val="000000"/>
              </w:rPr>
              <w:drawing>
                <wp:inline distT="0" distB="0" distL="114300" distR="114300">
                  <wp:extent cx="2663825" cy="2520315"/>
                  <wp:effectExtent l="0" t="0" r="3175" b="698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47"/>
                          <a:stretch>
                            <a:fillRect/>
                          </a:stretch>
                        </pic:blipFill>
                        <pic:spPr>
                          <a:xfrm>
                            <a:off x="0" y="0"/>
                            <a:ext cx="2663825" cy="2520315"/>
                          </a:xfrm>
                          <a:prstGeom prst="rect">
                            <a:avLst/>
                          </a:prstGeom>
                          <a:noFill/>
                          <a:ln>
                            <a:noFill/>
                          </a:ln>
                        </pic:spPr>
                      </pic:pic>
                    </a:graphicData>
                  </a:graphic>
                </wp:inline>
              </w:drawing>
            </w:r>
          </w:p>
        </w:tc>
        <w:tc>
          <w:tcPr>
            <w:tcW w:w="4725" w:type="dxa"/>
            <w:noWrap/>
            <w:vAlign w:val="center"/>
          </w:tcPr>
          <w:p w14:paraId="4F879FB6">
            <w:pPr>
              <w:pStyle w:val="25"/>
              <w:widowControl w:val="0"/>
              <w:rPr>
                <w:color w:val="000000"/>
              </w:rPr>
            </w:pPr>
            <w:r>
              <w:rPr>
                <w:color w:val="000000"/>
              </w:rPr>
              <w:drawing>
                <wp:inline distT="0" distB="0" distL="114300" distR="114300">
                  <wp:extent cx="2624455" cy="2494280"/>
                  <wp:effectExtent l="0" t="0" r="4445" b="127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48"/>
                          <a:stretch>
                            <a:fillRect/>
                          </a:stretch>
                        </pic:blipFill>
                        <pic:spPr>
                          <a:xfrm>
                            <a:off x="0" y="0"/>
                            <a:ext cx="2628139" cy="2497614"/>
                          </a:xfrm>
                          <a:prstGeom prst="rect">
                            <a:avLst/>
                          </a:prstGeom>
                          <a:noFill/>
                          <a:ln>
                            <a:noFill/>
                          </a:ln>
                        </pic:spPr>
                      </pic:pic>
                    </a:graphicData>
                  </a:graphic>
                </wp:inline>
              </w:drawing>
            </w:r>
          </w:p>
        </w:tc>
      </w:tr>
      <w:tr w14:paraId="382A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dxa"/>
            <w:noWrap/>
            <w:vAlign w:val="center"/>
          </w:tcPr>
          <w:p w14:paraId="23206171">
            <w:pPr>
              <w:pStyle w:val="76"/>
              <w:spacing w:before="163" w:beforeLines="50" w:after="163" w:afterLines="50"/>
              <w:ind w:firstLine="0" w:firstLineChars="0"/>
            </w:pPr>
            <w:r>
              <w:t>图</w:t>
            </w:r>
            <w:r>
              <w:rPr>
                <w:rFonts w:hint="eastAsia"/>
              </w:rPr>
              <w:t>6</w:t>
            </w:r>
            <w:r>
              <w:t>.2-1 桩基截面纤维模型</w:t>
            </w:r>
          </w:p>
        </w:tc>
        <w:tc>
          <w:tcPr>
            <w:tcW w:w="4725" w:type="dxa"/>
            <w:noWrap/>
            <w:vAlign w:val="center"/>
          </w:tcPr>
          <w:p w14:paraId="2C46EE24">
            <w:pPr>
              <w:pStyle w:val="76"/>
              <w:spacing w:before="163" w:beforeLines="50" w:after="163" w:afterLines="50"/>
              <w:ind w:firstLine="0" w:firstLineChars="0"/>
            </w:pPr>
            <w:r>
              <w:t>图</w:t>
            </w:r>
            <w:r>
              <w:rPr>
                <w:rFonts w:hint="eastAsia"/>
              </w:rPr>
              <w:t>6</w:t>
            </w:r>
            <w:r>
              <w:t>.2-</w:t>
            </w:r>
            <w:r>
              <w:rPr>
                <w:rFonts w:hint="eastAsia"/>
              </w:rPr>
              <w:t>1桥墩</w:t>
            </w:r>
            <w:r>
              <w:t>截面纤维模型</w:t>
            </w:r>
          </w:p>
        </w:tc>
      </w:tr>
      <w:bookmarkEnd w:id="117"/>
      <w:bookmarkEnd w:id="118"/>
      <w:bookmarkEnd w:id="119"/>
    </w:tbl>
    <w:p w14:paraId="54DC618C">
      <w:pPr>
        <w:pStyle w:val="52"/>
        <w:ind w:left="360"/>
      </w:pPr>
      <w:bookmarkStart w:id="123" w:name="_Toc330973565"/>
      <w:bookmarkStart w:id="124" w:name="_Toc208333804"/>
      <w:bookmarkStart w:id="125" w:name="_Toc224366655"/>
      <w:r>
        <w:rPr>
          <w:rFonts w:cs="Times New Roman"/>
        </w:rPr>
        <w:t>受弯构件的斜截面受剪承载力截面限制条件（防止斜压破坏）当</w:t>
      </w:r>
      <m:oMath>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w</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b≤4</m:t>
        </m:r>
      </m:oMath>
      <w:r>
        <w:rPr>
          <w:rFonts w:cs="Times New Roman"/>
        </w:rPr>
        <w:t>时：</w:t>
      </w:r>
      <m:oMath>
        <m:r>
          <m:rPr/>
          <w:rPr>
            <w:rFonts w:ascii="Cambria Math" w:hAnsi="Cambria Math" w:cs="Times New Roman"/>
          </w:rPr>
          <m:t>V≤0.25</m:t>
        </m:r>
        <m:sSub>
          <m:sSubPr>
            <m:ctrlPr>
              <w:rPr>
                <w:rFonts w:ascii="Cambria Math" w:hAnsi="Cambria Math" w:cs="Times New Roman"/>
              </w:rPr>
            </m:ctrlPr>
          </m:sSubPr>
          <m:e>
            <m:r>
              <m:rPr/>
              <w:rPr>
                <w:rFonts w:ascii="Cambria Math" w:hAnsi="Cambria Math" w:cs="Times New Roman"/>
              </w:rPr>
              <m:t>β</m:t>
            </m:r>
            <m:ctrlPr>
              <w:rPr>
                <w:rFonts w:ascii="Cambria Math" w:hAnsi="Cambria Math" w:cs="Times New Roman"/>
              </w:rPr>
            </m:ctrlPr>
          </m:e>
          <m:sub>
            <m:r>
              <m:rPr/>
              <w:rPr>
                <w:rFonts w:ascii="Cambria Math" w:hAnsi="Cambria Math" w:cs="Times New Roman"/>
              </w:rPr>
              <m:t>c</m:t>
            </m:r>
            <m:ctrlPr>
              <w:rPr>
                <w:rFonts w:ascii="Cambria Math" w:hAnsi="Cambria Math" w:cs="Times New Roman"/>
              </w:rPr>
            </m:ctrlPr>
          </m:sub>
        </m:sSub>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m:t>
            </m:r>
            <m:ctrlPr>
              <w:rPr>
                <w:rFonts w:ascii="Cambria Math" w:hAnsi="Cambria Math" w:cs="Times New Roman"/>
              </w:rPr>
            </m:ctrlPr>
          </m:sub>
        </m:sSub>
        <m:r>
          <m:rPr/>
          <w:rPr>
            <w:rFonts w:ascii="Cambria Math" w:hAnsi="Cambria Math" w:cs="Times New Roman"/>
          </w:rPr>
          <m:t>b</m:t>
        </m:r>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hint="eastAsia" w:cs="Times New Roman"/>
        </w:rPr>
        <w:t>。</w:t>
      </w:r>
      <w:r>
        <w:rPr>
          <w:rFonts w:cs="Times New Roman"/>
        </w:rPr>
        <w:t>当</w:t>
      </w:r>
      <m:oMath>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w</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b≥6</m:t>
        </m:r>
      </m:oMath>
      <w:r>
        <w:rPr>
          <w:rFonts w:cs="Times New Roman"/>
        </w:rPr>
        <w:t>时</w:t>
      </w:r>
      <w:r>
        <w:rPr>
          <w:rFonts w:hint="eastAsia" w:cs="Times New Roman"/>
        </w:rPr>
        <w:t>，</w:t>
      </w:r>
      <m:oMath>
        <m:r>
          <m:rPr/>
          <w:rPr>
            <w:rFonts w:ascii="Cambria Math" w:hAnsi="Cambria Math" w:cs="Times New Roman"/>
          </w:rPr>
          <m:t>V≤0.2</m:t>
        </m:r>
        <m:sSub>
          <m:sSubPr>
            <m:ctrlPr>
              <w:rPr>
                <w:rFonts w:ascii="Cambria Math" w:hAnsi="Cambria Math" w:cs="Times New Roman"/>
              </w:rPr>
            </m:ctrlPr>
          </m:sSubPr>
          <m:e>
            <m:r>
              <m:rPr/>
              <w:rPr>
                <w:rFonts w:ascii="Cambria Math" w:hAnsi="Cambria Math" w:cs="Times New Roman"/>
              </w:rPr>
              <m:t>β</m:t>
            </m:r>
            <m:ctrlPr>
              <w:rPr>
                <w:rFonts w:ascii="Cambria Math" w:hAnsi="Cambria Math" w:cs="Times New Roman"/>
              </w:rPr>
            </m:ctrlPr>
          </m:e>
          <m:sub>
            <m:r>
              <m:rPr/>
              <w:rPr>
                <w:rFonts w:ascii="Cambria Math" w:hAnsi="Cambria Math" w:cs="Times New Roman"/>
              </w:rPr>
              <m:t>c</m:t>
            </m:r>
            <m:ctrlPr>
              <w:rPr>
                <w:rFonts w:ascii="Cambria Math" w:hAnsi="Cambria Math" w:cs="Times New Roman"/>
              </w:rPr>
            </m:ctrlPr>
          </m:sub>
        </m:sSub>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m:t>
            </m:r>
            <m:ctrlPr>
              <w:rPr>
                <w:rFonts w:ascii="Cambria Math" w:hAnsi="Cambria Math" w:cs="Times New Roman"/>
              </w:rPr>
            </m:ctrlPr>
          </m:sub>
        </m:sSub>
        <m:r>
          <m:rPr/>
          <w:rPr>
            <w:rFonts w:ascii="Cambria Math" w:hAnsi="Cambria Math" w:cs="Times New Roman"/>
          </w:rPr>
          <m:t>b</m:t>
        </m:r>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hint="eastAsia" w:cs="Times New Roman"/>
        </w:rPr>
        <w:t>，</w:t>
      </w:r>
      <w:r>
        <w:rPr>
          <w:rFonts w:cs="Times New Roman"/>
        </w:rPr>
        <w:t>当</w:t>
      </w:r>
      <m:oMath>
        <m:r>
          <m:rPr/>
          <w:rPr>
            <w:rFonts w:ascii="Cambria Math" w:hAnsi="Cambria Math" w:cs="Times New Roman"/>
          </w:rPr>
          <m:t>4&lt;</m:t>
        </m:r>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w</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b&lt;6</m:t>
        </m:r>
      </m:oMath>
      <w:r>
        <w:rPr>
          <w:rFonts w:cs="Times New Roman"/>
        </w:rPr>
        <w:t>时，线性内插。</w:t>
      </w:r>
      <w:r>
        <w:rPr>
          <w:rFonts w:hint="eastAsia" w:cs="Times New Roman"/>
        </w:rPr>
        <w:t>其中，</w:t>
      </w:r>
      <m:oMath>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w</m:t>
            </m:r>
            <m:ctrlPr>
              <w:rPr>
                <w:rFonts w:ascii="Cambria Math" w:hAnsi="Cambria Math" w:cs="Times New Roman"/>
              </w:rPr>
            </m:ctrlPr>
          </m:sub>
        </m:sSub>
      </m:oMath>
      <w:r>
        <w:rPr>
          <w:rFonts w:cs="Times New Roman"/>
        </w:rPr>
        <w:t>为腹板高度，</w:t>
      </w:r>
      <m:oMath>
        <m:r>
          <m:rPr/>
          <w:rPr>
            <w:rFonts w:ascii="Cambria Math" w:hAnsi="Cambria Math" w:cs="Times New Roman"/>
          </w:rPr>
          <m:t>b</m:t>
        </m:r>
      </m:oMath>
      <w:r>
        <w:rPr>
          <w:rFonts w:cs="Times New Roman"/>
        </w:rPr>
        <w:t>为腹板宽度，</w:t>
      </w:r>
      <m:oMath>
        <m:sSub>
          <m:sSubPr>
            <m:ctrlPr>
              <w:rPr>
                <w:rFonts w:ascii="Cambria Math" w:hAnsi="Cambria Math" w:cs="Times New Roman"/>
              </w:rPr>
            </m:ctrlPr>
          </m:sSubPr>
          <m:e>
            <m:r>
              <m:rPr/>
              <w:rPr>
                <w:rFonts w:ascii="Cambria Math" w:hAnsi="Cambria Math" w:cs="Times New Roman"/>
              </w:rPr>
              <m:t>β</m:t>
            </m:r>
            <m:ctrlPr>
              <w:rPr>
                <w:rFonts w:ascii="Cambria Math" w:hAnsi="Cambria Math" w:cs="Times New Roman"/>
              </w:rPr>
            </m:ctrlPr>
          </m:e>
          <m:sub>
            <m:r>
              <m:rPr/>
              <w:rPr>
                <w:rFonts w:ascii="Cambria Math" w:hAnsi="Cambria Math" w:cs="Times New Roman"/>
              </w:rPr>
              <m:t>c</m:t>
            </m:r>
            <m:ctrlPr>
              <w:rPr>
                <w:rFonts w:ascii="Cambria Math" w:hAnsi="Cambria Math" w:cs="Times New Roman"/>
              </w:rPr>
            </m:ctrlPr>
          </m:sub>
        </m:sSub>
      </m:oMath>
      <w:r>
        <w:rPr>
          <w:rFonts w:cs="Times New Roman"/>
        </w:rPr>
        <w:t>为混凝土强度影响系数（C50以下取1.0）。</w:t>
      </w:r>
      <w:r>
        <w:rPr>
          <w:rFonts w:hint="eastAsia"/>
        </w:rPr>
        <w:t>对</w:t>
      </w:r>
      <w:r>
        <w:t>配置箍筋时的受剪承载力</w:t>
      </w:r>
      <w:r>
        <w:rPr>
          <w:rFonts w:hint="eastAsia"/>
        </w:rPr>
        <w:t>按下式计算：</w:t>
      </w:r>
    </w:p>
    <w:p w14:paraId="259728C7">
      <w:pPr>
        <w:pStyle w:val="52"/>
        <w:ind w:left="360"/>
        <w:rPr>
          <w:rFonts w:cs="Times New Roman"/>
        </w:rPr>
      </w:pPr>
      <m:oMathPara>
        <m:oMath>
          <m:r>
            <m:rPr/>
            <w:rPr>
              <w:rFonts w:ascii="Cambria Math" w:hAnsi="Cambria Math" w:cs="Times New Roman"/>
            </w:rPr>
            <m:t>V≤</m:t>
          </m:r>
          <m:sSub>
            <m:sSubPr>
              <m:ctrlPr>
                <w:rPr>
                  <w:rFonts w:ascii="Cambria Math" w:hAnsi="Cambria Math" w:cs="Times New Roman"/>
                </w:rPr>
              </m:ctrlPr>
            </m:sSubPr>
            <m:e>
              <m:r>
                <m:rPr/>
                <w:rPr>
                  <w:rFonts w:ascii="Cambria Math" w:hAnsi="Cambria Math" w:cs="Times New Roman"/>
                </w:rPr>
                <m:t>V</m:t>
              </m:r>
              <m:ctrlPr>
                <w:rPr>
                  <w:rFonts w:ascii="Cambria Math" w:hAnsi="Cambria Math" w:cs="Times New Roman"/>
                </w:rPr>
              </m:ctrlPr>
            </m:e>
            <m:sub>
              <m:r>
                <m:rPr/>
                <w:rPr>
                  <w:rFonts w:ascii="Cambria Math" w:hAnsi="Cambria Math" w:cs="Times New Roman"/>
                </w:rPr>
                <m:t>cs</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V</m:t>
              </m:r>
              <m:ctrlPr>
                <w:rPr>
                  <w:rFonts w:ascii="Cambria Math" w:hAnsi="Cambria Math" w:cs="Times New Roman"/>
                </w:rPr>
              </m:ctrlPr>
            </m:e>
            <m:sub>
              <m:r>
                <m:rPr/>
                <w:rPr>
                  <w:rFonts w:ascii="Cambria Math" w:hAnsi="Cambria Math" w:cs="Times New Roman"/>
                </w:rPr>
                <m:t>p</m:t>
              </m:r>
              <m:ctrlPr>
                <w:rPr>
                  <w:rFonts w:ascii="Cambria Math" w:hAnsi="Cambria Math" w:cs="Times New Roman"/>
                </w:rPr>
              </m:ctrlPr>
            </m:sub>
          </m:sSub>
        </m:oMath>
      </m:oMathPara>
    </w:p>
    <w:p w14:paraId="330429DE">
      <w:pPr>
        <w:pStyle w:val="52"/>
        <w:ind w:left="360"/>
        <w:rPr>
          <w:rFonts w:cs="Times New Roman"/>
        </w:rPr>
      </w:pPr>
      <m:oMathPara>
        <m:oMath>
          <m:sSub>
            <m:sSubPr>
              <m:ctrlPr>
                <w:rPr>
                  <w:rFonts w:ascii="Cambria Math" w:hAnsi="Cambria Math" w:cs="Times New Roman"/>
                </w:rPr>
              </m:ctrlPr>
            </m:sSubPr>
            <m:e>
              <m:r>
                <m:rPr/>
                <w:rPr>
                  <w:rFonts w:ascii="Cambria Math" w:hAnsi="Cambria Math" w:cs="Times New Roman"/>
                </w:rPr>
                <m:t>V</m:t>
              </m:r>
              <m:ctrlPr>
                <w:rPr>
                  <w:rFonts w:ascii="Cambria Math" w:hAnsi="Cambria Math" w:cs="Times New Roman"/>
                </w:rPr>
              </m:ctrlPr>
            </m:e>
            <m:sub>
              <m:r>
                <m:rPr/>
                <w:rPr>
                  <w:rFonts w:ascii="Cambria Math" w:hAnsi="Cambria Math" w:cs="Times New Roman"/>
                </w:rPr>
                <m:t>cs</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α</m:t>
              </m:r>
              <m:ctrlPr>
                <w:rPr>
                  <w:rFonts w:ascii="Cambria Math" w:hAnsi="Cambria Math" w:cs="Times New Roman"/>
                </w:rPr>
              </m:ctrlPr>
            </m:e>
            <m:sub>
              <m:r>
                <m:rPr/>
                <w:rPr>
                  <w:rFonts w:ascii="Cambria Math" w:hAnsi="Cambria Math" w:cs="Times New Roman"/>
                </w:rPr>
                <m:t>cv</m:t>
              </m:r>
              <m:ctrlPr>
                <w:rPr>
                  <w:rFonts w:ascii="Cambria Math" w:hAnsi="Cambria Math" w:cs="Times New Roman"/>
                </w:rPr>
              </m:ctrlPr>
            </m:sub>
          </m:sSub>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r>
            <m:rPr/>
            <w:rPr>
              <w:rFonts w:ascii="Cambria Math" w:hAnsi="Cambria Math" w:cs="Times New Roman"/>
            </w:rPr>
            <m:t>b</m:t>
          </m:r>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yv</m:t>
              </m:r>
              <m:ctrlPr>
                <w:rPr>
                  <w:rFonts w:ascii="Cambria Math" w:hAnsi="Cambria Math" w:cs="Times New Roman"/>
                </w:rPr>
              </m:ctrlPr>
            </m:sub>
          </m:sSub>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sv</m:t>
                  </m:r>
                  <m:ctrlPr>
                    <w:rPr>
                      <w:rFonts w:ascii="Cambria Math" w:hAnsi="Cambria Math" w:cs="Times New Roman"/>
                    </w:rPr>
                  </m:ctrlPr>
                </m:sub>
              </m:sSub>
              <m:ctrlPr>
                <w:rPr>
                  <w:rFonts w:ascii="Cambria Math" w:hAnsi="Cambria Math" w:cs="Times New Roman"/>
                </w:rPr>
              </m:ctrlPr>
            </m:num>
            <m:den>
              <m:r>
                <m:rPr/>
                <w:rPr>
                  <w:rFonts w:ascii="Cambria Math" w:hAnsi="Cambria Math" w:cs="Times New Roman"/>
                </w:rPr>
                <m:t>s</m:t>
              </m:r>
              <m:ctrlPr>
                <w:rPr>
                  <w:rFonts w:ascii="Cambria Math" w:hAnsi="Cambria Math" w:cs="Times New Roman"/>
                </w:rPr>
              </m:ctrlPr>
            </m:den>
          </m:f>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m:oMathPara>
    </w:p>
    <w:p w14:paraId="41C6FFBE">
      <w:pPr>
        <w:pStyle w:val="52"/>
        <w:ind w:left="360"/>
        <w:rPr>
          <w:rFonts w:cs="Times New Roman"/>
        </w:rPr>
      </w:pPr>
      <m:oMathPara>
        <m:oMath>
          <m:sSub>
            <m:sSubPr>
              <m:ctrlPr>
                <w:rPr>
                  <w:rFonts w:ascii="Cambria Math" w:hAnsi="Cambria Math" w:cs="Times New Roman"/>
                </w:rPr>
              </m:ctrlPr>
            </m:sSubPr>
            <m:e>
              <m:r>
                <m:rPr/>
                <w:rPr>
                  <w:rFonts w:ascii="Cambria Math" w:hAnsi="Cambria Math" w:cs="Times New Roman"/>
                </w:rPr>
                <m:t>V</m:t>
              </m:r>
              <m:ctrlPr>
                <w:rPr>
                  <w:rFonts w:ascii="Cambria Math" w:hAnsi="Cambria Math" w:cs="Times New Roman"/>
                </w:rPr>
              </m:ctrlPr>
            </m:e>
            <m:sub>
              <m:r>
                <m:rPr/>
                <w:rPr>
                  <w:rFonts w:ascii="Cambria Math" w:hAnsi="Cambria Math" w:cs="Times New Roman"/>
                </w:rPr>
                <m:t>p</m:t>
              </m:r>
              <m:ctrlPr>
                <w:rPr>
                  <w:rFonts w:ascii="Cambria Math" w:hAnsi="Cambria Math" w:cs="Times New Roman"/>
                </w:rPr>
              </m:ctrlPr>
            </m:sub>
          </m:sSub>
          <m:r>
            <m:rPr/>
            <w:rPr>
              <w:rFonts w:ascii="Cambria Math" w:hAnsi="Cambria Math" w:cs="Times New Roman"/>
            </w:rPr>
            <m:t>=0.05</m:t>
          </m:r>
          <m:sSub>
            <m:sSubPr>
              <m:ctrlPr>
                <w:rPr>
                  <w:rFonts w:ascii="Cambria Math" w:hAnsi="Cambria Math" w:cs="Times New Roman"/>
                </w:rPr>
              </m:ctrlPr>
            </m:sSubPr>
            <m:e>
              <m:r>
                <m:rPr/>
                <w:rPr>
                  <w:rFonts w:ascii="Cambria Math" w:hAnsi="Cambria Math" w:cs="Times New Roman"/>
                </w:rPr>
                <m:t>N</m:t>
              </m:r>
              <m:ctrlPr>
                <w:rPr>
                  <w:rFonts w:ascii="Cambria Math" w:hAnsi="Cambria Math" w:cs="Times New Roman"/>
                </w:rPr>
              </m:ctrlPr>
            </m:e>
            <m:sub>
              <m:r>
                <m:rPr/>
                <w:rPr>
                  <w:rFonts w:ascii="Cambria Math" w:hAnsi="Cambria Math" w:cs="Times New Roman"/>
                </w:rPr>
                <m:t>p0</m:t>
              </m:r>
              <m:ctrlPr>
                <w:rPr>
                  <w:rFonts w:ascii="Cambria Math" w:hAnsi="Cambria Math" w:cs="Times New Roman"/>
                </w:rPr>
              </m:ctrlPr>
            </m:sub>
          </m:sSub>
        </m:oMath>
      </m:oMathPara>
    </w:p>
    <w:p w14:paraId="0A4DEA8D">
      <w:pPr>
        <w:pStyle w:val="52"/>
        <w:spacing w:before="0"/>
        <w:rPr>
          <w:rFonts w:cs="Times New Roman"/>
        </w:rPr>
      </w:pPr>
      <w:r>
        <w:rPr>
          <w:rFonts w:cs="Times New Roman"/>
        </w:rPr>
        <w:t>偏心受压构件的斜截面受剪承载力</w:t>
      </w:r>
      <w:r>
        <w:rPr>
          <w:rFonts w:hint="eastAsia"/>
        </w:rPr>
        <w:t>按下式计算：</w:t>
      </w:r>
    </w:p>
    <w:p w14:paraId="6A2BE47C">
      <w:pPr>
        <w:pStyle w:val="52"/>
        <w:rPr>
          <w:rFonts w:cs="Times New Roman"/>
        </w:rPr>
      </w:pPr>
      <m:oMathPara>
        <m:oMath>
          <m:r>
            <m:rPr/>
            <w:rPr>
              <w:rFonts w:ascii="Cambria Math" w:hAnsi="Cambria Math" w:cs="Times New Roman"/>
            </w:rPr>
            <m:t>V≤</m:t>
          </m:r>
          <m:f>
            <m:fPr>
              <m:ctrlPr>
                <w:rPr>
                  <w:rFonts w:ascii="Cambria Math" w:hAnsi="Cambria Math" w:cs="Times New Roman"/>
                </w:rPr>
              </m:ctrlPr>
            </m:fPr>
            <m:num>
              <m:r>
                <m:rPr/>
                <w:rPr>
                  <w:rFonts w:ascii="Cambria Math" w:hAnsi="Cambria Math" w:cs="Times New Roman"/>
                </w:rPr>
                <m:t>1.75</m:t>
              </m:r>
              <m:ctrlPr>
                <w:rPr>
                  <w:rFonts w:ascii="Cambria Math" w:hAnsi="Cambria Math" w:cs="Times New Roman"/>
                </w:rPr>
              </m:ctrlPr>
            </m:num>
            <m:den>
              <m:r>
                <m:rPr/>
                <w:rPr>
                  <w:rFonts w:ascii="Cambria Math" w:hAnsi="Cambria Math" w:cs="Times New Roman"/>
                </w:rPr>
                <m:t>λ+1</m:t>
              </m:r>
              <m:ctrlPr>
                <w:rPr>
                  <w:rFonts w:ascii="Cambria Math" w:hAnsi="Cambria Math" w:cs="Times New Roman"/>
                </w:rPr>
              </m:ctrlPr>
            </m:den>
          </m:f>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r>
            <m:rPr/>
            <w:rPr>
              <w:rFonts w:ascii="Cambria Math" w:hAnsi="Cambria Math" w:cs="Times New Roman"/>
            </w:rPr>
            <m:t>b</m:t>
          </m:r>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yv</m:t>
              </m:r>
              <m:ctrlPr>
                <w:rPr>
                  <w:rFonts w:ascii="Cambria Math" w:hAnsi="Cambria Math" w:cs="Times New Roman"/>
                </w:rPr>
              </m:ctrlPr>
            </m:sub>
          </m:sSub>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sv</m:t>
                  </m:r>
                  <m:ctrlPr>
                    <w:rPr>
                      <w:rFonts w:ascii="Cambria Math" w:hAnsi="Cambria Math" w:cs="Times New Roman"/>
                    </w:rPr>
                  </m:ctrlPr>
                </m:sub>
              </m:sSub>
              <m:ctrlPr>
                <w:rPr>
                  <w:rFonts w:ascii="Cambria Math" w:hAnsi="Cambria Math" w:cs="Times New Roman"/>
                </w:rPr>
              </m:ctrlPr>
            </m:num>
            <m:den>
              <m:r>
                <m:rPr/>
                <w:rPr>
                  <w:rFonts w:ascii="Cambria Math" w:hAnsi="Cambria Math" w:cs="Times New Roman"/>
                </w:rPr>
                <m:t>s</m:t>
              </m:r>
              <m:ctrlPr>
                <w:rPr>
                  <w:rFonts w:ascii="Cambria Math" w:hAnsi="Cambria Math" w:cs="Times New Roman"/>
                </w:rPr>
              </m:ctrlPr>
            </m:den>
          </m:f>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+0.07N</m:t>
          </m:r>
        </m:oMath>
      </m:oMathPara>
    </w:p>
    <w:p w14:paraId="30E94AE8">
      <w:pPr>
        <w:pStyle w:val="52"/>
        <w:rPr>
          <w:rFonts w:cs="Times New Roman"/>
        </w:rPr>
      </w:pPr>
      <w:r>
        <w:rPr>
          <w:rFonts w:hint="eastAsia" w:cs="Times New Roman"/>
        </w:rPr>
        <w:t>其中，</w:t>
      </w:r>
      <m:oMath>
        <m:r>
          <m:rPr/>
          <w:rPr>
            <w:rFonts w:ascii="Cambria Math" w:hAnsi="Cambria Math" w:cs="Times New Roman"/>
          </w:rPr>
          <m:t>N</m:t>
        </m:r>
      </m:oMath>
      <w:r>
        <w:rPr>
          <w:rFonts w:cs="Times New Roman"/>
        </w:rPr>
        <w:t>为与</w:t>
      </w:r>
      <m:oMath>
        <m:r>
          <m:rPr/>
          <w:rPr>
            <w:rFonts w:ascii="Cambria Math" w:hAnsi="Cambria Math" w:cs="Times New Roman"/>
          </w:rPr>
          <m:t>V</m:t>
        </m:r>
      </m:oMath>
      <w:r>
        <w:rPr>
          <w:rFonts w:cs="Times New Roman"/>
        </w:rPr>
        <w:t>相应的轴向压力设计值，剪跨比</w:t>
      </w:r>
      <m:oMath>
        <m:r>
          <m:rPr/>
          <w:rPr>
            <w:rFonts w:ascii="Cambria Math" w:hAnsi="Cambria Math" w:cs="Times New Roman"/>
          </w:rPr>
          <m:t>λ=M</m:t>
        </m:r>
        <m:r>
          <m:rPr>
            <m:sty m:val="p"/>
          </m:rPr>
          <w:rPr>
            <w:rFonts w:ascii="Cambria Math" w:hAnsi="Cambria Math" w:cs="Times New Roman"/>
          </w:rPr>
          <m:t>/</m:t>
        </m:r>
        <m:r>
          <m:rPr/>
          <w:rPr>
            <w:rFonts w:ascii="Cambria Math" w:hAnsi="Cambria Math" w:cs="Times New Roman"/>
          </w:rPr>
          <m:t>(V</m:t>
        </m:r>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oMath>
      <w:r>
        <w:rPr>
          <w:rFonts w:hint="eastAsia" w:cs="Times New Roman"/>
        </w:rPr>
        <w:t>。</w:t>
      </w:r>
      <w:r>
        <w:rPr>
          <w:rFonts w:cs="Times New Roman"/>
        </w:rPr>
        <w:t>规范明确：圆形截面钢筋混凝土受弯构件、偏心受压构件的斜截面受剪承载力，可按矩形截面公式计算，但需作等效替换：截面宽度</w:t>
      </w:r>
      <m:oMath>
        <m:r>
          <m:rPr/>
          <w:rPr>
            <w:rFonts w:ascii="Cambria Math" w:hAnsi="Cambria Math" w:cs="Times New Roman"/>
          </w:rPr>
          <m:t>b</m:t>
        </m:r>
      </m:oMath>
      <w:r>
        <w:rPr>
          <w:rFonts w:cs="Times New Roman"/>
        </w:rPr>
        <w:t>替换为</w:t>
      </w:r>
      <m:oMath>
        <m:r>
          <m:rPr/>
          <w:rPr>
            <w:rFonts w:ascii="Cambria Math" w:hAnsi="Cambria Math" w:cs="Times New Roman"/>
          </w:rPr>
          <m:t>1.76r</m:t>
        </m:r>
      </m:oMath>
      <w:r>
        <w:rPr>
          <w:rFonts w:hint="eastAsia" w:cs="Times New Roman"/>
        </w:rPr>
        <w:t>，</w:t>
      </w:r>
      <w:r>
        <w:rPr>
          <w:rFonts w:cs="Times New Roman"/>
        </w:rPr>
        <w:t>截面有效高度</w:t>
      </w:r>
      <m:oMath>
        <m:sSub>
          <m:sSubPr>
            <m:ctrlPr>
              <w:rPr>
                <w:rFonts w:ascii="Cambria Math" w:hAnsi="Cambria Math" w:cs="Times New Roman"/>
              </w:rPr>
            </m:ctrlPr>
          </m:sSubPr>
          <m:e>
            <m:r>
              <m:rPr/>
              <w:rPr>
                <w:rFonts w:ascii="Cambria Math" w:hAnsi="Cambria Math" w:cs="Times New Roman"/>
              </w:rPr>
              <m:t>h</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oMath>
      <w:r>
        <w:rPr>
          <w:rFonts w:cs="Times New Roman"/>
        </w:rPr>
        <w:t>替换为</w:t>
      </w:r>
      <m:oMath>
        <m:r>
          <m:rPr/>
          <w:rPr>
            <w:rFonts w:ascii="Cambria Math" w:hAnsi="Cambria Math" w:cs="Times New Roman"/>
          </w:rPr>
          <m:t>1.6r</m:t>
        </m:r>
      </m:oMath>
      <w:r>
        <w:rPr>
          <w:rFonts w:hint="eastAsia" w:cs="Times New Roman"/>
        </w:rPr>
        <w:t>。</w:t>
      </w:r>
    </w:p>
    <w:p w14:paraId="00EB624E">
      <w:pPr>
        <w:pStyle w:val="3"/>
      </w:pPr>
      <w:bookmarkStart w:id="126" w:name="_Toc8107"/>
      <w:r>
        <w:rPr>
          <w:rFonts w:hint="eastAsia"/>
        </w:rPr>
        <w:t>6.3抗震验算</w:t>
      </w:r>
      <w:bookmarkEnd w:id="126"/>
    </w:p>
    <w:p w14:paraId="6126EA67">
      <w:pPr>
        <w:pStyle w:val="4"/>
      </w:pPr>
      <w:bookmarkStart w:id="127" w:name="_Toc15324"/>
      <w:r>
        <w:rPr>
          <w:rFonts w:hint="eastAsia"/>
        </w:rPr>
        <w:t>6</w:t>
      </w:r>
      <w:r>
        <w:t>.3.</w:t>
      </w:r>
      <w:r>
        <w:rPr>
          <w:rFonts w:hint="eastAsia"/>
        </w:rPr>
        <w:t xml:space="preserve">1. </w:t>
      </w:r>
      <w:r>
        <w:t>E1地震作用下抗震验算</w:t>
      </w:r>
      <w:bookmarkEnd w:id="127"/>
    </w:p>
    <w:p w14:paraId="2CFB67BB">
      <w:pPr>
        <w:pStyle w:val="52"/>
        <w:spacing w:before="0"/>
        <w:rPr>
          <w:rFonts w:cs="Times New Roman"/>
        </w:rPr>
      </w:pPr>
      <w:r>
        <w:rPr>
          <w:rFonts w:cs="Times New Roman"/>
        </w:rPr>
        <w:t>在E1地震作用下，对纵桥向和横桥向采用反应谱进行验算</w:t>
      </w:r>
      <w:bookmarkEnd w:id="123"/>
      <w:bookmarkEnd w:id="124"/>
      <w:bookmarkEnd w:id="125"/>
      <w:r>
        <w:rPr>
          <w:rFonts w:cs="Times New Roman"/>
        </w:rPr>
        <w:t>，地震动引起的拉力效应抵消了一部分由恒载产生的压应力，验算时，取“最不利轴力＝恒载轴力－地震动轴力”， 这种组合方式能够更真实地反映结构在地震作用下的受力状态。根据前述设定的抗震性能目标，在E1地震作用下，结构构件应保持在弹性范围内工作。依据规范组合</w:t>
      </w:r>
      <w:r>
        <w:rPr>
          <w:rFonts w:hint="eastAsia" w:cs="Times New Roman"/>
        </w:rPr>
        <w:t>要求</w:t>
      </w:r>
      <w:r>
        <w:rPr>
          <w:rFonts w:cs="Times New Roman"/>
        </w:rPr>
        <w:t>，通过恒载轴力与地震动轴力的叠加形成组合内力</w:t>
      </w:r>
      <w:r>
        <w:rPr>
          <w:rFonts w:hint="eastAsia" w:cs="Times New Roman"/>
        </w:rPr>
        <w:t>。</w:t>
      </w:r>
    </w:p>
    <w:p w14:paraId="43C74EF8">
      <w:pPr>
        <w:pStyle w:val="5"/>
        <w:spacing w:line="415" w:lineRule="auto"/>
      </w:pPr>
      <w:bookmarkStart w:id="128" w:name="_Toc370636516"/>
      <w:bookmarkStart w:id="129" w:name="_Toc387237666"/>
      <w:bookmarkStart w:id="130" w:name="_Toc337395852"/>
      <w:r>
        <w:t>（1）纵向输入</w:t>
      </w:r>
      <w:bookmarkEnd w:id="128"/>
      <w:bookmarkEnd w:id="129"/>
      <w:bookmarkEnd w:id="130"/>
    </w:p>
    <w:p w14:paraId="502D585C">
      <w:pPr>
        <w:pStyle w:val="76"/>
        <w:spacing w:before="163" w:beforeLines="50" w:after="163" w:afterLines="50"/>
        <w:ind w:firstLine="0" w:firstLineChars="0"/>
      </w:pPr>
      <w:r>
        <w:t>表</w:t>
      </w:r>
      <w:r>
        <w:rPr>
          <w:rFonts w:hint="eastAsia"/>
        </w:rPr>
        <w:t>6.3-</w:t>
      </w:r>
      <w:r>
        <w:t>1 E1地震作用下桥墩各关键截面抗震验算结果(纵桥向)</w:t>
      </w:r>
    </w:p>
    <w:tbl>
      <w:tblPr>
        <w:tblStyle w:val="28"/>
        <w:tblW w:w="5000" w:type="pct"/>
        <w:jc w:val="center"/>
        <w:tblLayout w:type="autofit"/>
        <w:tblCellMar>
          <w:top w:w="0" w:type="dxa"/>
          <w:left w:w="108" w:type="dxa"/>
          <w:bottom w:w="0" w:type="dxa"/>
          <w:right w:w="108" w:type="dxa"/>
        </w:tblCellMar>
      </w:tblPr>
      <w:tblGrid>
        <w:gridCol w:w="1100"/>
        <w:gridCol w:w="1100"/>
        <w:gridCol w:w="1576"/>
        <w:gridCol w:w="1695"/>
        <w:gridCol w:w="1637"/>
        <w:gridCol w:w="1078"/>
        <w:gridCol w:w="1100"/>
      </w:tblGrid>
      <w:tr w14:paraId="5A8AF959">
        <w:tblPrEx>
          <w:tblCellMar>
            <w:top w:w="0" w:type="dxa"/>
            <w:left w:w="108" w:type="dxa"/>
            <w:bottom w:w="0" w:type="dxa"/>
            <w:right w:w="108" w:type="dxa"/>
          </w:tblCellMar>
        </w:tblPrEx>
        <w:trPr>
          <w:trHeight w:val="564"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76A39A35">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7D5FECD2">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48" w:type="pct"/>
            <w:tcBorders>
              <w:top w:val="double" w:color="auto" w:sz="6" w:space="0"/>
              <w:left w:val="nil"/>
              <w:bottom w:val="single" w:color="auto" w:sz="4" w:space="0"/>
              <w:right w:val="single" w:color="auto" w:sz="4" w:space="0"/>
            </w:tcBorders>
            <w:vAlign w:val="center"/>
          </w:tcPr>
          <w:p w14:paraId="640D2102">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912" w:type="pct"/>
            <w:tcBorders>
              <w:top w:val="double" w:color="auto" w:sz="6" w:space="0"/>
              <w:left w:val="nil"/>
              <w:bottom w:val="single" w:color="auto" w:sz="4" w:space="0"/>
              <w:right w:val="single" w:color="auto" w:sz="4" w:space="0"/>
            </w:tcBorders>
            <w:vAlign w:val="center"/>
          </w:tcPr>
          <w:p w14:paraId="66B83925">
            <w:pPr>
              <w:jc w:val="center"/>
              <w:rPr>
                <w:rFonts w:ascii="Times New Roman" w:hAnsi="Times New Roman" w:cs="Times New Roman"/>
                <w:b/>
                <w:bCs/>
                <w:sz w:val="22"/>
                <w:szCs w:val="22"/>
              </w:rPr>
            </w:pPr>
            <w:r>
              <w:rPr>
                <w:rFonts w:ascii="Times New Roman" w:hAnsi="Times New Roman" w:cs="Times New Roman"/>
                <w:b/>
                <w:bCs/>
                <w:sz w:val="22"/>
                <w:szCs w:val="22"/>
              </w:rPr>
              <w:t>纵向弯矩 (kN·m)</w:t>
            </w:r>
          </w:p>
        </w:tc>
        <w:tc>
          <w:tcPr>
            <w:tcW w:w="881" w:type="pct"/>
            <w:tcBorders>
              <w:top w:val="double" w:color="auto" w:sz="6" w:space="0"/>
              <w:left w:val="nil"/>
              <w:bottom w:val="single" w:color="auto" w:sz="4" w:space="0"/>
              <w:right w:val="single" w:color="auto" w:sz="4" w:space="0"/>
            </w:tcBorders>
            <w:vAlign w:val="center"/>
          </w:tcPr>
          <w:p w14:paraId="44751E1A">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580" w:type="pct"/>
            <w:tcBorders>
              <w:top w:val="double" w:color="auto" w:sz="6" w:space="0"/>
              <w:left w:val="nil"/>
              <w:bottom w:val="single" w:color="auto" w:sz="4" w:space="0"/>
              <w:right w:val="single" w:color="auto" w:sz="4" w:space="0"/>
            </w:tcBorders>
            <w:vAlign w:val="center"/>
          </w:tcPr>
          <w:p w14:paraId="5C10A73B">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92" w:type="pct"/>
            <w:tcBorders>
              <w:top w:val="double" w:color="auto" w:sz="6" w:space="0"/>
              <w:left w:val="nil"/>
              <w:bottom w:val="single" w:color="auto" w:sz="4" w:space="0"/>
              <w:right w:val="double" w:color="auto" w:sz="6" w:space="0"/>
            </w:tcBorders>
            <w:vAlign w:val="center"/>
          </w:tcPr>
          <w:p w14:paraId="05EC6FD5">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39ED4ACF">
        <w:tblPrEx>
          <w:tblCellMar>
            <w:top w:w="0" w:type="dxa"/>
            <w:left w:w="108" w:type="dxa"/>
            <w:bottom w:w="0" w:type="dxa"/>
            <w:right w:w="108" w:type="dxa"/>
          </w:tblCellMar>
        </w:tblPrEx>
        <w:trPr>
          <w:trHeight w:val="276" w:hRule="atLeast"/>
          <w:jc w:val="center"/>
        </w:trPr>
        <w:tc>
          <w:tcPr>
            <w:tcW w:w="592" w:type="pct"/>
            <w:vMerge w:val="restart"/>
            <w:tcBorders>
              <w:top w:val="nil"/>
              <w:left w:val="double" w:color="auto" w:sz="6" w:space="0"/>
              <w:right w:val="single" w:color="auto" w:sz="4" w:space="0"/>
            </w:tcBorders>
            <w:vAlign w:val="center"/>
          </w:tcPr>
          <w:p w14:paraId="208CA34D">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592" w:type="pct"/>
            <w:tcBorders>
              <w:top w:val="nil"/>
              <w:left w:val="nil"/>
              <w:bottom w:val="single" w:color="auto" w:sz="4" w:space="0"/>
              <w:right w:val="single" w:color="auto" w:sz="4" w:space="0"/>
            </w:tcBorders>
            <w:noWrap/>
            <w:vAlign w:val="bottom"/>
          </w:tcPr>
          <w:p w14:paraId="4E617DE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Style w:val="118"/>
                <w:rFonts w:hint="default" w:ascii="Times New Roman" w:hAnsi="Times New Roman" w:cs="Times New Roman"/>
                <w:lang w:bidi="ar"/>
              </w:rPr>
              <w:t>墩底</w:t>
            </w:r>
          </w:p>
        </w:tc>
        <w:tc>
          <w:tcPr>
            <w:tcW w:w="848" w:type="pct"/>
            <w:tcBorders>
              <w:top w:val="nil"/>
              <w:left w:val="nil"/>
              <w:bottom w:val="single" w:color="auto" w:sz="4" w:space="0"/>
              <w:right w:val="single" w:color="auto" w:sz="4" w:space="0"/>
            </w:tcBorders>
            <w:shd w:val="clear" w:color="auto" w:fill="FFFFFF"/>
            <w:noWrap/>
            <w:vAlign w:val="center"/>
          </w:tcPr>
          <w:p w14:paraId="0D276128">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4708.7 </w:t>
            </w:r>
          </w:p>
        </w:tc>
        <w:tc>
          <w:tcPr>
            <w:tcW w:w="912" w:type="pct"/>
            <w:tcBorders>
              <w:top w:val="nil"/>
              <w:left w:val="nil"/>
              <w:bottom w:val="single" w:color="auto" w:sz="4" w:space="0"/>
              <w:right w:val="single" w:color="auto" w:sz="4" w:space="0"/>
            </w:tcBorders>
            <w:shd w:val="clear" w:color="auto" w:fill="FFFFFF"/>
            <w:noWrap/>
            <w:vAlign w:val="center"/>
          </w:tcPr>
          <w:p w14:paraId="3AC70064">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4266 </w:t>
            </w:r>
          </w:p>
        </w:tc>
        <w:tc>
          <w:tcPr>
            <w:tcW w:w="881" w:type="pct"/>
            <w:tcBorders>
              <w:top w:val="nil"/>
              <w:left w:val="nil"/>
              <w:bottom w:val="single" w:color="auto" w:sz="4" w:space="0"/>
              <w:right w:val="single" w:color="auto" w:sz="4" w:space="0"/>
            </w:tcBorders>
            <w:noWrap/>
            <w:vAlign w:val="bottom"/>
          </w:tcPr>
          <w:p w14:paraId="7F66D36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5370.54 </w:t>
            </w:r>
          </w:p>
        </w:tc>
        <w:tc>
          <w:tcPr>
            <w:tcW w:w="580" w:type="pct"/>
            <w:tcBorders>
              <w:top w:val="nil"/>
              <w:left w:val="nil"/>
              <w:bottom w:val="single" w:color="auto" w:sz="4" w:space="0"/>
              <w:right w:val="single" w:color="auto" w:sz="4" w:space="0"/>
            </w:tcBorders>
            <w:noWrap/>
            <w:vAlign w:val="center"/>
          </w:tcPr>
          <w:p w14:paraId="26C8A614">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1.141 </w:t>
            </w:r>
          </w:p>
        </w:tc>
        <w:tc>
          <w:tcPr>
            <w:tcW w:w="592" w:type="pct"/>
            <w:tcBorders>
              <w:top w:val="nil"/>
              <w:left w:val="nil"/>
              <w:bottom w:val="single" w:color="auto" w:sz="4" w:space="0"/>
              <w:right w:val="double" w:color="auto" w:sz="6" w:space="0"/>
            </w:tcBorders>
            <w:noWrap/>
            <w:vAlign w:val="bottom"/>
          </w:tcPr>
          <w:p w14:paraId="7A9825C1">
            <w:pPr>
              <w:jc w:val="center"/>
              <w:textAlignment w:val="bottom"/>
              <w:rPr>
                <w:rFonts w:ascii="Times New Roman" w:hAnsi="Times New Roman" w:cs="Times New Roman"/>
                <w:b/>
                <w:bCs/>
                <w:color w:val="000000"/>
                <w:sz w:val="22"/>
                <w:szCs w:val="22"/>
              </w:rPr>
            </w:pPr>
            <w:r>
              <w:rPr>
                <w:rFonts w:hint="eastAsia" w:ascii="Times New Roman" w:hAnsi="Times New Roman" w:cs="Times New Roman"/>
                <w:sz w:val="22"/>
                <w:szCs w:val="22"/>
                <w:lang w:bidi="ar"/>
              </w:rPr>
              <w:t>通过</w:t>
            </w:r>
          </w:p>
        </w:tc>
      </w:tr>
      <w:tr w14:paraId="4FDF5E23">
        <w:tblPrEx>
          <w:tblCellMar>
            <w:top w:w="0" w:type="dxa"/>
            <w:left w:w="108" w:type="dxa"/>
            <w:bottom w:w="0" w:type="dxa"/>
            <w:right w:w="108" w:type="dxa"/>
          </w:tblCellMar>
        </w:tblPrEx>
        <w:trPr>
          <w:trHeight w:val="288" w:hRule="atLeast"/>
          <w:jc w:val="center"/>
        </w:trPr>
        <w:tc>
          <w:tcPr>
            <w:tcW w:w="592" w:type="pct"/>
            <w:vMerge w:val="continue"/>
            <w:tcBorders>
              <w:top w:val="nil"/>
              <w:left w:val="double" w:color="auto" w:sz="6" w:space="0"/>
              <w:bottom w:val="double" w:color="000000" w:sz="6" w:space="0"/>
              <w:right w:val="single" w:color="auto" w:sz="4" w:space="0"/>
            </w:tcBorders>
            <w:vAlign w:val="center"/>
          </w:tcPr>
          <w:p w14:paraId="5F5BBE0A">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bottom"/>
          </w:tcPr>
          <w:p w14:paraId="5D96737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18"/>
                <w:rFonts w:hint="default" w:ascii="Times New Roman" w:hAnsi="Times New Roman" w:cs="Times New Roman"/>
                <w:lang w:bidi="ar"/>
              </w:rPr>
              <w:t>墩底</w:t>
            </w:r>
          </w:p>
        </w:tc>
        <w:tc>
          <w:tcPr>
            <w:tcW w:w="848" w:type="pct"/>
            <w:tcBorders>
              <w:top w:val="nil"/>
              <w:left w:val="nil"/>
              <w:bottom w:val="double" w:color="auto" w:sz="6" w:space="0"/>
              <w:right w:val="single" w:color="auto" w:sz="4" w:space="0"/>
            </w:tcBorders>
            <w:shd w:val="clear" w:color="auto" w:fill="FFFFFF"/>
            <w:noWrap/>
            <w:vAlign w:val="center"/>
          </w:tcPr>
          <w:p w14:paraId="6FD8F419">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4693.1 </w:t>
            </w:r>
          </w:p>
        </w:tc>
        <w:tc>
          <w:tcPr>
            <w:tcW w:w="912" w:type="pct"/>
            <w:tcBorders>
              <w:top w:val="nil"/>
              <w:left w:val="nil"/>
              <w:bottom w:val="double" w:color="auto" w:sz="6" w:space="0"/>
              <w:right w:val="single" w:color="auto" w:sz="4" w:space="0"/>
            </w:tcBorders>
            <w:shd w:val="clear" w:color="auto" w:fill="FFFFFF"/>
            <w:noWrap/>
            <w:vAlign w:val="center"/>
          </w:tcPr>
          <w:p w14:paraId="711948AF">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153 </w:t>
            </w:r>
          </w:p>
        </w:tc>
        <w:tc>
          <w:tcPr>
            <w:tcW w:w="881" w:type="pct"/>
            <w:tcBorders>
              <w:top w:val="nil"/>
              <w:left w:val="nil"/>
              <w:bottom w:val="double" w:color="auto" w:sz="6" w:space="0"/>
              <w:right w:val="single" w:color="auto" w:sz="4" w:space="0"/>
            </w:tcBorders>
            <w:noWrap/>
            <w:vAlign w:val="bottom"/>
          </w:tcPr>
          <w:p w14:paraId="7206471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25175.19 </w:t>
            </w:r>
          </w:p>
        </w:tc>
        <w:tc>
          <w:tcPr>
            <w:tcW w:w="580" w:type="pct"/>
            <w:tcBorders>
              <w:top w:val="nil"/>
              <w:left w:val="nil"/>
              <w:bottom w:val="double" w:color="auto" w:sz="6" w:space="0"/>
              <w:right w:val="single" w:color="auto" w:sz="4" w:space="0"/>
            </w:tcBorders>
            <w:noWrap/>
            <w:vAlign w:val="center"/>
          </w:tcPr>
          <w:p w14:paraId="75E28F14">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5.364 </w:t>
            </w:r>
          </w:p>
        </w:tc>
        <w:tc>
          <w:tcPr>
            <w:tcW w:w="592" w:type="pct"/>
            <w:tcBorders>
              <w:top w:val="nil"/>
              <w:left w:val="nil"/>
              <w:bottom w:val="double" w:color="auto" w:sz="6" w:space="0"/>
              <w:right w:val="double" w:color="auto" w:sz="6" w:space="0"/>
            </w:tcBorders>
            <w:noWrap/>
            <w:vAlign w:val="bottom"/>
          </w:tcPr>
          <w:p w14:paraId="0F97DBF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472B4DC4">
      <w:pPr>
        <w:pStyle w:val="76"/>
        <w:spacing w:before="163" w:beforeLines="50" w:after="163" w:afterLines="50"/>
        <w:ind w:firstLine="0" w:firstLineChars="0"/>
      </w:pPr>
    </w:p>
    <w:p w14:paraId="63532501">
      <w:pPr>
        <w:pStyle w:val="76"/>
        <w:spacing w:before="163" w:beforeLines="50" w:after="163" w:afterLines="50"/>
        <w:ind w:firstLine="0" w:firstLineChars="0"/>
      </w:pPr>
      <w:r>
        <w:t>表</w:t>
      </w:r>
      <w:r>
        <w:rPr>
          <w:rFonts w:hint="eastAsia"/>
        </w:rPr>
        <w:t>6.3-2</w:t>
      </w:r>
      <w:r>
        <w:t xml:space="preserve"> E1地震作用下桩基截面抗震验算结果(纵桥向)</w:t>
      </w:r>
    </w:p>
    <w:tbl>
      <w:tblPr>
        <w:tblStyle w:val="28"/>
        <w:tblW w:w="5000" w:type="pct"/>
        <w:jc w:val="center"/>
        <w:tblLayout w:type="autofit"/>
        <w:tblCellMar>
          <w:top w:w="0" w:type="dxa"/>
          <w:left w:w="108" w:type="dxa"/>
          <w:bottom w:w="0" w:type="dxa"/>
          <w:right w:w="108" w:type="dxa"/>
        </w:tblCellMar>
      </w:tblPr>
      <w:tblGrid>
        <w:gridCol w:w="1100"/>
        <w:gridCol w:w="1100"/>
        <w:gridCol w:w="1726"/>
        <w:gridCol w:w="1331"/>
        <w:gridCol w:w="1778"/>
        <w:gridCol w:w="1150"/>
        <w:gridCol w:w="1101"/>
      </w:tblGrid>
      <w:tr w14:paraId="43456B86">
        <w:tblPrEx>
          <w:tblCellMar>
            <w:top w:w="0" w:type="dxa"/>
            <w:left w:w="108" w:type="dxa"/>
            <w:bottom w:w="0" w:type="dxa"/>
            <w:right w:w="108" w:type="dxa"/>
          </w:tblCellMar>
        </w:tblPrEx>
        <w:trPr>
          <w:trHeight w:val="564"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07BF782D">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5771FD89">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29" w:type="pct"/>
            <w:tcBorders>
              <w:top w:val="double" w:color="auto" w:sz="6" w:space="0"/>
              <w:left w:val="nil"/>
              <w:bottom w:val="single" w:color="auto" w:sz="4" w:space="0"/>
              <w:right w:val="single" w:color="auto" w:sz="4" w:space="0"/>
            </w:tcBorders>
            <w:vAlign w:val="center"/>
          </w:tcPr>
          <w:p w14:paraId="4B184A89">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16" w:type="pct"/>
            <w:tcBorders>
              <w:top w:val="double" w:color="auto" w:sz="6" w:space="0"/>
              <w:left w:val="nil"/>
              <w:bottom w:val="single" w:color="auto" w:sz="4" w:space="0"/>
              <w:right w:val="single" w:color="auto" w:sz="4" w:space="0"/>
            </w:tcBorders>
            <w:vAlign w:val="center"/>
          </w:tcPr>
          <w:p w14:paraId="7DF03478">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957" w:type="pct"/>
            <w:tcBorders>
              <w:top w:val="double" w:color="auto" w:sz="6" w:space="0"/>
              <w:left w:val="nil"/>
              <w:bottom w:val="single" w:color="auto" w:sz="4" w:space="0"/>
              <w:right w:val="single" w:color="auto" w:sz="4" w:space="0"/>
            </w:tcBorders>
            <w:vAlign w:val="center"/>
          </w:tcPr>
          <w:p w14:paraId="0319E379">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619" w:type="pct"/>
            <w:tcBorders>
              <w:top w:val="double" w:color="auto" w:sz="6" w:space="0"/>
              <w:left w:val="nil"/>
              <w:bottom w:val="single" w:color="auto" w:sz="4" w:space="0"/>
              <w:right w:val="single" w:color="auto" w:sz="4" w:space="0"/>
            </w:tcBorders>
            <w:vAlign w:val="center"/>
          </w:tcPr>
          <w:p w14:paraId="13384073">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92" w:type="pct"/>
            <w:tcBorders>
              <w:top w:val="double" w:color="auto" w:sz="6" w:space="0"/>
              <w:left w:val="nil"/>
              <w:bottom w:val="single" w:color="auto" w:sz="4" w:space="0"/>
              <w:right w:val="double" w:color="auto" w:sz="6" w:space="0"/>
            </w:tcBorders>
            <w:vAlign w:val="center"/>
          </w:tcPr>
          <w:p w14:paraId="700D24B0">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FC65E35">
        <w:tblPrEx>
          <w:tblCellMar>
            <w:top w:w="0" w:type="dxa"/>
            <w:left w:w="108" w:type="dxa"/>
            <w:bottom w:w="0" w:type="dxa"/>
            <w:right w:w="108" w:type="dxa"/>
          </w:tblCellMar>
        </w:tblPrEx>
        <w:trPr>
          <w:trHeight w:val="348" w:hRule="atLeast"/>
          <w:jc w:val="center"/>
        </w:trPr>
        <w:tc>
          <w:tcPr>
            <w:tcW w:w="592" w:type="pct"/>
            <w:vMerge w:val="restart"/>
            <w:tcBorders>
              <w:top w:val="nil"/>
              <w:left w:val="double" w:color="auto" w:sz="6" w:space="0"/>
              <w:right w:val="single" w:color="auto" w:sz="4" w:space="0"/>
            </w:tcBorders>
            <w:vAlign w:val="center"/>
          </w:tcPr>
          <w:p w14:paraId="593AC99F">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592" w:type="pct"/>
            <w:tcBorders>
              <w:top w:val="nil"/>
              <w:left w:val="nil"/>
              <w:bottom w:val="single" w:color="auto" w:sz="4" w:space="0"/>
              <w:right w:val="single" w:color="auto" w:sz="4" w:space="0"/>
            </w:tcBorders>
            <w:noWrap/>
            <w:vAlign w:val="center"/>
          </w:tcPr>
          <w:p w14:paraId="3F55BFB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ascii="Times New Roman" w:hAnsi="Times New Roman" w:cs="Times New Roman"/>
                <w:color w:val="000000"/>
                <w:sz w:val="22"/>
                <w:szCs w:val="22"/>
                <w:lang w:bidi="ar"/>
              </w:rPr>
              <w:t>桩</w:t>
            </w:r>
            <w:r>
              <w:rPr>
                <w:rStyle w:val="119"/>
                <w:rFonts w:hint="default"/>
                <w:lang w:bidi="ar"/>
              </w:rPr>
              <w:t>顶</w:t>
            </w:r>
          </w:p>
        </w:tc>
        <w:tc>
          <w:tcPr>
            <w:tcW w:w="929" w:type="pct"/>
            <w:tcBorders>
              <w:top w:val="nil"/>
              <w:left w:val="nil"/>
              <w:bottom w:val="single" w:color="auto" w:sz="4" w:space="0"/>
              <w:right w:val="single" w:color="auto" w:sz="4" w:space="0"/>
            </w:tcBorders>
            <w:noWrap/>
            <w:vAlign w:val="center"/>
          </w:tcPr>
          <w:p w14:paraId="57A898FC">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4532 </w:t>
            </w:r>
          </w:p>
        </w:tc>
        <w:tc>
          <w:tcPr>
            <w:tcW w:w="716" w:type="pct"/>
            <w:tcBorders>
              <w:top w:val="nil"/>
              <w:left w:val="nil"/>
              <w:bottom w:val="single" w:color="auto" w:sz="4" w:space="0"/>
              <w:right w:val="single" w:color="auto" w:sz="4" w:space="0"/>
            </w:tcBorders>
            <w:noWrap/>
            <w:vAlign w:val="center"/>
          </w:tcPr>
          <w:p w14:paraId="7A01DCA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295 </w:t>
            </w:r>
          </w:p>
        </w:tc>
        <w:tc>
          <w:tcPr>
            <w:tcW w:w="957" w:type="pct"/>
            <w:tcBorders>
              <w:top w:val="nil"/>
              <w:left w:val="nil"/>
              <w:bottom w:val="single" w:color="auto" w:sz="4" w:space="0"/>
              <w:right w:val="single" w:color="auto" w:sz="4" w:space="0"/>
            </w:tcBorders>
            <w:noWrap/>
            <w:vAlign w:val="bottom"/>
          </w:tcPr>
          <w:p w14:paraId="347ADC1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10930.30 </w:t>
            </w:r>
          </w:p>
        </w:tc>
        <w:tc>
          <w:tcPr>
            <w:tcW w:w="619" w:type="pct"/>
            <w:tcBorders>
              <w:top w:val="nil"/>
              <w:left w:val="nil"/>
              <w:bottom w:val="single" w:color="auto" w:sz="4" w:space="0"/>
              <w:right w:val="single" w:color="auto" w:sz="4" w:space="0"/>
            </w:tcBorders>
            <w:noWrap/>
            <w:vAlign w:val="center"/>
          </w:tcPr>
          <w:p w14:paraId="685A4E1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2.412 </w:t>
            </w:r>
          </w:p>
        </w:tc>
        <w:tc>
          <w:tcPr>
            <w:tcW w:w="592" w:type="pct"/>
            <w:tcBorders>
              <w:top w:val="nil"/>
              <w:left w:val="nil"/>
              <w:bottom w:val="single" w:color="auto" w:sz="4" w:space="0"/>
              <w:right w:val="double" w:color="auto" w:sz="6" w:space="0"/>
            </w:tcBorders>
            <w:noWrap/>
            <w:vAlign w:val="bottom"/>
          </w:tcPr>
          <w:p w14:paraId="6B720212">
            <w:pPr>
              <w:jc w:val="center"/>
              <w:textAlignment w:val="bottom"/>
              <w:rPr>
                <w:rFonts w:hint="eastAsia"/>
                <w:color w:val="000000"/>
                <w:sz w:val="22"/>
                <w:szCs w:val="22"/>
              </w:rPr>
            </w:pPr>
            <w:r>
              <w:rPr>
                <w:rFonts w:hint="eastAsia" w:ascii="Times New Roman" w:hAnsi="Times New Roman" w:cs="Times New Roman"/>
                <w:sz w:val="22"/>
                <w:szCs w:val="22"/>
                <w:lang w:bidi="ar"/>
              </w:rPr>
              <w:t>通过</w:t>
            </w:r>
          </w:p>
        </w:tc>
      </w:tr>
      <w:tr w14:paraId="70EDE5D0">
        <w:tblPrEx>
          <w:tblCellMar>
            <w:top w:w="0" w:type="dxa"/>
            <w:left w:w="108" w:type="dxa"/>
            <w:bottom w:w="0" w:type="dxa"/>
            <w:right w:w="108" w:type="dxa"/>
          </w:tblCellMar>
        </w:tblPrEx>
        <w:trPr>
          <w:trHeight w:val="360" w:hRule="atLeast"/>
          <w:jc w:val="center"/>
        </w:trPr>
        <w:tc>
          <w:tcPr>
            <w:tcW w:w="592" w:type="pct"/>
            <w:vMerge w:val="continue"/>
            <w:tcBorders>
              <w:top w:val="nil"/>
              <w:left w:val="double" w:color="auto" w:sz="6" w:space="0"/>
              <w:bottom w:val="double" w:color="000000" w:sz="6" w:space="0"/>
              <w:right w:val="single" w:color="auto" w:sz="4" w:space="0"/>
            </w:tcBorders>
            <w:vAlign w:val="center"/>
          </w:tcPr>
          <w:p w14:paraId="4818DFDC">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center"/>
          </w:tcPr>
          <w:p w14:paraId="7D50D52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19"/>
                <w:rFonts w:hint="default"/>
                <w:lang w:bidi="ar"/>
              </w:rPr>
              <w:t>桩顶</w:t>
            </w:r>
          </w:p>
        </w:tc>
        <w:tc>
          <w:tcPr>
            <w:tcW w:w="929" w:type="pct"/>
            <w:tcBorders>
              <w:top w:val="nil"/>
              <w:left w:val="nil"/>
              <w:bottom w:val="double" w:color="auto" w:sz="6" w:space="0"/>
              <w:right w:val="single" w:color="auto" w:sz="4" w:space="0"/>
            </w:tcBorders>
            <w:noWrap/>
            <w:vAlign w:val="center"/>
          </w:tcPr>
          <w:p w14:paraId="210D6DDE">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2716 </w:t>
            </w:r>
          </w:p>
        </w:tc>
        <w:tc>
          <w:tcPr>
            <w:tcW w:w="716" w:type="pct"/>
            <w:tcBorders>
              <w:top w:val="nil"/>
              <w:left w:val="nil"/>
              <w:bottom w:val="double" w:color="auto" w:sz="6" w:space="0"/>
              <w:right w:val="single" w:color="auto" w:sz="4" w:space="0"/>
            </w:tcBorders>
            <w:noWrap/>
            <w:vAlign w:val="center"/>
          </w:tcPr>
          <w:p w14:paraId="1B3CA283">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24 </w:t>
            </w:r>
          </w:p>
        </w:tc>
        <w:tc>
          <w:tcPr>
            <w:tcW w:w="957" w:type="pct"/>
            <w:tcBorders>
              <w:top w:val="nil"/>
              <w:left w:val="nil"/>
              <w:bottom w:val="double" w:color="auto" w:sz="6" w:space="0"/>
              <w:right w:val="single" w:color="auto" w:sz="4" w:space="0"/>
            </w:tcBorders>
            <w:noWrap/>
            <w:vAlign w:val="bottom"/>
          </w:tcPr>
          <w:p w14:paraId="00332C4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18042.14 </w:t>
            </w:r>
          </w:p>
        </w:tc>
        <w:tc>
          <w:tcPr>
            <w:tcW w:w="619" w:type="pct"/>
            <w:tcBorders>
              <w:top w:val="nil"/>
              <w:left w:val="nil"/>
              <w:bottom w:val="double" w:color="auto" w:sz="6" w:space="0"/>
              <w:right w:val="single" w:color="auto" w:sz="4" w:space="0"/>
            </w:tcBorders>
            <w:noWrap/>
            <w:vAlign w:val="center"/>
          </w:tcPr>
          <w:p w14:paraId="463715A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6.643 </w:t>
            </w:r>
          </w:p>
        </w:tc>
        <w:tc>
          <w:tcPr>
            <w:tcW w:w="592" w:type="pct"/>
            <w:tcBorders>
              <w:top w:val="nil"/>
              <w:left w:val="nil"/>
              <w:bottom w:val="double" w:color="auto" w:sz="6" w:space="0"/>
              <w:right w:val="double" w:color="auto" w:sz="6" w:space="0"/>
            </w:tcBorders>
            <w:noWrap/>
            <w:vAlign w:val="bottom"/>
          </w:tcPr>
          <w:p w14:paraId="4A45C04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71965917">
      <w:pPr>
        <w:pStyle w:val="52"/>
        <w:spacing w:before="0"/>
        <w:rPr>
          <w:rFonts w:cs="Times New Roman"/>
        </w:rPr>
      </w:pPr>
    </w:p>
    <w:p w14:paraId="2FE4C35D">
      <w:pPr>
        <w:pStyle w:val="76"/>
        <w:spacing w:before="163" w:beforeLines="50" w:after="163" w:afterLines="50"/>
        <w:ind w:firstLine="0" w:firstLineChars="0"/>
      </w:pPr>
      <w:r>
        <w:t>表</w:t>
      </w:r>
      <w:r>
        <w:rPr>
          <w:rFonts w:hint="eastAsia"/>
        </w:rPr>
        <w:t>6.3-3</w:t>
      </w:r>
      <w:r>
        <w:t xml:space="preserve"> E1地震作用下</w:t>
      </w:r>
      <w:r>
        <w:rPr>
          <w:rFonts w:hint="eastAsia"/>
        </w:rPr>
        <w:t>支座位移</w:t>
      </w:r>
      <w:r>
        <w:t>抗震验算结果(纵桥向)</w:t>
      </w:r>
    </w:p>
    <w:tbl>
      <w:tblPr>
        <w:tblStyle w:val="28"/>
        <w:tblW w:w="4996" w:type="pct"/>
        <w:jc w:val="center"/>
        <w:tblLayout w:type="autofit"/>
        <w:tblCellMar>
          <w:top w:w="0" w:type="dxa"/>
          <w:left w:w="108" w:type="dxa"/>
          <w:bottom w:w="0" w:type="dxa"/>
          <w:right w:w="108" w:type="dxa"/>
        </w:tblCellMar>
      </w:tblPr>
      <w:tblGrid>
        <w:gridCol w:w="1591"/>
        <w:gridCol w:w="953"/>
        <w:gridCol w:w="1411"/>
        <w:gridCol w:w="2050"/>
        <w:gridCol w:w="1679"/>
        <w:gridCol w:w="1595"/>
      </w:tblGrid>
      <w:tr w14:paraId="2CB52835">
        <w:tblPrEx>
          <w:tblCellMar>
            <w:top w:w="0" w:type="dxa"/>
            <w:left w:w="108" w:type="dxa"/>
            <w:bottom w:w="0" w:type="dxa"/>
            <w:right w:w="108" w:type="dxa"/>
          </w:tblCellMar>
        </w:tblPrEx>
        <w:trPr>
          <w:trHeight w:val="288" w:hRule="atLeast"/>
          <w:jc w:val="center"/>
        </w:trPr>
        <w:tc>
          <w:tcPr>
            <w:tcW w:w="857" w:type="pct"/>
            <w:tcBorders>
              <w:top w:val="double" w:color="auto" w:sz="6" w:space="0"/>
              <w:left w:val="double" w:color="auto" w:sz="6" w:space="0"/>
              <w:bottom w:val="single" w:color="auto" w:sz="4" w:space="0"/>
              <w:right w:val="single" w:color="auto" w:sz="4" w:space="0"/>
            </w:tcBorders>
            <w:noWrap/>
            <w:vAlign w:val="center"/>
          </w:tcPr>
          <w:p w14:paraId="762791EF">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13" w:type="pct"/>
            <w:tcBorders>
              <w:top w:val="double" w:color="auto" w:sz="6" w:space="0"/>
              <w:left w:val="nil"/>
              <w:bottom w:val="single" w:color="auto" w:sz="4" w:space="0"/>
              <w:right w:val="single" w:color="auto" w:sz="4" w:space="0"/>
            </w:tcBorders>
            <w:noWrap/>
            <w:vAlign w:val="center"/>
          </w:tcPr>
          <w:p w14:paraId="67168525">
            <w:pPr>
              <w:jc w:val="center"/>
              <w:rPr>
                <w:rFonts w:ascii="Times New Roman" w:hAnsi="Times New Roman" w:cs="Times New Roman"/>
                <w:b/>
                <w:bCs/>
                <w:sz w:val="22"/>
                <w:szCs w:val="22"/>
              </w:rPr>
            </w:pPr>
            <w:r>
              <w:rPr>
                <w:rFonts w:ascii="Times New Roman" w:hAnsi="Times New Roman" w:cs="Times New Roman"/>
                <w:b/>
                <w:bCs/>
                <w:sz w:val="22"/>
                <w:szCs w:val="22"/>
              </w:rPr>
              <w:t>位置</w:t>
            </w:r>
          </w:p>
        </w:tc>
        <w:tc>
          <w:tcPr>
            <w:tcW w:w="760" w:type="pct"/>
            <w:tcBorders>
              <w:top w:val="double" w:color="auto" w:sz="6" w:space="0"/>
              <w:left w:val="nil"/>
              <w:bottom w:val="single" w:color="auto" w:sz="4" w:space="0"/>
              <w:right w:val="single" w:color="auto" w:sz="4" w:space="0"/>
            </w:tcBorders>
            <w:noWrap/>
            <w:vAlign w:val="center"/>
          </w:tcPr>
          <w:p w14:paraId="65FEB814">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纵向(m)</w:t>
            </w:r>
          </w:p>
        </w:tc>
        <w:tc>
          <w:tcPr>
            <w:tcW w:w="1104" w:type="pct"/>
            <w:tcBorders>
              <w:top w:val="double" w:color="auto" w:sz="6" w:space="0"/>
              <w:left w:val="nil"/>
              <w:bottom w:val="single" w:color="auto" w:sz="4" w:space="0"/>
              <w:right w:val="single" w:color="auto" w:sz="4" w:space="0"/>
            </w:tcBorders>
            <w:noWrap/>
            <w:vAlign w:val="center"/>
          </w:tcPr>
          <w:p w14:paraId="77E8B6B9">
            <w:pPr>
              <w:jc w:val="center"/>
              <w:rPr>
                <w:rFonts w:ascii="Times New Roman" w:hAnsi="Times New Roman" w:cs="Times New Roman"/>
                <w:color w:val="000000"/>
                <w:sz w:val="22"/>
                <w:szCs w:val="22"/>
              </w:rPr>
            </w:pPr>
            <w:r>
              <w:rPr>
                <w:rFonts w:ascii="Times New Roman" w:hAnsi="Times New Roman" w:cs="Times New Roman"/>
                <w:color w:val="000000"/>
                <w:sz w:val="22"/>
                <w:szCs w:val="22"/>
              </w:rPr>
              <w:t>规范限值(m)</w:t>
            </w:r>
          </w:p>
        </w:tc>
        <w:tc>
          <w:tcPr>
            <w:tcW w:w="904" w:type="pct"/>
            <w:tcBorders>
              <w:top w:val="double" w:color="auto" w:sz="6" w:space="0"/>
              <w:left w:val="nil"/>
              <w:bottom w:val="single" w:color="auto" w:sz="4" w:space="0"/>
              <w:right w:val="single" w:color="auto" w:sz="4" w:space="0"/>
            </w:tcBorders>
            <w:noWrap/>
            <w:vAlign w:val="center"/>
          </w:tcPr>
          <w:p w14:paraId="35B6C0C8">
            <w:pPr>
              <w:jc w:val="center"/>
              <w:rPr>
                <w:rFonts w:ascii="Times New Roman" w:hAnsi="Times New Roman" w:cs="Times New Roman"/>
                <w:color w:val="000000"/>
                <w:sz w:val="22"/>
                <w:szCs w:val="22"/>
              </w:rPr>
            </w:pPr>
            <w:r>
              <w:rPr>
                <w:rFonts w:ascii="Times New Roman" w:hAnsi="Times New Roman" w:cs="Times New Roman"/>
                <w:color w:val="000000"/>
                <w:sz w:val="22"/>
                <w:szCs w:val="22"/>
              </w:rPr>
              <w:t>能力/需求</w:t>
            </w:r>
          </w:p>
        </w:tc>
        <w:tc>
          <w:tcPr>
            <w:tcW w:w="859" w:type="pct"/>
            <w:tcBorders>
              <w:top w:val="double" w:color="auto" w:sz="6" w:space="0"/>
              <w:left w:val="nil"/>
              <w:bottom w:val="single" w:color="auto" w:sz="4" w:space="0"/>
              <w:right w:val="double" w:color="auto" w:sz="6" w:space="0"/>
            </w:tcBorders>
            <w:vAlign w:val="center"/>
          </w:tcPr>
          <w:p w14:paraId="3F0E8FF3">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74A0892B">
        <w:tblPrEx>
          <w:tblCellMar>
            <w:top w:w="0" w:type="dxa"/>
            <w:left w:w="108" w:type="dxa"/>
            <w:bottom w:w="0" w:type="dxa"/>
            <w:right w:w="108" w:type="dxa"/>
          </w:tblCellMar>
        </w:tblPrEx>
        <w:trPr>
          <w:trHeight w:val="276" w:hRule="atLeast"/>
          <w:jc w:val="center"/>
        </w:trPr>
        <w:tc>
          <w:tcPr>
            <w:tcW w:w="857" w:type="pct"/>
            <w:vMerge w:val="restart"/>
            <w:tcBorders>
              <w:top w:val="nil"/>
              <w:left w:val="double" w:color="auto" w:sz="6" w:space="0"/>
              <w:right w:val="single" w:color="auto" w:sz="4" w:space="0"/>
            </w:tcBorders>
            <w:vAlign w:val="center"/>
          </w:tcPr>
          <w:p w14:paraId="3CD4454F">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513" w:type="pct"/>
            <w:tcBorders>
              <w:top w:val="nil"/>
              <w:left w:val="nil"/>
              <w:bottom w:val="single" w:color="auto" w:sz="4" w:space="0"/>
              <w:right w:val="single" w:color="auto" w:sz="4" w:space="0"/>
            </w:tcBorders>
            <w:noWrap/>
            <w:vAlign w:val="center"/>
          </w:tcPr>
          <w:p w14:paraId="3673A93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0#桥台</w:t>
            </w:r>
          </w:p>
        </w:tc>
        <w:tc>
          <w:tcPr>
            <w:tcW w:w="760" w:type="pct"/>
            <w:tcBorders>
              <w:top w:val="nil"/>
              <w:left w:val="nil"/>
              <w:bottom w:val="single" w:color="auto" w:sz="4" w:space="0"/>
              <w:right w:val="single" w:color="auto" w:sz="4" w:space="0"/>
            </w:tcBorders>
            <w:shd w:val="clear" w:color="auto" w:fill="FFFFFF"/>
            <w:noWrap/>
            <w:vAlign w:val="center"/>
          </w:tcPr>
          <w:p w14:paraId="0E2E66D7">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0.014 </w:t>
            </w:r>
          </w:p>
        </w:tc>
        <w:tc>
          <w:tcPr>
            <w:tcW w:w="1104" w:type="pct"/>
            <w:tcBorders>
              <w:top w:val="nil"/>
              <w:left w:val="nil"/>
              <w:bottom w:val="single" w:color="auto" w:sz="4" w:space="0"/>
              <w:right w:val="single" w:color="auto" w:sz="4" w:space="0"/>
            </w:tcBorders>
            <w:noWrap/>
            <w:vAlign w:val="center"/>
          </w:tcPr>
          <w:p w14:paraId="252BF5C3">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single" w:color="auto" w:sz="4" w:space="0"/>
              <w:right w:val="single" w:color="auto" w:sz="4" w:space="0"/>
            </w:tcBorders>
            <w:noWrap/>
            <w:vAlign w:val="center"/>
          </w:tcPr>
          <w:p w14:paraId="22800166">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single" w:color="auto" w:sz="4" w:space="0"/>
              <w:right w:val="double" w:color="auto" w:sz="6" w:space="0"/>
            </w:tcBorders>
            <w:noWrap/>
            <w:vAlign w:val="center"/>
          </w:tcPr>
          <w:p w14:paraId="23C26B7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3DD25CA3">
        <w:tblPrEx>
          <w:tblCellMar>
            <w:top w:w="0" w:type="dxa"/>
            <w:left w:w="108" w:type="dxa"/>
            <w:bottom w:w="0" w:type="dxa"/>
            <w:right w:w="108" w:type="dxa"/>
          </w:tblCellMar>
        </w:tblPrEx>
        <w:trPr>
          <w:trHeight w:val="90"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4DBB1C86">
            <w:pPr>
              <w:jc w:val="center"/>
              <w:rPr>
                <w:rFonts w:ascii="Times New Roman" w:hAnsi="Times New Roman" w:cs="Times New Roman"/>
                <w:color w:val="000000"/>
                <w:sz w:val="22"/>
                <w:szCs w:val="22"/>
              </w:rPr>
            </w:pPr>
          </w:p>
        </w:tc>
        <w:tc>
          <w:tcPr>
            <w:tcW w:w="513" w:type="pct"/>
            <w:tcBorders>
              <w:top w:val="nil"/>
              <w:left w:val="nil"/>
              <w:bottom w:val="single" w:color="auto" w:sz="4" w:space="0"/>
              <w:right w:val="single" w:color="auto" w:sz="4" w:space="0"/>
            </w:tcBorders>
            <w:noWrap/>
            <w:vAlign w:val="center"/>
          </w:tcPr>
          <w:p w14:paraId="1E421BB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1#桥墩</w:t>
            </w:r>
          </w:p>
        </w:tc>
        <w:tc>
          <w:tcPr>
            <w:tcW w:w="760" w:type="pct"/>
            <w:tcBorders>
              <w:top w:val="nil"/>
              <w:left w:val="nil"/>
              <w:bottom w:val="single" w:color="auto" w:sz="4" w:space="0"/>
              <w:right w:val="single" w:color="auto" w:sz="4" w:space="0"/>
            </w:tcBorders>
            <w:shd w:val="clear" w:color="auto" w:fill="FFFFFF"/>
            <w:noWrap/>
            <w:vAlign w:val="center"/>
          </w:tcPr>
          <w:p w14:paraId="692E2FEB">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0.000 </w:t>
            </w:r>
          </w:p>
        </w:tc>
        <w:tc>
          <w:tcPr>
            <w:tcW w:w="1104" w:type="pct"/>
            <w:tcBorders>
              <w:top w:val="nil"/>
              <w:left w:val="nil"/>
              <w:bottom w:val="single" w:color="auto" w:sz="4" w:space="0"/>
              <w:right w:val="single" w:color="auto" w:sz="4" w:space="0"/>
            </w:tcBorders>
            <w:noWrap/>
            <w:vAlign w:val="center"/>
          </w:tcPr>
          <w:p w14:paraId="2BF12E8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single" w:color="auto" w:sz="4" w:space="0"/>
              <w:right w:val="single" w:color="auto" w:sz="4" w:space="0"/>
            </w:tcBorders>
            <w:noWrap/>
            <w:vAlign w:val="center"/>
          </w:tcPr>
          <w:p w14:paraId="5E93AB7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single" w:color="auto" w:sz="4" w:space="0"/>
              <w:right w:val="double" w:color="auto" w:sz="6" w:space="0"/>
            </w:tcBorders>
            <w:noWrap/>
            <w:vAlign w:val="center"/>
          </w:tcPr>
          <w:p w14:paraId="6224EE2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06F4B20A">
        <w:tblPrEx>
          <w:tblCellMar>
            <w:top w:w="0" w:type="dxa"/>
            <w:left w:w="108" w:type="dxa"/>
            <w:bottom w:w="0" w:type="dxa"/>
            <w:right w:w="108" w:type="dxa"/>
          </w:tblCellMar>
        </w:tblPrEx>
        <w:trPr>
          <w:trHeight w:val="276"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4A38B1B4">
            <w:pPr>
              <w:jc w:val="center"/>
              <w:rPr>
                <w:rFonts w:ascii="Times New Roman" w:hAnsi="Times New Roman" w:cs="Times New Roman"/>
                <w:color w:val="000000"/>
                <w:sz w:val="22"/>
                <w:szCs w:val="22"/>
              </w:rPr>
            </w:pPr>
          </w:p>
        </w:tc>
        <w:tc>
          <w:tcPr>
            <w:tcW w:w="513" w:type="pct"/>
            <w:tcBorders>
              <w:top w:val="nil"/>
              <w:left w:val="nil"/>
              <w:bottom w:val="single" w:color="auto" w:sz="4" w:space="0"/>
              <w:right w:val="single" w:color="auto" w:sz="4" w:space="0"/>
            </w:tcBorders>
            <w:noWrap/>
            <w:vAlign w:val="center"/>
          </w:tcPr>
          <w:p w14:paraId="7C06341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2#桥墩</w:t>
            </w:r>
          </w:p>
        </w:tc>
        <w:tc>
          <w:tcPr>
            <w:tcW w:w="760" w:type="pct"/>
            <w:tcBorders>
              <w:top w:val="nil"/>
              <w:left w:val="nil"/>
              <w:bottom w:val="single" w:color="auto" w:sz="4" w:space="0"/>
              <w:right w:val="single" w:color="auto" w:sz="4" w:space="0"/>
            </w:tcBorders>
            <w:shd w:val="clear" w:color="auto" w:fill="FFFFFF"/>
            <w:noWrap/>
            <w:vAlign w:val="center"/>
          </w:tcPr>
          <w:p w14:paraId="150906D6">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0.014 </w:t>
            </w:r>
          </w:p>
        </w:tc>
        <w:tc>
          <w:tcPr>
            <w:tcW w:w="1104" w:type="pct"/>
            <w:tcBorders>
              <w:top w:val="nil"/>
              <w:left w:val="nil"/>
              <w:bottom w:val="single" w:color="auto" w:sz="4" w:space="0"/>
              <w:right w:val="single" w:color="auto" w:sz="4" w:space="0"/>
            </w:tcBorders>
            <w:noWrap/>
            <w:vAlign w:val="center"/>
          </w:tcPr>
          <w:p w14:paraId="1658074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single" w:color="auto" w:sz="4" w:space="0"/>
              <w:right w:val="single" w:color="auto" w:sz="4" w:space="0"/>
            </w:tcBorders>
            <w:noWrap/>
            <w:vAlign w:val="center"/>
          </w:tcPr>
          <w:p w14:paraId="4A1CDA5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single" w:color="auto" w:sz="4" w:space="0"/>
              <w:right w:val="double" w:color="auto" w:sz="6" w:space="0"/>
            </w:tcBorders>
            <w:noWrap/>
            <w:vAlign w:val="center"/>
          </w:tcPr>
          <w:p w14:paraId="4FF1B68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0E292123">
        <w:tblPrEx>
          <w:tblCellMar>
            <w:top w:w="0" w:type="dxa"/>
            <w:left w:w="108" w:type="dxa"/>
            <w:bottom w:w="0" w:type="dxa"/>
            <w:right w:w="108" w:type="dxa"/>
          </w:tblCellMar>
        </w:tblPrEx>
        <w:trPr>
          <w:trHeight w:val="288"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745EDE4E">
            <w:pPr>
              <w:jc w:val="center"/>
              <w:rPr>
                <w:rFonts w:ascii="Times New Roman" w:hAnsi="Times New Roman" w:cs="Times New Roman"/>
                <w:color w:val="000000"/>
                <w:sz w:val="22"/>
                <w:szCs w:val="22"/>
              </w:rPr>
            </w:pPr>
          </w:p>
        </w:tc>
        <w:tc>
          <w:tcPr>
            <w:tcW w:w="513" w:type="pct"/>
            <w:tcBorders>
              <w:top w:val="nil"/>
              <w:left w:val="nil"/>
              <w:bottom w:val="double" w:color="auto" w:sz="6" w:space="0"/>
              <w:right w:val="single" w:color="auto" w:sz="4" w:space="0"/>
            </w:tcBorders>
            <w:noWrap/>
            <w:vAlign w:val="center"/>
          </w:tcPr>
          <w:p w14:paraId="76834AC6">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3#桥台</w:t>
            </w:r>
          </w:p>
        </w:tc>
        <w:tc>
          <w:tcPr>
            <w:tcW w:w="760" w:type="pct"/>
            <w:tcBorders>
              <w:top w:val="nil"/>
              <w:left w:val="nil"/>
              <w:bottom w:val="double" w:color="auto" w:sz="6" w:space="0"/>
              <w:right w:val="single" w:color="auto" w:sz="4" w:space="0"/>
            </w:tcBorders>
            <w:shd w:val="clear" w:color="auto" w:fill="FFFFFF"/>
            <w:noWrap/>
            <w:vAlign w:val="center"/>
          </w:tcPr>
          <w:p w14:paraId="25D87243">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0.014 </w:t>
            </w:r>
          </w:p>
        </w:tc>
        <w:tc>
          <w:tcPr>
            <w:tcW w:w="1104" w:type="pct"/>
            <w:tcBorders>
              <w:top w:val="nil"/>
              <w:left w:val="nil"/>
              <w:bottom w:val="double" w:color="auto" w:sz="6" w:space="0"/>
              <w:right w:val="single" w:color="auto" w:sz="4" w:space="0"/>
            </w:tcBorders>
            <w:noWrap/>
            <w:vAlign w:val="center"/>
          </w:tcPr>
          <w:p w14:paraId="7BA4303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double" w:color="auto" w:sz="6" w:space="0"/>
              <w:right w:val="single" w:color="auto" w:sz="4" w:space="0"/>
            </w:tcBorders>
            <w:noWrap/>
            <w:vAlign w:val="center"/>
          </w:tcPr>
          <w:p w14:paraId="64DA401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double" w:color="auto" w:sz="6" w:space="0"/>
              <w:right w:val="double" w:color="auto" w:sz="6" w:space="0"/>
            </w:tcBorders>
            <w:noWrap/>
            <w:vAlign w:val="center"/>
          </w:tcPr>
          <w:p w14:paraId="23DA70E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bl>
    <w:p w14:paraId="5AE8F46F">
      <w:pPr>
        <w:pStyle w:val="52"/>
        <w:spacing w:before="0" w:line="240" w:lineRule="auto"/>
        <w:ind w:firstLine="0" w:firstLineChars="0"/>
        <w:rPr>
          <w:rFonts w:cs="Times New Roman"/>
          <w:sz w:val="22"/>
          <w:szCs w:val="21"/>
        </w:rPr>
      </w:pPr>
      <w:r>
        <w:rPr>
          <w:rFonts w:hint="eastAsia" w:cs="Times New Roman"/>
          <w:sz w:val="22"/>
          <w:szCs w:val="21"/>
        </w:rPr>
        <w:t>注：由于盆式支座未提供给地震下的规范限值故无法计算能需比。</w:t>
      </w:r>
    </w:p>
    <w:p w14:paraId="35F6336C">
      <w:pPr>
        <w:pStyle w:val="5"/>
        <w:spacing w:line="415" w:lineRule="auto"/>
      </w:pPr>
      <w:r>
        <w:t>（2）横向输入</w:t>
      </w:r>
    </w:p>
    <w:p w14:paraId="411F7BB1">
      <w:pPr>
        <w:pStyle w:val="76"/>
        <w:spacing w:before="163" w:beforeLines="50" w:after="163" w:afterLines="50"/>
        <w:ind w:firstLine="0" w:firstLineChars="0"/>
      </w:pPr>
      <w:r>
        <w:t>表</w:t>
      </w:r>
      <w:r>
        <w:rPr>
          <w:rFonts w:hint="eastAsia"/>
        </w:rPr>
        <w:t>6.3-4</w:t>
      </w:r>
      <w:r>
        <w:t xml:space="preserve"> E1地震作用下桥墩各关键截面抗震验算结果(横桥向)</w:t>
      </w:r>
    </w:p>
    <w:tbl>
      <w:tblPr>
        <w:tblStyle w:val="28"/>
        <w:tblW w:w="4681" w:type="pct"/>
        <w:jc w:val="center"/>
        <w:tblLayout w:type="autofit"/>
        <w:tblCellMar>
          <w:top w:w="0" w:type="dxa"/>
          <w:left w:w="108" w:type="dxa"/>
          <w:bottom w:w="0" w:type="dxa"/>
          <w:right w:w="108" w:type="dxa"/>
        </w:tblCellMar>
      </w:tblPr>
      <w:tblGrid>
        <w:gridCol w:w="1133"/>
        <w:gridCol w:w="1134"/>
        <w:gridCol w:w="1361"/>
        <w:gridCol w:w="1174"/>
        <w:gridCol w:w="1449"/>
        <w:gridCol w:w="1167"/>
        <w:gridCol w:w="1276"/>
      </w:tblGrid>
      <w:tr w14:paraId="546259A3">
        <w:tblPrEx>
          <w:tblCellMar>
            <w:top w:w="0" w:type="dxa"/>
            <w:left w:w="108" w:type="dxa"/>
            <w:bottom w:w="0" w:type="dxa"/>
            <w:right w:w="108" w:type="dxa"/>
          </w:tblCellMar>
        </w:tblPrEx>
        <w:trPr>
          <w:trHeight w:val="564" w:hRule="atLeast"/>
          <w:jc w:val="center"/>
        </w:trPr>
        <w:tc>
          <w:tcPr>
            <w:tcW w:w="651" w:type="pct"/>
            <w:tcBorders>
              <w:top w:val="double" w:color="auto" w:sz="6" w:space="0"/>
              <w:left w:val="double" w:color="auto" w:sz="6" w:space="0"/>
              <w:bottom w:val="single" w:color="auto" w:sz="4" w:space="0"/>
              <w:right w:val="single" w:color="auto" w:sz="4" w:space="0"/>
            </w:tcBorders>
            <w:noWrap/>
            <w:vAlign w:val="center"/>
          </w:tcPr>
          <w:p w14:paraId="6FD91DC0">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652" w:type="pct"/>
            <w:tcBorders>
              <w:top w:val="double" w:color="auto" w:sz="6" w:space="0"/>
              <w:left w:val="nil"/>
              <w:bottom w:val="single" w:color="auto" w:sz="4" w:space="0"/>
              <w:right w:val="single" w:color="auto" w:sz="4" w:space="0"/>
            </w:tcBorders>
            <w:noWrap/>
            <w:vAlign w:val="center"/>
          </w:tcPr>
          <w:p w14:paraId="77573087">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782" w:type="pct"/>
            <w:tcBorders>
              <w:top w:val="double" w:color="auto" w:sz="6" w:space="0"/>
              <w:left w:val="nil"/>
              <w:bottom w:val="single" w:color="auto" w:sz="4" w:space="0"/>
              <w:right w:val="single" w:color="auto" w:sz="4" w:space="0"/>
            </w:tcBorders>
            <w:vAlign w:val="center"/>
          </w:tcPr>
          <w:p w14:paraId="66EDACE4">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675" w:type="pct"/>
            <w:tcBorders>
              <w:top w:val="double" w:color="auto" w:sz="6" w:space="0"/>
              <w:left w:val="nil"/>
              <w:bottom w:val="single" w:color="auto" w:sz="4" w:space="0"/>
              <w:right w:val="single" w:color="auto" w:sz="4" w:space="0"/>
            </w:tcBorders>
            <w:vAlign w:val="center"/>
          </w:tcPr>
          <w:p w14:paraId="470E9ECA">
            <w:pPr>
              <w:jc w:val="center"/>
              <w:rPr>
                <w:rFonts w:ascii="Times New Roman" w:hAnsi="Times New Roman" w:cs="Times New Roman"/>
                <w:b/>
                <w:bCs/>
                <w:sz w:val="22"/>
                <w:szCs w:val="22"/>
              </w:rPr>
            </w:pPr>
            <w:r>
              <w:rPr>
                <w:rFonts w:ascii="Times New Roman" w:hAnsi="Times New Roman" w:cs="Times New Roman"/>
                <w:b/>
                <w:bCs/>
                <w:sz w:val="22"/>
                <w:szCs w:val="22"/>
              </w:rPr>
              <w:t>横向弯矩</w:t>
            </w:r>
            <w:r>
              <w:rPr>
                <w:rFonts w:ascii="Times New Roman" w:hAnsi="Times New Roman" w:cs="Times New Roman"/>
                <w:b/>
                <w:bCs/>
                <w:sz w:val="22"/>
                <w:szCs w:val="22"/>
              </w:rPr>
              <w:br w:type="textWrapping"/>
            </w:r>
            <w:r>
              <w:rPr>
                <w:rFonts w:ascii="Times New Roman" w:hAnsi="Times New Roman" w:cs="Times New Roman"/>
                <w:b/>
                <w:bCs/>
                <w:sz w:val="22"/>
                <w:szCs w:val="22"/>
              </w:rPr>
              <w:t>(kN·m)</w:t>
            </w:r>
          </w:p>
        </w:tc>
        <w:tc>
          <w:tcPr>
            <w:tcW w:w="833" w:type="pct"/>
            <w:tcBorders>
              <w:top w:val="double" w:color="auto" w:sz="6" w:space="0"/>
              <w:left w:val="nil"/>
              <w:bottom w:val="single" w:color="auto" w:sz="4" w:space="0"/>
              <w:right w:val="single" w:color="auto" w:sz="4" w:space="0"/>
            </w:tcBorders>
            <w:vAlign w:val="center"/>
          </w:tcPr>
          <w:p w14:paraId="16EE7DCF">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671" w:type="pct"/>
            <w:tcBorders>
              <w:top w:val="double" w:color="auto" w:sz="6" w:space="0"/>
              <w:left w:val="nil"/>
              <w:bottom w:val="single" w:color="auto" w:sz="4" w:space="0"/>
              <w:right w:val="single" w:color="auto" w:sz="4" w:space="0"/>
            </w:tcBorders>
            <w:vAlign w:val="center"/>
          </w:tcPr>
          <w:p w14:paraId="565D1A2E">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733" w:type="pct"/>
            <w:tcBorders>
              <w:top w:val="double" w:color="auto" w:sz="6" w:space="0"/>
              <w:left w:val="nil"/>
              <w:bottom w:val="single" w:color="auto" w:sz="4" w:space="0"/>
              <w:right w:val="double" w:color="auto" w:sz="6" w:space="0"/>
            </w:tcBorders>
            <w:vAlign w:val="center"/>
          </w:tcPr>
          <w:p w14:paraId="4CC24874">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9768D55">
        <w:tblPrEx>
          <w:tblCellMar>
            <w:top w:w="0" w:type="dxa"/>
            <w:left w:w="108" w:type="dxa"/>
            <w:bottom w:w="0" w:type="dxa"/>
            <w:right w:w="108" w:type="dxa"/>
          </w:tblCellMar>
        </w:tblPrEx>
        <w:trPr>
          <w:trHeight w:val="276" w:hRule="atLeast"/>
          <w:jc w:val="center"/>
        </w:trPr>
        <w:tc>
          <w:tcPr>
            <w:tcW w:w="651" w:type="pct"/>
            <w:vMerge w:val="restart"/>
            <w:tcBorders>
              <w:top w:val="nil"/>
              <w:left w:val="double" w:color="auto" w:sz="6" w:space="0"/>
              <w:right w:val="single" w:color="auto" w:sz="4" w:space="0"/>
            </w:tcBorders>
            <w:vAlign w:val="center"/>
          </w:tcPr>
          <w:p w14:paraId="5C15B7B3">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横向地震</w:t>
            </w:r>
          </w:p>
        </w:tc>
        <w:tc>
          <w:tcPr>
            <w:tcW w:w="652" w:type="pct"/>
            <w:tcBorders>
              <w:top w:val="nil"/>
              <w:left w:val="nil"/>
              <w:bottom w:val="single" w:color="auto" w:sz="4" w:space="0"/>
              <w:right w:val="single" w:color="auto" w:sz="4" w:space="0"/>
            </w:tcBorders>
            <w:noWrap/>
            <w:vAlign w:val="center"/>
          </w:tcPr>
          <w:p w14:paraId="48354709">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color w:val="000000"/>
                <w:sz w:val="22"/>
                <w:szCs w:val="22"/>
                <w:lang w:bidi="ar"/>
              </w:rPr>
              <w:t>墩顶</w:t>
            </w:r>
          </w:p>
        </w:tc>
        <w:tc>
          <w:tcPr>
            <w:tcW w:w="782" w:type="pct"/>
            <w:tcBorders>
              <w:top w:val="nil"/>
              <w:left w:val="nil"/>
              <w:bottom w:val="single" w:color="auto" w:sz="4" w:space="0"/>
              <w:right w:val="single" w:color="auto" w:sz="4" w:space="0"/>
            </w:tcBorders>
            <w:shd w:val="clear" w:color="auto" w:fill="FFFFFF"/>
            <w:noWrap/>
            <w:vAlign w:val="center"/>
          </w:tcPr>
          <w:p w14:paraId="3EF30B85">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4716.2 </w:t>
            </w:r>
          </w:p>
        </w:tc>
        <w:tc>
          <w:tcPr>
            <w:tcW w:w="675" w:type="pct"/>
            <w:tcBorders>
              <w:top w:val="nil"/>
              <w:left w:val="nil"/>
              <w:bottom w:val="single" w:color="auto" w:sz="4" w:space="0"/>
              <w:right w:val="single" w:color="auto" w:sz="4" w:space="0"/>
            </w:tcBorders>
            <w:shd w:val="clear" w:color="auto" w:fill="FFFFFF"/>
            <w:noWrap/>
            <w:vAlign w:val="center"/>
          </w:tcPr>
          <w:p w14:paraId="0D0DD2B3">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446 </w:t>
            </w:r>
          </w:p>
        </w:tc>
        <w:tc>
          <w:tcPr>
            <w:tcW w:w="833" w:type="pct"/>
            <w:tcBorders>
              <w:top w:val="nil"/>
              <w:left w:val="nil"/>
              <w:bottom w:val="single" w:color="auto" w:sz="4" w:space="0"/>
              <w:right w:val="single" w:color="auto" w:sz="4" w:space="0"/>
            </w:tcBorders>
            <w:noWrap/>
            <w:vAlign w:val="bottom"/>
          </w:tcPr>
          <w:p w14:paraId="6658C74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21419.31 </w:t>
            </w:r>
          </w:p>
        </w:tc>
        <w:tc>
          <w:tcPr>
            <w:tcW w:w="671" w:type="pct"/>
            <w:tcBorders>
              <w:top w:val="nil"/>
              <w:left w:val="nil"/>
              <w:bottom w:val="single" w:color="auto" w:sz="4" w:space="0"/>
              <w:right w:val="single" w:color="auto" w:sz="4" w:space="0"/>
            </w:tcBorders>
            <w:noWrap/>
            <w:vAlign w:val="center"/>
          </w:tcPr>
          <w:p w14:paraId="76E22670">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4.542 </w:t>
            </w:r>
          </w:p>
        </w:tc>
        <w:tc>
          <w:tcPr>
            <w:tcW w:w="733" w:type="pct"/>
            <w:tcBorders>
              <w:top w:val="nil"/>
              <w:left w:val="nil"/>
              <w:bottom w:val="single" w:color="auto" w:sz="4" w:space="0"/>
              <w:right w:val="double" w:color="auto" w:sz="6" w:space="0"/>
            </w:tcBorders>
            <w:noWrap/>
            <w:vAlign w:val="center"/>
          </w:tcPr>
          <w:p w14:paraId="5CE99E9B">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46B97291">
        <w:tblPrEx>
          <w:tblCellMar>
            <w:top w:w="0" w:type="dxa"/>
            <w:left w:w="108" w:type="dxa"/>
            <w:bottom w:w="0" w:type="dxa"/>
            <w:right w:w="108" w:type="dxa"/>
          </w:tblCellMar>
        </w:tblPrEx>
        <w:trPr>
          <w:trHeight w:val="288" w:hRule="atLeast"/>
          <w:jc w:val="center"/>
        </w:trPr>
        <w:tc>
          <w:tcPr>
            <w:tcW w:w="651" w:type="pct"/>
            <w:vMerge w:val="continue"/>
            <w:tcBorders>
              <w:top w:val="nil"/>
              <w:left w:val="double" w:color="auto" w:sz="6" w:space="0"/>
              <w:bottom w:val="double" w:color="000000" w:sz="6" w:space="0"/>
              <w:right w:val="single" w:color="auto" w:sz="4" w:space="0"/>
            </w:tcBorders>
            <w:vAlign w:val="center"/>
          </w:tcPr>
          <w:p w14:paraId="2418B45F">
            <w:pPr>
              <w:jc w:val="center"/>
              <w:rPr>
                <w:rFonts w:ascii="Times New Roman" w:hAnsi="Times New Roman" w:cs="Times New Roman"/>
                <w:color w:val="000000"/>
                <w:sz w:val="22"/>
                <w:szCs w:val="22"/>
              </w:rPr>
            </w:pPr>
          </w:p>
        </w:tc>
        <w:tc>
          <w:tcPr>
            <w:tcW w:w="652" w:type="pct"/>
            <w:tcBorders>
              <w:top w:val="nil"/>
              <w:left w:val="nil"/>
              <w:bottom w:val="double" w:color="auto" w:sz="6" w:space="0"/>
              <w:right w:val="single" w:color="auto" w:sz="4" w:space="0"/>
            </w:tcBorders>
            <w:noWrap/>
            <w:vAlign w:val="center"/>
          </w:tcPr>
          <w:p w14:paraId="62CC66B8">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Fonts w:hint="eastAsia"/>
                <w:color w:val="000000"/>
                <w:sz w:val="22"/>
                <w:szCs w:val="22"/>
                <w:lang w:bidi="ar"/>
              </w:rPr>
              <w:t>墩顶</w:t>
            </w:r>
          </w:p>
        </w:tc>
        <w:tc>
          <w:tcPr>
            <w:tcW w:w="782" w:type="pct"/>
            <w:tcBorders>
              <w:top w:val="nil"/>
              <w:left w:val="nil"/>
              <w:bottom w:val="double" w:color="auto" w:sz="6" w:space="0"/>
              <w:right w:val="single" w:color="auto" w:sz="4" w:space="0"/>
            </w:tcBorders>
            <w:shd w:val="clear" w:color="auto" w:fill="FFFFFF"/>
            <w:noWrap/>
            <w:vAlign w:val="center"/>
          </w:tcPr>
          <w:p w14:paraId="568D8240">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4715.8 </w:t>
            </w:r>
          </w:p>
        </w:tc>
        <w:tc>
          <w:tcPr>
            <w:tcW w:w="675" w:type="pct"/>
            <w:tcBorders>
              <w:top w:val="nil"/>
              <w:left w:val="nil"/>
              <w:bottom w:val="double" w:color="auto" w:sz="6" w:space="0"/>
              <w:right w:val="single" w:color="auto" w:sz="4" w:space="0"/>
            </w:tcBorders>
            <w:shd w:val="clear" w:color="auto" w:fill="FFFFFF"/>
            <w:noWrap/>
            <w:vAlign w:val="center"/>
          </w:tcPr>
          <w:p w14:paraId="0DCAB030">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447 </w:t>
            </w:r>
          </w:p>
        </w:tc>
        <w:tc>
          <w:tcPr>
            <w:tcW w:w="833" w:type="pct"/>
            <w:tcBorders>
              <w:top w:val="nil"/>
              <w:left w:val="nil"/>
              <w:bottom w:val="double" w:color="auto" w:sz="6" w:space="0"/>
              <w:right w:val="single" w:color="auto" w:sz="4" w:space="0"/>
            </w:tcBorders>
            <w:noWrap/>
            <w:vAlign w:val="bottom"/>
          </w:tcPr>
          <w:p w14:paraId="33D5DA3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21434.66 </w:t>
            </w:r>
          </w:p>
        </w:tc>
        <w:tc>
          <w:tcPr>
            <w:tcW w:w="671" w:type="pct"/>
            <w:tcBorders>
              <w:top w:val="nil"/>
              <w:left w:val="nil"/>
              <w:bottom w:val="double" w:color="auto" w:sz="6" w:space="0"/>
              <w:right w:val="single" w:color="auto" w:sz="4" w:space="0"/>
            </w:tcBorders>
            <w:noWrap/>
            <w:vAlign w:val="center"/>
          </w:tcPr>
          <w:p w14:paraId="2E21FD80">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4.545 </w:t>
            </w:r>
          </w:p>
        </w:tc>
        <w:tc>
          <w:tcPr>
            <w:tcW w:w="733" w:type="pct"/>
            <w:tcBorders>
              <w:top w:val="nil"/>
              <w:left w:val="nil"/>
              <w:bottom w:val="double" w:color="auto" w:sz="6" w:space="0"/>
              <w:right w:val="double" w:color="auto" w:sz="6" w:space="0"/>
            </w:tcBorders>
            <w:noWrap/>
            <w:vAlign w:val="center"/>
          </w:tcPr>
          <w:p w14:paraId="6906D8D6">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536D02EF">
      <w:pPr>
        <w:pStyle w:val="76"/>
        <w:spacing w:before="163" w:beforeLines="50" w:after="163" w:afterLines="50"/>
        <w:ind w:firstLine="0" w:firstLineChars="0"/>
      </w:pPr>
    </w:p>
    <w:p w14:paraId="181677FF">
      <w:pPr>
        <w:pStyle w:val="76"/>
        <w:spacing w:before="163" w:beforeLines="50" w:after="163" w:afterLines="50"/>
        <w:ind w:firstLine="0" w:firstLineChars="0"/>
      </w:pPr>
      <w:r>
        <w:t>表</w:t>
      </w:r>
      <w:r>
        <w:rPr>
          <w:rFonts w:hint="eastAsia"/>
        </w:rPr>
        <w:t>6.3-5</w:t>
      </w:r>
      <w:r>
        <w:t xml:space="preserve"> E1地震作用下桩基截面抗震验算结果(横桥向)</w:t>
      </w:r>
    </w:p>
    <w:tbl>
      <w:tblPr>
        <w:tblStyle w:val="28"/>
        <w:tblW w:w="4765" w:type="pct"/>
        <w:jc w:val="center"/>
        <w:tblLayout w:type="autofit"/>
        <w:tblCellMar>
          <w:top w:w="0" w:type="dxa"/>
          <w:left w:w="108" w:type="dxa"/>
          <w:bottom w:w="0" w:type="dxa"/>
          <w:right w:w="108" w:type="dxa"/>
        </w:tblCellMar>
      </w:tblPr>
      <w:tblGrid>
        <w:gridCol w:w="1130"/>
        <w:gridCol w:w="1130"/>
        <w:gridCol w:w="1506"/>
        <w:gridCol w:w="1320"/>
        <w:gridCol w:w="1454"/>
        <w:gridCol w:w="1139"/>
        <w:gridCol w:w="1171"/>
      </w:tblGrid>
      <w:tr w14:paraId="1BC91B2E">
        <w:tblPrEx>
          <w:tblCellMar>
            <w:top w:w="0" w:type="dxa"/>
            <w:left w:w="108" w:type="dxa"/>
            <w:bottom w:w="0" w:type="dxa"/>
            <w:right w:w="108" w:type="dxa"/>
          </w:tblCellMar>
        </w:tblPrEx>
        <w:trPr>
          <w:trHeight w:val="564" w:hRule="atLeast"/>
          <w:jc w:val="center"/>
        </w:trPr>
        <w:tc>
          <w:tcPr>
            <w:tcW w:w="638" w:type="pct"/>
            <w:tcBorders>
              <w:top w:val="double" w:color="auto" w:sz="6" w:space="0"/>
              <w:left w:val="double" w:color="auto" w:sz="6" w:space="0"/>
              <w:bottom w:val="single" w:color="auto" w:sz="4" w:space="0"/>
              <w:right w:val="single" w:color="auto" w:sz="4" w:space="0"/>
            </w:tcBorders>
            <w:noWrap/>
            <w:vAlign w:val="center"/>
          </w:tcPr>
          <w:p w14:paraId="31063E11">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638" w:type="pct"/>
            <w:tcBorders>
              <w:top w:val="double" w:color="auto" w:sz="6" w:space="0"/>
              <w:left w:val="nil"/>
              <w:bottom w:val="single" w:color="auto" w:sz="4" w:space="0"/>
              <w:right w:val="single" w:color="auto" w:sz="4" w:space="0"/>
            </w:tcBorders>
            <w:noWrap/>
            <w:vAlign w:val="center"/>
          </w:tcPr>
          <w:p w14:paraId="5787D024">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50" w:type="pct"/>
            <w:tcBorders>
              <w:top w:val="double" w:color="auto" w:sz="6" w:space="0"/>
              <w:left w:val="nil"/>
              <w:bottom w:val="single" w:color="auto" w:sz="4" w:space="0"/>
              <w:right w:val="single" w:color="auto" w:sz="4" w:space="0"/>
            </w:tcBorders>
            <w:vAlign w:val="center"/>
          </w:tcPr>
          <w:p w14:paraId="1048D73D">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45" w:type="pct"/>
            <w:tcBorders>
              <w:top w:val="double" w:color="auto" w:sz="6" w:space="0"/>
              <w:left w:val="nil"/>
              <w:bottom w:val="single" w:color="auto" w:sz="4" w:space="0"/>
              <w:right w:val="single" w:color="auto" w:sz="4" w:space="0"/>
            </w:tcBorders>
            <w:vAlign w:val="center"/>
          </w:tcPr>
          <w:p w14:paraId="5575F0B0">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821" w:type="pct"/>
            <w:tcBorders>
              <w:top w:val="double" w:color="auto" w:sz="6" w:space="0"/>
              <w:left w:val="nil"/>
              <w:bottom w:val="single" w:color="auto" w:sz="4" w:space="0"/>
              <w:right w:val="single" w:color="auto" w:sz="4" w:space="0"/>
            </w:tcBorders>
            <w:vAlign w:val="center"/>
          </w:tcPr>
          <w:p w14:paraId="289F6C40">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643" w:type="pct"/>
            <w:tcBorders>
              <w:top w:val="double" w:color="auto" w:sz="6" w:space="0"/>
              <w:left w:val="nil"/>
              <w:bottom w:val="single" w:color="auto" w:sz="4" w:space="0"/>
              <w:right w:val="single" w:color="auto" w:sz="4" w:space="0"/>
            </w:tcBorders>
            <w:vAlign w:val="center"/>
          </w:tcPr>
          <w:p w14:paraId="0708A4B3">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661" w:type="pct"/>
            <w:tcBorders>
              <w:top w:val="double" w:color="auto" w:sz="6" w:space="0"/>
              <w:left w:val="nil"/>
              <w:bottom w:val="single" w:color="auto" w:sz="4" w:space="0"/>
              <w:right w:val="double" w:color="auto" w:sz="6" w:space="0"/>
            </w:tcBorders>
            <w:vAlign w:val="center"/>
          </w:tcPr>
          <w:p w14:paraId="71A32B82">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5D587AE9">
        <w:tblPrEx>
          <w:tblCellMar>
            <w:top w:w="0" w:type="dxa"/>
            <w:left w:w="108" w:type="dxa"/>
            <w:bottom w:w="0" w:type="dxa"/>
            <w:right w:w="108" w:type="dxa"/>
          </w:tblCellMar>
        </w:tblPrEx>
        <w:trPr>
          <w:trHeight w:val="348" w:hRule="atLeast"/>
          <w:jc w:val="center"/>
        </w:trPr>
        <w:tc>
          <w:tcPr>
            <w:tcW w:w="638" w:type="pct"/>
            <w:vMerge w:val="restart"/>
            <w:tcBorders>
              <w:top w:val="nil"/>
              <w:left w:val="double" w:color="auto" w:sz="6" w:space="0"/>
              <w:right w:val="single" w:color="auto" w:sz="4" w:space="0"/>
            </w:tcBorders>
            <w:vAlign w:val="center"/>
          </w:tcPr>
          <w:p w14:paraId="0D247E6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横向地震</w:t>
            </w:r>
          </w:p>
        </w:tc>
        <w:tc>
          <w:tcPr>
            <w:tcW w:w="638" w:type="pct"/>
            <w:tcBorders>
              <w:top w:val="nil"/>
              <w:left w:val="nil"/>
              <w:bottom w:val="single" w:color="auto" w:sz="4" w:space="0"/>
              <w:right w:val="single" w:color="auto" w:sz="4" w:space="0"/>
            </w:tcBorders>
            <w:noWrap/>
            <w:vAlign w:val="center"/>
          </w:tcPr>
          <w:p w14:paraId="4C12860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ascii="Times New Roman" w:hAnsi="Times New Roman" w:cs="Times New Roman"/>
                <w:color w:val="000000"/>
                <w:sz w:val="22"/>
                <w:szCs w:val="22"/>
                <w:lang w:bidi="ar"/>
              </w:rPr>
              <w:t>桩</w:t>
            </w:r>
            <w:r>
              <w:rPr>
                <w:rStyle w:val="119"/>
                <w:rFonts w:hint="default"/>
                <w:lang w:bidi="ar"/>
              </w:rPr>
              <w:t>顶</w:t>
            </w:r>
          </w:p>
        </w:tc>
        <w:tc>
          <w:tcPr>
            <w:tcW w:w="850" w:type="pct"/>
            <w:tcBorders>
              <w:top w:val="nil"/>
              <w:left w:val="nil"/>
              <w:bottom w:val="single" w:color="auto" w:sz="4" w:space="0"/>
              <w:right w:val="single" w:color="auto" w:sz="4" w:space="0"/>
            </w:tcBorders>
            <w:noWrap/>
            <w:vAlign w:val="center"/>
          </w:tcPr>
          <w:p w14:paraId="7DAC3BAA">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2645 </w:t>
            </w:r>
          </w:p>
        </w:tc>
        <w:tc>
          <w:tcPr>
            <w:tcW w:w="745" w:type="pct"/>
            <w:tcBorders>
              <w:top w:val="nil"/>
              <w:left w:val="nil"/>
              <w:bottom w:val="single" w:color="auto" w:sz="4" w:space="0"/>
              <w:right w:val="single" w:color="auto" w:sz="4" w:space="0"/>
            </w:tcBorders>
            <w:noWrap/>
            <w:vAlign w:val="center"/>
          </w:tcPr>
          <w:p w14:paraId="5379DE6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158 </w:t>
            </w:r>
          </w:p>
        </w:tc>
        <w:tc>
          <w:tcPr>
            <w:tcW w:w="821" w:type="pct"/>
            <w:tcBorders>
              <w:top w:val="nil"/>
              <w:left w:val="nil"/>
              <w:bottom w:val="single" w:color="auto" w:sz="4" w:space="0"/>
              <w:right w:val="single" w:color="auto" w:sz="4" w:space="0"/>
            </w:tcBorders>
            <w:noWrap/>
            <w:vAlign w:val="bottom"/>
          </w:tcPr>
          <w:p w14:paraId="0555A96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11056.58 </w:t>
            </w:r>
          </w:p>
        </w:tc>
        <w:tc>
          <w:tcPr>
            <w:tcW w:w="643" w:type="pct"/>
            <w:tcBorders>
              <w:top w:val="nil"/>
              <w:left w:val="nil"/>
              <w:bottom w:val="single" w:color="auto" w:sz="4" w:space="0"/>
              <w:right w:val="single" w:color="auto" w:sz="4" w:space="0"/>
            </w:tcBorders>
            <w:noWrap/>
            <w:vAlign w:val="center"/>
          </w:tcPr>
          <w:p w14:paraId="4251812E">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4.180 </w:t>
            </w:r>
          </w:p>
        </w:tc>
        <w:tc>
          <w:tcPr>
            <w:tcW w:w="661" w:type="pct"/>
            <w:tcBorders>
              <w:top w:val="nil"/>
              <w:left w:val="nil"/>
              <w:bottom w:val="single" w:color="auto" w:sz="4" w:space="0"/>
              <w:right w:val="double" w:color="auto" w:sz="6" w:space="0"/>
            </w:tcBorders>
            <w:noWrap/>
            <w:vAlign w:val="bottom"/>
          </w:tcPr>
          <w:p w14:paraId="4BD59F9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57F32232">
        <w:tblPrEx>
          <w:tblCellMar>
            <w:top w:w="0" w:type="dxa"/>
            <w:left w:w="108" w:type="dxa"/>
            <w:bottom w:w="0" w:type="dxa"/>
            <w:right w:w="108" w:type="dxa"/>
          </w:tblCellMar>
        </w:tblPrEx>
        <w:trPr>
          <w:trHeight w:val="360" w:hRule="atLeast"/>
          <w:jc w:val="center"/>
        </w:trPr>
        <w:tc>
          <w:tcPr>
            <w:tcW w:w="638" w:type="pct"/>
            <w:vMerge w:val="continue"/>
            <w:tcBorders>
              <w:top w:val="nil"/>
              <w:left w:val="double" w:color="auto" w:sz="6" w:space="0"/>
              <w:bottom w:val="double" w:color="000000" w:sz="6" w:space="0"/>
              <w:right w:val="single" w:color="auto" w:sz="4" w:space="0"/>
            </w:tcBorders>
            <w:vAlign w:val="center"/>
          </w:tcPr>
          <w:p w14:paraId="26701DAE">
            <w:pPr>
              <w:jc w:val="center"/>
              <w:rPr>
                <w:rFonts w:ascii="Times New Roman" w:hAnsi="Times New Roman" w:cs="Times New Roman"/>
                <w:color w:val="000000"/>
                <w:sz w:val="22"/>
                <w:szCs w:val="22"/>
              </w:rPr>
            </w:pPr>
          </w:p>
        </w:tc>
        <w:tc>
          <w:tcPr>
            <w:tcW w:w="638" w:type="pct"/>
            <w:tcBorders>
              <w:top w:val="nil"/>
              <w:left w:val="nil"/>
              <w:bottom w:val="double" w:color="auto" w:sz="6" w:space="0"/>
              <w:right w:val="single" w:color="auto" w:sz="4" w:space="0"/>
            </w:tcBorders>
            <w:noWrap/>
            <w:vAlign w:val="center"/>
          </w:tcPr>
          <w:p w14:paraId="362F584E">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19"/>
                <w:rFonts w:hint="default"/>
                <w:lang w:bidi="ar"/>
              </w:rPr>
              <w:t>桩顶</w:t>
            </w:r>
          </w:p>
        </w:tc>
        <w:tc>
          <w:tcPr>
            <w:tcW w:w="850" w:type="pct"/>
            <w:tcBorders>
              <w:top w:val="nil"/>
              <w:left w:val="nil"/>
              <w:bottom w:val="double" w:color="auto" w:sz="6" w:space="0"/>
              <w:right w:val="single" w:color="auto" w:sz="4" w:space="0"/>
            </w:tcBorders>
            <w:noWrap/>
            <w:vAlign w:val="center"/>
          </w:tcPr>
          <w:p w14:paraId="515B75BC">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2644 </w:t>
            </w:r>
          </w:p>
        </w:tc>
        <w:tc>
          <w:tcPr>
            <w:tcW w:w="745" w:type="pct"/>
            <w:tcBorders>
              <w:top w:val="nil"/>
              <w:left w:val="nil"/>
              <w:bottom w:val="double" w:color="auto" w:sz="6" w:space="0"/>
              <w:right w:val="single" w:color="auto" w:sz="4" w:space="0"/>
            </w:tcBorders>
            <w:noWrap/>
            <w:vAlign w:val="center"/>
          </w:tcPr>
          <w:p w14:paraId="3CC09F7D">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158 </w:t>
            </w:r>
          </w:p>
        </w:tc>
        <w:tc>
          <w:tcPr>
            <w:tcW w:w="821" w:type="pct"/>
            <w:tcBorders>
              <w:top w:val="nil"/>
              <w:left w:val="nil"/>
              <w:bottom w:val="double" w:color="auto" w:sz="6" w:space="0"/>
              <w:right w:val="single" w:color="auto" w:sz="4" w:space="0"/>
            </w:tcBorders>
            <w:noWrap/>
            <w:vAlign w:val="bottom"/>
          </w:tcPr>
          <w:p w14:paraId="44B3515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11056.04 </w:t>
            </w:r>
          </w:p>
        </w:tc>
        <w:tc>
          <w:tcPr>
            <w:tcW w:w="643" w:type="pct"/>
            <w:tcBorders>
              <w:top w:val="nil"/>
              <w:left w:val="nil"/>
              <w:bottom w:val="double" w:color="auto" w:sz="6" w:space="0"/>
              <w:right w:val="single" w:color="auto" w:sz="4" w:space="0"/>
            </w:tcBorders>
            <w:noWrap/>
            <w:vAlign w:val="center"/>
          </w:tcPr>
          <w:p w14:paraId="2E44ECD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4.182 </w:t>
            </w:r>
          </w:p>
        </w:tc>
        <w:tc>
          <w:tcPr>
            <w:tcW w:w="661" w:type="pct"/>
            <w:tcBorders>
              <w:top w:val="nil"/>
              <w:left w:val="nil"/>
              <w:bottom w:val="double" w:color="auto" w:sz="6" w:space="0"/>
              <w:right w:val="double" w:color="auto" w:sz="6" w:space="0"/>
            </w:tcBorders>
            <w:noWrap/>
            <w:vAlign w:val="bottom"/>
          </w:tcPr>
          <w:p w14:paraId="253E092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2573B501">
      <w:pPr>
        <w:pStyle w:val="76"/>
        <w:spacing w:before="163" w:beforeLines="50" w:after="163" w:afterLines="50"/>
        <w:ind w:firstLine="0" w:firstLineChars="0"/>
      </w:pPr>
    </w:p>
    <w:p w14:paraId="62F39CDC">
      <w:pPr>
        <w:pStyle w:val="76"/>
        <w:spacing w:before="163" w:beforeLines="50" w:after="163" w:afterLines="50"/>
        <w:ind w:firstLine="0" w:firstLineChars="0"/>
      </w:pPr>
      <w:r>
        <w:t>表</w:t>
      </w:r>
      <w:r>
        <w:rPr>
          <w:rFonts w:hint="eastAsia"/>
        </w:rPr>
        <w:t>6.3-6</w:t>
      </w:r>
      <w:r>
        <w:t xml:space="preserve"> E1地震作用下</w:t>
      </w:r>
      <w:r>
        <w:rPr>
          <w:rFonts w:hint="eastAsia"/>
        </w:rPr>
        <w:t>支座</w:t>
      </w:r>
      <w:r>
        <w:t>抗震验算结果(横桥向)</w:t>
      </w:r>
    </w:p>
    <w:tbl>
      <w:tblPr>
        <w:tblStyle w:val="28"/>
        <w:tblW w:w="4996" w:type="pct"/>
        <w:jc w:val="center"/>
        <w:tblLayout w:type="autofit"/>
        <w:tblCellMar>
          <w:top w:w="0" w:type="dxa"/>
          <w:left w:w="108" w:type="dxa"/>
          <w:bottom w:w="0" w:type="dxa"/>
          <w:right w:w="108" w:type="dxa"/>
        </w:tblCellMar>
      </w:tblPr>
      <w:tblGrid>
        <w:gridCol w:w="1591"/>
        <w:gridCol w:w="953"/>
        <w:gridCol w:w="1411"/>
        <w:gridCol w:w="2050"/>
        <w:gridCol w:w="1679"/>
        <w:gridCol w:w="1595"/>
      </w:tblGrid>
      <w:tr w14:paraId="69DB76F7">
        <w:tblPrEx>
          <w:tblCellMar>
            <w:top w:w="0" w:type="dxa"/>
            <w:left w:w="108" w:type="dxa"/>
            <w:bottom w:w="0" w:type="dxa"/>
            <w:right w:w="108" w:type="dxa"/>
          </w:tblCellMar>
        </w:tblPrEx>
        <w:trPr>
          <w:trHeight w:val="288" w:hRule="atLeast"/>
          <w:jc w:val="center"/>
        </w:trPr>
        <w:tc>
          <w:tcPr>
            <w:tcW w:w="857" w:type="pct"/>
            <w:tcBorders>
              <w:top w:val="double" w:color="auto" w:sz="6" w:space="0"/>
              <w:left w:val="double" w:color="auto" w:sz="6" w:space="0"/>
              <w:bottom w:val="single" w:color="auto" w:sz="4" w:space="0"/>
              <w:right w:val="single" w:color="auto" w:sz="4" w:space="0"/>
            </w:tcBorders>
            <w:noWrap/>
            <w:vAlign w:val="center"/>
          </w:tcPr>
          <w:p w14:paraId="36D59849">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13" w:type="pct"/>
            <w:tcBorders>
              <w:top w:val="double" w:color="auto" w:sz="6" w:space="0"/>
              <w:left w:val="nil"/>
              <w:bottom w:val="single" w:color="auto" w:sz="4" w:space="0"/>
              <w:right w:val="single" w:color="auto" w:sz="4" w:space="0"/>
            </w:tcBorders>
            <w:noWrap/>
            <w:vAlign w:val="center"/>
          </w:tcPr>
          <w:p w14:paraId="3B4005BB">
            <w:pPr>
              <w:jc w:val="center"/>
              <w:rPr>
                <w:rFonts w:ascii="Times New Roman" w:hAnsi="Times New Roman" w:cs="Times New Roman"/>
                <w:b/>
                <w:bCs/>
                <w:sz w:val="22"/>
                <w:szCs w:val="22"/>
              </w:rPr>
            </w:pPr>
            <w:r>
              <w:rPr>
                <w:rFonts w:ascii="Times New Roman" w:hAnsi="Times New Roman" w:cs="Times New Roman"/>
                <w:b/>
                <w:bCs/>
                <w:sz w:val="22"/>
                <w:szCs w:val="22"/>
              </w:rPr>
              <w:t>位置</w:t>
            </w:r>
          </w:p>
        </w:tc>
        <w:tc>
          <w:tcPr>
            <w:tcW w:w="760" w:type="pct"/>
            <w:tcBorders>
              <w:top w:val="double" w:color="auto" w:sz="6" w:space="0"/>
              <w:left w:val="nil"/>
              <w:bottom w:val="single" w:color="auto" w:sz="4" w:space="0"/>
              <w:right w:val="single" w:color="auto" w:sz="4" w:space="0"/>
            </w:tcBorders>
            <w:noWrap/>
            <w:vAlign w:val="center"/>
          </w:tcPr>
          <w:p w14:paraId="2228AF47">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横向(m)</w:t>
            </w:r>
          </w:p>
        </w:tc>
        <w:tc>
          <w:tcPr>
            <w:tcW w:w="1104" w:type="pct"/>
            <w:tcBorders>
              <w:top w:val="double" w:color="auto" w:sz="6" w:space="0"/>
              <w:left w:val="nil"/>
              <w:bottom w:val="single" w:color="auto" w:sz="4" w:space="0"/>
              <w:right w:val="single" w:color="auto" w:sz="4" w:space="0"/>
            </w:tcBorders>
            <w:noWrap/>
            <w:vAlign w:val="center"/>
          </w:tcPr>
          <w:p w14:paraId="0DD8F031">
            <w:pPr>
              <w:jc w:val="center"/>
              <w:rPr>
                <w:rFonts w:ascii="Times New Roman" w:hAnsi="Times New Roman" w:cs="Times New Roman"/>
                <w:color w:val="000000"/>
                <w:sz w:val="22"/>
                <w:szCs w:val="22"/>
              </w:rPr>
            </w:pPr>
            <w:r>
              <w:rPr>
                <w:rFonts w:ascii="Times New Roman" w:hAnsi="Times New Roman" w:cs="Times New Roman"/>
                <w:color w:val="000000"/>
                <w:sz w:val="22"/>
                <w:szCs w:val="22"/>
              </w:rPr>
              <w:t>规范限值(m)</w:t>
            </w:r>
          </w:p>
        </w:tc>
        <w:tc>
          <w:tcPr>
            <w:tcW w:w="904" w:type="pct"/>
            <w:tcBorders>
              <w:top w:val="double" w:color="auto" w:sz="6" w:space="0"/>
              <w:left w:val="nil"/>
              <w:bottom w:val="single" w:color="auto" w:sz="4" w:space="0"/>
              <w:right w:val="single" w:color="auto" w:sz="4" w:space="0"/>
            </w:tcBorders>
            <w:noWrap/>
            <w:vAlign w:val="center"/>
          </w:tcPr>
          <w:p w14:paraId="56834085">
            <w:pPr>
              <w:jc w:val="center"/>
              <w:rPr>
                <w:rFonts w:ascii="Times New Roman" w:hAnsi="Times New Roman" w:cs="Times New Roman"/>
                <w:color w:val="000000"/>
                <w:sz w:val="22"/>
                <w:szCs w:val="22"/>
              </w:rPr>
            </w:pPr>
            <w:r>
              <w:rPr>
                <w:rFonts w:ascii="Times New Roman" w:hAnsi="Times New Roman" w:cs="Times New Roman"/>
                <w:color w:val="000000"/>
                <w:sz w:val="22"/>
                <w:szCs w:val="22"/>
              </w:rPr>
              <w:t>能力/需求</w:t>
            </w:r>
          </w:p>
        </w:tc>
        <w:tc>
          <w:tcPr>
            <w:tcW w:w="859" w:type="pct"/>
            <w:tcBorders>
              <w:top w:val="double" w:color="auto" w:sz="6" w:space="0"/>
              <w:left w:val="nil"/>
              <w:bottom w:val="single" w:color="auto" w:sz="4" w:space="0"/>
              <w:right w:val="double" w:color="auto" w:sz="6" w:space="0"/>
            </w:tcBorders>
            <w:vAlign w:val="center"/>
          </w:tcPr>
          <w:p w14:paraId="044F1B6A">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6411C1A9">
        <w:tblPrEx>
          <w:tblCellMar>
            <w:top w:w="0" w:type="dxa"/>
            <w:left w:w="108" w:type="dxa"/>
            <w:bottom w:w="0" w:type="dxa"/>
            <w:right w:w="108" w:type="dxa"/>
          </w:tblCellMar>
        </w:tblPrEx>
        <w:trPr>
          <w:trHeight w:val="276" w:hRule="atLeast"/>
          <w:jc w:val="center"/>
        </w:trPr>
        <w:tc>
          <w:tcPr>
            <w:tcW w:w="857" w:type="pct"/>
            <w:vMerge w:val="restart"/>
            <w:tcBorders>
              <w:top w:val="nil"/>
              <w:left w:val="double" w:color="auto" w:sz="6" w:space="0"/>
              <w:right w:val="single" w:color="auto" w:sz="4" w:space="0"/>
            </w:tcBorders>
            <w:vAlign w:val="center"/>
          </w:tcPr>
          <w:p w14:paraId="236FCA2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横向地震</w:t>
            </w:r>
          </w:p>
        </w:tc>
        <w:tc>
          <w:tcPr>
            <w:tcW w:w="513" w:type="pct"/>
            <w:tcBorders>
              <w:top w:val="nil"/>
              <w:left w:val="nil"/>
              <w:bottom w:val="single" w:color="auto" w:sz="4" w:space="0"/>
              <w:right w:val="single" w:color="auto" w:sz="4" w:space="0"/>
            </w:tcBorders>
            <w:noWrap/>
            <w:vAlign w:val="center"/>
          </w:tcPr>
          <w:p w14:paraId="12AC287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0#桥台</w:t>
            </w:r>
          </w:p>
        </w:tc>
        <w:tc>
          <w:tcPr>
            <w:tcW w:w="760" w:type="pct"/>
            <w:tcBorders>
              <w:top w:val="nil"/>
              <w:left w:val="nil"/>
              <w:bottom w:val="single" w:color="auto" w:sz="4" w:space="0"/>
              <w:right w:val="single" w:color="auto" w:sz="4" w:space="0"/>
            </w:tcBorders>
            <w:noWrap/>
            <w:vAlign w:val="center"/>
          </w:tcPr>
          <w:p w14:paraId="719A452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w:t>
            </w:r>
          </w:p>
        </w:tc>
        <w:tc>
          <w:tcPr>
            <w:tcW w:w="1104" w:type="pct"/>
            <w:tcBorders>
              <w:top w:val="nil"/>
              <w:left w:val="nil"/>
              <w:bottom w:val="single" w:color="auto" w:sz="4" w:space="0"/>
              <w:right w:val="single" w:color="auto" w:sz="4" w:space="0"/>
            </w:tcBorders>
            <w:noWrap/>
            <w:vAlign w:val="center"/>
          </w:tcPr>
          <w:p w14:paraId="465D0CF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single" w:color="auto" w:sz="4" w:space="0"/>
              <w:right w:val="single" w:color="auto" w:sz="4" w:space="0"/>
            </w:tcBorders>
            <w:noWrap/>
            <w:vAlign w:val="center"/>
          </w:tcPr>
          <w:p w14:paraId="7AC83BE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single" w:color="auto" w:sz="4" w:space="0"/>
              <w:right w:val="double" w:color="auto" w:sz="6" w:space="0"/>
            </w:tcBorders>
            <w:noWrap/>
            <w:vAlign w:val="center"/>
          </w:tcPr>
          <w:p w14:paraId="6EAFA9C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1DF8422F">
        <w:tblPrEx>
          <w:tblCellMar>
            <w:top w:w="0" w:type="dxa"/>
            <w:left w:w="108" w:type="dxa"/>
            <w:bottom w:w="0" w:type="dxa"/>
            <w:right w:w="108" w:type="dxa"/>
          </w:tblCellMar>
        </w:tblPrEx>
        <w:trPr>
          <w:trHeight w:val="276"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183F6669">
            <w:pPr>
              <w:jc w:val="center"/>
              <w:rPr>
                <w:rFonts w:ascii="Times New Roman" w:hAnsi="Times New Roman" w:cs="Times New Roman"/>
                <w:color w:val="000000"/>
                <w:sz w:val="22"/>
                <w:szCs w:val="22"/>
              </w:rPr>
            </w:pPr>
          </w:p>
        </w:tc>
        <w:tc>
          <w:tcPr>
            <w:tcW w:w="513" w:type="pct"/>
            <w:tcBorders>
              <w:top w:val="nil"/>
              <w:left w:val="nil"/>
              <w:bottom w:val="single" w:color="auto" w:sz="4" w:space="0"/>
              <w:right w:val="single" w:color="auto" w:sz="4" w:space="0"/>
            </w:tcBorders>
            <w:noWrap/>
            <w:vAlign w:val="center"/>
          </w:tcPr>
          <w:p w14:paraId="534880D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1#桥墩</w:t>
            </w:r>
          </w:p>
        </w:tc>
        <w:tc>
          <w:tcPr>
            <w:tcW w:w="760" w:type="pct"/>
            <w:tcBorders>
              <w:top w:val="nil"/>
              <w:left w:val="nil"/>
              <w:bottom w:val="single" w:color="auto" w:sz="4" w:space="0"/>
              <w:right w:val="single" w:color="auto" w:sz="4" w:space="0"/>
            </w:tcBorders>
            <w:noWrap/>
            <w:vAlign w:val="center"/>
          </w:tcPr>
          <w:p w14:paraId="1F83A8E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w:t>
            </w:r>
          </w:p>
        </w:tc>
        <w:tc>
          <w:tcPr>
            <w:tcW w:w="1104" w:type="pct"/>
            <w:tcBorders>
              <w:top w:val="nil"/>
              <w:left w:val="nil"/>
              <w:bottom w:val="single" w:color="auto" w:sz="4" w:space="0"/>
              <w:right w:val="single" w:color="auto" w:sz="4" w:space="0"/>
            </w:tcBorders>
            <w:noWrap/>
            <w:vAlign w:val="center"/>
          </w:tcPr>
          <w:p w14:paraId="18F25B0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single" w:color="auto" w:sz="4" w:space="0"/>
              <w:right w:val="single" w:color="auto" w:sz="4" w:space="0"/>
            </w:tcBorders>
            <w:noWrap/>
            <w:vAlign w:val="center"/>
          </w:tcPr>
          <w:p w14:paraId="249A606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single" w:color="auto" w:sz="4" w:space="0"/>
              <w:right w:val="double" w:color="auto" w:sz="6" w:space="0"/>
            </w:tcBorders>
            <w:noWrap/>
            <w:vAlign w:val="center"/>
          </w:tcPr>
          <w:p w14:paraId="5172035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74325E93">
        <w:tblPrEx>
          <w:tblCellMar>
            <w:top w:w="0" w:type="dxa"/>
            <w:left w:w="108" w:type="dxa"/>
            <w:bottom w:w="0" w:type="dxa"/>
            <w:right w:w="108" w:type="dxa"/>
          </w:tblCellMar>
        </w:tblPrEx>
        <w:trPr>
          <w:trHeight w:val="276"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580FC36A">
            <w:pPr>
              <w:jc w:val="center"/>
              <w:rPr>
                <w:rFonts w:ascii="Times New Roman" w:hAnsi="Times New Roman" w:cs="Times New Roman"/>
                <w:color w:val="000000"/>
                <w:sz w:val="22"/>
                <w:szCs w:val="22"/>
              </w:rPr>
            </w:pPr>
          </w:p>
        </w:tc>
        <w:tc>
          <w:tcPr>
            <w:tcW w:w="513" w:type="pct"/>
            <w:tcBorders>
              <w:top w:val="nil"/>
              <w:left w:val="nil"/>
              <w:bottom w:val="single" w:color="auto" w:sz="4" w:space="0"/>
              <w:right w:val="single" w:color="auto" w:sz="4" w:space="0"/>
            </w:tcBorders>
            <w:noWrap/>
            <w:vAlign w:val="center"/>
          </w:tcPr>
          <w:p w14:paraId="6FC8982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2#桥墩</w:t>
            </w:r>
          </w:p>
        </w:tc>
        <w:tc>
          <w:tcPr>
            <w:tcW w:w="760" w:type="pct"/>
            <w:tcBorders>
              <w:top w:val="nil"/>
              <w:left w:val="nil"/>
              <w:bottom w:val="single" w:color="auto" w:sz="4" w:space="0"/>
              <w:right w:val="single" w:color="auto" w:sz="4" w:space="0"/>
            </w:tcBorders>
            <w:noWrap/>
            <w:vAlign w:val="center"/>
          </w:tcPr>
          <w:p w14:paraId="7D8186B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w:t>
            </w:r>
          </w:p>
        </w:tc>
        <w:tc>
          <w:tcPr>
            <w:tcW w:w="1104" w:type="pct"/>
            <w:tcBorders>
              <w:top w:val="nil"/>
              <w:left w:val="nil"/>
              <w:bottom w:val="single" w:color="auto" w:sz="4" w:space="0"/>
              <w:right w:val="single" w:color="auto" w:sz="4" w:space="0"/>
            </w:tcBorders>
            <w:noWrap/>
            <w:vAlign w:val="center"/>
          </w:tcPr>
          <w:p w14:paraId="6D1A6BE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single" w:color="auto" w:sz="4" w:space="0"/>
              <w:right w:val="single" w:color="auto" w:sz="4" w:space="0"/>
            </w:tcBorders>
            <w:noWrap/>
            <w:vAlign w:val="center"/>
          </w:tcPr>
          <w:p w14:paraId="29AA712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single" w:color="auto" w:sz="4" w:space="0"/>
              <w:right w:val="double" w:color="auto" w:sz="6" w:space="0"/>
            </w:tcBorders>
            <w:noWrap/>
            <w:vAlign w:val="center"/>
          </w:tcPr>
          <w:p w14:paraId="0AC2F4B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56A03186">
        <w:tblPrEx>
          <w:tblCellMar>
            <w:top w:w="0" w:type="dxa"/>
            <w:left w:w="108" w:type="dxa"/>
            <w:bottom w:w="0" w:type="dxa"/>
            <w:right w:w="108" w:type="dxa"/>
          </w:tblCellMar>
        </w:tblPrEx>
        <w:trPr>
          <w:trHeight w:val="288"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4B632EA7">
            <w:pPr>
              <w:jc w:val="center"/>
              <w:rPr>
                <w:rFonts w:ascii="Times New Roman" w:hAnsi="Times New Roman" w:cs="Times New Roman"/>
                <w:color w:val="000000"/>
                <w:sz w:val="22"/>
                <w:szCs w:val="22"/>
              </w:rPr>
            </w:pPr>
          </w:p>
        </w:tc>
        <w:tc>
          <w:tcPr>
            <w:tcW w:w="513" w:type="pct"/>
            <w:tcBorders>
              <w:top w:val="nil"/>
              <w:left w:val="nil"/>
              <w:bottom w:val="double" w:color="auto" w:sz="6" w:space="0"/>
              <w:right w:val="single" w:color="auto" w:sz="4" w:space="0"/>
            </w:tcBorders>
            <w:noWrap/>
            <w:vAlign w:val="center"/>
          </w:tcPr>
          <w:p w14:paraId="3701A33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3#桥台</w:t>
            </w:r>
          </w:p>
        </w:tc>
        <w:tc>
          <w:tcPr>
            <w:tcW w:w="760" w:type="pct"/>
            <w:tcBorders>
              <w:top w:val="nil"/>
              <w:left w:val="nil"/>
              <w:bottom w:val="double" w:color="auto" w:sz="6" w:space="0"/>
              <w:right w:val="single" w:color="auto" w:sz="4" w:space="0"/>
            </w:tcBorders>
            <w:noWrap/>
            <w:vAlign w:val="center"/>
          </w:tcPr>
          <w:p w14:paraId="54E074E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w:t>
            </w:r>
          </w:p>
        </w:tc>
        <w:tc>
          <w:tcPr>
            <w:tcW w:w="1104" w:type="pct"/>
            <w:tcBorders>
              <w:top w:val="nil"/>
              <w:left w:val="nil"/>
              <w:bottom w:val="double" w:color="auto" w:sz="6" w:space="0"/>
              <w:right w:val="single" w:color="auto" w:sz="4" w:space="0"/>
            </w:tcBorders>
            <w:noWrap/>
            <w:vAlign w:val="center"/>
          </w:tcPr>
          <w:p w14:paraId="41F2045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4" w:type="pct"/>
            <w:tcBorders>
              <w:top w:val="nil"/>
              <w:left w:val="nil"/>
              <w:bottom w:val="double" w:color="auto" w:sz="6" w:space="0"/>
              <w:right w:val="single" w:color="auto" w:sz="4" w:space="0"/>
            </w:tcBorders>
            <w:noWrap/>
            <w:vAlign w:val="center"/>
          </w:tcPr>
          <w:p w14:paraId="7C9DFE9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9" w:type="pct"/>
            <w:tcBorders>
              <w:top w:val="nil"/>
              <w:left w:val="nil"/>
              <w:bottom w:val="double" w:color="auto" w:sz="6" w:space="0"/>
              <w:right w:val="double" w:color="auto" w:sz="6" w:space="0"/>
            </w:tcBorders>
            <w:noWrap/>
            <w:vAlign w:val="center"/>
          </w:tcPr>
          <w:p w14:paraId="543D818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bl>
    <w:p w14:paraId="5A98D511">
      <w:pPr>
        <w:pStyle w:val="76"/>
        <w:spacing w:before="163" w:beforeLines="50" w:after="163" w:afterLines="50"/>
        <w:ind w:firstLine="0" w:firstLineChars="0"/>
      </w:pPr>
    </w:p>
    <w:p w14:paraId="3432E2E4">
      <w:pPr>
        <w:pStyle w:val="4"/>
      </w:pPr>
      <w:bookmarkStart w:id="131" w:name="_Toc25464"/>
      <w:r>
        <w:rPr>
          <w:rFonts w:hint="eastAsia"/>
        </w:rPr>
        <w:t>6</w:t>
      </w:r>
      <w:r>
        <w:t>.3.2．E2地震作用下抗震验算</w:t>
      </w:r>
      <w:bookmarkEnd w:id="131"/>
    </w:p>
    <w:p w14:paraId="1F370605">
      <w:pPr>
        <w:pStyle w:val="52"/>
        <w:spacing w:before="0"/>
        <w:rPr>
          <w:rFonts w:cs="Times New Roman"/>
        </w:rPr>
      </w:pPr>
      <w:bookmarkStart w:id="132" w:name="_Toc387237668"/>
      <w:r>
        <w:rPr>
          <w:rFonts w:cs="Times New Roman"/>
        </w:rPr>
        <w:t>在E2地震作用下，对纵桥向和横桥向采用非线性时程结果进行验算。地震动引起的拉力效应抵消了一部分由恒载产生的压应力，验算时，取“最不利轴力＝恒载轴力－地震动轴力”，这种组合方式能够更真实地反映结构在地震作用下的受力状态。</w:t>
      </w:r>
    </w:p>
    <w:bookmarkEnd w:id="132"/>
    <w:p w14:paraId="1CEEA258">
      <w:pPr>
        <w:keepNext/>
        <w:keepLines/>
        <w:spacing w:line="415" w:lineRule="auto"/>
        <w:outlineLvl w:val="3"/>
        <w:rPr>
          <w:rFonts w:ascii="Times New Roman" w:hAnsi="Times New Roman" w:cs="Times New Roman"/>
          <w:bCs/>
          <w:kern w:val="2"/>
        </w:rPr>
      </w:pPr>
      <w:r>
        <w:rPr>
          <w:rFonts w:ascii="Times New Roman" w:hAnsi="Times New Roman" w:cs="Times New Roman"/>
          <w:bCs/>
          <w:kern w:val="2"/>
        </w:rPr>
        <w:t>（1）纵向</w:t>
      </w:r>
      <w:r>
        <w:rPr>
          <w:rFonts w:hint="eastAsia" w:ascii="Times New Roman" w:hAnsi="Times New Roman" w:cs="Times New Roman"/>
          <w:bCs/>
          <w:kern w:val="2"/>
        </w:rPr>
        <w:t>输入</w:t>
      </w:r>
    </w:p>
    <w:p w14:paraId="09D6CA1C">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6.3-7</w:t>
      </w:r>
      <w:r>
        <w:rPr>
          <w:rFonts w:ascii="Times New Roman" w:hAnsi="Times New Roman" w:cs="Times New Roman"/>
          <w:b/>
          <w:kern w:val="2"/>
          <w:sz w:val="21"/>
          <w:szCs w:val="28"/>
        </w:rPr>
        <w:t xml:space="preserve"> E2地震作用下桥墩各关键截面抗震验算结果(纵桥向)</w:t>
      </w:r>
    </w:p>
    <w:tbl>
      <w:tblPr>
        <w:tblStyle w:val="28"/>
        <w:tblW w:w="5000" w:type="pct"/>
        <w:tblInd w:w="0" w:type="dxa"/>
        <w:tblLayout w:type="autofit"/>
        <w:tblCellMar>
          <w:top w:w="0" w:type="dxa"/>
          <w:left w:w="108" w:type="dxa"/>
          <w:bottom w:w="0" w:type="dxa"/>
          <w:right w:w="108" w:type="dxa"/>
        </w:tblCellMar>
      </w:tblPr>
      <w:tblGrid>
        <w:gridCol w:w="1100"/>
        <w:gridCol w:w="1100"/>
        <w:gridCol w:w="1589"/>
        <w:gridCol w:w="1371"/>
        <w:gridCol w:w="1974"/>
        <w:gridCol w:w="1052"/>
        <w:gridCol w:w="1100"/>
      </w:tblGrid>
      <w:tr w14:paraId="17D2F487">
        <w:tblPrEx>
          <w:tblCellMar>
            <w:top w:w="0" w:type="dxa"/>
            <w:left w:w="108" w:type="dxa"/>
            <w:bottom w:w="0" w:type="dxa"/>
            <w:right w:w="108" w:type="dxa"/>
          </w:tblCellMar>
        </w:tblPrEx>
        <w:trPr>
          <w:trHeight w:val="840" w:hRule="atLeast"/>
        </w:trPr>
        <w:tc>
          <w:tcPr>
            <w:tcW w:w="592" w:type="pct"/>
            <w:tcBorders>
              <w:top w:val="double" w:color="auto" w:sz="6" w:space="0"/>
              <w:left w:val="double" w:color="auto" w:sz="6" w:space="0"/>
              <w:bottom w:val="single" w:color="auto" w:sz="4" w:space="0"/>
              <w:right w:val="single" w:color="auto" w:sz="4" w:space="0"/>
            </w:tcBorders>
            <w:noWrap/>
            <w:vAlign w:val="center"/>
          </w:tcPr>
          <w:p w14:paraId="10145A3C">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77D65CE7">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55" w:type="pct"/>
            <w:tcBorders>
              <w:top w:val="double" w:color="auto" w:sz="6" w:space="0"/>
              <w:left w:val="nil"/>
              <w:bottom w:val="single" w:color="auto" w:sz="4" w:space="0"/>
              <w:right w:val="single" w:color="auto" w:sz="4" w:space="0"/>
            </w:tcBorders>
            <w:vAlign w:val="center"/>
          </w:tcPr>
          <w:p w14:paraId="75B6F117">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38" w:type="pct"/>
            <w:tcBorders>
              <w:top w:val="double" w:color="auto" w:sz="6" w:space="0"/>
              <w:left w:val="nil"/>
              <w:bottom w:val="single" w:color="auto" w:sz="4" w:space="0"/>
              <w:right w:val="single" w:color="auto" w:sz="4" w:space="0"/>
            </w:tcBorders>
            <w:vAlign w:val="center"/>
          </w:tcPr>
          <w:p w14:paraId="064C0435">
            <w:pPr>
              <w:jc w:val="center"/>
              <w:rPr>
                <w:rFonts w:ascii="Times New Roman" w:hAnsi="Times New Roman" w:cs="Times New Roman"/>
                <w:b/>
                <w:bCs/>
                <w:sz w:val="22"/>
                <w:szCs w:val="22"/>
              </w:rPr>
            </w:pPr>
            <w:r>
              <w:rPr>
                <w:rFonts w:ascii="Times New Roman" w:hAnsi="Times New Roman" w:cs="Times New Roman"/>
                <w:b/>
                <w:bCs/>
                <w:sz w:val="22"/>
                <w:szCs w:val="22"/>
              </w:rPr>
              <w:t>弯矩 (kN·m)</w:t>
            </w:r>
          </w:p>
        </w:tc>
        <w:tc>
          <w:tcPr>
            <w:tcW w:w="1062" w:type="pct"/>
            <w:tcBorders>
              <w:top w:val="double" w:color="auto" w:sz="6" w:space="0"/>
              <w:left w:val="nil"/>
              <w:bottom w:val="single" w:color="auto" w:sz="4" w:space="0"/>
              <w:right w:val="single" w:color="auto" w:sz="4" w:space="0"/>
            </w:tcBorders>
            <w:vAlign w:val="center"/>
          </w:tcPr>
          <w:p w14:paraId="2D4A1AAE">
            <w:pPr>
              <w:jc w:val="center"/>
              <w:rPr>
                <w:rFonts w:ascii="Times New Roman" w:hAnsi="Times New Roman" w:cs="Times New Roman"/>
                <w:b/>
                <w:bCs/>
                <w:sz w:val="22"/>
                <w:szCs w:val="22"/>
              </w:rPr>
            </w:pPr>
            <w:r>
              <w:rPr>
                <w:rFonts w:ascii="Times New Roman" w:hAnsi="Times New Roman" w:cs="Times New Roman"/>
                <w:b/>
                <w:bCs/>
                <w:sz w:val="22"/>
                <w:szCs w:val="22"/>
              </w:rPr>
              <w:t>等效屈服弯矩(kN·m)</w:t>
            </w:r>
          </w:p>
        </w:tc>
        <w:tc>
          <w:tcPr>
            <w:tcW w:w="566" w:type="pct"/>
            <w:tcBorders>
              <w:top w:val="double" w:color="auto" w:sz="6" w:space="0"/>
              <w:left w:val="nil"/>
              <w:bottom w:val="single" w:color="auto" w:sz="4" w:space="0"/>
              <w:right w:val="single" w:color="auto" w:sz="4" w:space="0"/>
            </w:tcBorders>
            <w:vAlign w:val="center"/>
          </w:tcPr>
          <w:p w14:paraId="0EEE4C3F">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92" w:type="pct"/>
            <w:tcBorders>
              <w:top w:val="double" w:color="auto" w:sz="6" w:space="0"/>
              <w:left w:val="nil"/>
              <w:bottom w:val="single" w:color="auto" w:sz="4" w:space="0"/>
              <w:right w:val="double" w:color="auto" w:sz="6" w:space="0"/>
            </w:tcBorders>
            <w:vAlign w:val="center"/>
          </w:tcPr>
          <w:p w14:paraId="66EFC7DA">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C0159A1">
        <w:tblPrEx>
          <w:tblCellMar>
            <w:top w:w="0" w:type="dxa"/>
            <w:left w:w="108" w:type="dxa"/>
            <w:bottom w:w="0" w:type="dxa"/>
            <w:right w:w="108" w:type="dxa"/>
          </w:tblCellMar>
        </w:tblPrEx>
        <w:trPr>
          <w:trHeight w:val="276" w:hRule="atLeast"/>
        </w:trPr>
        <w:tc>
          <w:tcPr>
            <w:tcW w:w="592" w:type="pct"/>
            <w:vMerge w:val="restart"/>
            <w:tcBorders>
              <w:top w:val="nil"/>
              <w:left w:val="double" w:color="auto" w:sz="6" w:space="0"/>
              <w:right w:val="single" w:color="auto" w:sz="4" w:space="0"/>
            </w:tcBorders>
            <w:vAlign w:val="center"/>
          </w:tcPr>
          <w:p w14:paraId="12FB9BF6">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纵向地震</w:t>
            </w:r>
          </w:p>
        </w:tc>
        <w:tc>
          <w:tcPr>
            <w:tcW w:w="592" w:type="pct"/>
            <w:tcBorders>
              <w:top w:val="nil"/>
              <w:left w:val="nil"/>
              <w:bottom w:val="single" w:color="auto" w:sz="4" w:space="0"/>
              <w:right w:val="single" w:color="auto" w:sz="4" w:space="0"/>
            </w:tcBorders>
            <w:noWrap/>
            <w:vAlign w:val="bottom"/>
          </w:tcPr>
          <w:p w14:paraId="599AF9B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Style w:val="118"/>
                <w:rFonts w:hint="default"/>
                <w:lang w:bidi="ar"/>
              </w:rPr>
              <w:t>墩底</w:t>
            </w:r>
          </w:p>
        </w:tc>
        <w:tc>
          <w:tcPr>
            <w:tcW w:w="855" w:type="pct"/>
            <w:tcBorders>
              <w:top w:val="nil"/>
              <w:left w:val="nil"/>
              <w:bottom w:val="single" w:color="auto" w:sz="4" w:space="0"/>
              <w:right w:val="single" w:color="auto" w:sz="4" w:space="0"/>
            </w:tcBorders>
            <w:shd w:val="clear" w:color="auto" w:fill="FFFFFF"/>
            <w:noWrap/>
            <w:vAlign w:val="center"/>
          </w:tcPr>
          <w:p w14:paraId="2969E686">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4648.8 </w:t>
            </w:r>
          </w:p>
        </w:tc>
        <w:tc>
          <w:tcPr>
            <w:tcW w:w="738" w:type="pct"/>
            <w:tcBorders>
              <w:top w:val="nil"/>
              <w:left w:val="nil"/>
              <w:bottom w:val="single" w:color="auto" w:sz="4" w:space="0"/>
              <w:right w:val="single" w:color="auto" w:sz="4" w:space="0"/>
            </w:tcBorders>
            <w:shd w:val="clear" w:color="auto" w:fill="FFFFFF"/>
            <w:noWrap/>
            <w:vAlign w:val="center"/>
          </w:tcPr>
          <w:p w14:paraId="5EBD79BF">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7503 </w:t>
            </w:r>
          </w:p>
        </w:tc>
        <w:tc>
          <w:tcPr>
            <w:tcW w:w="1062" w:type="pct"/>
            <w:tcBorders>
              <w:top w:val="nil"/>
              <w:left w:val="nil"/>
              <w:bottom w:val="single" w:color="auto" w:sz="4" w:space="0"/>
              <w:right w:val="single" w:color="auto" w:sz="4" w:space="0"/>
            </w:tcBorders>
            <w:noWrap/>
            <w:vAlign w:val="center"/>
          </w:tcPr>
          <w:p w14:paraId="25F470C6">
            <w:pPr>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5902</w:t>
            </w:r>
          </w:p>
        </w:tc>
        <w:tc>
          <w:tcPr>
            <w:tcW w:w="566" w:type="pct"/>
            <w:tcBorders>
              <w:top w:val="nil"/>
              <w:left w:val="nil"/>
              <w:bottom w:val="single" w:color="auto" w:sz="4" w:space="0"/>
              <w:right w:val="single" w:color="auto" w:sz="4" w:space="0"/>
            </w:tcBorders>
            <w:noWrap/>
            <w:vAlign w:val="center"/>
          </w:tcPr>
          <w:p w14:paraId="2D973459">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0.787 </w:t>
            </w:r>
          </w:p>
        </w:tc>
        <w:tc>
          <w:tcPr>
            <w:tcW w:w="592" w:type="pct"/>
            <w:tcBorders>
              <w:top w:val="nil"/>
              <w:left w:val="nil"/>
              <w:bottom w:val="single" w:color="auto" w:sz="4" w:space="0"/>
              <w:right w:val="double" w:color="auto" w:sz="6" w:space="0"/>
            </w:tcBorders>
            <w:noWrap/>
            <w:vAlign w:val="center"/>
          </w:tcPr>
          <w:p w14:paraId="1CBFFAB3">
            <w:pPr>
              <w:jc w:val="center"/>
              <w:textAlignment w:val="center"/>
              <w:rPr>
                <w:rFonts w:ascii="Times New Roman" w:hAnsi="Times New Roman" w:cs="Times New Roman"/>
                <w:color w:val="FF0000"/>
                <w:sz w:val="22"/>
                <w:szCs w:val="22"/>
              </w:rPr>
            </w:pPr>
            <w:r>
              <w:rPr>
                <w:rFonts w:hint="eastAsia" w:ascii="Times New Roman" w:hAnsi="Times New Roman" w:cs="Times New Roman"/>
                <w:b/>
                <w:bCs/>
                <w:sz w:val="22"/>
                <w:szCs w:val="22"/>
                <w:lang w:bidi="ar"/>
              </w:rPr>
              <w:t>进入屈服</w:t>
            </w:r>
          </w:p>
        </w:tc>
      </w:tr>
      <w:tr w14:paraId="6EDABC98">
        <w:tblPrEx>
          <w:tblCellMar>
            <w:top w:w="0" w:type="dxa"/>
            <w:left w:w="108" w:type="dxa"/>
            <w:bottom w:w="0" w:type="dxa"/>
            <w:right w:w="108" w:type="dxa"/>
          </w:tblCellMar>
        </w:tblPrEx>
        <w:trPr>
          <w:trHeight w:val="288" w:hRule="atLeast"/>
        </w:trPr>
        <w:tc>
          <w:tcPr>
            <w:tcW w:w="592" w:type="pct"/>
            <w:vMerge w:val="continue"/>
            <w:tcBorders>
              <w:top w:val="nil"/>
              <w:left w:val="double" w:color="auto" w:sz="6" w:space="0"/>
              <w:bottom w:val="double" w:color="000000" w:sz="6" w:space="0"/>
              <w:right w:val="single" w:color="auto" w:sz="4" w:space="0"/>
            </w:tcBorders>
            <w:vAlign w:val="center"/>
          </w:tcPr>
          <w:p w14:paraId="2AD83C99">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bottom"/>
          </w:tcPr>
          <w:p w14:paraId="44997B8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18"/>
                <w:rFonts w:hint="default"/>
                <w:lang w:bidi="ar"/>
              </w:rPr>
              <w:t>墩底</w:t>
            </w:r>
          </w:p>
        </w:tc>
        <w:tc>
          <w:tcPr>
            <w:tcW w:w="855" w:type="pct"/>
            <w:tcBorders>
              <w:top w:val="nil"/>
              <w:left w:val="nil"/>
              <w:bottom w:val="double" w:color="auto" w:sz="6" w:space="0"/>
              <w:right w:val="single" w:color="auto" w:sz="4" w:space="0"/>
            </w:tcBorders>
            <w:shd w:val="clear" w:color="auto" w:fill="FFFFFF"/>
            <w:noWrap/>
            <w:vAlign w:val="center"/>
          </w:tcPr>
          <w:p w14:paraId="4F247129">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4632.2 </w:t>
            </w:r>
          </w:p>
        </w:tc>
        <w:tc>
          <w:tcPr>
            <w:tcW w:w="738" w:type="pct"/>
            <w:tcBorders>
              <w:top w:val="nil"/>
              <w:left w:val="nil"/>
              <w:bottom w:val="double" w:color="auto" w:sz="6" w:space="0"/>
              <w:right w:val="single" w:color="auto" w:sz="4" w:space="0"/>
            </w:tcBorders>
            <w:shd w:val="clear" w:color="auto" w:fill="FFFFFF"/>
            <w:noWrap/>
            <w:vAlign w:val="center"/>
          </w:tcPr>
          <w:p w14:paraId="4416158D">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1190 </w:t>
            </w:r>
          </w:p>
        </w:tc>
        <w:tc>
          <w:tcPr>
            <w:tcW w:w="1062" w:type="pct"/>
            <w:tcBorders>
              <w:top w:val="nil"/>
              <w:left w:val="nil"/>
              <w:bottom w:val="double" w:color="auto" w:sz="6" w:space="0"/>
              <w:right w:val="single" w:color="auto" w:sz="4" w:space="0"/>
            </w:tcBorders>
            <w:noWrap/>
            <w:vAlign w:val="center"/>
          </w:tcPr>
          <w:p w14:paraId="1E458C08">
            <w:pPr>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5896</w:t>
            </w:r>
          </w:p>
        </w:tc>
        <w:tc>
          <w:tcPr>
            <w:tcW w:w="566" w:type="pct"/>
            <w:tcBorders>
              <w:top w:val="nil"/>
              <w:left w:val="nil"/>
              <w:bottom w:val="double" w:color="auto" w:sz="6" w:space="0"/>
              <w:right w:val="single" w:color="auto" w:sz="4" w:space="0"/>
            </w:tcBorders>
            <w:noWrap/>
            <w:vAlign w:val="center"/>
          </w:tcPr>
          <w:p w14:paraId="6D19BF28">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4.955 </w:t>
            </w:r>
          </w:p>
        </w:tc>
        <w:tc>
          <w:tcPr>
            <w:tcW w:w="592" w:type="pct"/>
            <w:tcBorders>
              <w:top w:val="nil"/>
              <w:left w:val="nil"/>
              <w:bottom w:val="double" w:color="auto" w:sz="6" w:space="0"/>
              <w:right w:val="double" w:color="auto" w:sz="6" w:space="0"/>
            </w:tcBorders>
            <w:noWrap/>
            <w:vAlign w:val="center"/>
          </w:tcPr>
          <w:p w14:paraId="0FC760D6">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5881FEAA">
      <w:pPr>
        <w:widowControl w:val="0"/>
        <w:spacing w:before="163" w:beforeLines="50" w:after="163" w:afterLines="50"/>
        <w:jc w:val="center"/>
        <w:rPr>
          <w:rFonts w:ascii="Times New Roman" w:hAnsi="Times New Roman" w:cs="Times New Roman"/>
          <w:b/>
          <w:kern w:val="2"/>
          <w:sz w:val="21"/>
          <w:szCs w:val="28"/>
        </w:rPr>
      </w:pPr>
    </w:p>
    <w:p w14:paraId="0E13ABE2">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6.3-8</w:t>
      </w:r>
      <w:r>
        <w:rPr>
          <w:rFonts w:ascii="Times New Roman" w:hAnsi="Times New Roman" w:cs="Times New Roman"/>
          <w:b/>
          <w:kern w:val="2"/>
          <w:sz w:val="21"/>
          <w:szCs w:val="28"/>
        </w:rPr>
        <w:t xml:space="preserve"> E</w:t>
      </w:r>
      <w:r>
        <w:rPr>
          <w:rFonts w:hint="eastAsia" w:ascii="Times New Roman" w:hAnsi="Times New Roman" w:cs="Times New Roman"/>
          <w:b/>
          <w:kern w:val="2"/>
          <w:sz w:val="21"/>
          <w:szCs w:val="28"/>
        </w:rPr>
        <w:t>2</w:t>
      </w:r>
      <w:r>
        <w:rPr>
          <w:rFonts w:ascii="Times New Roman" w:hAnsi="Times New Roman" w:cs="Times New Roman"/>
          <w:b/>
          <w:kern w:val="2"/>
          <w:sz w:val="21"/>
          <w:szCs w:val="28"/>
        </w:rPr>
        <w:t>地震作用下桥墩各关键截面抗</w:t>
      </w:r>
      <w:r>
        <w:rPr>
          <w:rFonts w:hint="eastAsia" w:ascii="Times New Roman" w:hAnsi="Times New Roman" w:cs="Times New Roman"/>
          <w:b/>
          <w:kern w:val="2"/>
          <w:sz w:val="21"/>
          <w:szCs w:val="28"/>
        </w:rPr>
        <w:t>剪</w:t>
      </w:r>
      <w:r>
        <w:rPr>
          <w:rFonts w:ascii="Times New Roman" w:hAnsi="Times New Roman" w:cs="Times New Roman"/>
          <w:b/>
          <w:kern w:val="2"/>
          <w:sz w:val="21"/>
          <w:szCs w:val="28"/>
        </w:rPr>
        <w:t>验算结果(纵桥向)</w:t>
      </w:r>
    </w:p>
    <w:tbl>
      <w:tblPr>
        <w:tblStyle w:val="28"/>
        <w:tblW w:w="4996" w:type="pct"/>
        <w:tblInd w:w="0" w:type="dxa"/>
        <w:tblLayout w:type="autofit"/>
        <w:tblCellMar>
          <w:top w:w="0" w:type="dxa"/>
          <w:left w:w="108" w:type="dxa"/>
          <w:bottom w:w="0" w:type="dxa"/>
          <w:right w:w="108" w:type="dxa"/>
        </w:tblCellMar>
      </w:tblPr>
      <w:tblGrid>
        <w:gridCol w:w="1360"/>
        <w:gridCol w:w="1313"/>
        <w:gridCol w:w="1297"/>
        <w:gridCol w:w="1297"/>
        <w:gridCol w:w="1313"/>
        <w:gridCol w:w="1386"/>
        <w:gridCol w:w="1313"/>
      </w:tblGrid>
      <w:tr w14:paraId="77B37C51">
        <w:tblPrEx>
          <w:tblCellMar>
            <w:top w:w="0" w:type="dxa"/>
            <w:left w:w="108" w:type="dxa"/>
            <w:bottom w:w="0" w:type="dxa"/>
            <w:right w:w="108" w:type="dxa"/>
          </w:tblCellMar>
        </w:tblPrEx>
        <w:trPr>
          <w:trHeight w:val="564" w:hRule="atLeast"/>
        </w:trPr>
        <w:tc>
          <w:tcPr>
            <w:tcW w:w="732" w:type="pct"/>
            <w:tcBorders>
              <w:top w:val="double" w:color="auto" w:sz="6" w:space="0"/>
              <w:left w:val="double" w:color="auto" w:sz="6" w:space="0"/>
              <w:bottom w:val="single" w:color="auto" w:sz="4" w:space="0"/>
              <w:right w:val="single" w:color="auto" w:sz="4" w:space="0"/>
            </w:tcBorders>
            <w:noWrap/>
            <w:vAlign w:val="center"/>
          </w:tcPr>
          <w:p w14:paraId="23B5B4B3">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地震作用</w:t>
            </w:r>
          </w:p>
        </w:tc>
        <w:tc>
          <w:tcPr>
            <w:tcW w:w="707" w:type="pct"/>
            <w:tcBorders>
              <w:top w:val="double" w:color="auto" w:sz="6" w:space="0"/>
              <w:left w:val="nil"/>
              <w:bottom w:val="single" w:color="auto" w:sz="4" w:space="0"/>
              <w:right w:val="single" w:color="auto" w:sz="4" w:space="0"/>
            </w:tcBorders>
            <w:noWrap/>
            <w:vAlign w:val="center"/>
          </w:tcPr>
          <w:p w14:paraId="0CE20854">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关键截面</w:t>
            </w:r>
          </w:p>
        </w:tc>
        <w:tc>
          <w:tcPr>
            <w:tcW w:w="698" w:type="pct"/>
            <w:tcBorders>
              <w:top w:val="double" w:color="auto" w:sz="6" w:space="0"/>
              <w:left w:val="nil"/>
              <w:bottom w:val="single" w:color="auto" w:sz="4" w:space="0"/>
              <w:right w:val="single" w:color="auto" w:sz="4" w:space="0"/>
            </w:tcBorders>
            <w:noWrap/>
            <w:vAlign w:val="center"/>
          </w:tcPr>
          <w:p w14:paraId="56663510">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轴力(kN)</w:t>
            </w:r>
          </w:p>
        </w:tc>
        <w:tc>
          <w:tcPr>
            <w:tcW w:w="698" w:type="pct"/>
            <w:tcBorders>
              <w:top w:val="double" w:color="auto" w:sz="6" w:space="0"/>
              <w:left w:val="nil"/>
              <w:bottom w:val="single" w:color="auto" w:sz="4" w:space="0"/>
              <w:right w:val="single" w:color="auto" w:sz="4" w:space="0"/>
            </w:tcBorders>
            <w:vAlign w:val="center"/>
          </w:tcPr>
          <w:p w14:paraId="2A0E89A5">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剪力(kN)</w:t>
            </w:r>
          </w:p>
        </w:tc>
        <w:tc>
          <w:tcPr>
            <w:tcW w:w="707" w:type="pct"/>
            <w:tcBorders>
              <w:top w:val="double" w:color="auto" w:sz="6" w:space="0"/>
              <w:left w:val="nil"/>
              <w:bottom w:val="single" w:color="auto" w:sz="4" w:space="0"/>
              <w:right w:val="single" w:color="auto" w:sz="4" w:space="0"/>
            </w:tcBorders>
            <w:vAlign w:val="center"/>
          </w:tcPr>
          <w:p w14:paraId="0AC348D3">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抗剪能力</w:t>
            </w:r>
          </w:p>
        </w:tc>
        <w:tc>
          <w:tcPr>
            <w:tcW w:w="746" w:type="pct"/>
            <w:tcBorders>
              <w:top w:val="double" w:color="auto" w:sz="6" w:space="0"/>
              <w:left w:val="nil"/>
              <w:bottom w:val="single" w:color="auto" w:sz="4" w:space="0"/>
              <w:right w:val="single" w:color="auto" w:sz="4" w:space="0"/>
            </w:tcBorders>
            <w:vAlign w:val="center"/>
          </w:tcPr>
          <w:p w14:paraId="00CD7DE1">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能力/需求</w:t>
            </w:r>
          </w:p>
        </w:tc>
        <w:tc>
          <w:tcPr>
            <w:tcW w:w="707" w:type="pct"/>
            <w:tcBorders>
              <w:top w:val="double" w:color="auto" w:sz="6" w:space="0"/>
              <w:left w:val="nil"/>
              <w:bottom w:val="single" w:color="auto" w:sz="4" w:space="0"/>
              <w:right w:val="double" w:color="auto" w:sz="6" w:space="0"/>
            </w:tcBorders>
            <w:vAlign w:val="center"/>
          </w:tcPr>
          <w:p w14:paraId="6662CF31">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验算结果</w:t>
            </w:r>
          </w:p>
        </w:tc>
      </w:tr>
      <w:tr w14:paraId="59368145">
        <w:tblPrEx>
          <w:tblCellMar>
            <w:top w:w="0" w:type="dxa"/>
            <w:left w:w="108" w:type="dxa"/>
            <w:bottom w:w="0" w:type="dxa"/>
            <w:right w:w="108" w:type="dxa"/>
          </w:tblCellMar>
        </w:tblPrEx>
        <w:trPr>
          <w:trHeight w:val="90" w:hRule="atLeast"/>
        </w:trPr>
        <w:tc>
          <w:tcPr>
            <w:tcW w:w="732" w:type="pct"/>
            <w:vMerge w:val="restart"/>
            <w:tcBorders>
              <w:top w:val="nil"/>
              <w:left w:val="double" w:color="auto" w:sz="6" w:space="0"/>
              <w:right w:val="single" w:color="auto" w:sz="4" w:space="0"/>
            </w:tcBorders>
            <w:vAlign w:val="center"/>
          </w:tcPr>
          <w:p w14:paraId="3BB51BD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纵向地震</w:t>
            </w:r>
          </w:p>
        </w:tc>
        <w:tc>
          <w:tcPr>
            <w:tcW w:w="707" w:type="pct"/>
            <w:tcBorders>
              <w:top w:val="nil"/>
              <w:left w:val="nil"/>
              <w:bottom w:val="single" w:color="auto" w:sz="4" w:space="0"/>
              <w:right w:val="single" w:color="auto" w:sz="4" w:space="0"/>
            </w:tcBorders>
            <w:noWrap/>
            <w:vAlign w:val="bottom"/>
          </w:tcPr>
          <w:p w14:paraId="2DFA276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Style w:val="118"/>
                <w:rFonts w:hint="default"/>
                <w:lang w:bidi="ar"/>
              </w:rPr>
              <w:t>墩底</w:t>
            </w:r>
          </w:p>
        </w:tc>
        <w:tc>
          <w:tcPr>
            <w:tcW w:w="698" w:type="pct"/>
            <w:tcBorders>
              <w:top w:val="nil"/>
              <w:left w:val="nil"/>
              <w:bottom w:val="single" w:color="auto" w:sz="4" w:space="0"/>
              <w:right w:val="single" w:color="auto" w:sz="4" w:space="0"/>
            </w:tcBorders>
            <w:shd w:val="clear" w:color="auto" w:fill="FFFFFF"/>
            <w:noWrap/>
            <w:vAlign w:val="center"/>
          </w:tcPr>
          <w:p w14:paraId="70C57C04">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4648.8 </w:t>
            </w:r>
          </w:p>
        </w:tc>
        <w:tc>
          <w:tcPr>
            <w:tcW w:w="698" w:type="pct"/>
            <w:tcBorders>
              <w:top w:val="nil"/>
              <w:left w:val="nil"/>
              <w:bottom w:val="single" w:color="auto" w:sz="4" w:space="0"/>
              <w:right w:val="single" w:color="auto" w:sz="4" w:space="0"/>
            </w:tcBorders>
            <w:shd w:val="clear" w:color="auto" w:fill="FFFFFF"/>
            <w:noWrap/>
            <w:vAlign w:val="center"/>
          </w:tcPr>
          <w:p w14:paraId="6333A61A">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1143.5 </w:t>
            </w:r>
          </w:p>
        </w:tc>
        <w:tc>
          <w:tcPr>
            <w:tcW w:w="707" w:type="pct"/>
            <w:tcBorders>
              <w:top w:val="nil"/>
              <w:left w:val="nil"/>
              <w:bottom w:val="single" w:color="auto" w:sz="4" w:space="0"/>
              <w:right w:val="single" w:color="auto" w:sz="4" w:space="0"/>
            </w:tcBorders>
            <w:noWrap/>
            <w:vAlign w:val="bottom"/>
          </w:tcPr>
          <w:p w14:paraId="4F782F0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6017 </w:t>
            </w:r>
          </w:p>
        </w:tc>
        <w:tc>
          <w:tcPr>
            <w:tcW w:w="746" w:type="pct"/>
            <w:tcBorders>
              <w:top w:val="nil"/>
              <w:left w:val="nil"/>
              <w:bottom w:val="single" w:color="auto" w:sz="4" w:space="0"/>
              <w:right w:val="single" w:color="auto" w:sz="4" w:space="0"/>
            </w:tcBorders>
            <w:noWrap/>
            <w:vAlign w:val="bottom"/>
          </w:tcPr>
          <w:p w14:paraId="50B000F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5.26 </w:t>
            </w:r>
          </w:p>
        </w:tc>
        <w:tc>
          <w:tcPr>
            <w:tcW w:w="707" w:type="pct"/>
            <w:tcBorders>
              <w:top w:val="nil"/>
              <w:left w:val="nil"/>
              <w:bottom w:val="single" w:color="auto" w:sz="4" w:space="0"/>
              <w:right w:val="double" w:color="auto" w:sz="6" w:space="0"/>
            </w:tcBorders>
            <w:noWrap/>
            <w:vAlign w:val="center"/>
          </w:tcPr>
          <w:p w14:paraId="0B2302FE">
            <w:pPr>
              <w:jc w:val="center"/>
              <w:textAlignment w:val="center"/>
              <w:rPr>
                <w:rFonts w:ascii="Times New Roman" w:hAnsi="Times New Roman" w:cs="Times New Roman"/>
                <w:color w:val="000000"/>
                <w:sz w:val="22"/>
                <w:szCs w:val="22"/>
              </w:rPr>
            </w:pPr>
            <w:r>
              <w:rPr>
                <w:rFonts w:hint="eastAsia"/>
                <w:color w:val="000000"/>
                <w:sz w:val="22"/>
                <w:szCs w:val="22"/>
                <w:lang w:bidi="ar"/>
              </w:rPr>
              <w:t>通过</w:t>
            </w:r>
          </w:p>
        </w:tc>
      </w:tr>
      <w:tr w14:paraId="7ADBC1E9">
        <w:tblPrEx>
          <w:tblCellMar>
            <w:top w:w="0" w:type="dxa"/>
            <w:left w:w="108" w:type="dxa"/>
            <w:bottom w:w="0" w:type="dxa"/>
            <w:right w:w="108" w:type="dxa"/>
          </w:tblCellMar>
        </w:tblPrEx>
        <w:trPr>
          <w:trHeight w:val="288" w:hRule="atLeast"/>
        </w:trPr>
        <w:tc>
          <w:tcPr>
            <w:tcW w:w="732" w:type="pct"/>
            <w:vMerge w:val="continue"/>
            <w:tcBorders>
              <w:top w:val="nil"/>
              <w:left w:val="double" w:color="auto" w:sz="6" w:space="0"/>
              <w:bottom w:val="double" w:color="000000" w:sz="6" w:space="0"/>
              <w:right w:val="single" w:color="auto" w:sz="4" w:space="0"/>
            </w:tcBorders>
            <w:vAlign w:val="center"/>
          </w:tcPr>
          <w:p w14:paraId="1B0A1A59">
            <w:pPr>
              <w:jc w:val="center"/>
              <w:rPr>
                <w:rFonts w:ascii="Times New Roman" w:hAnsi="Times New Roman" w:cs="Times New Roman"/>
                <w:color w:val="000000"/>
                <w:sz w:val="22"/>
                <w:szCs w:val="22"/>
              </w:rPr>
            </w:pPr>
          </w:p>
        </w:tc>
        <w:tc>
          <w:tcPr>
            <w:tcW w:w="707" w:type="pct"/>
            <w:tcBorders>
              <w:top w:val="nil"/>
              <w:left w:val="nil"/>
              <w:bottom w:val="double" w:color="auto" w:sz="6" w:space="0"/>
              <w:right w:val="single" w:color="auto" w:sz="4" w:space="0"/>
            </w:tcBorders>
            <w:noWrap/>
            <w:vAlign w:val="bottom"/>
          </w:tcPr>
          <w:p w14:paraId="6DA1797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18"/>
                <w:rFonts w:hint="default"/>
                <w:lang w:bidi="ar"/>
              </w:rPr>
              <w:t>墩底</w:t>
            </w:r>
          </w:p>
        </w:tc>
        <w:tc>
          <w:tcPr>
            <w:tcW w:w="698" w:type="pct"/>
            <w:tcBorders>
              <w:top w:val="nil"/>
              <w:left w:val="nil"/>
              <w:bottom w:val="double" w:color="auto" w:sz="6" w:space="0"/>
              <w:right w:val="single" w:color="auto" w:sz="4" w:space="0"/>
            </w:tcBorders>
            <w:shd w:val="clear" w:color="auto" w:fill="FFFFFF"/>
            <w:noWrap/>
            <w:vAlign w:val="center"/>
          </w:tcPr>
          <w:p w14:paraId="66BE69E1">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4632.2 </w:t>
            </w:r>
          </w:p>
        </w:tc>
        <w:tc>
          <w:tcPr>
            <w:tcW w:w="698" w:type="pct"/>
            <w:tcBorders>
              <w:top w:val="nil"/>
              <w:left w:val="nil"/>
              <w:bottom w:val="double" w:color="auto" w:sz="6" w:space="0"/>
              <w:right w:val="single" w:color="auto" w:sz="4" w:space="0"/>
            </w:tcBorders>
            <w:shd w:val="clear" w:color="auto" w:fill="FFFFFF"/>
            <w:noWrap/>
            <w:vAlign w:val="center"/>
          </w:tcPr>
          <w:p w14:paraId="31F0C2DE">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182.1 </w:t>
            </w:r>
          </w:p>
        </w:tc>
        <w:tc>
          <w:tcPr>
            <w:tcW w:w="707" w:type="pct"/>
            <w:tcBorders>
              <w:top w:val="nil"/>
              <w:left w:val="nil"/>
              <w:bottom w:val="double" w:color="auto" w:sz="6" w:space="0"/>
              <w:right w:val="single" w:color="auto" w:sz="4" w:space="0"/>
            </w:tcBorders>
            <w:noWrap/>
            <w:vAlign w:val="bottom"/>
          </w:tcPr>
          <w:p w14:paraId="7C70883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4243 </w:t>
            </w:r>
          </w:p>
        </w:tc>
        <w:tc>
          <w:tcPr>
            <w:tcW w:w="746" w:type="pct"/>
            <w:tcBorders>
              <w:top w:val="nil"/>
              <w:left w:val="nil"/>
              <w:bottom w:val="double" w:color="auto" w:sz="6" w:space="0"/>
              <w:right w:val="single" w:color="auto" w:sz="4" w:space="0"/>
            </w:tcBorders>
            <w:noWrap/>
            <w:vAlign w:val="bottom"/>
          </w:tcPr>
          <w:p w14:paraId="0427012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23.30 </w:t>
            </w:r>
          </w:p>
        </w:tc>
        <w:tc>
          <w:tcPr>
            <w:tcW w:w="707" w:type="pct"/>
            <w:tcBorders>
              <w:top w:val="nil"/>
              <w:left w:val="nil"/>
              <w:bottom w:val="double" w:color="auto" w:sz="6" w:space="0"/>
              <w:right w:val="double" w:color="auto" w:sz="6" w:space="0"/>
            </w:tcBorders>
            <w:noWrap/>
            <w:vAlign w:val="center"/>
          </w:tcPr>
          <w:p w14:paraId="6763CDD1">
            <w:pPr>
              <w:jc w:val="center"/>
              <w:textAlignment w:val="center"/>
              <w:rPr>
                <w:rFonts w:ascii="Times New Roman" w:hAnsi="Times New Roman" w:cs="Times New Roman"/>
                <w:color w:val="000000"/>
                <w:sz w:val="22"/>
                <w:szCs w:val="22"/>
              </w:rPr>
            </w:pPr>
            <w:r>
              <w:rPr>
                <w:rFonts w:hint="eastAsia"/>
                <w:color w:val="000000"/>
                <w:sz w:val="22"/>
                <w:szCs w:val="22"/>
                <w:lang w:bidi="ar"/>
              </w:rPr>
              <w:t>通过</w:t>
            </w:r>
          </w:p>
        </w:tc>
      </w:tr>
    </w:tbl>
    <w:p w14:paraId="5BAAF291">
      <w:pPr>
        <w:widowControl w:val="0"/>
        <w:spacing w:before="163" w:beforeLines="50" w:after="163" w:afterLines="50"/>
        <w:jc w:val="center"/>
        <w:rPr>
          <w:rFonts w:ascii="Times New Roman" w:hAnsi="Times New Roman" w:cs="Times New Roman"/>
          <w:b/>
          <w:kern w:val="2"/>
          <w:sz w:val="21"/>
          <w:szCs w:val="28"/>
        </w:rPr>
      </w:pPr>
    </w:p>
    <w:p w14:paraId="4828864F">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6.3-9</w:t>
      </w:r>
      <w:r>
        <w:rPr>
          <w:rFonts w:ascii="Times New Roman" w:hAnsi="Times New Roman" w:cs="Times New Roman"/>
          <w:b/>
          <w:kern w:val="2"/>
          <w:sz w:val="21"/>
          <w:szCs w:val="28"/>
        </w:rPr>
        <w:t xml:space="preserve"> E2地震作用下桩基截面抗震验算结果(纵桥向)</w:t>
      </w:r>
    </w:p>
    <w:tbl>
      <w:tblPr>
        <w:tblStyle w:val="28"/>
        <w:tblW w:w="5000" w:type="pct"/>
        <w:tblInd w:w="0" w:type="dxa"/>
        <w:tblLayout w:type="autofit"/>
        <w:tblCellMar>
          <w:top w:w="0" w:type="dxa"/>
          <w:left w:w="108" w:type="dxa"/>
          <w:bottom w:w="0" w:type="dxa"/>
          <w:right w:w="108" w:type="dxa"/>
        </w:tblCellMar>
      </w:tblPr>
      <w:tblGrid>
        <w:gridCol w:w="1100"/>
        <w:gridCol w:w="1100"/>
        <w:gridCol w:w="1732"/>
        <w:gridCol w:w="1336"/>
        <w:gridCol w:w="1767"/>
        <w:gridCol w:w="1150"/>
        <w:gridCol w:w="1101"/>
      </w:tblGrid>
      <w:tr w14:paraId="346FE432">
        <w:tblPrEx>
          <w:tblCellMar>
            <w:top w:w="0" w:type="dxa"/>
            <w:left w:w="108" w:type="dxa"/>
            <w:bottom w:w="0" w:type="dxa"/>
            <w:right w:w="108" w:type="dxa"/>
          </w:tblCellMar>
        </w:tblPrEx>
        <w:trPr>
          <w:trHeight w:val="564" w:hRule="atLeast"/>
        </w:trPr>
        <w:tc>
          <w:tcPr>
            <w:tcW w:w="592" w:type="pct"/>
            <w:tcBorders>
              <w:top w:val="double" w:color="auto" w:sz="6" w:space="0"/>
              <w:left w:val="double" w:color="auto" w:sz="6" w:space="0"/>
              <w:bottom w:val="single" w:color="auto" w:sz="4" w:space="0"/>
              <w:right w:val="single" w:color="auto" w:sz="4" w:space="0"/>
            </w:tcBorders>
            <w:noWrap/>
            <w:vAlign w:val="center"/>
          </w:tcPr>
          <w:p w14:paraId="55B5522D">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281E5B25">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32" w:type="pct"/>
            <w:tcBorders>
              <w:top w:val="double" w:color="auto" w:sz="6" w:space="0"/>
              <w:left w:val="nil"/>
              <w:bottom w:val="single" w:color="auto" w:sz="4" w:space="0"/>
              <w:right w:val="single" w:color="auto" w:sz="4" w:space="0"/>
            </w:tcBorders>
            <w:vAlign w:val="center"/>
          </w:tcPr>
          <w:p w14:paraId="2F9B6944">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19" w:type="pct"/>
            <w:tcBorders>
              <w:top w:val="double" w:color="auto" w:sz="6" w:space="0"/>
              <w:left w:val="nil"/>
              <w:bottom w:val="single" w:color="auto" w:sz="4" w:space="0"/>
              <w:right w:val="single" w:color="auto" w:sz="4" w:space="0"/>
            </w:tcBorders>
            <w:vAlign w:val="center"/>
          </w:tcPr>
          <w:p w14:paraId="782232D6">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951" w:type="pct"/>
            <w:tcBorders>
              <w:top w:val="double" w:color="auto" w:sz="6" w:space="0"/>
              <w:left w:val="nil"/>
              <w:bottom w:val="single" w:color="auto" w:sz="4" w:space="0"/>
              <w:right w:val="single" w:color="auto" w:sz="4" w:space="0"/>
            </w:tcBorders>
            <w:vAlign w:val="center"/>
          </w:tcPr>
          <w:p w14:paraId="5305337A">
            <w:pPr>
              <w:jc w:val="center"/>
              <w:rPr>
                <w:rFonts w:ascii="Times New Roman" w:hAnsi="Times New Roman" w:cs="Times New Roman"/>
                <w:b/>
                <w:bCs/>
                <w:sz w:val="22"/>
                <w:szCs w:val="22"/>
              </w:rPr>
            </w:pPr>
            <w:r>
              <w:rPr>
                <w:rFonts w:ascii="Times New Roman" w:hAnsi="Times New Roman" w:cs="Times New Roman"/>
                <w:b/>
                <w:bCs/>
                <w:sz w:val="22"/>
                <w:szCs w:val="22"/>
              </w:rPr>
              <w:t>等效弯矩(kN·m)</w:t>
            </w:r>
          </w:p>
        </w:tc>
        <w:tc>
          <w:tcPr>
            <w:tcW w:w="619" w:type="pct"/>
            <w:tcBorders>
              <w:top w:val="double" w:color="auto" w:sz="6" w:space="0"/>
              <w:left w:val="nil"/>
              <w:bottom w:val="single" w:color="auto" w:sz="4" w:space="0"/>
              <w:right w:val="single" w:color="auto" w:sz="4" w:space="0"/>
            </w:tcBorders>
            <w:vAlign w:val="center"/>
          </w:tcPr>
          <w:p w14:paraId="0994B35A">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92" w:type="pct"/>
            <w:tcBorders>
              <w:top w:val="double" w:color="auto" w:sz="6" w:space="0"/>
              <w:left w:val="nil"/>
              <w:bottom w:val="single" w:color="auto" w:sz="4" w:space="0"/>
              <w:right w:val="double" w:color="auto" w:sz="6" w:space="0"/>
            </w:tcBorders>
            <w:vAlign w:val="center"/>
          </w:tcPr>
          <w:p w14:paraId="28B149FB">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79CDE07C">
        <w:tblPrEx>
          <w:tblCellMar>
            <w:top w:w="0" w:type="dxa"/>
            <w:left w:w="108" w:type="dxa"/>
            <w:bottom w:w="0" w:type="dxa"/>
            <w:right w:w="108" w:type="dxa"/>
          </w:tblCellMar>
        </w:tblPrEx>
        <w:trPr>
          <w:trHeight w:val="348" w:hRule="atLeast"/>
        </w:trPr>
        <w:tc>
          <w:tcPr>
            <w:tcW w:w="592" w:type="pct"/>
            <w:vMerge w:val="restart"/>
            <w:tcBorders>
              <w:top w:val="nil"/>
              <w:left w:val="double" w:color="auto" w:sz="6" w:space="0"/>
              <w:right w:val="single" w:color="auto" w:sz="4" w:space="0"/>
            </w:tcBorders>
            <w:vAlign w:val="center"/>
          </w:tcPr>
          <w:p w14:paraId="43922CF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纵向地震</w:t>
            </w:r>
          </w:p>
        </w:tc>
        <w:tc>
          <w:tcPr>
            <w:tcW w:w="592" w:type="pct"/>
            <w:tcBorders>
              <w:top w:val="nil"/>
              <w:left w:val="nil"/>
              <w:bottom w:val="single" w:color="auto" w:sz="4" w:space="0"/>
              <w:right w:val="single" w:color="auto" w:sz="4" w:space="0"/>
            </w:tcBorders>
            <w:noWrap/>
            <w:vAlign w:val="center"/>
          </w:tcPr>
          <w:p w14:paraId="59D4525A">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ascii="Times New Roman" w:hAnsi="Times New Roman" w:cs="Times New Roman"/>
                <w:color w:val="000000"/>
                <w:sz w:val="22"/>
                <w:szCs w:val="22"/>
                <w:lang w:bidi="ar"/>
              </w:rPr>
              <w:t>桩</w:t>
            </w:r>
            <w:r>
              <w:rPr>
                <w:rStyle w:val="119"/>
                <w:rFonts w:hint="default"/>
                <w:lang w:bidi="ar"/>
              </w:rPr>
              <w:t>顶</w:t>
            </w:r>
          </w:p>
        </w:tc>
        <w:tc>
          <w:tcPr>
            <w:tcW w:w="932" w:type="pct"/>
            <w:tcBorders>
              <w:top w:val="nil"/>
              <w:left w:val="nil"/>
              <w:bottom w:val="single" w:color="auto" w:sz="4" w:space="0"/>
              <w:right w:val="single" w:color="auto" w:sz="4" w:space="0"/>
            </w:tcBorders>
            <w:noWrap/>
            <w:vAlign w:val="center"/>
          </w:tcPr>
          <w:p w14:paraId="4168373D">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5915</w:t>
            </w:r>
          </w:p>
        </w:tc>
        <w:tc>
          <w:tcPr>
            <w:tcW w:w="719" w:type="pct"/>
            <w:tcBorders>
              <w:top w:val="nil"/>
              <w:left w:val="nil"/>
              <w:bottom w:val="single" w:color="auto" w:sz="4" w:space="0"/>
              <w:right w:val="single" w:color="auto" w:sz="4" w:space="0"/>
            </w:tcBorders>
            <w:noWrap/>
            <w:vAlign w:val="center"/>
          </w:tcPr>
          <w:p w14:paraId="561BF241">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514.4</w:t>
            </w:r>
          </w:p>
        </w:tc>
        <w:tc>
          <w:tcPr>
            <w:tcW w:w="951" w:type="pct"/>
            <w:tcBorders>
              <w:top w:val="nil"/>
              <w:left w:val="nil"/>
              <w:bottom w:val="single" w:color="auto" w:sz="4" w:space="0"/>
              <w:right w:val="single" w:color="auto" w:sz="4" w:space="0"/>
            </w:tcBorders>
            <w:noWrap/>
            <w:vAlign w:val="bottom"/>
          </w:tcPr>
          <w:p w14:paraId="09299251">
            <w:pPr>
              <w:jc w:val="center"/>
              <w:textAlignment w:val="bottom"/>
              <w:rPr>
                <w:rFonts w:ascii="Times New Roman" w:hAnsi="Times New Roman" w:cs="Times New Roman"/>
                <w:color w:val="000000"/>
                <w:sz w:val="22"/>
                <w:szCs w:val="22"/>
              </w:rPr>
            </w:pPr>
            <w:r>
              <w:rPr>
                <w:rFonts w:hint="eastAsia" w:ascii="Times New Roman" w:hAnsi="Times New Roman" w:cs="Times New Roman"/>
                <w:color w:val="000000"/>
                <w:sz w:val="22"/>
                <w:szCs w:val="22"/>
              </w:rPr>
              <w:t>4219</w:t>
            </w:r>
          </w:p>
        </w:tc>
        <w:tc>
          <w:tcPr>
            <w:tcW w:w="619" w:type="pct"/>
            <w:tcBorders>
              <w:top w:val="nil"/>
              <w:left w:val="nil"/>
              <w:bottom w:val="single" w:color="auto" w:sz="4" w:space="0"/>
              <w:right w:val="single" w:color="auto" w:sz="4" w:space="0"/>
            </w:tcBorders>
            <w:noWrap/>
            <w:vAlign w:val="center"/>
          </w:tcPr>
          <w:p w14:paraId="1ADED3B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8.202 </w:t>
            </w:r>
          </w:p>
        </w:tc>
        <w:tc>
          <w:tcPr>
            <w:tcW w:w="592" w:type="pct"/>
            <w:tcBorders>
              <w:top w:val="nil"/>
              <w:left w:val="nil"/>
              <w:bottom w:val="single" w:color="auto" w:sz="4" w:space="0"/>
              <w:right w:val="double" w:color="auto" w:sz="6" w:space="0"/>
            </w:tcBorders>
            <w:noWrap/>
            <w:vAlign w:val="bottom"/>
          </w:tcPr>
          <w:p w14:paraId="716CE659">
            <w:pPr>
              <w:jc w:val="center"/>
              <w:textAlignment w:val="bottom"/>
              <w:rPr>
                <w:rFonts w:ascii="Times New Roman" w:hAnsi="Times New Roman" w:cs="Times New Roman"/>
                <w:color w:val="FF0000"/>
                <w:sz w:val="22"/>
                <w:szCs w:val="22"/>
              </w:rPr>
            </w:pPr>
            <w:r>
              <w:rPr>
                <w:rFonts w:ascii="Times New Roman" w:hAnsi="Times New Roman" w:cs="Times New Roman"/>
                <w:sz w:val="22"/>
                <w:szCs w:val="22"/>
              </w:rPr>
              <w:t>通过</w:t>
            </w:r>
          </w:p>
        </w:tc>
      </w:tr>
      <w:tr w14:paraId="6E880A94">
        <w:tblPrEx>
          <w:tblCellMar>
            <w:top w:w="0" w:type="dxa"/>
            <w:left w:w="108" w:type="dxa"/>
            <w:bottom w:w="0" w:type="dxa"/>
            <w:right w:w="108" w:type="dxa"/>
          </w:tblCellMar>
        </w:tblPrEx>
        <w:trPr>
          <w:trHeight w:val="360" w:hRule="atLeast"/>
        </w:trPr>
        <w:tc>
          <w:tcPr>
            <w:tcW w:w="592" w:type="pct"/>
            <w:vMerge w:val="continue"/>
            <w:tcBorders>
              <w:top w:val="nil"/>
              <w:left w:val="double" w:color="auto" w:sz="6" w:space="0"/>
              <w:bottom w:val="double" w:color="000000" w:sz="6" w:space="0"/>
              <w:right w:val="single" w:color="auto" w:sz="4" w:space="0"/>
            </w:tcBorders>
            <w:vAlign w:val="center"/>
          </w:tcPr>
          <w:p w14:paraId="6A29F47F">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center"/>
          </w:tcPr>
          <w:p w14:paraId="6695AB4A">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19"/>
                <w:rFonts w:hint="default"/>
                <w:lang w:bidi="ar"/>
              </w:rPr>
              <w:t>桩顶</w:t>
            </w:r>
          </w:p>
        </w:tc>
        <w:tc>
          <w:tcPr>
            <w:tcW w:w="932" w:type="pct"/>
            <w:tcBorders>
              <w:top w:val="nil"/>
              <w:left w:val="nil"/>
              <w:bottom w:val="double" w:color="auto" w:sz="6" w:space="0"/>
              <w:right w:val="single" w:color="auto" w:sz="4" w:space="0"/>
            </w:tcBorders>
            <w:noWrap/>
            <w:vAlign w:val="center"/>
          </w:tcPr>
          <w:p w14:paraId="16D9191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3180</w:t>
            </w:r>
          </w:p>
        </w:tc>
        <w:tc>
          <w:tcPr>
            <w:tcW w:w="719" w:type="pct"/>
            <w:tcBorders>
              <w:top w:val="nil"/>
              <w:left w:val="nil"/>
              <w:bottom w:val="double" w:color="auto" w:sz="6" w:space="0"/>
              <w:right w:val="single" w:color="auto" w:sz="4" w:space="0"/>
            </w:tcBorders>
            <w:noWrap/>
            <w:vAlign w:val="center"/>
          </w:tcPr>
          <w:p w14:paraId="21A44DB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117.7</w:t>
            </w:r>
          </w:p>
        </w:tc>
        <w:tc>
          <w:tcPr>
            <w:tcW w:w="951" w:type="pct"/>
            <w:tcBorders>
              <w:top w:val="nil"/>
              <w:left w:val="nil"/>
              <w:bottom w:val="double" w:color="auto" w:sz="6" w:space="0"/>
              <w:right w:val="single" w:color="auto" w:sz="4" w:space="0"/>
            </w:tcBorders>
            <w:noWrap/>
            <w:vAlign w:val="bottom"/>
          </w:tcPr>
          <w:p w14:paraId="37462E76">
            <w:pPr>
              <w:jc w:val="center"/>
              <w:textAlignment w:val="bottom"/>
              <w:rPr>
                <w:rFonts w:ascii="Times New Roman" w:hAnsi="Times New Roman" w:cs="Times New Roman"/>
                <w:color w:val="000000"/>
                <w:sz w:val="22"/>
                <w:szCs w:val="22"/>
              </w:rPr>
            </w:pPr>
            <w:r>
              <w:rPr>
                <w:rFonts w:hint="eastAsia" w:ascii="Times New Roman" w:hAnsi="Times New Roman" w:cs="Times New Roman"/>
                <w:color w:val="000000"/>
                <w:sz w:val="22"/>
                <w:szCs w:val="22"/>
              </w:rPr>
              <w:t>3715</w:t>
            </w:r>
          </w:p>
        </w:tc>
        <w:tc>
          <w:tcPr>
            <w:tcW w:w="619" w:type="pct"/>
            <w:tcBorders>
              <w:top w:val="nil"/>
              <w:left w:val="nil"/>
              <w:bottom w:val="double" w:color="auto" w:sz="6" w:space="0"/>
              <w:right w:val="single" w:color="auto" w:sz="4" w:space="0"/>
            </w:tcBorders>
            <w:noWrap/>
            <w:vAlign w:val="center"/>
          </w:tcPr>
          <w:p w14:paraId="1A713B90">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31.563 </w:t>
            </w:r>
          </w:p>
        </w:tc>
        <w:tc>
          <w:tcPr>
            <w:tcW w:w="592" w:type="pct"/>
            <w:tcBorders>
              <w:top w:val="nil"/>
              <w:left w:val="nil"/>
              <w:bottom w:val="double" w:color="auto" w:sz="6" w:space="0"/>
              <w:right w:val="double" w:color="auto" w:sz="6" w:space="0"/>
            </w:tcBorders>
            <w:noWrap/>
            <w:vAlign w:val="bottom"/>
          </w:tcPr>
          <w:p w14:paraId="0506BCDD">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740AB49E">
      <w:pPr>
        <w:widowControl w:val="0"/>
        <w:spacing w:before="163" w:beforeLines="50" w:after="163" w:afterLines="50"/>
        <w:jc w:val="center"/>
        <w:rPr>
          <w:rFonts w:ascii="Times New Roman" w:hAnsi="Times New Roman" w:cs="Times New Roman"/>
          <w:b/>
          <w:kern w:val="2"/>
          <w:sz w:val="21"/>
          <w:szCs w:val="28"/>
        </w:rPr>
      </w:pPr>
    </w:p>
    <w:p w14:paraId="59BFFE1E">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6.3-10</w:t>
      </w:r>
      <w:r>
        <w:rPr>
          <w:rFonts w:ascii="Times New Roman" w:hAnsi="Times New Roman" w:cs="Times New Roman"/>
          <w:b/>
          <w:kern w:val="2"/>
          <w:sz w:val="21"/>
          <w:szCs w:val="28"/>
        </w:rPr>
        <w:t xml:space="preserve"> E</w:t>
      </w:r>
      <w:r>
        <w:rPr>
          <w:rFonts w:hint="eastAsia" w:ascii="Times New Roman" w:hAnsi="Times New Roman" w:cs="Times New Roman"/>
          <w:b/>
          <w:kern w:val="2"/>
          <w:sz w:val="21"/>
          <w:szCs w:val="28"/>
        </w:rPr>
        <w:t>2</w:t>
      </w:r>
      <w:r>
        <w:rPr>
          <w:rFonts w:ascii="Times New Roman" w:hAnsi="Times New Roman" w:cs="Times New Roman"/>
          <w:b/>
          <w:kern w:val="2"/>
          <w:sz w:val="21"/>
          <w:szCs w:val="28"/>
        </w:rPr>
        <w:t>地震作用下</w:t>
      </w:r>
      <w:r>
        <w:rPr>
          <w:rFonts w:hint="eastAsia" w:ascii="Times New Roman" w:hAnsi="Times New Roman" w:cs="Times New Roman"/>
          <w:b/>
          <w:kern w:val="2"/>
          <w:sz w:val="21"/>
          <w:szCs w:val="28"/>
        </w:rPr>
        <w:t>桩基抗剪</w:t>
      </w:r>
      <w:r>
        <w:rPr>
          <w:rFonts w:ascii="Times New Roman" w:hAnsi="Times New Roman" w:cs="Times New Roman"/>
          <w:b/>
          <w:kern w:val="2"/>
          <w:sz w:val="21"/>
          <w:szCs w:val="28"/>
        </w:rPr>
        <w:t>验算结果(纵桥向)</w:t>
      </w:r>
    </w:p>
    <w:tbl>
      <w:tblPr>
        <w:tblStyle w:val="28"/>
        <w:tblW w:w="4996" w:type="pct"/>
        <w:tblInd w:w="0" w:type="dxa"/>
        <w:tblLayout w:type="autofit"/>
        <w:tblCellMar>
          <w:top w:w="0" w:type="dxa"/>
          <w:left w:w="108" w:type="dxa"/>
          <w:bottom w:w="0" w:type="dxa"/>
          <w:right w:w="108" w:type="dxa"/>
        </w:tblCellMar>
      </w:tblPr>
      <w:tblGrid>
        <w:gridCol w:w="1320"/>
        <w:gridCol w:w="1320"/>
        <w:gridCol w:w="1303"/>
        <w:gridCol w:w="1303"/>
        <w:gridCol w:w="1320"/>
        <w:gridCol w:w="1392"/>
        <w:gridCol w:w="1321"/>
      </w:tblGrid>
      <w:tr w14:paraId="3FF00FC4">
        <w:tblPrEx>
          <w:tblCellMar>
            <w:top w:w="0" w:type="dxa"/>
            <w:left w:w="108" w:type="dxa"/>
            <w:bottom w:w="0" w:type="dxa"/>
            <w:right w:w="108" w:type="dxa"/>
          </w:tblCellMar>
        </w:tblPrEx>
        <w:trPr>
          <w:trHeight w:val="564" w:hRule="atLeast"/>
        </w:trPr>
        <w:tc>
          <w:tcPr>
            <w:tcW w:w="711" w:type="pct"/>
            <w:tcBorders>
              <w:top w:val="double" w:color="auto" w:sz="6" w:space="0"/>
              <w:left w:val="double" w:color="auto" w:sz="6" w:space="0"/>
              <w:bottom w:val="single" w:color="auto" w:sz="4" w:space="0"/>
              <w:right w:val="single" w:color="auto" w:sz="4" w:space="0"/>
            </w:tcBorders>
            <w:noWrap/>
            <w:vAlign w:val="center"/>
          </w:tcPr>
          <w:p w14:paraId="3584B451">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711" w:type="pct"/>
            <w:tcBorders>
              <w:top w:val="double" w:color="auto" w:sz="6" w:space="0"/>
              <w:left w:val="nil"/>
              <w:bottom w:val="single" w:color="auto" w:sz="4" w:space="0"/>
              <w:right w:val="single" w:color="auto" w:sz="4" w:space="0"/>
            </w:tcBorders>
            <w:noWrap/>
            <w:vAlign w:val="center"/>
          </w:tcPr>
          <w:p w14:paraId="3F066516">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702" w:type="pct"/>
            <w:tcBorders>
              <w:top w:val="double" w:color="auto" w:sz="6" w:space="0"/>
              <w:left w:val="nil"/>
              <w:bottom w:val="single" w:color="auto" w:sz="4" w:space="0"/>
              <w:right w:val="single" w:color="auto" w:sz="4" w:space="0"/>
            </w:tcBorders>
            <w:noWrap/>
            <w:vAlign w:val="center"/>
          </w:tcPr>
          <w:p w14:paraId="7360D8C7">
            <w:pPr>
              <w:jc w:val="center"/>
              <w:rPr>
                <w:rFonts w:ascii="Times New Roman" w:hAnsi="Times New Roman" w:cs="Times New Roman"/>
                <w:b/>
                <w:bCs/>
                <w:sz w:val="22"/>
                <w:szCs w:val="22"/>
              </w:rPr>
            </w:pPr>
            <w:r>
              <w:rPr>
                <w:rFonts w:ascii="Times New Roman" w:hAnsi="Times New Roman" w:cs="Times New Roman"/>
                <w:b/>
                <w:bCs/>
                <w:sz w:val="22"/>
                <w:szCs w:val="22"/>
              </w:rPr>
              <w:t>轴力(kN)</w:t>
            </w:r>
          </w:p>
        </w:tc>
        <w:tc>
          <w:tcPr>
            <w:tcW w:w="702" w:type="pct"/>
            <w:tcBorders>
              <w:top w:val="double" w:color="auto" w:sz="6" w:space="0"/>
              <w:left w:val="nil"/>
              <w:bottom w:val="single" w:color="auto" w:sz="4" w:space="0"/>
              <w:right w:val="single" w:color="auto" w:sz="4" w:space="0"/>
            </w:tcBorders>
            <w:vAlign w:val="center"/>
          </w:tcPr>
          <w:p w14:paraId="656937B0">
            <w:pPr>
              <w:jc w:val="center"/>
              <w:rPr>
                <w:rFonts w:ascii="Times New Roman" w:hAnsi="Times New Roman" w:cs="Times New Roman"/>
                <w:b/>
                <w:bCs/>
                <w:sz w:val="22"/>
                <w:szCs w:val="22"/>
              </w:rPr>
            </w:pPr>
            <w:r>
              <w:rPr>
                <w:rFonts w:ascii="Times New Roman" w:hAnsi="Times New Roman" w:cs="Times New Roman"/>
                <w:b/>
                <w:bCs/>
                <w:sz w:val="22"/>
                <w:szCs w:val="22"/>
              </w:rPr>
              <w:t>剪力(kN)</w:t>
            </w:r>
          </w:p>
        </w:tc>
        <w:tc>
          <w:tcPr>
            <w:tcW w:w="711" w:type="pct"/>
            <w:tcBorders>
              <w:top w:val="double" w:color="auto" w:sz="6" w:space="0"/>
              <w:left w:val="nil"/>
              <w:bottom w:val="single" w:color="auto" w:sz="4" w:space="0"/>
              <w:right w:val="single" w:color="auto" w:sz="4" w:space="0"/>
            </w:tcBorders>
            <w:vAlign w:val="center"/>
          </w:tcPr>
          <w:p w14:paraId="108A3C46">
            <w:pPr>
              <w:jc w:val="center"/>
              <w:rPr>
                <w:rFonts w:ascii="Times New Roman" w:hAnsi="Times New Roman" w:cs="Times New Roman"/>
                <w:b/>
                <w:bCs/>
                <w:sz w:val="22"/>
                <w:szCs w:val="22"/>
              </w:rPr>
            </w:pPr>
            <w:r>
              <w:rPr>
                <w:rFonts w:ascii="Times New Roman" w:hAnsi="Times New Roman" w:cs="Times New Roman"/>
                <w:b/>
                <w:bCs/>
                <w:sz w:val="22"/>
                <w:szCs w:val="22"/>
              </w:rPr>
              <w:t>抗剪能力</w:t>
            </w:r>
          </w:p>
        </w:tc>
        <w:tc>
          <w:tcPr>
            <w:tcW w:w="750" w:type="pct"/>
            <w:tcBorders>
              <w:top w:val="double" w:color="auto" w:sz="6" w:space="0"/>
              <w:left w:val="nil"/>
              <w:bottom w:val="single" w:color="auto" w:sz="4" w:space="0"/>
              <w:right w:val="single" w:color="auto" w:sz="4" w:space="0"/>
            </w:tcBorders>
            <w:vAlign w:val="center"/>
          </w:tcPr>
          <w:p w14:paraId="2236FB09">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711" w:type="pct"/>
            <w:tcBorders>
              <w:top w:val="double" w:color="auto" w:sz="6" w:space="0"/>
              <w:left w:val="nil"/>
              <w:bottom w:val="single" w:color="auto" w:sz="4" w:space="0"/>
              <w:right w:val="double" w:color="auto" w:sz="6" w:space="0"/>
            </w:tcBorders>
            <w:vAlign w:val="center"/>
          </w:tcPr>
          <w:p w14:paraId="32494530">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44107C8C">
        <w:tblPrEx>
          <w:tblCellMar>
            <w:top w:w="0" w:type="dxa"/>
            <w:left w:w="108" w:type="dxa"/>
            <w:bottom w:w="0" w:type="dxa"/>
            <w:right w:w="108" w:type="dxa"/>
          </w:tblCellMar>
        </w:tblPrEx>
        <w:trPr>
          <w:trHeight w:val="276" w:hRule="atLeast"/>
        </w:trPr>
        <w:tc>
          <w:tcPr>
            <w:tcW w:w="711" w:type="pct"/>
            <w:vMerge w:val="restart"/>
            <w:tcBorders>
              <w:top w:val="nil"/>
              <w:left w:val="double" w:color="auto" w:sz="6" w:space="0"/>
              <w:right w:val="single" w:color="auto" w:sz="4" w:space="0"/>
            </w:tcBorders>
            <w:vAlign w:val="center"/>
          </w:tcPr>
          <w:p w14:paraId="7799970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纵向地震</w:t>
            </w:r>
          </w:p>
        </w:tc>
        <w:tc>
          <w:tcPr>
            <w:tcW w:w="711" w:type="pct"/>
            <w:tcBorders>
              <w:top w:val="nil"/>
              <w:left w:val="nil"/>
              <w:bottom w:val="single" w:color="auto" w:sz="4" w:space="0"/>
              <w:right w:val="single" w:color="auto" w:sz="4" w:space="0"/>
            </w:tcBorders>
            <w:noWrap/>
            <w:vAlign w:val="center"/>
          </w:tcPr>
          <w:p w14:paraId="5A4517E1">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ascii="Times New Roman" w:hAnsi="Times New Roman" w:cs="Times New Roman"/>
                <w:color w:val="000000"/>
                <w:sz w:val="22"/>
                <w:szCs w:val="22"/>
                <w:lang w:bidi="ar"/>
              </w:rPr>
              <w:t>桩</w:t>
            </w:r>
            <w:r>
              <w:rPr>
                <w:rStyle w:val="119"/>
                <w:rFonts w:hint="default"/>
                <w:lang w:bidi="ar"/>
              </w:rPr>
              <w:t>顶</w:t>
            </w:r>
          </w:p>
        </w:tc>
        <w:tc>
          <w:tcPr>
            <w:tcW w:w="702" w:type="pct"/>
            <w:tcBorders>
              <w:top w:val="nil"/>
              <w:left w:val="nil"/>
              <w:bottom w:val="single" w:color="auto" w:sz="4" w:space="0"/>
              <w:right w:val="single" w:color="auto" w:sz="4" w:space="0"/>
            </w:tcBorders>
            <w:noWrap/>
            <w:vAlign w:val="center"/>
          </w:tcPr>
          <w:p w14:paraId="27B1EF4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5915</w:t>
            </w:r>
          </w:p>
        </w:tc>
        <w:tc>
          <w:tcPr>
            <w:tcW w:w="702" w:type="pct"/>
            <w:tcBorders>
              <w:top w:val="nil"/>
              <w:left w:val="nil"/>
              <w:bottom w:val="single" w:color="auto" w:sz="4" w:space="0"/>
              <w:right w:val="single" w:color="auto" w:sz="4" w:space="0"/>
            </w:tcBorders>
            <w:noWrap/>
            <w:vAlign w:val="center"/>
          </w:tcPr>
          <w:p w14:paraId="703536C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566.9</w:t>
            </w:r>
          </w:p>
        </w:tc>
        <w:tc>
          <w:tcPr>
            <w:tcW w:w="711" w:type="pct"/>
            <w:tcBorders>
              <w:top w:val="nil"/>
              <w:left w:val="nil"/>
              <w:bottom w:val="single" w:color="auto" w:sz="4" w:space="0"/>
              <w:right w:val="single" w:color="auto" w:sz="4" w:space="0"/>
            </w:tcBorders>
            <w:noWrap/>
            <w:vAlign w:val="bottom"/>
          </w:tcPr>
          <w:p w14:paraId="4483752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7214 </w:t>
            </w:r>
          </w:p>
        </w:tc>
        <w:tc>
          <w:tcPr>
            <w:tcW w:w="750" w:type="pct"/>
            <w:tcBorders>
              <w:top w:val="nil"/>
              <w:left w:val="nil"/>
              <w:bottom w:val="single" w:color="auto" w:sz="4" w:space="0"/>
              <w:right w:val="single" w:color="auto" w:sz="4" w:space="0"/>
            </w:tcBorders>
            <w:noWrap/>
            <w:vAlign w:val="bottom"/>
          </w:tcPr>
          <w:p w14:paraId="0231C1D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12.72 </w:t>
            </w:r>
          </w:p>
        </w:tc>
        <w:tc>
          <w:tcPr>
            <w:tcW w:w="711" w:type="pct"/>
            <w:tcBorders>
              <w:top w:val="nil"/>
              <w:left w:val="nil"/>
              <w:bottom w:val="single" w:color="auto" w:sz="4" w:space="0"/>
              <w:right w:val="double" w:color="auto" w:sz="6" w:space="0"/>
            </w:tcBorders>
            <w:noWrap/>
            <w:vAlign w:val="center"/>
          </w:tcPr>
          <w:p w14:paraId="49E728AE">
            <w:pPr>
              <w:jc w:val="center"/>
              <w:textAlignment w:val="center"/>
              <w:rPr>
                <w:rFonts w:ascii="Times New Roman" w:hAnsi="Times New Roman" w:cs="Times New Roman"/>
                <w:color w:val="000000"/>
                <w:sz w:val="22"/>
                <w:szCs w:val="22"/>
              </w:rPr>
            </w:pPr>
            <w:r>
              <w:rPr>
                <w:rFonts w:hint="eastAsia"/>
                <w:color w:val="000000"/>
                <w:sz w:val="22"/>
                <w:szCs w:val="22"/>
                <w:lang w:bidi="ar"/>
              </w:rPr>
              <w:t>通过</w:t>
            </w:r>
          </w:p>
        </w:tc>
      </w:tr>
      <w:tr w14:paraId="6BC27CC6">
        <w:tblPrEx>
          <w:tblCellMar>
            <w:top w:w="0" w:type="dxa"/>
            <w:left w:w="108" w:type="dxa"/>
            <w:bottom w:w="0" w:type="dxa"/>
            <w:right w:w="108" w:type="dxa"/>
          </w:tblCellMar>
        </w:tblPrEx>
        <w:trPr>
          <w:trHeight w:val="288" w:hRule="atLeast"/>
        </w:trPr>
        <w:tc>
          <w:tcPr>
            <w:tcW w:w="711" w:type="pct"/>
            <w:vMerge w:val="continue"/>
            <w:tcBorders>
              <w:top w:val="nil"/>
              <w:left w:val="double" w:color="auto" w:sz="6" w:space="0"/>
              <w:bottom w:val="double" w:color="000000" w:sz="6" w:space="0"/>
              <w:right w:val="single" w:color="auto" w:sz="4" w:space="0"/>
            </w:tcBorders>
            <w:vAlign w:val="center"/>
          </w:tcPr>
          <w:p w14:paraId="4786CF77">
            <w:pPr>
              <w:jc w:val="center"/>
              <w:rPr>
                <w:rFonts w:ascii="Times New Roman" w:hAnsi="Times New Roman" w:cs="Times New Roman"/>
                <w:color w:val="000000"/>
                <w:sz w:val="22"/>
                <w:szCs w:val="22"/>
              </w:rPr>
            </w:pPr>
          </w:p>
        </w:tc>
        <w:tc>
          <w:tcPr>
            <w:tcW w:w="711" w:type="pct"/>
            <w:tcBorders>
              <w:top w:val="nil"/>
              <w:left w:val="nil"/>
              <w:bottom w:val="double" w:color="auto" w:sz="6" w:space="0"/>
              <w:right w:val="single" w:color="auto" w:sz="4" w:space="0"/>
            </w:tcBorders>
            <w:noWrap/>
            <w:vAlign w:val="center"/>
          </w:tcPr>
          <w:p w14:paraId="19D1E27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19"/>
                <w:rFonts w:hint="default"/>
                <w:lang w:bidi="ar"/>
              </w:rPr>
              <w:t>桩顶</w:t>
            </w:r>
          </w:p>
        </w:tc>
        <w:tc>
          <w:tcPr>
            <w:tcW w:w="702" w:type="pct"/>
            <w:tcBorders>
              <w:top w:val="nil"/>
              <w:left w:val="nil"/>
              <w:bottom w:val="double" w:color="auto" w:sz="6" w:space="0"/>
              <w:right w:val="single" w:color="auto" w:sz="4" w:space="0"/>
            </w:tcBorders>
            <w:noWrap/>
            <w:vAlign w:val="center"/>
          </w:tcPr>
          <w:p w14:paraId="23E8FD91">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3180</w:t>
            </w:r>
          </w:p>
        </w:tc>
        <w:tc>
          <w:tcPr>
            <w:tcW w:w="702" w:type="pct"/>
            <w:tcBorders>
              <w:top w:val="nil"/>
              <w:left w:val="nil"/>
              <w:bottom w:val="double" w:color="auto" w:sz="6" w:space="0"/>
              <w:right w:val="single" w:color="auto" w:sz="4" w:space="0"/>
            </w:tcBorders>
            <w:noWrap/>
            <w:vAlign w:val="center"/>
          </w:tcPr>
          <w:p w14:paraId="3C546876">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132.5</w:t>
            </w:r>
          </w:p>
        </w:tc>
        <w:tc>
          <w:tcPr>
            <w:tcW w:w="711" w:type="pct"/>
            <w:tcBorders>
              <w:top w:val="nil"/>
              <w:left w:val="nil"/>
              <w:bottom w:val="double" w:color="auto" w:sz="6" w:space="0"/>
              <w:right w:val="single" w:color="auto" w:sz="4" w:space="0"/>
            </w:tcBorders>
            <w:noWrap/>
            <w:vAlign w:val="bottom"/>
          </w:tcPr>
          <w:p w14:paraId="0D3846F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4839 </w:t>
            </w:r>
          </w:p>
        </w:tc>
        <w:tc>
          <w:tcPr>
            <w:tcW w:w="750" w:type="pct"/>
            <w:tcBorders>
              <w:top w:val="nil"/>
              <w:left w:val="nil"/>
              <w:bottom w:val="double" w:color="auto" w:sz="6" w:space="0"/>
              <w:right w:val="single" w:color="auto" w:sz="4" w:space="0"/>
            </w:tcBorders>
            <w:noWrap/>
            <w:vAlign w:val="bottom"/>
          </w:tcPr>
          <w:p w14:paraId="4307523D">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36.52 </w:t>
            </w:r>
          </w:p>
        </w:tc>
        <w:tc>
          <w:tcPr>
            <w:tcW w:w="711" w:type="pct"/>
            <w:tcBorders>
              <w:top w:val="nil"/>
              <w:left w:val="nil"/>
              <w:bottom w:val="double" w:color="auto" w:sz="6" w:space="0"/>
              <w:right w:val="double" w:color="auto" w:sz="6" w:space="0"/>
            </w:tcBorders>
            <w:noWrap/>
            <w:vAlign w:val="center"/>
          </w:tcPr>
          <w:p w14:paraId="0AEAC634">
            <w:pPr>
              <w:jc w:val="center"/>
              <w:textAlignment w:val="center"/>
              <w:rPr>
                <w:rFonts w:ascii="Times New Roman" w:hAnsi="Times New Roman" w:cs="Times New Roman"/>
                <w:color w:val="000000"/>
                <w:sz w:val="22"/>
                <w:szCs w:val="22"/>
              </w:rPr>
            </w:pPr>
            <w:r>
              <w:rPr>
                <w:rFonts w:hint="eastAsia"/>
                <w:color w:val="000000"/>
                <w:sz w:val="22"/>
                <w:szCs w:val="22"/>
                <w:lang w:bidi="ar"/>
              </w:rPr>
              <w:t>通过</w:t>
            </w:r>
          </w:p>
        </w:tc>
      </w:tr>
    </w:tbl>
    <w:p w14:paraId="1F39A780">
      <w:pPr>
        <w:widowControl w:val="0"/>
        <w:spacing w:before="163" w:beforeLines="50" w:after="163" w:afterLines="50"/>
        <w:jc w:val="center"/>
        <w:rPr>
          <w:rFonts w:ascii="Times New Roman" w:hAnsi="Times New Roman" w:cs="Times New Roman"/>
          <w:b/>
          <w:kern w:val="2"/>
          <w:sz w:val="21"/>
          <w:szCs w:val="28"/>
        </w:rPr>
      </w:pPr>
    </w:p>
    <w:p w14:paraId="01DB9ED0">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6.3-11</w:t>
      </w:r>
      <w:r>
        <w:rPr>
          <w:rFonts w:ascii="Times New Roman" w:hAnsi="Times New Roman" w:cs="Times New Roman"/>
          <w:b/>
          <w:kern w:val="2"/>
          <w:sz w:val="21"/>
          <w:szCs w:val="28"/>
        </w:rPr>
        <w:t xml:space="preserve"> E</w:t>
      </w:r>
      <w:r>
        <w:rPr>
          <w:rFonts w:hint="eastAsia" w:ascii="Times New Roman" w:hAnsi="Times New Roman" w:cs="Times New Roman"/>
          <w:b/>
          <w:kern w:val="2"/>
          <w:sz w:val="21"/>
          <w:szCs w:val="28"/>
        </w:rPr>
        <w:t>2</w:t>
      </w:r>
      <w:r>
        <w:rPr>
          <w:rFonts w:ascii="Times New Roman" w:hAnsi="Times New Roman" w:cs="Times New Roman"/>
          <w:b/>
          <w:kern w:val="2"/>
          <w:sz w:val="21"/>
          <w:szCs w:val="28"/>
        </w:rPr>
        <w:t>地震作用下</w:t>
      </w:r>
      <w:r>
        <w:rPr>
          <w:rFonts w:hint="eastAsia" w:ascii="Times New Roman" w:hAnsi="Times New Roman" w:cs="Times New Roman"/>
          <w:b/>
          <w:kern w:val="2"/>
          <w:sz w:val="21"/>
          <w:szCs w:val="28"/>
        </w:rPr>
        <w:t>支座位移</w:t>
      </w:r>
      <w:r>
        <w:rPr>
          <w:rFonts w:ascii="Times New Roman" w:hAnsi="Times New Roman" w:cs="Times New Roman"/>
          <w:b/>
          <w:kern w:val="2"/>
          <w:sz w:val="21"/>
          <w:szCs w:val="28"/>
        </w:rPr>
        <w:t>抗震验算结果(纵桥向)</w:t>
      </w:r>
    </w:p>
    <w:tbl>
      <w:tblPr>
        <w:tblStyle w:val="28"/>
        <w:tblW w:w="4996" w:type="pct"/>
        <w:jc w:val="center"/>
        <w:tblLayout w:type="autofit"/>
        <w:tblCellMar>
          <w:top w:w="0" w:type="dxa"/>
          <w:left w:w="108" w:type="dxa"/>
          <w:bottom w:w="0" w:type="dxa"/>
          <w:right w:w="108" w:type="dxa"/>
        </w:tblCellMar>
      </w:tblPr>
      <w:tblGrid>
        <w:gridCol w:w="1591"/>
        <w:gridCol w:w="951"/>
        <w:gridCol w:w="1413"/>
        <w:gridCol w:w="2052"/>
        <w:gridCol w:w="1681"/>
        <w:gridCol w:w="1591"/>
      </w:tblGrid>
      <w:tr w14:paraId="07353E1A">
        <w:tblPrEx>
          <w:tblCellMar>
            <w:top w:w="0" w:type="dxa"/>
            <w:left w:w="108" w:type="dxa"/>
            <w:bottom w:w="0" w:type="dxa"/>
            <w:right w:w="108" w:type="dxa"/>
          </w:tblCellMar>
        </w:tblPrEx>
        <w:trPr>
          <w:trHeight w:val="288" w:hRule="atLeast"/>
          <w:jc w:val="center"/>
        </w:trPr>
        <w:tc>
          <w:tcPr>
            <w:tcW w:w="857" w:type="pct"/>
            <w:tcBorders>
              <w:top w:val="double" w:color="auto" w:sz="6" w:space="0"/>
              <w:left w:val="double" w:color="auto" w:sz="6" w:space="0"/>
              <w:bottom w:val="single" w:color="auto" w:sz="4" w:space="0"/>
              <w:right w:val="single" w:color="auto" w:sz="4" w:space="0"/>
            </w:tcBorders>
            <w:noWrap/>
            <w:vAlign w:val="center"/>
          </w:tcPr>
          <w:p w14:paraId="616845B6">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12" w:type="pct"/>
            <w:tcBorders>
              <w:top w:val="double" w:color="auto" w:sz="6" w:space="0"/>
              <w:left w:val="nil"/>
              <w:bottom w:val="single" w:color="auto" w:sz="4" w:space="0"/>
              <w:right w:val="single" w:color="auto" w:sz="4" w:space="0"/>
            </w:tcBorders>
            <w:noWrap/>
            <w:vAlign w:val="center"/>
          </w:tcPr>
          <w:p w14:paraId="78474124">
            <w:pPr>
              <w:jc w:val="center"/>
              <w:rPr>
                <w:rFonts w:ascii="Times New Roman" w:hAnsi="Times New Roman" w:cs="Times New Roman"/>
                <w:b/>
                <w:bCs/>
                <w:sz w:val="22"/>
                <w:szCs w:val="22"/>
              </w:rPr>
            </w:pPr>
            <w:r>
              <w:rPr>
                <w:rFonts w:ascii="Times New Roman" w:hAnsi="Times New Roman" w:cs="Times New Roman"/>
                <w:b/>
                <w:bCs/>
                <w:sz w:val="22"/>
                <w:szCs w:val="22"/>
              </w:rPr>
              <w:t>位置</w:t>
            </w:r>
          </w:p>
        </w:tc>
        <w:tc>
          <w:tcPr>
            <w:tcW w:w="761" w:type="pct"/>
            <w:tcBorders>
              <w:top w:val="double" w:color="auto" w:sz="6" w:space="0"/>
              <w:left w:val="nil"/>
              <w:bottom w:val="single" w:color="auto" w:sz="4" w:space="0"/>
              <w:right w:val="single" w:color="auto" w:sz="4" w:space="0"/>
            </w:tcBorders>
            <w:noWrap/>
            <w:vAlign w:val="center"/>
          </w:tcPr>
          <w:p w14:paraId="609AF3BE">
            <w:pPr>
              <w:jc w:val="center"/>
              <w:rPr>
                <w:rFonts w:ascii="Times New Roman" w:hAnsi="Times New Roman" w:cs="Times New Roman"/>
                <w:b/>
                <w:bCs/>
                <w:sz w:val="22"/>
                <w:szCs w:val="22"/>
              </w:rPr>
            </w:pPr>
            <w:r>
              <w:rPr>
                <w:rFonts w:ascii="Times New Roman" w:hAnsi="Times New Roman" w:cs="Times New Roman"/>
                <w:b/>
                <w:bCs/>
                <w:sz w:val="22"/>
                <w:szCs w:val="22"/>
              </w:rPr>
              <w:t>位移(m)</w:t>
            </w:r>
          </w:p>
        </w:tc>
        <w:tc>
          <w:tcPr>
            <w:tcW w:w="1105" w:type="pct"/>
            <w:tcBorders>
              <w:top w:val="double" w:color="auto" w:sz="6" w:space="0"/>
              <w:left w:val="nil"/>
              <w:bottom w:val="single" w:color="auto" w:sz="4" w:space="0"/>
              <w:right w:val="single" w:color="auto" w:sz="4" w:space="0"/>
            </w:tcBorders>
            <w:noWrap/>
            <w:vAlign w:val="center"/>
          </w:tcPr>
          <w:p w14:paraId="3385AEFE">
            <w:pPr>
              <w:jc w:val="center"/>
              <w:rPr>
                <w:rFonts w:ascii="Times New Roman" w:hAnsi="Times New Roman" w:cs="Times New Roman"/>
                <w:b/>
                <w:bCs/>
                <w:sz w:val="22"/>
                <w:szCs w:val="22"/>
              </w:rPr>
            </w:pPr>
            <w:r>
              <w:rPr>
                <w:rFonts w:ascii="Times New Roman" w:hAnsi="Times New Roman" w:cs="Times New Roman"/>
                <w:b/>
                <w:bCs/>
                <w:sz w:val="22"/>
                <w:szCs w:val="22"/>
              </w:rPr>
              <w:t>规范限值(m)</w:t>
            </w:r>
          </w:p>
        </w:tc>
        <w:tc>
          <w:tcPr>
            <w:tcW w:w="905" w:type="pct"/>
            <w:tcBorders>
              <w:top w:val="double" w:color="auto" w:sz="6" w:space="0"/>
              <w:left w:val="nil"/>
              <w:bottom w:val="single" w:color="auto" w:sz="4" w:space="0"/>
              <w:right w:val="single" w:color="auto" w:sz="4" w:space="0"/>
            </w:tcBorders>
            <w:noWrap/>
            <w:vAlign w:val="center"/>
          </w:tcPr>
          <w:p w14:paraId="2A97207D">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857" w:type="pct"/>
            <w:tcBorders>
              <w:top w:val="double" w:color="auto" w:sz="6" w:space="0"/>
              <w:left w:val="nil"/>
              <w:bottom w:val="single" w:color="auto" w:sz="4" w:space="0"/>
              <w:right w:val="double" w:color="auto" w:sz="6" w:space="0"/>
            </w:tcBorders>
            <w:vAlign w:val="center"/>
          </w:tcPr>
          <w:p w14:paraId="02C62990">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278AAA1C">
        <w:tblPrEx>
          <w:tblCellMar>
            <w:top w:w="0" w:type="dxa"/>
            <w:left w:w="108" w:type="dxa"/>
            <w:bottom w:w="0" w:type="dxa"/>
            <w:right w:w="108" w:type="dxa"/>
          </w:tblCellMar>
        </w:tblPrEx>
        <w:trPr>
          <w:trHeight w:val="276" w:hRule="atLeast"/>
          <w:jc w:val="center"/>
        </w:trPr>
        <w:tc>
          <w:tcPr>
            <w:tcW w:w="857" w:type="pct"/>
            <w:vMerge w:val="restart"/>
            <w:tcBorders>
              <w:top w:val="nil"/>
              <w:left w:val="double" w:color="auto" w:sz="6" w:space="0"/>
              <w:right w:val="single" w:color="auto" w:sz="4" w:space="0"/>
            </w:tcBorders>
            <w:vAlign w:val="center"/>
          </w:tcPr>
          <w:p w14:paraId="209C152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纵向地震</w:t>
            </w:r>
          </w:p>
        </w:tc>
        <w:tc>
          <w:tcPr>
            <w:tcW w:w="512" w:type="pct"/>
            <w:tcBorders>
              <w:top w:val="nil"/>
              <w:left w:val="nil"/>
              <w:bottom w:val="single" w:color="auto" w:sz="4" w:space="0"/>
              <w:right w:val="single" w:color="auto" w:sz="4" w:space="0"/>
            </w:tcBorders>
            <w:noWrap/>
            <w:vAlign w:val="center"/>
          </w:tcPr>
          <w:p w14:paraId="1EE57D3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0#桥台</w:t>
            </w:r>
          </w:p>
        </w:tc>
        <w:tc>
          <w:tcPr>
            <w:tcW w:w="761" w:type="pct"/>
            <w:tcBorders>
              <w:top w:val="nil"/>
              <w:left w:val="nil"/>
              <w:bottom w:val="single" w:color="auto" w:sz="4" w:space="0"/>
              <w:right w:val="single" w:color="auto" w:sz="4" w:space="0"/>
            </w:tcBorders>
            <w:shd w:val="clear" w:color="auto" w:fill="FFFFFF"/>
            <w:noWrap/>
            <w:vAlign w:val="center"/>
          </w:tcPr>
          <w:p w14:paraId="650166B4">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0.024 </w:t>
            </w:r>
          </w:p>
        </w:tc>
        <w:tc>
          <w:tcPr>
            <w:tcW w:w="1105" w:type="pct"/>
            <w:tcBorders>
              <w:top w:val="nil"/>
              <w:left w:val="nil"/>
              <w:bottom w:val="single" w:color="auto" w:sz="4" w:space="0"/>
              <w:right w:val="single" w:color="auto" w:sz="4" w:space="0"/>
            </w:tcBorders>
            <w:noWrap/>
            <w:vAlign w:val="center"/>
          </w:tcPr>
          <w:p w14:paraId="01CE070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single" w:color="auto" w:sz="4" w:space="0"/>
              <w:right w:val="single" w:color="auto" w:sz="4" w:space="0"/>
            </w:tcBorders>
            <w:noWrap/>
            <w:vAlign w:val="center"/>
          </w:tcPr>
          <w:p w14:paraId="57F094D2">
            <w:pPr>
              <w:jc w:val="center"/>
              <w:rPr>
                <w:rFonts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w:t>
            </w:r>
          </w:p>
        </w:tc>
        <w:tc>
          <w:tcPr>
            <w:tcW w:w="857" w:type="pct"/>
            <w:tcBorders>
              <w:top w:val="nil"/>
              <w:left w:val="nil"/>
              <w:bottom w:val="single" w:color="auto" w:sz="4" w:space="0"/>
              <w:right w:val="double" w:color="auto" w:sz="6" w:space="0"/>
            </w:tcBorders>
            <w:noWrap/>
            <w:vAlign w:val="center"/>
          </w:tcPr>
          <w:p w14:paraId="438A311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61770DCA">
        <w:tblPrEx>
          <w:tblCellMar>
            <w:top w:w="0" w:type="dxa"/>
            <w:left w:w="108" w:type="dxa"/>
            <w:bottom w:w="0" w:type="dxa"/>
            <w:right w:w="108" w:type="dxa"/>
          </w:tblCellMar>
        </w:tblPrEx>
        <w:trPr>
          <w:trHeight w:val="276"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0DACAAB9">
            <w:pPr>
              <w:jc w:val="center"/>
              <w:rPr>
                <w:rFonts w:ascii="Times New Roman" w:hAnsi="Times New Roman" w:cs="Times New Roman"/>
                <w:color w:val="000000"/>
                <w:sz w:val="22"/>
                <w:szCs w:val="22"/>
              </w:rPr>
            </w:pPr>
          </w:p>
        </w:tc>
        <w:tc>
          <w:tcPr>
            <w:tcW w:w="512" w:type="pct"/>
            <w:tcBorders>
              <w:top w:val="nil"/>
              <w:left w:val="nil"/>
              <w:bottom w:val="single" w:color="auto" w:sz="4" w:space="0"/>
              <w:right w:val="single" w:color="auto" w:sz="4" w:space="0"/>
            </w:tcBorders>
            <w:noWrap/>
            <w:vAlign w:val="center"/>
          </w:tcPr>
          <w:p w14:paraId="341E37A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1#桥墩</w:t>
            </w:r>
          </w:p>
        </w:tc>
        <w:tc>
          <w:tcPr>
            <w:tcW w:w="761" w:type="pct"/>
            <w:tcBorders>
              <w:top w:val="nil"/>
              <w:left w:val="nil"/>
              <w:bottom w:val="single" w:color="auto" w:sz="4" w:space="0"/>
              <w:right w:val="single" w:color="auto" w:sz="4" w:space="0"/>
            </w:tcBorders>
            <w:shd w:val="clear" w:color="auto" w:fill="FFFFFF"/>
            <w:noWrap/>
            <w:vAlign w:val="center"/>
          </w:tcPr>
          <w:p w14:paraId="064AB1BB">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0.000 </w:t>
            </w:r>
          </w:p>
        </w:tc>
        <w:tc>
          <w:tcPr>
            <w:tcW w:w="1105" w:type="pct"/>
            <w:tcBorders>
              <w:top w:val="nil"/>
              <w:left w:val="nil"/>
              <w:bottom w:val="single" w:color="auto" w:sz="4" w:space="0"/>
              <w:right w:val="single" w:color="auto" w:sz="4" w:space="0"/>
            </w:tcBorders>
            <w:noWrap/>
            <w:vAlign w:val="center"/>
          </w:tcPr>
          <w:p w14:paraId="7A910A2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single" w:color="auto" w:sz="4" w:space="0"/>
              <w:right w:val="single" w:color="auto" w:sz="4" w:space="0"/>
            </w:tcBorders>
            <w:noWrap/>
            <w:vAlign w:val="center"/>
          </w:tcPr>
          <w:p w14:paraId="293F755A">
            <w:pPr>
              <w:jc w:val="center"/>
              <w:rPr>
                <w:rFonts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w:t>
            </w:r>
          </w:p>
        </w:tc>
        <w:tc>
          <w:tcPr>
            <w:tcW w:w="857" w:type="pct"/>
            <w:tcBorders>
              <w:top w:val="nil"/>
              <w:left w:val="nil"/>
              <w:bottom w:val="single" w:color="auto" w:sz="4" w:space="0"/>
              <w:right w:val="double" w:color="auto" w:sz="6" w:space="0"/>
            </w:tcBorders>
            <w:noWrap/>
            <w:vAlign w:val="center"/>
          </w:tcPr>
          <w:p w14:paraId="0285C8D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29CED5E5">
        <w:tblPrEx>
          <w:tblCellMar>
            <w:top w:w="0" w:type="dxa"/>
            <w:left w:w="108" w:type="dxa"/>
            <w:bottom w:w="0" w:type="dxa"/>
            <w:right w:w="108" w:type="dxa"/>
          </w:tblCellMar>
        </w:tblPrEx>
        <w:trPr>
          <w:trHeight w:val="276"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2F58D9E0">
            <w:pPr>
              <w:jc w:val="center"/>
              <w:rPr>
                <w:rFonts w:ascii="Times New Roman" w:hAnsi="Times New Roman" w:cs="Times New Roman"/>
                <w:color w:val="000000"/>
                <w:sz w:val="22"/>
                <w:szCs w:val="22"/>
              </w:rPr>
            </w:pPr>
          </w:p>
        </w:tc>
        <w:tc>
          <w:tcPr>
            <w:tcW w:w="512" w:type="pct"/>
            <w:tcBorders>
              <w:top w:val="nil"/>
              <w:left w:val="nil"/>
              <w:bottom w:val="single" w:color="auto" w:sz="4" w:space="0"/>
              <w:right w:val="single" w:color="auto" w:sz="4" w:space="0"/>
            </w:tcBorders>
            <w:noWrap/>
            <w:vAlign w:val="center"/>
          </w:tcPr>
          <w:p w14:paraId="7EAB288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2#桥墩</w:t>
            </w:r>
          </w:p>
        </w:tc>
        <w:tc>
          <w:tcPr>
            <w:tcW w:w="761" w:type="pct"/>
            <w:tcBorders>
              <w:top w:val="nil"/>
              <w:left w:val="nil"/>
              <w:bottom w:val="single" w:color="auto" w:sz="4" w:space="0"/>
              <w:right w:val="single" w:color="auto" w:sz="4" w:space="0"/>
            </w:tcBorders>
            <w:shd w:val="clear" w:color="auto" w:fill="FFFFFF"/>
            <w:noWrap/>
            <w:vAlign w:val="center"/>
          </w:tcPr>
          <w:p w14:paraId="073EF886">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0.022 </w:t>
            </w:r>
          </w:p>
        </w:tc>
        <w:tc>
          <w:tcPr>
            <w:tcW w:w="1105" w:type="pct"/>
            <w:tcBorders>
              <w:top w:val="nil"/>
              <w:left w:val="nil"/>
              <w:bottom w:val="single" w:color="auto" w:sz="4" w:space="0"/>
              <w:right w:val="single" w:color="auto" w:sz="4" w:space="0"/>
            </w:tcBorders>
            <w:noWrap/>
            <w:vAlign w:val="center"/>
          </w:tcPr>
          <w:p w14:paraId="15D0DDC3">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single" w:color="auto" w:sz="4" w:space="0"/>
              <w:right w:val="single" w:color="auto" w:sz="4" w:space="0"/>
            </w:tcBorders>
            <w:noWrap/>
            <w:vAlign w:val="center"/>
          </w:tcPr>
          <w:p w14:paraId="08D83458">
            <w:pPr>
              <w:jc w:val="center"/>
              <w:rPr>
                <w:rFonts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w:t>
            </w:r>
          </w:p>
        </w:tc>
        <w:tc>
          <w:tcPr>
            <w:tcW w:w="857" w:type="pct"/>
            <w:tcBorders>
              <w:top w:val="nil"/>
              <w:left w:val="nil"/>
              <w:bottom w:val="single" w:color="auto" w:sz="4" w:space="0"/>
              <w:right w:val="double" w:color="auto" w:sz="6" w:space="0"/>
            </w:tcBorders>
            <w:noWrap/>
            <w:vAlign w:val="center"/>
          </w:tcPr>
          <w:p w14:paraId="695CD7C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473895B7">
        <w:tblPrEx>
          <w:tblCellMar>
            <w:top w:w="0" w:type="dxa"/>
            <w:left w:w="108" w:type="dxa"/>
            <w:bottom w:w="0" w:type="dxa"/>
            <w:right w:w="108" w:type="dxa"/>
          </w:tblCellMar>
        </w:tblPrEx>
        <w:trPr>
          <w:trHeight w:val="288"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7EF07B8B">
            <w:pPr>
              <w:jc w:val="center"/>
              <w:rPr>
                <w:rFonts w:ascii="Times New Roman" w:hAnsi="Times New Roman" w:cs="Times New Roman"/>
                <w:color w:val="000000"/>
                <w:sz w:val="22"/>
                <w:szCs w:val="22"/>
              </w:rPr>
            </w:pPr>
          </w:p>
        </w:tc>
        <w:tc>
          <w:tcPr>
            <w:tcW w:w="512" w:type="pct"/>
            <w:tcBorders>
              <w:top w:val="nil"/>
              <w:left w:val="nil"/>
              <w:bottom w:val="double" w:color="auto" w:sz="6" w:space="0"/>
              <w:right w:val="single" w:color="auto" w:sz="4" w:space="0"/>
            </w:tcBorders>
            <w:noWrap/>
            <w:vAlign w:val="center"/>
          </w:tcPr>
          <w:p w14:paraId="6AC07D0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3#桥台</w:t>
            </w:r>
          </w:p>
        </w:tc>
        <w:tc>
          <w:tcPr>
            <w:tcW w:w="761" w:type="pct"/>
            <w:tcBorders>
              <w:top w:val="nil"/>
              <w:left w:val="nil"/>
              <w:bottom w:val="double" w:color="auto" w:sz="6" w:space="0"/>
              <w:right w:val="single" w:color="auto" w:sz="4" w:space="0"/>
            </w:tcBorders>
            <w:shd w:val="clear" w:color="auto" w:fill="FFFFFF"/>
            <w:noWrap/>
            <w:vAlign w:val="center"/>
          </w:tcPr>
          <w:p w14:paraId="7589675B">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0.024 </w:t>
            </w:r>
          </w:p>
        </w:tc>
        <w:tc>
          <w:tcPr>
            <w:tcW w:w="1105" w:type="pct"/>
            <w:tcBorders>
              <w:top w:val="nil"/>
              <w:left w:val="nil"/>
              <w:bottom w:val="double" w:color="auto" w:sz="6" w:space="0"/>
              <w:right w:val="single" w:color="auto" w:sz="4" w:space="0"/>
            </w:tcBorders>
            <w:noWrap/>
            <w:vAlign w:val="center"/>
          </w:tcPr>
          <w:p w14:paraId="334F0AE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double" w:color="auto" w:sz="6" w:space="0"/>
              <w:right w:val="single" w:color="auto" w:sz="4" w:space="0"/>
            </w:tcBorders>
            <w:noWrap/>
            <w:vAlign w:val="center"/>
          </w:tcPr>
          <w:p w14:paraId="7A6197FA">
            <w:pPr>
              <w:jc w:val="center"/>
              <w:rPr>
                <w:rFonts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w:t>
            </w:r>
          </w:p>
        </w:tc>
        <w:tc>
          <w:tcPr>
            <w:tcW w:w="857" w:type="pct"/>
            <w:tcBorders>
              <w:top w:val="nil"/>
              <w:left w:val="nil"/>
              <w:bottom w:val="double" w:color="auto" w:sz="6" w:space="0"/>
              <w:right w:val="double" w:color="auto" w:sz="6" w:space="0"/>
            </w:tcBorders>
            <w:noWrap/>
            <w:vAlign w:val="center"/>
          </w:tcPr>
          <w:p w14:paraId="0D10592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bl>
    <w:p w14:paraId="60D46CF0">
      <w:pPr>
        <w:widowControl w:val="0"/>
        <w:spacing w:before="163" w:beforeLines="50" w:after="163" w:afterLines="50"/>
        <w:jc w:val="center"/>
        <w:rPr>
          <w:rFonts w:ascii="Times New Roman" w:hAnsi="Times New Roman" w:cs="Times New Roman"/>
          <w:b/>
          <w:kern w:val="2"/>
          <w:sz w:val="21"/>
          <w:szCs w:val="28"/>
        </w:rPr>
      </w:pPr>
    </w:p>
    <w:p w14:paraId="50641CC3">
      <w:pPr>
        <w:keepNext/>
        <w:keepLines/>
        <w:spacing w:line="415" w:lineRule="auto"/>
        <w:outlineLvl w:val="3"/>
        <w:rPr>
          <w:rFonts w:ascii="Times New Roman" w:hAnsi="Times New Roman" w:cs="Times New Roman"/>
          <w:bCs/>
          <w:kern w:val="2"/>
        </w:rPr>
      </w:pPr>
      <w:r>
        <w:rPr>
          <w:rFonts w:ascii="Times New Roman" w:hAnsi="Times New Roman" w:cs="Times New Roman"/>
          <w:bCs/>
          <w:kern w:val="2"/>
        </w:rPr>
        <w:t>（2）横向</w:t>
      </w:r>
      <w:r>
        <w:rPr>
          <w:rFonts w:hint="eastAsia" w:ascii="Times New Roman" w:hAnsi="Times New Roman" w:cs="Times New Roman"/>
          <w:bCs/>
          <w:kern w:val="2"/>
        </w:rPr>
        <w:t>输入</w:t>
      </w:r>
    </w:p>
    <w:p w14:paraId="2BB03C0F">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6.3-12</w:t>
      </w:r>
      <w:r>
        <w:rPr>
          <w:rFonts w:ascii="Times New Roman" w:hAnsi="Times New Roman" w:cs="Times New Roman"/>
          <w:b/>
          <w:kern w:val="2"/>
          <w:sz w:val="21"/>
          <w:szCs w:val="28"/>
        </w:rPr>
        <w:t xml:space="preserve"> E2地震作用下桥墩各关键截面抗震验算结果(横桥向)</w:t>
      </w:r>
    </w:p>
    <w:tbl>
      <w:tblPr>
        <w:tblStyle w:val="28"/>
        <w:tblW w:w="5000" w:type="pct"/>
        <w:jc w:val="center"/>
        <w:tblLayout w:type="autofit"/>
        <w:tblCellMar>
          <w:top w:w="0" w:type="dxa"/>
          <w:left w:w="108" w:type="dxa"/>
          <w:bottom w:w="0" w:type="dxa"/>
          <w:right w:w="108" w:type="dxa"/>
        </w:tblCellMar>
      </w:tblPr>
      <w:tblGrid>
        <w:gridCol w:w="1100"/>
        <w:gridCol w:w="1100"/>
        <w:gridCol w:w="1728"/>
        <w:gridCol w:w="931"/>
        <w:gridCol w:w="2192"/>
        <w:gridCol w:w="1146"/>
        <w:gridCol w:w="1089"/>
      </w:tblGrid>
      <w:tr w14:paraId="248F94EF">
        <w:tblPrEx>
          <w:tblCellMar>
            <w:top w:w="0" w:type="dxa"/>
            <w:left w:w="108" w:type="dxa"/>
            <w:bottom w:w="0" w:type="dxa"/>
            <w:right w:w="108" w:type="dxa"/>
          </w:tblCellMar>
        </w:tblPrEx>
        <w:trPr>
          <w:trHeight w:val="840"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22FCCF69">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57ADBF51">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30" w:type="pct"/>
            <w:tcBorders>
              <w:top w:val="double" w:color="auto" w:sz="6" w:space="0"/>
              <w:left w:val="nil"/>
              <w:bottom w:val="single" w:color="auto" w:sz="4" w:space="0"/>
              <w:right w:val="single" w:color="auto" w:sz="4" w:space="0"/>
            </w:tcBorders>
            <w:vAlign w:val="center"/>
          </w:tcPr>
          <w:p w14:paraId="3F916DE7">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501" w:type="pct"/>
            <w:tcBorders>
              <w:top w:val="double" w:color="auto" w:sz="6" w:space="0"/>
              <w:left w:val="nil"/>
              <w:bottom w:val="single" w:color="auto" w:sz="4" w:space="0"/>
              <w:right w:val="single" w:color="auto" w:sz="4" w:space="0"/>
            </w:tcBorders>
            <w:vAlign w:val="center"/>
          </w:tcPr>
          <w:p w14:paraId="49320AD6">
            <w:pPr>
              <w:jc w:val="center"/>
              <w:rPr>
                <w:rFonts w:ascii="Times New Roman" w:hAnsi="Times New Roman" w:cs="Times New Roman"/>
                <w:b/>
                <w:bCs/>
                <w:sz w:val="22"/>
                <w:szCs w:val="22"/>
              </w:rPr>
            </w:pPr>
            <w:r>
              <w:rPr>
                <w:rFonts w:ascii="Times New Roman" w:hAnsi="Times New Roman" w:cs="Times New Roman"/>
                <w:b/>
                <w:bCs/>
                <w:sz w:val="22"/>
                <w:szCs w:val="22"/>
              </w:rPr>
              <w:t>弯矩</w:t>
            </w:r>
            <w:r>
              <w:rPr>
                <w:rFonts w:ascii="Times New Roman" w:hAnsi="Times New Roman" w:cs="Times New Roman"/>
                <w:b/>
                <w:bCs/>
                <w:sz w:val="22"/>
                <w:szCs w:val="22"/>
              </w:rPr>
              <w:br w:type="textWrapping"/>
            </w:r>
            <w:r>
              <w:rPr>
                <w:rFonts w:ascii="Times New Roman" w:hAnsi="Times New Roman" w:cs="Times New Roman"/>
                <w:b/>
                <w:bCs/>
                <w:sz w:val="22"/>
                <w:szCs w:val="22"/>
              </w:rPr>
              <w:t>(kN·m)</w:t>
            </w:r>
          </w:p>
        </w:tc>
        <w:tc>
          <w:tcPr>
            <w:tcW w:w="1180" w:type="pct"/>
            <w:tcBorders>
              <w:top w:val="double" w:color="auto" w:sz="6" w:space="0"/>
              <w:left w:val="nil"/>
              <w:bottom w:val="single" w:color="auto" w:sz="4" w:space="0"/>
              <w:right w:val="single" w:color="auto" w:sz="4" w:space="0"/>
            </w:tcBorders>
            <w:vAlign w:val="center"/>
          </w:tcPr>
          <w:p w14:paraId="1FD69E5E">
            <w:pPr>
              <w:jc w:val="center"/>
              <w:rPr>
                <w:rFonts w:ascii="Times New Roman" w:hAnsi="Times New Roman" w:cs="Times New Roman"/>
                <w:b/>
                <w:bCs/>
                <w:sz w:val="22"/>
                <w:szCs w:val="22"/>
              </w:rPr>
            </w:pPr>
            <w:r>
              <w:rPr>
                <w:rFonts w:ascii="Times New Roman" w:hAnsi="Times New Roman" w:cs="Times New Roman"/>
                <w:b/>
                <w:bCs/>
                <w:sz w:val="22"/>
                <w:szCs w:val="22"/>
              </w:rPr>
              <w:t>等效屈服弯矩(kN·m)</w:t>
            </w:r>
          </w:p>
        </w:tc>
        <w:tc>
          <w:tcPr>
            <w:tcW w:w="617" w:type="pct"/>
            <w:tcBorders>
              <w:top w:val="double" w:color="auto" w:sz="6" w:space="0"/>
              <w:left w:val="nil"/>
              <w:bottom w:val="single" w:color="auto" w:sz="4" w:space="0"/>
              <w:right w:val="single" w:color="auto" w:sz="4" w:space="0"/>
            </w:tcBorders>
            <w:vAlign w:val="center"/>
          </w:tcPr>
          <w:p w14:paraId="078641D6">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86" w:type="pct"/>
            <w:tcBorders>
              <w:top w:val="double" w:color="auto" w:sz="6" w:space="0"/>
              <w:left w:val="nil"/>
              <w:bottom w:val="single" w:color="auto" w:sz="4" w:space="0"/>
              <w:right w:val="double" w:color="auto" w:sz="6" w:space="0"/>
            </w:tcBorders>
            <w:vAlign w:val="center"/>
          </w:tcPr>
          <w:p w14:paraId="44985F5F">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30586C37">
        <w:tblPrEx>
          <w:tblCellMar>
            <w:top w:w="0" w:type="dxa"/>
            <w:left w:w="108" w:type="dxa"/>
            <w:bottom w:w="0" w:type="dxa"/>
            <w:right w:w="108" w:type="dxa"/>
          </w:tblCellMar>
        </w:tblPrEx>
        <w:trPr>
          <w:trHeight w:val="276" w:hRule="atLeast"/>
          <w:jc w:val="center"/>
        </w:trPr>
        <w:tc>
          <w:tcPr>
            <w:tcW w:w="592" w:type="pct"/>
            <w:vMerge w:val="restart"/>
            <w:tcBorders>
              <w:top w:val="nil"/>
              <w:left w:val="double" w:color="auto" w:sz="6" w:space="0"/>
              <w:right w:val="single" w:color="auto" w:sz="4" w:space="0"/>
            </w:tcBorders>
            <w:vAlign w:val="center"/>
          </w:tcPr>
          <w:p w14:paraId="33514B0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横向地震</w:t>
            </w:r>
          </w:p>
        </w:tc>
        <w:tc>
          <w:tcPr>
            <w:tcW w:w="592" w:type="pct"/>
            <w:tcBorders>
              <w:top w:val="nil"/>
              <w:left w:val="nil"/>
              <w:bottom w:val="single" w:color="auto" w:sz="4" w:space="0"/>
              <w:right w:val="single" w:color="auto" w:sz="4" w:space="0"/>
            </w:tcBorders>
            <w:noWrap/>
            <w:vAlign w:val="bottom"/>
          </w:tcPr>
          <w:p w14:paraId="50B6FEFD">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color w:val="000000"/>
                <w:sz w:val="22"/>
                <w:szCs w:val="22"/>
                <w:lang w:bidi="ar"/>
              </w:rPr>
              <w:t>墩顶</w:t>
            </w:r>
          </w:p>
        </w:tc>
        <w:tc>
          <w:tcPr>
            <w:tcW w:w="930" w:type="pct"/>
            <w:tcBorders>
              <w:top w:val="nil"/>
              <w:left w:val="nil"/>
              <w:bottom w:val="single" w:color="auto" w:sz="4" w:space="0"/>
              <w:right w:val="single" w:color="auto" w:sz="4" w:space="0"/>
            </w:tcBorders>
            <w:shd w:val="clear" w:color="auto" w:fill="FFFFFF"/>
            <w:noWrap/>
            <w:vAlign w:val="center"/>
          </w:tcPr>
          <w:p w14:paraId="17610E66">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4713.2 </w:t>
            </w:r>
          </w:p>
        </w:tc>
        <w:tc>
          <w:tcPr>
            <w:tcW w:w="501" w:type="pct"/>
            <w:tcBorders>
              <w:top w:val="nil"/>
              <w:left w:val="nil"/>
              <w:bottom w:val="single" w:color="auto" w:sz="4" w:space="0"/>
              <w:right w:val="single" w:color="auto" w:sz="4" w:space="0"/>
            </w:tcBorders>
            <w:shd w:val="clear" w:color="auto" w:fill="FFFFFF"/>
            <w:noWrap/>
            <w:vAlign w:val="center"/>
          </w:tcPr>
          <w:p w14:paraId="01721468">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1748 </w:t>
            </w:r>
          </w:p>
        </w:tc>
        <w:tc>
          <w:tcPr>
            <w:tcW w:w="1180" w:type="pct"/>
            <w:tcBorders>
              <w:top w:val="nil"/>
              <w:left w:val="nil"/>
              <w:bottom w:val="single" w:color="auto" w:sz="4" w:space="0"/>
              <w:right w:val="single" w:color="auto" w:sz="4" w:space="0"/>
            </w:tcBorders>
            <w:noWrap/>
            <w:vAlign w:val="center"/>
          </w:tcPr>
          <w:p w14:paraId="108599D9">
            <w:pPr>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5926</w:t>
            </w:r>
          </w:p>
        </w:tc>
        <w:tc>
          <w:tcPr>
            <w:tcW w:w="617" w:type="pct"/>
            <w:tcBorders>
              <w:top w:val="nil"/>
              <w:left w:val="nil"/>
              <w:bottom w:val="single" w:color="auto" w:sz="4" w:space="0"/>
              <w:right w:val="single" w:color="auto" w:sz="4" w:space="0"/>
            </w:tcBorders>
            <w:noWrap/>
            <w:vAlign w:val="center"/>
          </w:tcPr>
          <w:p w14:paraId="706BD8EC">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3.390 </w:t>
            </w:r>
          </w:p>
        </w:tc>
        <w:tc>
          <w:tcPr>
            <w:tcW w:w="586" w:type="pct"/>
            <w:tcBorders>
              <w:top w:val="nil"/>
              <w:left w:val="nil"/>
              <w:bottom w:val="single" w:color="auto" w:sz="4" w:space="0"/>
              <w:right w:val="double" w:color="auto" w:sz="6" w:space="0"/>
            </w:tcBorders>
            <w:noWrap/>
            <w:vAlign w:val="center"/>
          </w:tcPr>
          <w:p w14:paraId="746DB8D3">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18A181CA">
        <w:tblPrEx>
          <w:tblCellMar>
            <w:top w:w="0" w:type="dxa"/>
            <w:left w:w="108" w:type="dxa"/>
            <w:bottom w:w="0" w:type="dxa"/>
            <w:right w:w="108" w:type="dxa"/>
          </w:tblCellMar>
        </w:tblPrEx>
        <w:trPr>
          <w:trHeight w:val="288" w:hRule="atLeast"/>
          <w:jc w:val="center"/>
        </w:trPr>
        <w:tc>
          <w:tcPr>
            <w:tcW w:w="592" w:type="pct"/>
            <w:vMerge w:val="continue"/>
            <w:tcBorders>
              <w:top w:val="nil"/>
              <w:left w:val="double" w:color="auto" w:sz="6" w:space="0"/>
              <w:bottom w:val="double" w:color="000000" w:sz="6" w:space="0"/>
              <w:right w:val="single" w:color="auto" w:sz="4" w:space="0"/>
            </w:tcBorders>
            <w:vAlign w:val="center"/>
          </w:tcPr>
          <w:p w14:paraId="4B3C53AB">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bottom"/>
          </w:tcPr>
          <w:p w14:paraId="6462B13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Fonts w:hint="eastAsia"/>
                <w:color w:val="000000"/>
                <w:sz w:val="22"/>
                <w:szCs w:val="22"/>
                <w:lang w:bidi="ar"/>
              </w:rPr>
              <w:t>墩顶</w:t>
            </w:r>
          </w:p>
        </w:tc>
        <w:tc>
          <w:tcPr>
            <w:tcW w:w="930" w:type="pct"/>
            <w:tcBorders>
              <w:top w:val="nil"/>
              <w:left w:val="nil"/>
              <w:bottom w:val="double" w:color="auto" w:sz="6" w:space="0"/>
              <w:right w:val="single" w:color="auto" w:sz="4" w:space="0"/>
            </w:tcBorders>
            <w:shd w:val="clear" w:color="auto" w:fill="FFFFFF"/>
            <w:noWrap/>
            <w:vAlign w:val="center"/>
          </w:tcPr>
          <w:p w14:paraId="393592FA">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4712.8 </w:t>
            </w:r>
          </w:p>
        </w:tc>
        <w:tc>
          <w:tcPr>
            <w:tcW w:w="501" w:type="pct"/>
            <w:tcBorders>
              <w:top w:val="nil"/>
              <w:left w:val="nil"/>
              <w:bottom w:val="double" w:color="auto" w:sz="6" w:space="0"/>
              <w:right w:val="single" w:color="auto" w:sz="4" w:space="0"/>
            </w:tcBorders>
            <w:shd w:val="clear" w:color="auto" w:fill="FFFFFF"/>
            <w:noWrap/>
            <w:vAlign w:val="center"/>
          </w:tcPr>
          <w:p w14:paraId="57544E4C">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1750 </w:t>
            </w:r>
          </w:p>
        </w:tc>
        <w:tc>
          <w:tcPr>
            <w:tcW w:w="1180" w:type="pct"/>
            <w:tcBorders>
              <w:top w:val="nil"/>
              <w:left w:val="nil"/>
              <w:bottom w:val="double" w:color="auto" w:sz="6" w:space="0"/>
              <w:right w:val="single" w:color="auto" w:sz="4" w:space="0"/>
            </w:tcBorders>
            <w:noWrap/>
            <w:vAlign w:val="center"/>
          </w:tcPr>
          <w:p w14:paraId="584C8C67">
            <w:pPr>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5926</w:t>
            </w:r>
          </w:p>
        </w:tc>
        <w:tc>
          <w:tcPr>
            <w:tcW w:w="617" w:type="pct"/>
            <w:tcBorders>
              <w:top w:val="nil"/>
              <w:left w:val="nil"/>
              <w:bottom w:val="double" w:color="auto" w:sz="6" w:space="0"/>
              <w:right w:val="single" w:color="auto" w:sz="4" w:space="0"/>
            </w:tcBorders>
            <w:noWrap/>
            <w:vAlign w:val="center"/>
          </w:tcPr>
          <w:p w14:paraId="0BB3409C">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3.386 </w:t>
            </w:r>
          </w:p>
        </w:tc>
        <w:tc>
          <w:tcPr>
            <w:tcW w:w="586" w:type="pct"/>
            <w:tcBorders>
              <w:top w:val="nil"/>
              <w:left w:val="nil"/>
              <w:bottom w:val="double" w:color="auto" w:sz="6" w:space="0"/>
              <w:right w:val="double" w:color="auto" w:sz="6" w:space="0"/>
            </w:tcBorders>
            <w:noWrap/>
            <w:vAlign w:val="center"/>
          </w:tcPr>
          <w:p w14:paraId="76C25771">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06FCE00D">
      <w:pPr>
        <w:widowControl w:val="0"/>
        <w:spacing w:before="163" w:beforeLines="50" w:after="163" w:afterLines="50"/>
        <w:jc w:val="center"/>
        <w:rPr>
          <w:rFonts w:ascii="Times New Roman" w:hAnsi="Times New Roman" w:cs="Times New Roman"/>
          <w:b/>
          <w:kern w:val="2"/>
          <w:sz w:val="21"/>
          <w:szCs w:val="28"/>
        </w:rPr>
      </w:pPr>
    </w:p>
    <w:p w14:paraId="2E2C1902">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6.3-13</w:t>
      </w:r>
      <w:r>
        <w:rPr>
          <w:rFonts w:ascii="Times New Roman" w:hAnsi="Times New Roman" w:cs="Times New Roman"/>
          <w:b/>
          <w:kern w:val="2"/>
          <w:sz w:val="21"/>
          <w:szCs w:val="28"/>
        </w:rPr>
        <w:t xml:space="preserve"> E</w:t>
      </w:r>
      <w:r>
        <w:rPr>
          <w:rFonts w:hint="eastAsia" w:ascii="Times New Roman" w:hAnsi="Times New Roman" w:cs="Times New Roman"/>
          <w:b/>
          <w:kern w:val="2"/>
          <w:sz w:val="21"/>
          <w:szCs w:val="28"/>
        </w:rPr>
        <w:t>2</w:t>
      </w:r>
      <w:r>
        <w:rPr>
          <w:rFonts w:ascii="Times New Roman" w:hAnsi="Times New Roman" w:cs="Times New Roman"/>
          <w:b/>
          <w:kern w:val="2"/>
          <w:sz w:val="21"/>
          <w:szCs w:val="28"/>
        </w:rPr>
        <w:t>地震作用下桥墩各关键截面抗</w:t>
      </w:r>
      <w:r>
        <w:rPr>
          <w:rFonts w:hint="eastAsia" w:ascii="Times New Roman" w:hAnsi="Times New Roman" w:cs="Times New Roman"/>
          <w:b/>
          <w:kern w:val="2"/>
          <w:sz w:val="21"/>
          <w:szCs w:val="28"/>
        </w:rPr>
        <w:t>剪</w:t>
      </w:r>
      <w:r>
        <w:rPr>
          <w:rFonts w:ascii="Times New Roman" w:hAnsi="Times New Roman" w:cs="Times New Roman"/>
          <w:b/>
          <w:kern w:val="2"/>
          <w:sz w:val="21"/>
          <w:szCs w:val="28"/>
        </w:rPr>
        <w:t>验算结果(</w:t>
      </w:r>
      <w:r>
        <w:rPr>
          <w:rFonts w:hint="eastAsia" w:ascii="Times New Roman" w:hAnsi="Times New Roman" w:cs="Times New Roman"/>
          <w:b/>
          <w:kern w:val="2"/>
          <w:sz w:val="21"/>
          <w:szCs w:val="28"/>
        </w:rPr>
        <w:t>横</w:t>
      </w:r>
      <w:r>
        <w:rPr>
          <w:rFonts w:ascii="Times New Roman" w:hAnsi="Times New Roman" w:cs="Times New Roman"/>
          <w:b/>
          <w:kern w:val="2"/>
          <w:sz w:val="21"/>
          <w:szCs w:val="28"/>
        </w:rPr>
        <w:t>桥向)</w:t>
      </w:r>
    </w:p>
    <w:tbl>
      <w:tblPr>
        <w:tblStyle w:val="28"/>
        <w:tblW w:w="4996" w:type="pct"/>
        <w:tblInd w:w="0" w:type="dxa"/>
        <w:tblLayout w:type="autofit"/>
        <w:tblCellMar>
          <w:top w:w="0" w:type="dxa"/>
          <w:left w:w="108" w:type="dxa"/>
          <w:bottom w:w="0" w:type="dxa"/>
          <w:right w:w="108" w:type="dxa"/>
        </w:tblCellMar>
      </w:tblPr>
      <w:tblGrid>
        <w:gridCol w:w="1360"/>
        <w:gridCol w:w="1313"/>
        <w:gridCol w:w="1297"/>
        <w:gridCol w:w="1297"/>
        <w:gridCol w:w="1313"/>
        <w:gridCol w:w="1386"/>
        <w:gridCol w:w="1313"/>
      </w:tblGrid>
      <w:tr w14:paraId="54C601D4">
        <w:tblPrEx>
          <w:tblCellMar>
            <w:top w:w="0" w:type="dxa"/>
            <w:left w:w="108" w:type="dxa"/>
            <w:bottom w:w="0" w:type="dxa"/>
            <w:right w:w="108" w:type="dxa"/>
          </w:tblCellMar>
        </w:tblPrEx>
        <w:trPr>
          <w:trHeight w:val="564" w:hRule="atLeast"/>
        </w:trPr>
        <w:tc>
          <w:tcPr>
            <w:tcW w:w="732" w:type="pct"/>
            <w:tcBorders>
              <w:top w:val="double" w:color="auto" w:sz="6" w:space="0"/>
              <w:left w:val="double" w:color="auto" w:sz="6" w:space="0"/>
              <w:bottom w:val="single" w:color="auto" w:sz="4" w:space="0"/>
              <w:right w:val="single" w:color="auto" w:sz="4" w:space="0"/>
            </w:tcBorders>
            <w:noWrap/>
            <w:vAlign w:val="center"/>
          </w:tcPr>
          <w:p w14:paraId="6CC823BC">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地震作用</w:t>
            </w:r>
          </w:p>
        </w:tc>
        <w:tc>
          <w:tcPr>
            <w:tcW w:w="707" w:type="pct"/>
            <w:tcBorders>
              <w:top w:val="double" w:color="auto" w:sz="6" w:space="0"/>
              <w:left w:val="nil"/>
              <w:bottom w:val="single" w:color="auto" w:sz="4" w:space="0"/>
              <w:right w:val="single" w:color="auto" w:sz="4" w:space="0"/>
            </w:tcBorders>
            <w:noWrap/>
            <w:vAlign w:val="center"/>
          </w:tcPr>
          <w:p w14:paraId="550FE479">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关键截面</w:t>
            </w:r>
          </w:p>
        </w:tc>
        <w:tc>
          <w:tcPr>
            <w:tcW w:w="698" w:type="pct"/>
            <w:tcBorders>
              <w:top w:val="double" w:color="auto" w:sz="6" w:space="0"/>
              <w:left w:val="nil"/>
              <w:bottom w:val="single" w:color="auto" w:sz="4" w:space="0"/>
              <w:right w:val="single" w:color="auto" w:sz="4" w:space="0"/>
            </w:tcBorders>
            <w:noWrap/>
            <w:vAlign w:val="center"/>
          </w:tcPr>
          <w:p w14:paraId="5DBCD57D">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轴力(kN)</w:t>
            </w:r>
          </w:p>
        </w:tc>
        <w:tc>
          <w:tcPr>
            <w:tcW w:w="698" w:type="pct"/>
            <w:tcBorders>
              <w:top w:val="double" w:color="auto" w:sz="6" w:space="0"/>
              <w:left w:val="nil"/>
              <w:bottom w:val="single" w:color="auto" w:sz="4" w:space="0"/>
              <w:right w:val="single" w:color="auto" w:sz="4" w:space="0"/>
            </w:tcBorders>
            <w:vAlign w:val="center"/>
          </w:tcPr>
          <w:p w14:paraId="30570CF4">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剪力(kN)</w:t>
            </w:r>
          </w:p>
        </w:tc>
        <w:tc>
          <w:tcPr>
            <w:tcW w:w="707" w:type="pct"/>
            <w:tcBorders>
              <w:top w:val="double" w:color="auto" w:sz="6" w:space="0"/>
              <w:left w:val="nil"/>
              <w:bottom w:val="single" w:color="auto" w:sz="4" w:space="0"/>
              <w:right w:val="single" w:color="auto" w:sz="4" w:space="0"/>
            </w:tcBorders>
            <w:vAlign w:val="center"/>
          </w:tcPr>
          <w:p w14:paraId="1698BFBD">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抗剪能力</w:t>
            </w:r>
          </w:p>
        </w:tc>
        <w:tc>
          <w:tcPr>
            <w:tcW w:w="746" w:type="pct"/>
            <w:tcBorders>
              <w:top w:val="double" w:color="auto" w:sz="6" w:space="0"/>
              <w:left w:val="nil"/>
              <w:bottom w:val="single" w:color="auto" w:sz="4" w:space="0"/>
              <w:right w:val="single" w:color="auto" w:sz="4" w:space="0"/>
            </w:tcBorders>
            <w:vAlign w:val="center"/>
          </w:tcPr>
          <w:p w14:paraId="7D0079FE">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能力/需求</w:t>
            </w:r>
          </w:p>
        </w:tc>
        <w:tc>
          <w:tcPr>
            <w:tcW w:w="707" w:type="pct"/>
            <w:tcBorders>
              <w:top w:val="double" w:color="auto" w:sz="6" w:space="0"/>
              <w:left w:val="nil"/>
              <w:bottom w:val="single" w:color="auto" w:sz="4" w:space="0"/>
              <w:right w:val="double" w:color="auto" w:sz="6" w:space="0"/>
            </w:tcBorders>
            <w:vAlign w:val="center"/>
          </w:tcPr>
          <w:p w14:paraId="1654F84B">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验算结果</w:t>
            </w:r>
          </w:p>
        </w:tc>
      </w:tr>
      <w:tr w14:paraId="606D9727">
        <w:tblPrEx>
          <w:tblCellMar>
            <w:top w:w="0" w:type="dxa"/>
            <w:left w:w="108" w:type="dxa"/>
            <w:bottom w:w="0" w:type="dxa"/>
            <w:right w:w="108" w:type="dxa"/>
          </w:tblCellMar>
        </w:tblPrEx>
        <w:trPr>
          <w:trHeight w:val="90" w:hRule="atLeast"/>
        </w:trPr>
        <w:tc>
          <w:tcPr>
            <w:tcW w:w="732" w:type="pct"/>
            <w:vMerge w:val="restart"/>
            <w:tcBorders>
              <w:top w:val="nil"/>
              <w:left w:val="double" w:color="auto" w:sz="6" w:space="0"/>
              <w:right w:val="single" w:color="auto" w:sz="4" w:space="0"/>
            </w:tcBorders>
            <w:vAlign w:val="center"/>
          </w:tcPr>
          <w:p w14:paraId="4B40FEC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横向地震</w:t>
            </w:r>
          </w:p>
        </w:tc>
        <w:tc>
          <w:tcPr>
            <w:tcW w:w="707" w:type="pct"/>
            <w:tcBorders>
              <w:top w:val="nil"/>
              <w:left w:val="nil"/>
              <w:bottom w:val="single" w:color="auto" w:sz="4" w:space="0"/>
              <w:right w:val="single" w:color="auto" w:sz="4" w:space="0"/>
            </w:tcBorders>
            <w:noWrap/>
            <w:vAlign w:val="center"/>
          </w:tcPr>
          <w:p w14:paraId="177AED31">
            <w:pPr>
              <w:jc w:val="center"/>
              <w:rPr>
                <w:rFonts w:ascii="Times New Roman" w:hAnsi="Times New Roman" w:cs="Times New Roman"/>
                <w:color w:val="000000"/>
                <w:sz w:val="22"/>
                <w:szCs w:val="22"/>
              </w:rPr>
            </w:pPr>
            <w:r>
              <w:rPr>
                <w:rFonts w:ascii="Times New Roman" w:hAnsi="Times New Roman" w:cs="Times New Roman"/>
                <w:color w:val="000000"/>
                <w:sz w:val="22"/>
                <w:szCs w:val="22"/>
              </w:rPr>
              <w:t>1#</w:t>
            </w:r>
            <w:r>
              <w:rPr>
                <w:rFonts w:hint="eastAsia" w:ascii="Times New Roman" w:hAnsi="Times New Roman" w:cs="Times New Roman"/>
                <w:color w:val="000000"/>
                <w:sz w:val="22"/>
                <w:szCs w:val="22"/>
              </w:rPr>
              <w:t>墩顶</w:t>
            </w:r>
          </w:p>
        </w:tc>
        <w:tc>
          <w:tcPr>
            <w:tcW w:w="698" w:type="pct"/>
            <w:tcBorders>
              <w:top w:val="nil"/>
              <w:left w:val="nil"/>
              <w:bottom w:val="single" w:color="auto" w:sz="4" w:space="0"/>
              <w:right w:val="single" w:color="auto" w:sz="4" w:space="0"/>
            </w:tcBorders>
            <w:shd w:val="clear" w:color="auto" w:fill="FFFFFF"/>
            <w:noWrap/>
            <w:vAlign w:val="center"/>
          </w:tcPr>
          <w:p w14:paraId="61EA1C8F">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4713.2 </w:t>
            </w:r>
          </w:p>
        </w:tc>
        <w:tc>
          <w:tcPr>
            <w:tcW w:w="698" w:type="pct"/>
            <w:tcBorders>
              <w:top w:val="nil"/>
              <w:left w:val="nil"/>
              <w:bottom w:val="single" w:color="auto" w:sz="4" w:space="0"/>
              <w:right w:val="single" w:color="auto" w:sz="4" w:space="0"/>
            </w:tcBorders>
            <w:shd w:val="clear" w:color="auto" w:fill="FFFFFF"/>
            <w:noWrap/>
            <w:vAlign w:val="center"/>
          </w:tcPr>
          <w:p w14:paraId="6D5676C8">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325.7 </w:t>
            </w:r>
          </w:p>
        </w:tc>
        <w:tc>
          <w:tcPr>
            <w:tcW w:w="707" w:type="pct"/>
            <w:tcBorders>
              <w:top w:val="nil"/>
              <w:left w:val="nil"/>
              <w:bottom w:val="single" w:color="auto" w:sz="4" w:space="0"/>
              <w:right w:val="single" w:color="auto" w:sz="4" w:space="0"/>
            </w:tcBorders>
            <w:noWrap/>
            <w:vAlign w:val="bottom"/>
          </w:tcPr>
          <w:p w14:paraId="2917D8E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6022 </w:t>
            </w:r>
          </w:p>
        </w:tc>
        <w:tc>
          <w:tcPr>
            <w:tcW w:w="746" w:type="pct"/>
            <w:tcBorders>
              <w:top w:val="nil"/>
              <w:left w:val="nil"/>
              <w:bottom w:val="single" w:color="auto" w:sz="4" w:space="0"/>
              <w:right w:val="single" w:color="auto" w:sz="4" w:space="0"/>
            </w:tcBorders>
            <w:noWrap/>
            <w:vAlign w:val="bottom"/>
          </w:tcPr>
          <w:p w14:paraId="12E8244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18.49 </w:t>
            </w:r>
          </w:p>
        </w:tc>
        <w:tc>
          <w:tcPr>
            <w:tcW w:w="707" w:type="pct"/>
            <w:tcBorders>
              <w:top w:val="nil"/>
              <w:left w:val="nil"/>
              <w:bottom w:val="single" w:color="auto" w:sz="4" w:space="0"/>
              <w:right w:val="double" w:color="auto" w:sz="6" w:space="0"/>
            </w:tcBorders>
            <w:noWrap/>
            <w:vAlign w:val="center"/>
          </w:tcPr>
          <w:p w14:paraId="6EC39665">
            <w:pPr>
              <w:jc w:val="center"/>
              <w:textAlignment w:val="center"/>
              <w:rPr>
                <w:rFonts w:ascii="Times New Roman" w:hAnsi="Times New Roman" w:cs="Times New Roman"/>
                <w:color w:val="000000"/>
                <w:sz w:val="22"/>
                <w:szCs w:val="22"/>
              </w:rPr>
            </w:pPr>
            <w:r>
              <w:rPr>
                <w:rFonts w:hint="eastAsia"/>
                <w:color w:val="000000"/>
                <w:sz w:val="22"/>
                <w:szCs w:val="22"/>
                <w:lang w:bidi="ar"/>
              </w:rPr>
              <w:t>通过</w:t>
            </w:r>
          </w:p>
        </w:tc>
      </w:tr>
      <w:tr w14:paraId="332B4F4C">
        <w:tblPrEx>
          <w:tblCellMar>
            <w:top w:w="0" w:type="dxa"/>
            <w:left w:w="108" w:type="dxa"/>
            <w:bottom w:w="0" w:type="dxa"/>
            <w:right w:w="108" w:type="dxa"/>
          </w:tblCellMar>
        </w:tblPrEx>
        <w:trPr>
          <w:trHeight w:val="288" w:hRule="atLeast"/>
        </w:trPr>
        <w:tc>
          <w:tcPr>
            <w:tcW w:w="732" w:type="pct"/>
            <w:vMerge w:val="continue"/>
            <w:tcBorders>
              <w:top w:val="nil"/>
              <w:left w:val="double" w:color="auto" w:sz="6" w:space="0"/>
              <w:bottom w:val="double" w:color="000000" w:sz="6" w:space="0"/>
              <w:right w:val="single" w:color="auto" w:sz="4" w:space="0"/>
            </w:tcBorders>
            <w:vAlign w:val="center"/>
          </w:tcPr>
          <w:p w14:paraId="674C93C0">
            <w:pPr>
              <w:jc w:val="center"/>
              <w:rPr>
                <w:rFonts w:ascii="Times New Roman" w:hAnsi="Times New Roman" w:cs="Times New Roman"/>
                <w:color w:val="000000"/>
                <w:sz w:val="22"/>
                <w:szCs w:val="22"/>
              </w:rPr>
            </w:pPr>
          </w:p>
        </w:tc>
        <w:tc>
          <w:tcPr>
            <w:tcW w:w="707" w:type="pct"/>
            <w:tcBorders>
              <w:top w:val="nil"/>
              <w:left w:val="nil"/>
              <w:bottom w:val="double" w:color="auto" w:sz="6" w:space="0"/>
              <w:right w:val="single" w:color="auto" w:sz="4" w:space="0"/>
            </w:tcBorders>
            <w:noWrap/>
            <w:vAlign w:val="center"/>
          </w:tcPr>
          <w:p w14:paraId="7FCD0BC1">
            <w:pPr>
              <w:jc w:val="center"/>
              <w:rPr>
                <w:rFonts w:ascii="Times New Roman" w:hAnsi="Times New Roman" w:cs="Times New Roman"/>
                <w:color w:val="000000"/>
                <w:sz w:val="22"/>
                <w:szCs w:val="22"/>
              </w:rPr>
            </w:pPr>
            <w:r>
              <w:rPr>
                <w:rFonts w:ascii="Times New Roman" w:hAnsi="Times New Roman" w:cs="Times New Roman"/>
                <w:color w:val="000000"/>
                <w:sz w:val="22"/>
                <w:szCs w:val="22"/>
              </w:rPr>
              <w:t>2#</w:t>
            </w:r>
            <w:r>
              <w:rPr>
                <w:rFonts w:hint="eastAsia" w:ascii="Times New Roman" w:hAnsi="Times New Roman" w:cs="Times New Roman"/>
                <w:color w:val="000000"/>
                <w:sz w:val="22"/>
                <w:szCs w:val="22"/>
              </w:rPr>
              <w:t>墩顶</w:t>
            </w:r>
          </w:p>
        </w:tc>
        <w:tc>
          <w:tcPr>
            <w:tcW w:w="698" w:type="pct"/>
            <w:tcBorders>
              <w:top w:val="nil"/>
              <w:left w:val="nil"/>
              <w:bottom w:val="double" w:color="auto" w:sz="6" w:space="0"/>
              <w:right w:val="single" w:color="auto" w:sz="4" w:space="0"/>
            </w:tcBorders>
            <w:shd w:val="clear" w:color="auto" w:fill="FFFFFF"/>
            <w:noWrap/>
            <w:vAlign w:val="center"/>
          </w:tcPr>
          <w:p w14:paraId="7848F79A">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4712.8 </w:t>
            </w:r>
          </w:p>
        </w:tc>
        <w:tc>
          <w:tcPr>
            <w:tcW w:w="698" w:type="pct"/>
            <w:tcBorders>
              <w:top w:val="nil"/>
              <w:left w:val="nil"/>
              <w:bottom w:val="double" w:color="auto" w:sz="6" w:space="0"/>
              <w:right w:val="single" w:color="auto" w:sz="4" w:space="0"/>
            </w:tcBorders>
            <w:shd w:val="clear" w:color="auto" w:fill="FFFFFF"/>
            <w:noWrap/>
            <w:vAlign w:val="center"/>
          </w:tcPr>
          <w:p w14:paraId="224FBEF7">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326.6 </w:t>
            </w:r>
          </w:p>
        </w:tc>
        <w:tc>
          <w:tcPr>
            <w:tcW w:w="707" w:type="pct"/>
            <w:tcBorders>
              <w:top w:val="nil"/>
              <w:left w:val="nil"/>
              <w:bottom w:val="double" w:color="auto" w:sz="6" w:space="0"/>
              <w:right w:val="single" w:color="auto" w:sz="4" w:space="0"/>
            </w:tcBorders>
            <w:noWrap/>
            <w:vAlign w:val="bottom"/>
          </w:tcPr>
          <w:p w14:paraId="685DD27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4243 </w:t>
            </w:r>
          </w:p>
        </w:tc>
        <w:tc>
          <w:tcPr>
            <w:tcW w:w="746" w:type="pct"/>
            <w:tcBorders>
              <w:top w:val="nil"/>
              <w:left w:val="nil"/>
              <w:bottom w:val="double" w:color="auto" w:sz="6" w:space="0"/>
              <w:right w:val="single" w:color="auto" w:sz="4" w:space="0"/>
            </w:tcBorders>
            <w:noWrap/>
            <w:vAlign w:val="bottom"/>
          </w:tcPr>
          <w:p w14:paraId="7260C73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12.99 </w:t>
            </w:r>
          </w:p>
        </w:tc>
        <w:tc>
          <w:tcPr>
            <w:tcW w:w="707" w:type="pct"/>
            <w:tcBorders>
              <w:top w:val="nil"/>
              <w:left w:val="nil"/>
              <w:bottom w:val="double" w:color="auto" w:sz="6" w:space="0"/>
              <w:right w:val="double" w:color="auto" w:sz="6" w:space="0"/>
            </w:tcBorders>
            <w:noWrap/>
            <w:vAlign w:val="center"/>
          </w:tcPr>
          <w:p w14:paraId="05C6B570">
            <w:pPr>
              <w:jc w:val="center"/>
              <w:textAlignment w:val="center"/>
              <w:rPr>
                <w:rFonts w:ascii="Times New Roman" w:hAnsi="Times New Roman" w:cs="Times New Roman"/>
                <w:color w:val="000000"/>
                <w:sz w:val="22"/>
                <w:szCs w:val="22"/>
              </w:rPr>
            </w:pPr>
            <w:r>
              <w:rPr>
                <w:rFonts w:hint="eastAsia"/>
                <w:color w:val="000000"/>
                <w:sz w:val="22"/>
                <w:szCs w:val="22"/>
                <w:lang w:bidi="ar"/>
              </w:rPr>
              <w:t>通过</w:t>
            </w:r>
          </w:p>
        </w:tc>
      </w:tr>
    </w:tbl>
    <w:p w14:paraId="1F8DE6A3">
      <w:pPr>
        <w:widowControl w:val="0"/>
        <w:spacing w:before="163" w:beforeLines="50" w:after="163" w:afterLines="50"/>
        <w:jc w:val="center"/>
        <w:rPr>
          <w:rFonts w:ascii="Times New Roman" w:hAnsi="Times New Roman" w:cs="Times New Roman"/>
          <w:b/>
          <w:kern w:val="2"/>
          <w:sz w:val="21"/>
          <w:szCs w:val="28"/>
        </w:rPr>
      </w:pPr>
    </w:p>
    <w:p w14:paraId="21D5AE65">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6.3-14</w:t>
      </w:r>
      <w:r>
        <w:rPr>
          <w:rFonts w:ascii="Times New Roman" w:hAnsi="Times New Roman" w:cs="Times New Roman"/>
          <w:b/>
          <w:kern w:val="2"/>
          <w:sz w:val="21"/>
          <w:szCs w:val="28"/>
        </w:rPr>
        <w:t xml:space="preserve"> E2地震作用下桩基截面抗震验算结果(横桥向)</w:t>
      </w:r>
    </w:p>
    <w:tbl>
      <w:tblPr>
        <w:tblStyle w:val="28"/>
        <w:tblW w:w="5000" w:type="pct"/>
        <w:jc w:val="center"/>
        <w:tblLayout w:type="autofit"/>
        <w:tblCellMar>
          <w:top w:w="0" w:type="dxa"/>
          <w:left w:w="108" w:type="dxa"/>
          <w:bottom w:w="0" w:type="dxa"/>
          <w:right w:w="108" w:type="dxa"/>
        </w:tblCellMar>
      </w:tblPr>
      <w:tblGrid>
        <w:gridCol w:w="1100"/>
        <w:gridCol w:w="1100"/>
        <w:gridCol w:w="1611"/>
        <w:gridCol w:w="1284"/>
        <w:gridCol w:w="2054"/>
        <w:gridCol w:w="1093"/>
        <w:gridCol w:w="1044"/>
      </w:tblGrid>
      <w:tr w14:paraId="49E8628D">
        <w:tblPrEx>
          <w:tblCellMar>
            <w:top w:w="0" w:type="dxa"/>
            <w:left w:w="108" w:type="dxa"/>
            <w:bottom w:w="0" w:type="dxa"/>
            <w:right w:w="108" w:type="dxa"/>
          </w:tblCellMar>
        </w:tblPrEx>
        <w:trPr>
          <w:trHeight w:val="564"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1D900E7E">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3A88BB49">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67" w:type="pct"/>
            <w:tcBorders>
              <w:top w:val="double" w:color="auto" w:sz="6" w:space="0"/>
              <w:left w:val="nil"/>
              <w:bottom w:val="single" w:color="auto" w:sz="4" w:space="0"/>
              <w:right w:val="single" w:color="auto" w:sz="4" w:space="0"/>
            </w:tcBorders>
            <w:vAlign w:val="center"/>
          </w:tcPr>
          <w:p w14:paraId="2A85AC3F">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691" w:type="pct"/>
            <w:tcBorders>
              <w:top w:val="double" w:color="auto" w:sz="6" w:space="0"/>
              <w:left w:val="nil"/>
              <w:bottom w:val="single" w:color="auto" w:sz="4" w:space="0"/>
              <w:right w:val="single" w:color="auto" w:sz="4" w:space="0"/>
            </w:tcBorders>
            <w:vAlign w:val="center"/>
          </w:tcPr>
          <w:p w14:paraId="652DC6B9">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1105" w:type="pct"/>
            <w:tcBorders>
              <w:top w:val="double" w:color="auto" w:sz="6" w:space="0"/>
              <w:left w:val="nil"/>
              <w:bottom w:val="single" w:color="auto" w:sz="4" w:space="0"/>
              <w:right w:val="single" w:color="auto" w:sz="4" w:space="0"/>
            </w:tcBorders>
            <w:vAlign w:val="center"/>
          </w:tcPr>
          <w:p w14:paraId="282D9F3E">
            <w:pPr>
              <w:jc w:val="center"/>
              <w:rPr>
                <w:rFonts w:ascii="Times New Roman" w:hAnsi="Times New Roman" w:cs="Times New Roman"/>
                <w:b/>
                <w:bCs/>
                <w:sz w:val="22"/>
                <w:szCs w:val="22"/>
              </w:rPr>
            </w:pPr>
            <w:r>
              <w:rPr>
                <w:rFonts w:ascii="Times New Roman" w:hAnsi="Times New Roman" w:cs="Times New Roman"/>
                <w:b/>
                <w:bCs/>
                <w:sz w:val="22"/>
                <w:szCs w:val="22"/>
              </w:rPr>
              <w:t>等效屈服弯矩(kN·m)</w:t>
            </w:r>
          </w:p>
        </w:tc>
        <w:tc>
          <w:tcPr>
            <w:tcW w:w="588" w:type="pct"/>
            <w:tcBorders>
              <w:top w:val="double" w:color="auto" w:sz="6" w:space="0"/>
              <w:left w:val="nil"/>
              <w:bottom w:val="single" w:color="auto" w:sz="4" w:space="0"/>
              <w:right w:val="single" w:color="auto" w:sz="4" w:space="0"/>
            </w:tcBorders>
            <w:vAlign w:val="center"/>
          </w:tcPr>
          <w:p w14:paraId="7942E6E9">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62" w:type="pct"/>
            <w:tcBorders>
              <w:top w:val="double" w:color="auto" w:sz="6" w:space="0"/>
              <w:left w:val="nil"/>
              <w:bottom w:val="single" w:color="auto" w:sz="4" w:space="0"/>
              <w:right w:val="double" w:color="auto" w:sz="6" w:space="0"/>
            </w:tcBorders>
            <w:vAlign w:val="center"/>
          </w:tcPr>
          <w:p w14:paraId="16A16D3C">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521BA3DA">
        <w:tblPrEx>
          <w:tblCellMar>
            <w:top w:w="0" w:type="dxa"/>
            <w:left w:w="108" w:type="dxa"/>
            <w:bottom w:w="0" w:type="dxa"/>
            <w:right w:w="108" w:type="dxa"/>
          </w:tblCellMar>
        </w:tblPrEx>
        <w:trPr>
          <w:trHeight w:val="348" w:hRule="atLeast"/>
          <w:jc w:val="center"/>
        </w:trPr>
        <w:tc>
          <w:tcPr>
            <w:tcW w:w="592" w:type="pct"/>
            <w:vMerge w:val="restart"/>
            <w:tcBorders>
              <w:top w:val="nil"/>
              <w:left w:val="double" w:color="auto" w:sz="6" w:space="0"/>
              <w:right w:val="single" w:color="auto" w:sz="4" w:space="0"/>
            </w:tcBorders>
            <w:vAlign w:val="center"/>
          </w:tcPr>
          <w:p w14:paraId="7319873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横向地震</w:t>
            </w:r>
          </w:p>
        </w:tc>
        <w:tc>
          <w:tcPr>
            <w:tcW w:w="592" w:type="pct"/>
            <w:tcBorders>
              <w:top w:val="nil"/>
              <w:left w:val="nil"/>
              <w:bottom w:val="single" w:color="auto" w:sz="4" w:space="0"/>
              <w:right w:val="single" w:color="auto" w:sz="4" w:space="0"/>
            </w:tcBorders>
            <w:noWrap/>
            <w:vAlign w:val="center"/>
          </w:tcPr>
          <w:p w14:paraId="35649069">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ascii="Times New Roman" w:hAnsi="Times New Roman" w:cs="Times New Roman"/>
                <w:color w:val="000000"/>
                <w:sz w:val="22"/>
                <w:szCs w:val="22"/>
                <w:lang w:bidi="ar"/>
              </w:rPr>
              <w:t>桩</w:t>
            </w:r>
            <w:r>
              <w:rPr>
                <w:rFonts w:hint="eastAsia"/>
                <w:color w:val="000000"/>
                <w:sz w:val="22"/>
                <w:szCs w:val="22"/>
                <w:lang w:bidi="ar"/>
              </w:rPr>
              <w:t>顶</w:t>
            </w:r>
          </w:p>
        </w:tc>
        <w:tc>
          <w:tcPr>
            <w:tcW w:w="867" w:type="pct"/>
            <w:tcBorders>
              <w:top w:val="nil"/>
              <w:left w:val="nil"/>
              <w:bottom w:val="single" w:color="auto" w:sz="4" w:space="0"/>
              <w:right w:val="single" w:color="auto" w:sz="4" w:space="0"/>
            </w:tcBorders>
            <w:noWrap/>
            <w:vAlign w:val="center"/>
          </w:tcPr>
          <w:p w14:paraId="6E04E0BC">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2643</w:t>
            </w:r>
          </w:p>
        </w:tc>
        <w:tc>
          <w:tcPr>
            <w:tcW w:w="691" w:type="pct"/>
            <w:tcBorders>
              <w:top w:val="nil"/>
              <w:left w:val="nil"/>
              <w:bottom w:val="single" w:color="auto" w:sz="4" w:space="0"/>
              <w:right w:val="single" w:color="auto" w:sz="4" w:space="0"/>
            </w:tcBorders>
            <w:noWrap/>
            <w:vAlign w:val="center"/>
          </w:tcPr>
          <w:p w14:paraId="4C2E8F4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626.5</w:t>
            </w:r>
          </w:p>
        </w:tc>
        <w:tc>
          <w:tcPr>
            <w:tcW w:w="1105" w:type="pct"/>
            <w:tcBorders>
              <w:top w:val="nil"/>
              <w:left w:val="nil"/>
              <w:bottom w:val="single" w:color="auto" w:sz="4" w:space="0"/>
              <w:right w:val="single" w:color="auto" w:sz="4" w:space="0"/>
            </w:tcBorders>
            <w:noWrap/>
            <w:vAlign w:val="bottom"/>
          </w:tcPr>
          <w:p w14:paraId="313B3763">
            <w:pPr>
              <w:jc w:val="center"/>
              <w:textAlignment w:val="bottom"/>
              <w:rPr>
                <w:rFonts w:ascii="Times New Roman" w:hAnsi="Times New Roman" w:cs="Times New Roman"/>
                <w:color w:val="000000"/>
                <w:sz w:val="22"/>
                <w:szCs w:val="22"/>
              </w:rPr>
            </w:pPr>
            <w:r>
              <w:rPr>
                <w:rFonts w:hint="eastAsia" w:ascii="Times New Roman" w:hAnsi="Times New Roman" w:cs="Times New Roman"/>
                <w:color w:val="000000"/>
                <w:sz w:val="22"/>
                <w:szCs w:val="22"/>
              </w:rPr>
              <w:t>3579</w:t>
            </w:r>
          </w:p>
        </w:tc>
        <w:tc>
          <w:tcPr>
            <w:tcW w:w="588" w:type="pct"/>
            <w:tcBorders>
              <w:top w:val="nil"/>
              <w:left w:val="nil"/>
              <w:bottom w:val="single" w:color="auto" w:sz="4" w:space="0"/>
              <w:right w:val="single" w:color="auto" w:sz="4" w:space="0"/>
            </w:tcBorders>
            <w:noWrap/>
            <w:vAlign w:val="center"/>
          </w:tcPr>
          <w:p w14:paraId="47C8AB54">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5.713 </w:t>
            </w:r>
          </w:p>
        </w:tc>
        <w:tc>
          <w:tcPr>
            <w:tcW w:w="562" w:type="pct"/>
            <w:tcBorders>
              <w:top w:val="nil"/>
              <w:left w:val="nil"/>
              <w:bottom w:val="single" w:color="auto" w:sz="4" w:space="0"/>
              <w:right w:val="double" w:color="auto" w:sz="6" w:space="0"/>
            </w:tcBorders>
            <w:noWrap/>
            <w:vAlign w:val="bottom"/>
          </w:tcPr>
          <w:p w14:paraId="7861919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7510BC42">
        <w:tblPrEx>
          <w:tblCellMar>
            <w:top w:w="0" w:type="dxa"/>
            <w:left w:w="108" w:type="dxa"/>
            <w:bottom w:w="0" w:type="dxa"/>
            <w:right w:w="108" w:type="dxa"/>
          </w:tblCellMar>
        </w:tblPrEx>
        <w:trPr>
          <w:trHeight w:val="360" w:hRule="atLeast"/>
          <w:jc w:val="center"/>
        </w:trPr>
        <w:tc>
          <w:tcPr>
            <w:tcW w:w="592" w:type="pct"/>
            <w:vMerge w:val="continue"/>
            <w:tcBorders>
              <w:top w:val="nil"/>
              <w:left w:val="double" w:color="auto" w:sz="6" w:space="0"/>
              <w:bottom w:val="double" w:color="000000" w:sz="6" w:space="0"/>
              <w:right w:val="single" w:color="auto" w:sz="4" w:space="0"/>
            </w:tcBorders>
            <w:vAlign w:val="center"/>
          </w:tcPr>
          <w:p w14:paraId="0969B30C">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center"/>
          </w:tcPr>
          <w:p w14:paraId="37068676">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Fonts w:hint="eastAsia"/>
                <w:color w:val="000000"/>
                <w:sz w:val="22"/>
                <w:szCs w:val="22"/>
                <w:lang w:bidi="ar"/>
              </w:rPr>
              <w:t>桩顶</w:t>
            </w:r>
          </w:p>
        </w:tc>
        <w:tc>
          <w:tcPr>
            <w:tcW w:w="867" w:type="pct"/>
            <w:tcBorders>
              <w:top w:val="nil"/>
              <w:left w:val="nil"/>
              <w:bottom w:val="double" w:color="auto" w:sz="6" w:space="0"/>
              <w:right w:val="single" w:color="auto" w:sz="4" w:space="0"/>
            </w:tcBorders>
            <w:noWrap/>
            <w:vAlign w:val="center"/>
          </w:tcPr>
          <w:p w14:paraId="10613210">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2643</w:t>
            </w:r>
          </w:p>
        </w:tc>
        <w:tc>
          <w:tcPr>
            <w:tcW w:w="691" w:type="pct"/>
            <w:tcBorders>
              <w:top w:val="nil"/>
              <w:left w:val="nil"/>
              <w:bottom w:val="double" w:color="auto" w:sz="6" w:space="0"/>
              <w:right w:val="single" w:color="auto" w:sz="4" w:space="0"/>
            </w:tcBorders>
            <w:noWrap/>
            <w:vAlign w:val="center"/>
          </w:tcPr>
          <w:p w14:paraId="7BCA5771">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625.8</w:t>
            </w:r>
          </w:p>
        </w:tc>
        <w:tc>
          <w:tcPr>
            <w:tcW w:w="1105" w:type="pct"/>
            <w:tcBorders>
              <w:top w:val="nil"/>
              <w:left w:val="nil"/>
              <w:bottom w:val="double" w:color="auto" w:sz="6" w:space="0"/>
              <w:right w:val="single" w:color="auto" w:sz="4" w:space="0"/>
            </w:tcBorders>
            <w:noWrap/>
            <w:vAlign w:val="bottom"/>
          </w:tcPr>
          <w:p w14:paraId="1C897CC5">
            <w:pPr>
              <w:jc w:val="center"/>
              <w:textAlignment w:val="bottom"/>
              <w:rPr>
                <w:rFonts w:ascii="Times New Roman" w:hAnsi="Times New Roman" w:cs="Times New Roman"/>
                <w:color w:val="000000"/>
                <w:sz w:val="22"/>
                <w:szCs w:val="22"/>
              </w:rPr>
            </w:pPr>
            <w:r>
              <w:rPr>
                <w:rFonts w:hint="eastAsia" w:ascii="Times New Roman" w:hAnsi="Times New Roman" w:cs="Times New Roman"/>
                <w:color w:val="000000"/>
                <w:sz w:val="22"/>
                <w:szCs w:val="22"/>
              </w:rPr>
              <w:t>3579</w:t>
            </w:r>
          </w:p>
        </w:tc>
        <w:tc>
          <w:tcPr>
            <w:tcW w:w="588" w:type="pct"/>
            <w:tcBorders>
              <w:top w:val="nil"/>
              <w:left w:val="nil"/>
              <w:bottom w:val="double" w:color="auto" w:sz="6" w:space="0"/>
              <w:right w:val="single" w:color="auto" w:sz="4" w:space="0"/>
            </w:tcBorders>
            <w:noWrap/>
            <w:vAlign w:val="center"/>
          </w:tcPr>
          <w:p w14:paraId="618448A3">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5.719 </w:t>
            </w:r>
          </w:p>
        </w:tc>
        <w:tc>
          <w:tcPr>
            <w:tcW w:w="562" w:type="pct"/>
            <w:tcBorders>
              <w:top w:val="nil"/>
              <w:left w:val="nil"/>
              <w:bottom w:val="double" w:color="auto" w:sz="6" w:space="0"/>
              <w:right w:val="double" w:color="auto" w:sz="6" w:space="0"/>
            </w:tcBorders>
            <w:noWrap/>
            <w:vAlign w:val="bottom"/>
          </w:tcPr>
          <w:p w14:paraId="2AE3827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1E13368D">
      <w:pPr>
        <w:widowControl w:val="0"/>
        <w:spacing w:before="163" w:beforeLines="50" w:after="163" w:afterLines="50"/>
        <w:jc w:val="center"/>
        <w:rPr>
          <w:rFonts w:ascii="Times New Roman" w:hAnsi="Times New Roman" w:cs="Times New Roman"/>
          <w:b/>
          <w:kern w:val="2"/>
          <w:sz w:val="21"/>
          <w:szCs w:val="28"/>
        </w:rPr>
      </w:pPr>
    </w:p>
    <w:p w14:paraId="62207B63">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6.3-15</w:t>
      </w:r>
      <w:r>
        <w:rPr>
          <w:rFonts w:ascii="Times New Roman" w:hAnsi="Times New Roman" w:cs="Times New Roman"/>
          <w:b/>
          <w:kern w:val="2"/>
          <w:sz w:val="21"/>
          <w:szCs w:val="28"/>
        </w:rPr>
        <w:t xml:space="preserve"> E2地震作用下桩基截面抗</w:t>
      </w:r>
      <w:r>
        <w:rPr>
          <w:rFonts w:hint="eastAsia" w:ascii="Times New Roman" w:hAnsi="Times New Roman" w:cs="Times New Roman"/>
          <w:b/>
          <w:kern w:val="2"/>
          <w:sz w:val="21"/>
          <w:szCs w:val="28"/>
        </w:rPr>
        <w:t>剪</w:t>
      </w:r>
      <w:r>
        <w:rPr>
          <w:rFonts w:ascii="Times New Roman" w:hAnsi="Times New Roman" w:cs="Times New Roman"/>
          <w:b/>
          <w:kern w:val="2"/>
          <w:sz w:val="21"/>
          <w:szCs w:val="28"/>
        </w:rPr>
        <w:t>验算结果(横桥向)</w:t>
      </w:r>
    </w:p>
    <w:tbl>
      <w:tblPr>
        <w:tblStyle w:val="28"/>
        <w:tblW w:w="4996" w:type="pct"/>
        <w:tblInd w:w="0" w:type="dxa"/>
        <w:tblLayout w:type="autofit"/>
        <w:tblCellMar>
          <w:top w:w="0" w:type="dxa"/>
          <w:left w:w="108" w:type="dxa"/>
          <w:bottom w:w="0" w:type="dxa"/>
          <w:right w:w="108" w:type="dxa"/>
        </w:tblCellMar>
      </w:tblPr>
      <w:tblGrid>
        <w:gridCol w:w="1305"/>
        <w:gridCol w:w="1307"/>
        <w:gridCol w:w="1307"/>
        <w:gridCol w:w="1307"/>
        <w:gridCol w:w="1307"/>
        <w:gridCol w:w="1439"/>
        <w:gridCol w:w="1307"/>
      </w:tblGrid>
      <w:tr w14:paraId="1C8D0F8D">
        <w:tblPrEx>
          <w:tblCellMar>
            <w:top w:w="0" w:type="dxa"/>
            <w:left w:w="108" w:type="dxa"/>
            <w:bottom w:w="0" w:type="dxa"/>
            <w:right w:w="108" w:type="dxa"/>
          </w:tblCellMar>
        </w:tblPrEx>
        <w:trPr>
          <w:trHeight w:val="564" w:hRule="atLeast"/>
        </w:trPr>
        <w:tc>
          <w:tcPr>
            <w:tcW w:w="703" w:type="pct"/>
            <w:tcBorders>
              <w:top w:val="double" w:color="auto" w:sz="6" w:space="0"/>
              <w:left w:val="double" w:color="auto" w:sz="6" w:space="0"/>
              <w:bottom w:val="single" w:color="auto" w:sz="4" w:space="0"/>
              <w:right w:val="single" w:color="auto" w:sz="4" w:space="0"/>
            </w:tcBorders>
            <w:noWrap/>
            <w:vAlign w:val="center"/>
          </w:tcPr>
          <w:p w14:paraId="132A7FB3">
            <w:pPr>
              <w:jc w:val="center"/>
              <w:rPr>
                <w:rFonts w:hint="eastAsia"/>
                <w:b/>
                <w:bCs/>
                <w:sz w:val="22"/>
                <w:szCs w:val="22"/>
              </w:rPr>
            </w:pPr>
            <w:r>
              <w:rPr>
                <w:rFonts w:hint="eastAsia"/>
                <w:b/>
                <w:bCs/>
                <w:sz w:val="22"/>
                <w:szCs w:val="22"/>
              </w:rPr>
              <w:t xml:space="preserve">地震作用 </w:t>
            </w:r>
          </w:p>
        </w:tc>
        <w:tc>
          <w:tcPr>
            <w:tcW w:w="704" w:type="pct"/>
            <w:tcBorders>
              <w:top w:val="double" w:color="auto" w:sz="6" w:space="0"/>
              <w:left w:val="nil"/>
              <w:bottom w:val="single" w:color="auto" w:sz="4" w:space="0"/>
              <w:right w:val="single" w:color="auto" w:sz="4" w:space="0"/>
            </w:tcBorders>
            <w:noWrap/>
            <w:vAlign w:val="center"/>
          </w:tcPr>
          <w:p w14:paraId="6071BDBB">
            <w:pPr>
              <w:jc w:val="center"/>
              <w:rPr>
                <w:rFonts w:hint="eastAsia"/>
                <w:b/>
                <w:bCs/>
                <w:sz w:val="22"/>
                <w:szCs w:val="22"/>
              </w:rPr>
            </w:pPr>
            <w:r>
              <w:rPr>
                <w:rFonts w:hint="eastAsia"/>
                <w:b/>
                <w:bCs/>
                <w:sz w:val="22"/>
                <w:szCs w:val="22"/>
              </w:rPr>
              <w:t xml:space="preserve">关键截面 </w:t>
            </w:r>
          </w:p>
        </w:tc>
        <w:tc>
          <w:tcPr>
            <w:tcW w:w="704" w:type="pct"/>
            <w:tcBorders>
              <w:top w:val="double" w:color="auto" w:sz="6" w:space="0"/>
              <w:left w:val="nil"/>
              <w:bottom w:val="single" w:color="auto" w:sz="4" w:space="0"/>
              <w:right w:val="single" w:color="auto" w:sz="4" w:space="0"/>
            </w:tcBorders>
            <w:noWrap/>
            <w:vAlign w:val="center"/>
          </w:tcPr>
          <w:p w14:paraId="0688A89F">
            <w:pPr>
              <w:jc w:val="center"/>
              <w:rPr>
                <w:rFonts w:hint="eastAsia"/>
                <w:b/>
                <w:bCs/>
                <w:sz w:val="22"/>
                <w:szCs w:val="22"/>
              </w:rPr>
            </w:pPr>
            <w:r>
              <w:rPr>
                <w:rFonts w:hint="eastAsia"/>
                <w:b/>
                <w:bCs/>
                <w:sz w:val="22"/>
                <w:szCs w:val="22"/>
              </w:rPr>
              <w:t>轴力(kN)</w:t>
            </w:r>
          </w:p>
        </w:tc>
        <w:tc>
          <w:tcPr>
            <w:tcW w:w="704" w:type="pct"/>
            <w:tcBorders>
              <w:top w:val="double" w:color="auto" w:sz="6" w:space="0"/>
              <w:left w:val="nil"/>
              <w:bottom w:val="single" w:color="auto" w:sz="4" w:space="0"/>
              <w:right w:val="single" w:color="auto" w:sz="4" w:space="0"/>
            </w:tcBorders>
            <w:vAlign w:val="center"/>
          </w:tcPr>
          <w:p w14:paraId="43B98EA3">
            <w:pPr>
              <w:jc w:val="center"/>
              <w:rPr>
                <w:rFonts w:hint="eastAsia"/>
                <w:b/>
                <w:bCs/>
                <w:sz w:val="22"/>
                <w:szCs w:val="22"/>
              </w:rPr>
            </w:pPr>
            <w:r>
              <w:rPr>
                <w:rFonts w:hint="eastAsia"/>
                <w:b/>
                <w:bCs/>
                <w:sz w:val="22"/>
                <w:szCs w:val="22"/>
              </w:rPr>
              <w:t>剪力(kN)</w:t>
            </w:r>
          </w:p>
        </w:tc>
        <w:tc>
          <w:tcPr>
            <w:tcW w:w="704" w:type="pct"/>
            <w:tcBorders>
              <w:top w:val="double" w:color="auto" w:sz="6" w:space="0"/>
              <w:left w:val="nil"/>
              <w:bottom w:val="single" w:color="auto" w:sz="4" w:space="0"/>
              <w:right w:val="single" w:color="auto" w:sz="4" w:space="0"/>
            </w:tcBorders>
            <w:vAlign w:val="center"/>
          </w:tcPr>
          <w:p w14:paraId="40A1E9DE">
            <w:pPr>
              <w:jc w:val="center"/>
              <w:rPr>
                <w:rFonts w:hint="eastAsia"/>
                <w:b/>
                <w:bCs/>
                <w:sz w:val="22"/>
                <w:szCs w:val="22"/>
              </w:rPr>
            </w:pPr>
            <w:r>
              <w:rPr>
                <w:rFonts w:hint="eastAsia"/>
                <w:b/>
                <w:bCs/>
                <w:sz w:val="22"/>
                <w:szCs w:val="22"/>
              </w:rPr>
              <w:t>抗剪能力</w:t>
            </w:r>
          </w:p>
        </w:tc>
        <w:tc>
          <w:tcPr>
            <w:tcW w:w="775" w:type="pct"/>
            <w:tcBorders>
              <w:top w:val="double" w:color="auto" w:sz="6" w:space="0"/>
              <w:left w:val="nil"/>
              <w:bottom w:val="single" w:color="auto" w:sz="4" w:space="0"/>
              <w:right w:val="single" w:color="auto" w:sz="4" w:space="0"/>
            </w:tcBorders>
            <w:vAlign w:val="center"/>
          </w:tcPr>
          <w:p w14:paraId="1E95BDA5">
            <w:pPr>
              <w:jc w:val="center"/>
              <w:rPr>
                <w:rFonts w:hint="eastAsia"/>
                <w:b/>
                <w:bCs/>
                <w:sz w:val="22"/>
                <w:szCs w:val="22"/>
              </w:rPr>
            </w:pPr>
            <w:r>
              <w:rPr>
                <w:rFonts w:hint="eastAsia"/>
                <w:b/>
                <w:bCs/>
                <w:sz w:val="22"/>
                <w:szCs w:val="22"/>
              </w:rPr>
              <w:t>能力/需求</w:t>
            </w:r>
          </w:p>
        </w:tc>
        <w:tc>
          <w:tcPr>
            <w:tcW w:w="704" w:type="pct"/>
            <w:tcBorders>
              <w:top w:val="double" w:color="auto" w:sz="6" w:space="0"/>
              <w:left w:val="nil"/>
              <w:bottom w:val="single" w:color="auto" w:sz="4" w:space="0"/>
              <w:right w:val="double" w:color="auto" w:sz="6" w:space="0"/>
            </w:tcBorders>
            <w:vAlign w:val="center"/>
          </w:tcPr>
          <w:p w14:paraId="71992E2B">
            <w:pPr>
              <w:jc w:val="center"/>
              <w:rPr>
                <w:rFonts w:hint="eastAsia"/>
                <w:b/>
                <w:bCs/>
                <w:sz w:val="22"/>
                <w:szCs w:val="22"/>
              </w:rPr>
            </w:pPr>
            <w:r>
              <w:rPr>
                <w:rFonts w:hint="eastAsia"/>
                <w:b/>
                <w:bCs/>
                <w:sz w:val="22"/>
                <w:szCs w:val="22"/>
              </w:rPr>
              <w:t>验算结果</w:t>
            </w:r>
          </w:p>
        </w:tc>
      </w:tr>
      <w:tr w14:paraId="57486E5E">
        <w:tblPrEx>
          <w:tblCellMar>
            <w:top w:w="0" w:type="dxa"/>
            <w:left w:w="108" w:type="dxa"/>
            <w:bottom w:w="0" w:type="dxa"/>
            <w:right w:w="108" w:type="dxa"/>
          </w:tblCellMar>
        </w:tblPrEx>
        <w:trPr>
          <w:trHeight w:val="276" w:hRule="atLeast"/>
        </w:trPr>
        <w:tc>
          <w:tcPr>
            <w:tcW w:w="703" w:type="pct"/>
            <w:vMerge w:val="restart"/>
            <w:tcBorders>
              <w:top w:val="nil"/>
              <w:left w:val="double" w:color="auto" w:sz="6" w:space="0"/>
              <w:right w:val="single" w:color="auto" w:sz="4" w:space="0"/>
            </w:tcBorders>
            <w:vAlign w:val="center"/>
          </w:tcPr>
          <w:p w14:paraId="6A9A454C">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704" w:type="pct"/>
            <w:tcBorders>
              <w:top w:val="nil"/>
              <w:left w:val="nil"/>
              <w:bottom w:val="single" w:color="auto" w:sz="4" w:space="0"/>
              <w:right w:val="single" w:color="auto" w:sz="4" w:space="0"/>
            </w:tcBorders>
            <w:noWrap/>
            <w:vAlign w:val="center"/>
          </w:tcPr>
          <w:p w14:paraId="3B6173D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1#桩顶</w:t>
            </w:r>
          </w:p>
        </w:tc>
        <w:tc>
          <w:tcPr>
            <w:tcW w:w="704" w:type="pct"/>
            <w:tcBorders>
              <w:top w:val="nil"/>
              <w:left w:val="nil"/>
              <w:bottom w:val="single" w:color="auto" w:sz="4" w:space="0"/>
              <w:right w:val="single" w:color="auto" w:sz="4" w:space="0"/>
            </w:tcBorders>
            <w:noWrap/>
            <w:vAlign w:val="center"/>
          </w:tcPr>
          <w:p w14:paraId="24A5C2EB">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2643</w:t>
            </w:r>
          </w:p>
        </w:tc>
        <w:tc>
          <w:tcPr>
            <w:tcW w:w="704" w:type="pct"/>
            <w:tcBorders>
              <w:top w:val="nil"/>
              <w:left w:val="nil"/>
              <w:bottom w:val="single" w:color="auto" w:sz="4" w:space="0"/>
              <w:right w:val="single" w:color="auto" w:sz="4" w:space="0"/>
            </w:tcBorders>
            <w:noWrap/>
            <w:vAlign w:val="center"/>
          </w:tcPr>
          <w:p w14:paraId="0633739D">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207.6</w:t>
            </w:r>
          </w:p>
        </w:tc>
        <w:tc>
          <w:tcPr>
            <w:tcW w:w="704" w:type="pct"/>
            <w:tcBorders>
              <w:top w:val="nil"/>
              <w:left w:val="nil"/>
              <w:bottom w:val="single" w:color="auto" w:sz="4" w:space="0"/>
              <w:right w:val="single" w:color="auto" w:sz="4" w:space="0"/>
            </w:tcBorders>
            <w:noWrap/>
            <w:vAlign w:val="bottom"/>
          </w:tcPr>
          <w:p w14:paraId="7EE6F10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6003 </w:t>
            </w:r>
          </w:p>
        </w:tc>
        <w:tc>
          <w:tcPr>
            <w:tcW w:w="775" w:type="pct"/>
            <w:tcBorders>
              <w:top w:val="nil"/>
              <w:left w:val="nil"/>
              <w:bottom w:val="single" w:color="auto" w:sz="4" w:space="0"/>
              <w:right w:val="single" w:color="auto" w:sz="4" w:space="0"/>
            </w:tcBorders>
            <w:noWrap/>
            <w:vAlign w:val="bottom"/>
          </w:tcPr>
          <w:p w14:paraId="7CB96CB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28.91 </w:t>
            </w:r>
          </w:p>
        </w:tc>
        <w:tc>
          <w:tcPr>
            <w:tcW w:w="704" w:type="pct"/>
            <w:tcBorders>
              <w:top w:val="nil"/>
              <w:left w:val="nil"/>
              <w:bottom w:val="single" w:color="auto" w:sz="4" w:space="0"/>
              <w:right w:val="double" w:color="auto" w:sz="6" w:space="0"/>
            </w:tcBorders>
            <w:noWrap/>
            <w:vAlign w:val="center"/>
          </w:tcPr>
          <w:p w14:paraId="708C73EE">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27B3DE29">
        <w:tblPrEx>
          <w:tblCellMar>
            <w:top w:w="0" w:type="dxa"/>
            <w:left w:w="108" w:type="dxa"/>
            <w:bottom w:w="0" w:type="dxa"/>
            <w:right w:w="108" w:type="dxa"/>
          </w:tblCellMar>
        </w:tblPrEx>
        <w:trPr>
          <w:trHeight w:val="288" w:hRule="atLeast"/>
        </w:trPr>
        <w:tc>
          <w:tcPr>
            <w:tcW w:w="703" w:type="pct"/>
            <w:vMerge w:val="continue"/>
            <w:tcBorders>
              <w:top w:val="nil"/>
              <w:left w:val="double" w:color="auto" w:sz="6" w:space="0"/>
              <w:bottom w:val="double" w:color="000000" w:sz="6" w:space="0"/>
              <w:right w:val="single" w:color="auto" w:sz="4" w:space="0"/>
            </w:tcBorders>
            <w:vAlign w:val="center"/>
          </w:tcPr>
          <w:p w14:paraId="10BEDE33">
            <w:pPr>
              <w:rPr>
                <w:rFonts w:ascii="Times New Roman" w:hAnsi="Times New Roman" w:cs="Times New Roman"/>
                <w:color w:val="000000"/>
                <w:sz w:val="22"/>
                <w:szCs w:val="22"/>
              </w:rPr>
            </w:pPr>
          </w:p>
        </w:tc>
        <w:tc>
          <w:tcPr>
            <w:tcW w:w="704" w:type="pct"/>
            <w:tcBorders>
              <w:top w:val="nil"/>
              <w:left w:val="nil"/>
              <w:bottom w:val="double" w:color="auto" w:sz="6" w:space="0"/>
              <w:right w:val="single" w:color="auto" w:sz="4" w:space="0"/>
            </w:tcBorders>
            <w:noWrap/>
            <w:vAlign w:val="center"/>
          </w:tcPr>
          <w:p w14:paraId="055EFA09">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2#桩顶</w:t>
            </w:r>
          </w:p>
        </w:tc>
        <w:tc>
          <w:tcPr>
            <w:tcW w:w="704" w:type="pct"/>
            <w:tcBorders>
              <w:top w:val="nil"/>
              <w:left w:val="nil"/>
              <w:bottom w:val="double" w:color="auto" w:sz="6" w:space="0"/>
              <w:right w:val="single" w:color="auto" w:sz="4" w:space="0"/>
            </w:tcBorders>
            <w:noWrap/>
            <w:vAlign w:val="center"/>
          </w:tcPr>
          <w:p w14:paraId="27AAE4E4">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2643</w:t>
            </w:r>
          </w:p>
        </w:tc>
        <w:tc>
          <w:tcPr>
            <w:tcW w:w="704" w:type="pct"/>
            <w:tcBorders>
              <w:top w:val="nil"/>
              <w:left w:val="nil"/>
              <w:bottom w:val="double" w:color="auto" w:sz="6" w:space="0"/>
              <w:right w:val="single" w:color="auto" w:sz="4" w:space="0"/>
            </w:tcBorders>
            <w:noWrap/>
            <w:vAlign w:val="center"/>
          </w:tcPr>
          <w:p w14:paraId="621BCC74">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207.3</w:t>
            </w:r>
          </w:p>
        </w:tc>
        <w:tc>
          <w:tcPr>
            <w:tcW w:w="704" w:type="pct"/>
            <w:tcBorders>
              <w:top w:val="nil"/>
              <w:left w:val="nil"/>
              <w:bottom w:val="double" w:color="auto" w:sz="6" w:space="0"/>
              <w:right w:val="single" w:color="auto" w:sz="4" w:space="0"/>
            </w:tcBorders>
            <w:noWrap/>
            <w:vAlign w:val="bottom"/>
          </w:tcPr>
          <w:p w14:paraId="5F7F5ED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4096 </w:t>
            </w:r>
          </w:p>
        </w:tc>
        <w:tc>
          <w:tcPr>
            <w:tcW w:w="775" w:type="pct"/>
            <w:tcBorders>
              <w:top w:val="nil"/>
              <w:left w:val="nil"/>
              <w:bottom w:val="double" w:color="auto" w:sz="6" w:space="0"/>
              <w:right w:val="single" w:color="auto" w:sz="4" w:space="0"/>
            </w:tcBorders>
            <w:noWrap/>
            <w:vAlign w:val="bottom"/>
          </w:tcPr>
          <w:p w14:paraId="34677DF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19.76 </w:t>
            </w:r>
          </w:p>
        </w:tc>
        <w:tc>
          <w:tcPr>
            <w:tcW w:w="704" w:type="pct"/>
            <w:tcBorders>
              <w:top w:val="nil"/>
              <w:left w:val="nil"/>
              <w:bottom w:val="double" w:color="auto" w:sz="6" w:space="0"/>
              <w:right w:val="double" w:color="auto" w:sz="6" w:space="0"/>
            </w:tcBorders>
            <w:noWrap/>
            <w:vAlign w:val="center"/>
          </w:tcPr>
          <w:p w14:paraId="0157FDE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3A5E8591">
      <w:pPr>
        <w:rPr>
          <w:rFonts w:hint="eastAsia"/>
        </w:rPr>
      </w:pPr>
    </w:p>
    <w:p w14:paraId="5736D345">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w:t>
      </w:r>
      <w:r>
        <w:rPr>
          <w:rFonts w:hint="eastAsia" w:ascii="Times New Roman" w:hAnsi="Times New Roman" w:cs="Times New Roman"/>
          <w:b/>
          <w:kern w:val="2"/>
          <w:sz w:val="21"/>
          <w:szCs w:val="28"/>
        </w:rPr>
        <w:t>6.3-16</w:t>
      </w:r>
      <w:r>
        <w:rPr>
          <w:rFonts w:ascii="Times New Roman" w:hAnsi="Times New Roman" w:cs="Times New Roman"/>
          <w:b/>
          <w:kern w:val="2"/>
          <w:sz w:val="21"/>
          <w:szCs w:val="28"/>
        </w:rPr>
        <w:t xml:space="preserve"> E</w:t>
      </w:r>
      <w:r>
        <w:rPr>
          <w:rFonts w:hint="eastAsia" w:ascii="Times New Roman" w:hAnsi="Times New Roman" w:cs="Times New Roman"/>
          <w:b/>
          <w:kern w:val="2"/>
          <w:sz w:val="21"/>
          <w:szCs w:val="28"/>
        </w:rPr>
        <w:t>2</w:t>
      </w:r>
      <w:r>
        <w:rPr>
          <w:rFonts w:ascii="Times New Roman" w:hAnsi="Times New Roman" w:cs="Times New Roman"/>
          <w:b/>
          <w:kern w:val="2"/>
          <w:sz w:val="21"/>
          <w:szCs w:val="28"/>
        </w:rPr>
        <w:t>地震作用下</w:t>
      </w:r>
      <w:r>
        <w:rPr>
          <w:rFonts w:hint="eastAsia" w:ascii="Times New Roman" w:hAnsi="Times New Roman" w:cs="Times New Roman"/>
          <w:b/>
          <w:kern w:val="2"/>
          <w:sz w:val="21"/>
          <w:szCs w:val="28"/>
        </w:rPr>
        <w:t>支座位移</w:t>
      </w:r>
      <w:r>
        <w:rPr>
          <w:rFonts w:ascii="Times New Roman" w:hAnsi="Times New Roman" w:cs="Times New Roman"/>
          <w:b/>
          <w:kern w:val="2"/>
          <w:sz w:val="21"/>
          <w:szCs w:val="28"/>
        </w:rPr>
        <w:t>抗震验算结果(横桥向)</w:t>
      </w:r>
    </w:p>
    <w:tbl>
      <w:tblPr>
        <w:tblStyle w:val="28"/>
        <w:tblW w:w="4996" w:type="pct"/>
        <w:jc w:val="center"/>
        <w:tblLayout w:type="autofit"/>
        <w:tblCellMar>
          <w:top w:w="0" w:type="dxa"/>
          <w:left w:w="108" w:type="dxa"/>
          <w:bottom w:w="0" w:type="dxa"/>
          <w:right w:w="108" w:type="dxa"/>
        </w:tblCellMar>
      </w:tblPr>
      <w:tblGrid>
        <w:gridCol w:w="1591"/>
        <w:gridCol w:w="951"/>
        <w:gridCol w:w="1413"/>
        <w:gridCol w:w="2052"/>
        <w:gridCol w:w="1681"/>
        <w:gridCol w:w="1591"/>
      </w:tblGrid>
      <w:tr w14:paraId="7BF239BF">
        <w:tblPrEx>
          <w:tblCellMar>
            <w:top w:w="0" w:type="dxa"/>
            <w:left w:w="108" w:type="dxa"/>
            <w:bottom w:w="0" w:type="dxa"/>
            <w:right w:w="108" w:type="dxa"/>
          </w:tblCellMar>
        </w:tblPrEx>
        <w:trPr>
          <w:trHeight w:val="278" w:hRule="atLeast"/>
          <w:jc w:val="center"/>
        </w:trPr>
        <w:tc>
          <w:tcPr>
            <w:tcW w:w="857" w:type="pct"/>
            <w:tcBorders>
              <w:top w:val="double" w:color="auto" w:sz="6" w:space="0"/>
              <w:left w:val="double" w:color="auto" w:sz="6" w:space="0"/>
              <w:bottom w:val="single" w:color="auto" w:sz="4" w:space="0"/>
              <w:right w:val="single" w:color="auto" w:sz="4" w:space="0"/>
            </w:tcBorders>
            <w:noWrap/>
            <w:vAlign w:val="center"/>
          </w:tcPr>
          <w:p w14:paraId="6D53DA13">
            <w:pPr>
              <w:jc w:val="center"/>
              <w:rPr>
                <w:rFonts w:ascii="Times New Roman" w:hAnsi="Times New Roman" w:cs="Times New Roman"/>
                <w:b/>
                <w:bCs/>
                <w:sz w:val="22"/>
                <w:szCs w:val="22"/>
              </w:rPr>
            </w:pPr>
            <w:r>
              <w:rPr>
                <w:rFonts w:hint="eastAsia" w:ascii="Times New Roman" w:hAnsi="Times New Roman" w:cs="Times New Roman"/>
                <w:b/>
                <w:bCs/>
                <w:sz w:val="22"/>
                <w:szCs w:val="22"/>
              </w:rPr>
              <w:t>地震作用</w:t>
            </w:r>
          </w:p>
        </w:tc>
        <w:tc>
          <w:tcPr>
            <w:tcW w:w="512" w:type="pct"/>
            <w:tcBorders>
              <w:top w:val="double" w:color="auto" w:sz="6" w:space="0"/>
              <w:left w:val="nil"/>
              <w:bottom w:val="single" w:color="auto" w:sz="4" w:space="0"/>
              <w:right w:val="single" w:color="auto" w:sz="4" w:space="0"/>
            </w:tcBorders>
            <w:noWrap/>
            <w:vAlign w:val="center"/>
          </w:tcPr>
          <w:p w14:paraId="44E20D34">
            <w:pPr>
              <w:jc w:val="center"/>
              <w:rPr>
                <w:rFonts w:ascii="Times New Roman" w:hAnsi="Times New Roman" w:cs="Times New Roman"/>
                <w:b/>
                <w:bCs/>
                <w:sz w:val="22"/>
                <w:szCs w:val="22"/>
              </w:rPr>
            </w:pPr>
            <w:r>
              <w:rPr>
                <w:rFonts w:hint="eastAsia" w:ascii="Times New Roman" w:hAnsi="Times New Roman" w:cs="Times New Roman"/>
                <w:b/>
                <w:bCs/>
                <w:sz w:val="22"/>
                <w:szCs w:val="22"/>
              </w:rPr>
              <w:t>位置</w:t>
            </w:r>
          </w:p>
        </w:tc>
        <w:tc>
          <w:tcPr>
            <w:tcW w:w="761" w:type="pct"/>
            <w:tcBorders>
              <w:top w:val="double" w:color="auto" w:sz="6" w:space="0"/>
              <w:left w:val="nil"/>
              <w:bottom w:val="single" w:color="auto" w:sz="4" w:space="0"/>
              <w:right w:val="single" w:color="auto" w:sz="4" w:space="0"/>
            </w:tcBorders>
            <w:noWrap/>
            <w:vAlign w:val="center"/>
          </w:tcPr>
          <w:p w14:paraId="2F2158F0">
            <w:pPr>
              <w:jc w:val="center"/>
              <w:rPr>
                <w:rFonts w:ascii="Times New Roman" w:hAnsi="Times New Roman" w:cs="Times New Roman"/>
                <w:b/>
                <w:bCs/>
                <w:sz w:val="22"/>
                <w:szCs w:val="22"/>
              </w:rPr>
            </w:pPr>
            <w:r>
              <w:rPr>
                <w:rFonts w:hint="eastAsia" w:ascii="Times New Roman" w:hAnsi="Times New Roman" w:cs="Times New Roman"/>
                <w:b/>
                <w:bCs/>
                <w:sz w:val="22"/>
                <w:szCs w:val="22"/>
              </w:rPr>
              <w:t>横向(m)</w:t>
            </w:r>
          </w:p>
        </w:tc>
        <w:tc>
          <w:tcPr>
            <w:tcW w:w="1105" w:type="pct"/>
            <w:tcBorders>
              <w:top w:val="double" w:color="auto" w:sz="6" w:space="0"/>
              <w:left w:val="nil"/>
              <w:bottom w:val="single" w:color="auto" w:sz="4" w:space="0"/>
              <w:right w:val="single" w:color="auto" w:sz="4" w:space="0"/>
            </w:tcBorders>
            <w:noWrap/>
            <w:vAlign w:val="center"/>
          </w:tcPr>
          <w:p w14:paraId="2D5DA8E2">
            <w:pPr>
              <w:jc w:val="center"/>
              <w:rPr>
                <w:rFonts w:ascii="Times New Roman" w:hAnsi="Times New Roman" w:cs="Times New Roman"/>
                <w:b/>
                <w:bCs/>
                <w:sz w:val="22"/>
                <w:szCs w:val="22"/>
              </w:rPr>
            </w:pPr>
            <w:r>
              <w:rPr>
                <w:rFonts w:hint="eastAsia" w:ascii="Times New Roman" w:hAnsi="Times New Roman" w:cs="Times New Roman"/>
                <w:b/>
                <w:bCs/>
                <w:sz w:val="22"/>
                <w:szCs w:val="22"/>
              </w:rPr>
              <w:t>规范限值(m)</w:t>
            </w:r>
          </w:p>
        </w:tc>
        <w:tc>
          <w:tcPr>
            <w:tcW w:w="905" w:type="pct"/>
            <w:tcBorders>
              <w:top w:val="double" w:color="auto" w:sz="6" w:space="0"/>
              <w:left w:val="nil"/>
              <w:bottom w:val="single" w:color="auto" w:sz="4" w:space="0"/>
              <w:right w:val="single" w:color="auto" w:sz="4" w:space="0"/>
            </w:tcBorders>
            <w:noWrap/>
            <w:vAlign w:val="center"/>
          </w:tcPr>
          <w:p w14:paraId="7D24BAB1">
            <w:pPr>
              <w:jc w:val="center"/>
              <w:rPr>
                <w:rFonts w:ascii="Times New Roman" w:hAnsi="Times New Roman" w:cs="Times New Roman"/>
                <w:b/>
                <w:bCs/>
                <w:sz w:val="22"/>
                <w:szCs w:val="22"/>
              </w:rPr>
            </w:pPr>
            <w:r>
              <w:rPr>
                <w:rFonts w:hint="eastAsia" w:ascii="Times New Roman" w:hAnsi="Times New Roman" w:cs="Times New Roman"/>
                <w:b/>
                <w:bCs/>
                <w:sz w:val="22"/>
                <w:szCs w:val="22"/>
              </w:rPr>
              <w:t>能力/需求</w:t>
            </w:r>
          </w:p>
        </w:tc>
        <w:tc>
          <w:tcPr>
            <w:tcW w:w="857" w:type="pct"/>
            <w:tcBorders>
              <w:top w:val="double" w:color="auto" w:sz="6" w:space="0"/>
              <w:left w:val="nil"/>
              <w:bottom w:val="single" w:color="auto" w:sz="4" w:space="0"/>
              <w:right w:val="double" w:color="auto" w:sz="6" w:space="0"/>
            </w:tcBorders>
            <w:vAlign w:val="center"/>
          </w:tcPr>
          <w:p w14:paraId="051B1B48">
            <w:pPr>
              <w:jc w:val="center"/>
              <w:rPr>
                <w:rFonts w:ascii="Times New Roman" w:hAnsi="Times New Roman" w:cs="Times New Roman"/>
                <w:b/>
                <w:bCs/>
                <w:sz w:val="22"/>
                <w:szCs w:val="22"/>
              </w:rPr>
            </w:pPr>
            <w:r>
              <w:rPr>
                <w:rFonts w:hint="eastAsia" w:ascii="Times New Roman" w:hAnsi="Times New Roman" w:cs="Times New Roman"/>
                <w:b/>
                <w:bCs/>
                <w:sz w:val="22"/>
                <w:szCs w:val="22"/>
              </w:rPr>
              <w:t>验算结果</w:t>
            </w:r>
          </w:p>
        </w:tc>
      </w:tr>
      <w:tr w14:paraId="3AD4C1E3">
        <w:tblPrEx>
          <w:tblCellMar>
            <w:top w:w="0" w:type="dxa"/>
            <w:left w:w="108" w:type="dxa"/>
            <w:bottom w:w="0" w:type="dxa"/>
            <w:right w:w="108" w:type="dxa"/>
          </w:tblCellMar>
        </w:tblPrEx>
        <w:trPr>
          <w:trHeight w:val="276" w:hRule="atLeast"/>
          <w:jc w:val="center"/>
        </w:trPr>
        <w:tc>
          <w:tcPr>
            <w:tcW w:w="857" w:type="pct"/>
            <w:vMerge w:val="restart"/>
            <w:tcBorders>
              <w:top w:val="nil"/>
              <w:left w:val="double" w:color="auto" w:sz="6" w:space="0"/>
              <w:right w:val="single" w:color="auto" w:sz="4" w:space="0"/>
            </w:tcBorders>
            <w:vAlign w:val="center"/>
          </w:tcPr>
          <w:p w14:paraId="169E551E">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512" w:type="pct"/>
            <w:tcBorders>
              <w:top w:val="nil"/>
              <w:left w:val="nil"/>
              <w:bottom w:val="single" w:color="auto" w:sz="4" w:space="0"/>
              <w:right w:val="single" w:color="auto" w:sz="4" w:space="0"/>
            </w:tcBorders>
            <w:noWrap/>
            <w:vAlign w:val="center"/>
          </w:tcPr>
          <w:p w14:paraId="533415C5">
            <w:pPr>
              <w:jc w:val="center"/>
              <w:rPr>
                <w:rFonts w:ascii="Times New Roman" w:hAnsi="Times New Roman" w:cs="Times New Roman"/>
                <w:color w:val="000000"/>
                <w:sz w:val="22"/>
                <w:szCs w:val="22"/>
              </w:rPr>
            </w:pPr>
            <w:r>
              <w:rPr>
                <w:rFonts w:ascii="Times New Roman" w:hAnsi="Times New Roman" w:cs="Times New Roman"/>
                <w:color w:val="000000"/>
                <w:sz w:val="22"/>
                <w:szCs w:val="22"/>
              </w:rPr>
              <w:t>0#桥台</w:t>
            </w:r>
          </w:p>
        </w:tc>
        <w:tc>
          <w:tcPr>
            <w:tcW w:w="761" w:type="pct"/>
            <w:tcBorders>
              <w:top w:val="nil"/>
              <w:left w:val="nil"/>
              <w:bottom w:val="single" w:color="auto" w:sz="4" w:space="0"/>
              <w:right w:val="single" w:color="auto" w:sz="4" w:space="0"/>
            </w:tcBorders>
            <w:shd w:val="clear" w:color="auto" w:fill="FFFFFF"/>
            <w:noWrap/>
            <w:vAlign w:val="center"/>
          </w:tcPr>
          <w:p w14:paraId="10341769">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0</w:t>
            </w:r>
          </w:p>
        </w:tc>
        <w:tc>
          <w:tcPr>
            <w:tcW w:w="1105" w:type="pct"/>
            <w:tcBorders>
              <w:top w:val="nil"/>
              <w:left w:val="nil"/>
              <w:bottom w:val="single" w:color="auto" w:sz="4" w:space="0"/>
              <w:right w:val="single" w:color="auto" w:sz="4" w:space="0"/>
            </w:tcBorders>
            <w:noWrap/>
            <w:vAlign w:val="center"/>
          </w:tcPr>
          <w:p w14:paraId="3972DFC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single" w:color="auto" w:sz="4" w:space="0"/>
              <w:right w:val="single" w:color="auto" w:sz="4" w:space="0"/>
            </w:tcBorders>
            <w:noWrap/>
            <w:vAlign w:val="center"/>
          </w:tcPr>
          <w:p w14:paraId="06FEA2F8">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857" w:type="pct"/>
            <w:tcBorders>
              <w:top w:val="nil"/>
              <w:left w:val="nil"/>
              <w:bottom w:val="single" w:color="auto" w:sz="4" w:space="0"/>
              <w:right w:val="double" w:color="auto" w:sz="6" w:space="0"/>
            </w:tcBorders>
            <w:noWrap/>
            <w:vAlign w:val="center"/>
          </w:tcPr>
          <w:p w14:paraId="71BEABE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7F31BEF6">
        <w:tblPrEx>
          <w:tblCellMar>
            <w:top w:w="0" w:type="dxa"/>
            <w:left w:w="108" w:type="dxa"/>
            <w:bottom w:w="0" w:type="dxa"/>
            <w:right w:w="108" w:type="dxa"/>
          </w:tblCellMar>
        </w:tblPrEx>
        <w:trPr>
          <w:trHeight w:val="276"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0F1EF1B7">
            <w:pPr>
              <w:jc w:val="center"/>
              <w:rPr>
                <w:rFonts w:ascii="Times New Roman" w:hAnsi="Times New Roman" w:cs="Times New Roman"/>
                <w:color w:val="000000"/>
                <w:sz w:val="22"/>
                <w:szCs w:val="22"/>
              </w:rPr>
            </w:pPr>
          </w:p>
        </w:tc>
        <w:tc>
          <w:tcPr>
            <w:tcW w:w="512" w:type="pct"/>
            <w:tcBorders>
              <w:top w:val="nil"/>
              <w:left w:val="nil"/>
              <w:bottom w:val="single" w:color="auto" w:sz="4" w:space="0"/>
              <w:right w:val="single" w:color="auto" w:sz="4" w:space="0"/>
            </w:tcBorders>
            <w:noWrap/>
            <w:vAlign w:val="center"/>
          </w:tcPr>
          <w:p w14:paraId="312BC190">
            <w:pPr>
              <w:jc w:val="center"/>
              <w:rPr>
                <w:rFonts w:ascii="Times New Roman" w:hAnsi="Times New Roman" w:cs="Times New Roman"/>
                <w:color w:val="000000"/>
                <w:sz w:val="22"/>
                <w:szCs w:val="22"/>
              </w:rPr>
            </w:pPr>
            <w:r>
              <w:rPr>
                <w:rFonts w:ascii="Times New Roman" w:hAnsi="Times New Roman" w:cs="Times New Roman"/>
                <w:color w:val="000000"/>
                <w:sz w:val="22"/>
                <w:szCs w:val="22"/>
              </w:rPr>
              <w:t>1#桥墩</w:t>
            </w:r>
          </w:p>
        </w:tc>
        <w:tc>
          <w:tcPr>
            <w:tcW w:w="761" w:type="pct"/>
            <w:tcBorders>
              <w:top w:val="nil"/>
              <w:left w:val="nil"/>
              <w:bottom w:val="single" w:color="auto" w:sz="4" w:space="0"/>
              <w:right w:val="single" w:color="auto" w:sz="4" w:space="0"/>
            </w:tcBorders>
            <w:shd w:val="clear" w:color="auto" w:fill="FFFFFF"/>
            <w:noWrap/>
            <w:vAlign w:val="center"/>
          </w:tcPr>
          <w:p w14:paraId="76AD811C">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rPr>
              <w:t>0</w:t>
            </w:r>
          </w:p>
        </w:tc>
        <w:tc>
          <w:tcPr>
            <w:tcW w:w="1105" w:type="pct"/>
            <w:tcBorders>
              <w:top w:val="nil"/>
              <w:left w:val="nil"/>
              <w:bottom w:val="single" w:color="auto" w:sz="4" w:space="0"/>
              <w:right w:val="single" w:color="auto" w:sz="4" w:space="0"/>
            </w:tcBorders>
            <w:noWrap/>
            <w:vAlign w:val="center"/>
          </w:tcPr>
          <w:p w14:paraId="793EFA2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single" w:color="auto" w:sz="4" w:space="0"/>
              <w:right w:val="single" w:color="auto" w:sz="4" w:space="0"/>
            </w:tcBorders>
            <w:noWrap/>
            <w:vAlign w:val="center"/>
          </w:tcPr>
          <w:p w14:paraId="00102C26">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857" w:type="pct"/>
            <w:tcBorders>
              <w:top w:val="nil"/>
              <w:left w:val="nil"/>
              <w:bottom w:val="single" w:color="auto" w:sz="4" w:space="0"/>
              <w:right w:val="double" w:color="auto" w:sz="6" w:space="0"/>
            </w:tcBorders>
            <w:noWrap/>
            <w:vAlign w:val="center"/>
          </w:tcPr>
          <w:p w14:paraId="077A704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54EAFB82">
        <w:tblPrEx>
          <w:tblCellMar>
            <w:top w:w="0" w:type="dxa"/>
            <w:left w:w="108" w:type="dxa"/>
            <w:bottom w:w="0" w:type="dxa"/>
            <w:right w:w="108" w:type="dxa"/>
          </w:tblCellMar>
        </w:tblPrEx>
        <w:trPr>
          <w:trHeight w:val="276"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3277DE32">
            <w:pPr>
              <w:jc w:val="center"/>
              <w:rPr>
                <w:rFonts w:ascii="Times New Roman" w:hAnsi="Times New Roman" w:cs="Times New Roman"/>
                <w:color w:val="000000"/>
                <w:sz w:val="22"/>
                <w:szCs w:val="22"/>
              </w:rPr>
            </w:pPr>
          </w:p>
        </w:tc>
        <w:tc>
          <w:tcPr>
            <w:tcW w:w="512" w:type="pct"/>
            <w:tcBorders>
              <w:top w:val="nil"/>
              <w:left w:val="nil"/>
              <w:bottom w:val="single" w:color="auto" w:sz="4" w:space="0"/>
              <w:right w:val="single" w:color="auto" w:sz="4" w:space="0"/>
            </w:tcBorders>
            <w:noWrap/>
            <w:vAlign w:val="center"/>
          </w:tcPr>
          <w:p w14:paraId="3B93EB1F">
            <w:pPr>
              <w:jc w:val="center"/>
              <w:rPr>
                <w:rFonts w:ascii="Times New Roman" w:hAnsi="Times New Roman" w:cs="Times New Roman"/>
                <w:color w:val="000000"/>
                <w:sz w:val="22"/>
                <w:szCs w:val="22"/>
              </w:rPr>
            </w:pPr>
            <w:r>
              <w:rPr>
                <w:rFonts w:ascii="Times New Roman" w:hAnsi="Times New Roman" w:cs="Times New Roman"/>
                <w:color w:val="000000"/>
                <w:sz w:val="22"/>
                <w:szCs w:val="22"/>
              </w:rPr>
              <w:t>2#桥墩</w:t>
            </w:r>
          </w:p>
        </w:tc>
        <w:tc>
          <w:tcPr>
            <w:tcW w:w="761" w:type="pct"/>
            <w:tcBorders>
              <w:top w:val="nil"/>
              <w:left w:val="nil"/>
              <w:bottom w:val="single" w:color="auto" w:sz="4" w:space="0"/>
              <w:right w:val="single" w:color="auto" w:sz="4" w:space="0"/>
            </w:tcBorders>
            <w:shd w:val="clear" w:color="auto" w:fill="FFFFFF"/>
            <w:noWrap/>
            <w:vAlign w:val="center"/>
          </w:tcPr>
          <w:p w14:paraId="34AFDEA0">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0</w:t>
            </w:r>
          </w:p>
        </w:tc>
        <w:tc>
          <w:tcPr>
            <w:tcW w:w="1105" w:type="pct"/>
            <w:tcBorders>
              <w:top w:val="nil"/>
              <w:left w:val="nil"/>
              <w:bottom w:val="single" w:color="auto" w:sz="4" w:space="0"/>
              <w:right w:val="single" w:color="auto" w:sz="4" w:space="0"/>
            </w:tcBorders>
            <w:noWrap/>
            <w:vAlign w:val="center"/>
          </w:tcPr>
          <w:p w14:paraId="59FC7C36">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single" w:color="auto" w:sz="4" w:space="0"/>
              <w:right w:val="single" w:color="auto" w:sz="4" w:space="0"/>
            </w:tcBorders>
            <w:noWrap/>
            <w:vAlign w:val="center"/>
          </w:tcPr>
          <w:p w14:paraId="46360686">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857" w:type="pct"/>
            <w:tcBorders>
              <w:top w:val="nil"/>
              <w:left w:val="nil"/>
              <w:bottom w:val="single" w:color="auto" w:sz="4" w:space="0"/>
              <w:right w:val="double" w:color="auto" w:sz="6" w:space="0"/>
            </w:tcBorders>
            <w:noWrap/>
            <w:vAlign w:val="center"/>
          </w:tcPr>
          <w:p w14:paraId="21A5138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r w14:paraId="00A61434">
        <w:tblPrEx>
          <w:tblCellMar>
            <w:top w:w="0" w:type="dxa"/>
            <w:left w:w="108" w:type="dxa"/>
            <w:bottom w:w="0" w:type="dxa"/>
            <w:right w:w="108" w:type="dxa"/>
          </w:tblCellMar>
        </w:tblPrEx>
        <w:trPr>
          <w:trHeight w:val="288" w:hRule="atLeast"/>
          <w:jc w:val="center"/>
        </w:trPr>
        <w:tc>
          <w:tcPr>
            <w:tcW w:w="857" w:type="pct"/>
            <w:vMerge w:val="continue"/>
            <w:tcBorders>
              <w:top w:val="nil"/>
              <w:left w:val="double" w:color="auto" w:sz="6" w:space="0"/>
              <w:bottom w:val="double" w:color="000000" w:sz="6" w:space="0"/>
              <w:right w:val="single" w:color="auto" w:sz="4" w:space="0"/>
            </w:tcBorders>
            <w:vAlign w:val="center"/>
          </w:tcPr>
          <w:p w14:paraId="55BF7F6B">
            <w:pPr>
              <w:jc w:val="center"/>
              <w:rPr>
                <w:rFonts w:ascii="Times New Roman" w:hAnsi="Times New Roman" w:cs="Times New Roman"/>
                <w:color w:val="000000"/>
                <w:sz w:val="22"/>
                <w:szCs w:val="22"/>
              </w:rPr>
            </w:pPr>
          </w:p>
        </w:tc>
        <w:tc>
          <w:tcPr>
            <w:tcW w:w="512" w:type="pct"/>
            <w:tcBorders>
              <w:top w:val="nil"/>
              <w:left w:val="nil"/>
              <w:bottom w:val="double" w:color="auto" w:sz="6" w:space="0"/>
              <w:right w:val="single" w:color="auto" w:sz="4" w:space="0"/>
            </w:tcBorders>
            <w:noWrap/>
            <w:vAlign w:val="center"/>
          </w:tcPr>
          <w:p w14:paraId="2E8819DE">
            <w:pPr>
              <w:jc w:val="center"/>
              <w:rPr>
                <w:rFonts w:ascii="Times New Roman" w:hAnsi="Times New Roman" w:cs="Times New Roman"/>
                <w:color w:val="000000"/>
                <w:sz w:val="22"/>
                <w:szCs w:val="22"/>
              </w:rPr>
            </w:pPr>
            <w:r>
              <w:rPr>
                <w:rFonts w:ascii="Times New Roman" w:hAnsi="Times New Roman" w:cs="Times New Roman"/>
                <w:color w:val="000000"/>
                <w:sz w:val="22"/>
                <w:szCs w:val="22"/>
              </w:rPr>
              <w:t>3#桥台</w:t>
            </w:r>
          </w:p>
        </w:tc>
        <w:tc>
          <w:tcPr>
            <w:tcW w:w="761" w:type="pct"/>
            <w:tcBorders>
              <w:top w:val="nil"/>
              <w:left w:val="nil"/>
              <w:bottom w:val="double" w:color="auto" w:sz="6" w:space="0"/>
              <w:right w:val="single" w:color="auto" w:sz="4" w:space="0"/>
            </w:tcBorders>
            <w:shd w:val="clear" w:color="auto" w:fill="FFFFFF"/>
            <w:noWrap/>
            <w:vAlign w:val="center"/>
          </w:tcPr>
          <w:p w14:paraId="36552600">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0</w:t>
            </w:r>
          </w:p>
        </w:tc>
        <w:tc>
          <w:tcPr>
            <w:tcW w:w="1105" w:type="pct"/>
            <w:tcBorders>
              <w:top w:val="nil"/>
              <w:left w:val="nil"/>
              <w:bottom w:val="double" w:color="auto" w:sz="6" w:space="0"/>
              <w:right w:val="single" w:color="auto" w:sz="4" w:space="0"/>
            </w:tcBorders>
            <w:noWrap/>
            <w:vAlign w:val="center"/>
          </w:tcPr>
          <w:p w14:paraId="7B9FAB5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905" w:type="pct"/>
            <w:tcBorders>
              <w:top w:val="nil"/>
              <w:left w:val="nil"/>
              <w:bottom w:val="double" w:color="auto" w:sz="6" w:space="0"/>
              <w:right w:val="single" w:color="auto" w:sz="4" w:space="0"/>
            </w:tcBorders>
            <w:noWrap/>
            <w:vAlign w:val="center"/>
          </w:tcPr>
          <w:p w14:paraId="377DCEB3">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857" w:type="pct"/>
            <w:tcBorders>
              <w:top w:val="nil"/>
              <w:left w:val="nil"/>
              <w:bottom w:val="double" w:color="auto" w:sz="6" w:space="0"/>
              <w:right w:val="double" w:color="auto" w:sz="6" w:space="0"/>
            </w:tcBorders>
            <w:noWrap/>
            <w:vAlign w:val="center"/>
          </w:tcPr>
          <w:p w14:paraId="706F809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r>
    </w:tbl>
    <w:p w14:paraId="7E61CA75">
      <w:pPr>
        <w:rPr>
          <w:rFonts w:hint="eastAsia"/>
        </w:rPr>
      </w:pPr>
    </w:p>
    <w:p w14:paraId="08A0D3DC">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表6.3-</w:t>
      </w:r>
      <w:r>
        <w:rPr>
          <w:rFonts w:hint="eastAsia" w:ascii="Times New Roman" w:hAnsi="Times New Roman" w:cs="Times New Roman"/>
          <w:b/>
          <w:kern w:val="2"/>
          <w:sz w:val="21"/>
          <w:szCs w:val="28"/>
        </w:rPr>
        <w:t>17</w:t>
      </w:r>
      <w:r>
        <w:rPr>
          <w:rFonts w:ascii="Times New Roman" w:hAnsi="Times New Roman" w:cs="Times New Roman"/>
          <w:b/>
          <w:kern w:val="2"/>
          <w:sz w:val="21"/>
          <w:szCs w:val="28"/>
        </w:rPr>
        <w:t xml:space="preserve"> E2地震作用下承台斜压杆承载力验算(横桥向)</w:t>
      </w:r>
    </w:p>
    <w:tbl>
      <w:tblPr>
        <w:tblStyle w:val="28"/>
        <w:tblW w:w="4997" w:type="pct"/>
        <w:tblInd w:w="0" w:type="dxa"/>
        <w:tblLayout w:type="autofit"/>
        <w:tblCellMar>
          <w:top w:w="0" w:type="dxa"/>
          <w:left w:w="108" w:type="dxa"/>
          <w:bottom w:w="0" w:type="dxa"/>
          <w:right w:w="108" w:type="dxa"/>
        </w:tblCellMar>
      </w:tblPr>
      <w:tblGrid>
        <w:gridCol w:w="6421"/>
        <w:gridCol w:w="1277"/>
        <w:gridCol w:w="1582"/>
      </w:tblGrid>
      <w:tr w14:paraId="298A6727">
        <w:tblPrEx>
          <w:tblCellMar>
            <w:top w:w="0" w:type="dxa"/>
            <w:left w:w="108" w:type="dxa"/>
            <w:bottom w:w="0" w:type="dxa"/>
            <w:right w:w="108" w:type="dxa"/>
          </w:tblCellMar>
        </w:tblPrEx>
        <w:trPr>
          <w:trHeight w:val="280" w:hRule="atLeast"/>
        </w:trPr>
        <w:tc>
          <w:tcPr>
            <w:tcW w:w="3458" w:type="pct"/>
            <w:tcBorders>
              <w:top w:val="double" w:color="000000" w:sz="4" w:space="0"/>
              <w:left w:val="double" w:color="000000" w:sz="4" w:space="0"/>
              <w:bottom w:val="single" w:color="000000" w:sz="4" w:space="0"/>
              <w:right w:val="single" w:color="000000" w:sz="4" w:space="0"/>
            </w:tcBorders>
            <w:noWrap/>
            <w:vAlign w:val="center"/>
          </w:tcPr>
          <w:p w14:paraId="1CEC466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斜压杆承载力</w:t>
            </w:r>
          </w:p>
        </w:tc>
        <w:tc>
          <w:tcPr>
            <w:tcW w:w="688" w:type="pct"/>
            <w:tcBorders>
              <w:top w:val="double" w:color="000000" w:sz="4" w:space="0"/>
              <w:left w:val="single" w:color="000000" w:sz="4" w:space="0"/>
              <w:bottom w:val="single" w:color="000000" w:sz="4" w:space="0"/>
              <w:right w:val="single" w:color="000000" w:sz="4" w:space="0"/>
            </w:tcBorders>
            <w:noWrap/>
            <w:vAlign w:val="center"/>
          </w:tcPr>
          <w:p w14:paraId="2F55F96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单位</w:t>
            </w:r>
          </w:p>
        </w:tc>
        <w:tc>
          <w:tcPr>
            <w:tcW w:w="852" w:type="pct"/>
            <w:tcBorders>
              <w:top w:val="double" w:color="000000" w:sz="4" w:space="0"/>
              <w:left w:val="single" w:color="000000" w:sz="4" w:space="0"/>
              <w:bottom w:val="single" w:color="000000" w:sz="4" w:space="0"/>
              <w:right w:val="double" w:color="000000" w:sz="4" w:space="0"/>
            </w:tcBorders>
            <w:noWrap/>
            <w:vAlign w:val="center"/>
          </w:tcPr>
          <w:p w14:paraId="104E5E7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数值</w:t>
            </w:r>
          </w:p>
        </w:tc>
      </w:tr>
      <w:tr w14:paraId="45F45614">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3DA402E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单桩最大反力设计值N1d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5811546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KN</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2BDFDB7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2648 </w:t>
            </w:r>
          </w:p>
        </w:tc>
      </w:tr>
      <w:tr w14:paraId="570B1B54">
        <w:tblPrEx>
          <w:tblCellMar>
            <w:top w:w="0" w:type="dxa"/>
            <w:left w:w="108" w:type="dxa"/>
            <w:bottom w:w="0" w:type="dxa"/>
            <w:right w:w="108" w:type="dxa"/>
          </w:tblCellMar>
        </w:tblPrEx>
        <w:trPr>
          <w:trHeight w:val="28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499706E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计算方向桩基根数n</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41F1546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颗</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624047B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2 </w:t>
            </w:r>
          </w:p>
        </w:tc>
      </w:tr>
      <w:tr w14:paraId="0EBC804F">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6024510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结构重要性系数γ0</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6C45B93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49DF188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1.0 </w:t>
            </w:r>
          </w:p>
        </w:tc>
      </w:tr>
      <w:tr w14:paraId="660D95F6">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70930FF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钢筋抗拉强度设计值fsd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54D7880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MPa</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6B8B9CD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335 </w:t>
            </w:r>
          </w:p>
        </w:tc>
      </w:tr>
      <w:tr w14:paraId="2459CC7D">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323EE9E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钢筋弹模Es</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329F9C6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MPa</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30400DA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29162 </w:t>
            </w:r>
          </w:p>
        </w:tc>
      </w:tr>
      <w:tr w14:paraId="27C3AE9C">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2406B00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混凝土抗压强度设计值fcd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2F9CB7F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MPa</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2A4B59E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13.04 </w:t>
            </w:r>
          </w:p>
        </w:tc>
      </w:tr>
      <w:tr w14:paraId="0E34A8E4">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190E4E0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混凝土抗拉强度设计值ftd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54D4DEC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MPa</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0572550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1.34 </w:t>
            </w:r>
          </w:p>
        </w:tc>
      </w:tr>
      <w:tr w14:paraId="392D1C86">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153FE0E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混凝土强度等级βc</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4EA4195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086C2DF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1.00 </w:t>
            </w:r>
          </w:p>
        </w:tc>
      </w:tr>
      <w:tr w14:paraId="58D7816A">
        <w:tblPrEx>
          <w:tblCellMar>
            <w:top w:w="0" w:type="dxa"/>
            <w:left w:w="108" w:type="dxa"/>
            <w:bottom w:w="0" w:type="dxa"/>
            <w:right w:w="108" w:type="dxa"/>
          </w:tblCellMar>
        </w:tblPrEx>
        <w:trPr>
          <w:trHeight w:val="33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12AC23D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桩基直径D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70E6A1F3">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5ADFDAB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120 </w:t>
            </w:r>
          </w:p>
        </w:tc>
      </w:tr>
      <w:tr w14:paraId="6FF5FF26">
        <w:tblPrEx>
          <w:tblCellMar>
            <w:top w:w="0" w:type="dxa"/>
            <w:left w:w="108" w:type="dxa"/>
            <w:bottom w:w="0" w:type="dxa"/>
            <w:right w:w="108" w:type="dxa"/>
          </w:tblCellMar>
        </w:tblPrEx>
        <w:trPr>
          <w:trHeight w:val="28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5E8CA9E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承台高度</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555F006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38A0129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150 </w:t>
            </w:r>
          </w:p>
        </w:tc>
      </w:tr>
      <w:tr w14:paraId="38D380DD">
        <w:tblPrEx>
          <w:tblCellMar>
            <w:top w:w="0" w:type="dxa"/>
            <w:left w:w="108" w:type="dxa"/>
            <w:bottom w:w="0" w:type="dxa"/>
            <w:right w:w="108" w:type="dxa"/>
          </w:tblCellMar>
        </w:tblPrEx>
        <w:trPr>
          <w:trHeight w:val="280"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4B4A3BE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受拉钢筋截面重心至受拉边缘距离as</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79E90AB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7C4D341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6.40 </w:t>
            </w:r>
          </w:p>
        </w:tc>
      </w:tr>
      <w:tr w14:paraId="214F7A46">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25036E8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有效高度h0</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0FB445D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11E88BF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143.60 </w:t>
            </w:r>
          </w:p>
        </w:tc>
      </w:tr>
      <w:tr w14:paraId="1D747D57">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0112919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墩中心至墩身边缘距离x1</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4068369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7903AF9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75.00 </w:t>
            </w:r>
          </w:p>
        </w:tc>
      </w:tr>
      <w:tr w14:paraId="3447EF07">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18F936B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压杆压力线在承台顶面的作用点至墩台边缘的距离a</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2BB4E89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564BC81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21.54 </w:t>
            </w:r>
          </w:p>
        </w:tc>
      </w:tr>
      <w:tr w14:paraId="4838BD22">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46A99CC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压杆压力线与拉杆拉力线的夹角θ1</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73EFA7A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弧度</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4C007296">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0.978915 </w:t>
            </w:r>
          </w:p>
        </w:tc>
      </w:tr>
      <w:tr w14:paraId="6E4E6F30">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43BC969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压杆压力设计值C1d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34EB205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KN</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3B45580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6382 </w:t>
            </w:r>
          </w:p>
        </w:tc>
      </w:tr>
      <w:tr w14:paraId="079DA6E7">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520C673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桩基支撑面计算宽度b</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40DFAC3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5FDEF65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96.00 </w:t>
            </w:r>
          </w:p>
        </w:tc>
      </w:tr>
      <w:tr w14:paraId="42FEB463">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461894F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拉杆钢筋直径d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3818295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mm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11F6C56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28.00 </w:t>
            </w:r>
          </w:p>
        </w:tc>
      </w:tr>
      <w:tr w14:paraId="51228762">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405B22D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拉杆钢筋的顶层钢筋中心至承台底的距离s</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03555D8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7CF153A3">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21.30 </w:t>
            </w:r>
          </w:p>
        </w:tc>
      </w:tr>
      <w:tr w14:paraId="0558532D">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34B08C0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ha</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73F9933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489132D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38.10 </w:t>
            </w:r>
          </w:p>
        </w:tc>
      </w:tr>
      <w:tr w14:paraId="2B8069A9">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287B9C7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压杆计算高度t</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292F81F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1E9A963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100.93 </w:t>
            </w:r>
          </w:p>
        </w:tc>
      </w:tr>
      <w:tr w14:paraId="62BFCCD1">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7862310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与压杆相应的拉杆拉力设计值T1d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6A0032C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KN</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24A82C7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3560 </w:t>
            </w:r>
          </w:p>
        </w:tc>
      </w:tr>
      <w:tr w14:paraId="2FA7764D">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73214F1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拉杆钢筋截面面积AS</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5FE4AF33">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mm2</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6322230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10628.11 </w:t>
            </w:r>
          </w:p>
        </w:tc>
      </w:tr>
      <w:tr w14:paraId="12D0BEF3">
        <w:tblPrEx>
          <w:tblCellMar>
            <w:top w:w="0" w:type="dxa"/>
            <w:left w:w="108" w:type="dxa"/>
            <w:bottom w:w="0" w:type="dxa"/>
            <w:right w:w="108" w:type="dxa"/>
          </w:tblCellMar>
        </w:tblPrEx>
        <w:trPr>
          <w:trHeight w:val="345" w:hRule="atLeast"/>
        </w:trPr>
        <w:tc>
          <w:tcPr>
            <w:tcW w:w="3458" w:type="pct"/>
            <w:vMerge w:val="restart"/>
            <w:tcBorders>
              <w:top w:val="single" w:color="000000" w:sz="4" w:space="0"/>
              <w:left w:val="double" w:color="000000" w:sz="4" w:space="0"/>
              <w:bottom w:val="single" w:color="000000" w:sz="4" w:space="0"/>
              <w:right w:val="single" w:color="000000" w:sz="4" w:space="0"/>
            </w:tcBorders>
            <w:noWrap/>
            <w:vAlign w:val="center"/>
          </w:tcPr>
          <w:p w14:paraId="467233E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最小配筋率百分比ρ</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263CF24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0B27D98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0.18 </w:t>
            </w:r>
          </w:p>
        </w:tc>
      </w:tr>
      <w:tr w14:paraId="123B1FD9">
        <w:tblPrEx>
          <w:tblCellMar>
            <w:top w:w="0" w:type="dxa"/>
            <w:left w:w="108" w:type="dxa"/>
            <w:bottom w:w="0" w:type="dxa"/>
            <w:right w:w="108" w:type="dxa"/>
          </w:tblCellMar>
        </w:tblPrEx>
        <w:trPr>
          <w:trHeight w:val="345" w:hRule="atLeast"/>
        </w:trPr>
        <w:tc>
          <w:tcPr>
            <w:tcW w:w="3458" w:type="pct"/>
            <w:vMerge w:val="continue"/>
            <w:tcBorders>
              <w:top w:val="single" w:color="000000" w:sz="4" w:space="0"/>
              <w:left w:val="double" w:color="000000" w:sz="4" w:space="0"/>
              <w:bottom w:val="single" w:color="000000" w:sz="4" w:space="0"/>
              <w:right w:val="single" w:color="000000" w:sz="4" w:space="0"/>
            </w:tcBorders>
            <w:noWrap/>
            <w:vAlign w:val="center"/>
          </w:tcPr>
          <w:p w14:paraId="6D3A3EE0">
            <w:pPr>
              <w:jc w:val="center"/>
              <w:rPr>
                <w:rFonts w:ascii="Times New Roman" w:hAnsi="Times New Roman" w:cs="Times New Roman"/>
                <w:color w:val="000000"/>
                <w:sz w:val="22"/>
                <w:szCs w:val="22"/>
              </w:rPr>
            </w:pP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6E8B05F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6670D8D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0.20 </w:t>
            </w:r>
          </w:p>
        </w:tc>
      </w:tr>
      <w:tr w14:paraId="3509143C">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014191B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ε1</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4B7FD0B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01765E3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0.00 </w:t>
            </w:r>
          </w:p>
        </w:tc>
      </w:tr>
      <w:tr w14:paraId="388369A2">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385A1AB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fce,d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73C09AF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MPa</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3F04DC4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13.63 </w:t>
            </w:r>
          </w:p>
        </w:tc>
      </w:tr>
      <w:tr w14:paraId="585DB9F4">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24783D87">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压杆计算宽度bs</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33DD171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cm</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43CADBC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405.00 </w:t>
            </w:r>
          </w:p>
        </w:tc>
      </w:tr>
      <w:tr w14:paraId="3122E34F">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1EB3B7F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tbsfce,d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6FA5F91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KN</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4D50D5B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45292 </w:t>
            </w:r>
          </w:p>
        </w:tc>
      </w:tr>
      <w:tr w14:paraId="1E69195A">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single" w:color="000000" w:sz="4" w:space="0"/>
              <w:right w:val="single" w:color="000000" w:sz="4" w:space="0"/>
            </w:tcBorders>
            <w:noWrap/>
            <w:vAlign w:val="center"/>
          </w:tcPr>
          <w:p w14:paraId="227718C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γ0C1d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4DFE644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KN</w:t>
            </w:r>
          </w:p>
        </w:tc>
        <w:tc>
          <w:tcPr>
            <w:tcW w:w="852" w:type="pct"/>
            <w:tcBorders>
              <w:top w:val="single" w:color="000000" w:sz="4" w:space="0"/>
              <w:left w:val="single" w:color="000000" w:sz="4" w:space="0"/>
              <w:bottom w:val="single" w:color="000000" w:sz="4" w:space="0"/>
              <w:right w:val="double" w:color="000000" w:sz="4" w:space="0"/>
            </w:tcBorders>
            <w:noWrap/>
            <w:vAlign w:val="center"/>
          </w:tcPr>
          <w:p w14:paraId="3359FDC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6382 </w:t>
            </w:r>
          </w:p>
        </w:tc>
      </w:tr>
      <w:tr w14:paraId="0ED9EFE1">
        <w:tblPrEx>
          <w:tblCellMar>
            <w:top w:w="0" w:type="dxa"/>
            <w:left w:w="108" w:type="dxa"/>
            <w:bottom w:w="0" w:type="dxa"/>
            <w:right w:w="108" w:type="dxa"/>
          </w:tblCellMar>
        </w:tblPrEx>
        <w:trPr>
          <w:trHeight w:val="345" w:hRule="atLeast"/>
        </w:trPr>
        <w:tc>
          <w:tcPr>
            <w:tcW w:w="3458" w:type="pct"/>
            <w:tcBorders>
              <w:top w:val="single" w:color="000000" w:sz="4" w:space="0"/>
              <w:left w:val="double" w:color="000000" w:sz="4" w:space="0"/>
              <w:bottom w:val="double" w:color="000000" w:sz="4" w:space="0"/>
              <w:right w:val="single" w:color="000000" w:sz="4" w:space="0"/>
            </w:tcBorders>
            <w:noWrap/>
            <w:vAlign w:val="center"/>
          </w:tcPr>
          <w:p w14:paraId="40FE60A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是否满足规范要求</w:t>
            </w:r>
          </w:p>
        </w:tc>
        <w:tc>
          <w:tcPr>
            <w:tcW w:w="688" w:type="pct"/>
            <w:tcBorders>
              <w:top w:val="single" w:color="000000" w:sz="4" w:space="0"/>
              <w:left w:val="single" w:color="000000" w:sz="4" w:space="0"/>
              <w:bottom w:val="double" w:color="000000" w:sz="4" w:space="0"/>
              <w:right w:val="single" w:color="000000" w:sz="4" w:space="0"/>
            </w:tcBorders>
            <w:noWrap/>
            <w:vAlign w:val="center"/>
          </w:tcPr>
          <w:p w14:paraId="79CF6B3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满足</w:t>
            </w:r>
          </w:p>
        </w:tc>
        <w:tc>
          <w:tcPr>
            <w:tcW w:w="852" w:type="pct"/>
            <w:tcBorders>
              <w:top w:val="single" w:color="000000" w:sz="4" w:space="0"/>
              <w:left w:val="single" w:color="000000" w:sz="4" w:space="0"/>
              <w:bottom w:val="double" w:color="000000" w:sz="4" w:space="0"/>
              <w:right w:val="double" w:color="000000" w:sz="4" w:space="0"/>
            </w:tcBorders>
            <w:noWrap/>
            <w:vAlign w:val="center"/>
          </w:tcPr>
          <w:p w14:paraId="2550264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 xml:space="preserve">安全系数7.10 </w:t>
            </w:r>
          </w:p>
        </w:tc>
      </w:tr>
    </w:tbl>
    <w:p w14:paraId="59D43C0A">
      <w:pPr>
        <w:widowControl w:val="0"/>
        <w:spacing w:before="163" w:beforeLines="50" w:after="163" w:afterLines="50"/>
        <w:jc w:val="center"/>
        <w:rPr>
          <w:rFonts w:ascii="Times New Roman" w:hAnsi="Times New Roman" w:cs="Times New Roman"/>
          <w:b/>
          <w:kern w:val="2"/>
          <w:sz w:val="21"/>
          <w:szCs w:val="28"/>
        </w:rPr>
      </w:pPr>
    </w:p>
    <w:p w14:paraId="3E103967">
      <w:pPr>
        <w:widowControl w:val="0"/>
        <w:spacing w:before="163" w:beforeLines="50" w:after="163" w:afterLines="50"/>
        <w:jc w:val="center"/>
        <w:rPr>
          <w:rFonts w:ascii="Times New Roman" w:hAnsi="Times New Roman" w:cs="Times New Roman"/>
          <w:b/>
          <w:kern w:val="2"/>
          <w:sz w:val="21"/>
          <w:szCs w:val="28"/>
        </w:rPr>
      </w:pPr>
      <w:r>
        <w:rPr>
          <w:rFonts w:hint="eastAsia" w:ascii="Times New Roman" w:hAnsi="Times New Roman" w:cs="Times New Roman"/>
          <w:b/>
          <w:kern w:val="2"/>
          <w:sz w:val="21"/>
          <w:szCs w:val="28"/>
        </w:rPr>
        <w:t>表6.3-18 E2地震作用下承台拉杆承载力验算（横桥向）</w:t>
      </w:r>
    </w:p>
    <w:tbl>
      <w:tblPr>
        <w:tblStyle w:val="28"/>
        <w:tblW w:w="4999" w:type="pct"/>
        <w:tblInd w:w="0" w:type="dxa"/>
        <w:tblLayout w:type="autofit"/>
        <w:tblCellMar>
          <w:top w:w="0" w:type="dxa"/>
          <w:left w:w="108" w:type="dxa"/>
          <w:bottom w:w="0" w:type="dxa"/>
          <w:right w:w="108" w:type="dxa"/>
        </w:tblCellMar>
      </w:tblPr>
      <w:tblGrid>
        <w:gridCol w:w="4360"/>
        <w:gridCol w:w="1421"/>
        <w:gridCol w:w="3503"/>
      </w:tblGrid>
      <w:tr w14:paraId="71565DA2">
        <w:tblPrEx>
          <w:tblCellMar>
            <w:top w:w="0" w:type="dxa"/>
            <w:left w:w="108" w:type="dxa"/>
            <w:bottom w:w="0" w:type="dxa"/>
            <w:right w:w="108" w:type="dxa"/>
          </w:tblCellMar>
        </w:tblPrEx>
        <w:trPr>
          <w:trHeight w:val="345" w:hRule="atLeast"/>
        </w:trPr>
        <w:tc>
          <w:tcPr>
            <w:tcW w:w="2348" w:type="pct"/>
            <w:tcBorders>
              <w:top w:val="double" w:color="000000" w:sz="4" w:space="0"/>
              <w:left w:val="double" w:color="000000" w:sz="4" w:space="0"/>
              <w:bottom w:val="single" w:color="000000" w:sz="4" w:space="0"/>
              <w:right w:val="single" w:color="000000" w:sz="4" w:space="0"/>
            </w:tcBorders>
            <w:noWrap/>
            <w:vAlign w:val="center"/>
          </w:tcPr>
          <w:p w14:paraId="0F77023B">
            <w:pPr>
              <w:jc w:val="center"/>
              <w:rPr>
                <w:rFonts w:ascii="Times New Roman" w:hAnsi="Times New Roman" w:cs="Times New Roman"/>
                <w:color w:val="000000"/>
                <w:sz w:val="22"/>
                <w:szCs w:val="22"/>
              </w:rPr>
            </w:pPr>
            <w:r>
              <w:rPr>
                <w:rFonts w:ascii="Times New Roman" w:hAnsi="Times New Roman" w:cs="Times New Roman"/>
                <w:color w:val="000000"/>
                <w:sz w:val="22"/>
                <w:szCs w:val="22"/>
              </w:rPr>
              <w:t>拉杆承载力</w:t>
            </w:r>
          </w:p>
        </w:tc>
        <w:tc>
          <w:tcPr>
            <w:tcW w:w="765" w:type="pct"/>
            <w:tcBorders>
              <w:top w:val="double" w:color="000000" w:sz="4" w:space="0"/>
              <w:left w:val="single" w:color="000000" w:sz="4" w:space="0"/>
              <w:bottom w:val="single" w:color="000000" w:sz="4" w:space="0"/>
              <w:right w:val="single" w:color="000000" w:sz="4" w:space="0"/>
            </w:tcBorders>
            <w:noWrap/>
            <w:vAlign w:val="center"/>
          </w:tcPr>
          <w:p w14:paraId="639D54CB">
            <w:pPr>
              <w:jc w:val="center"/>
              <w:rPr>
                <w:rFonts w:ascii="Times New Roman" w:hAnsi="Times New Roman" w:cs="Times New Roman"/>
                <w:color w:val="000000"/>
                <w:sz w:val="22"/>
                <w:szCs w:val="22"/>
              </w:rPr>
            </w:pPr>
            <w:r>
              <w:rPr>
                <w:rFonts w:ascii="Times New Roman" w:hAnsi="Times New Roman" w:cs="Times New Roman"/>
                <w:color w:val="000000"/>
                <w:sz w:val="22"/>
                <w:szCs w:val="22"/>
              </w:rPr>
              <w:t>单位</w:t>
            </w:r>
          </w:p>
        </w:tc>
        <w:tc>
          <w:tcPr>
            <w:tcW w:w="1886" w:type="pct"/>
            <w:tcBorders>
              <w:top w:val="double" w:color="000000" w:sz="4" w:space="0"/>
              <w:left w:val="single" w:color="000000" w:sz="4" w:space="0"/>
              <w:bottom w:val="single" w:color="000000" w:sz="4" w:space="0"/>
              <w:right w:val="double" w:color="000000" w:sz="4" w:space="0"/>
            </w:tcBorders>
            <w:noWrap/>
            <w:vAlign w:val="center"/>
          </w:tcPr>
          <w:p w14:paraId="25CAD4E7">
            <w:pPr>
              <w:jc w:val="center"/>
              <w:rPr>
                <w:rFonts w:ascii="Times New Roman" w:hAnsi="Times New Roman" w:cs="Times New Roman"/>
                <w:color w:val="000000"/>
                <w:sz w:val="22"/>
                <w:szCs w:val="22"/>
              </w:rPr>
            </w:pPr>
            <w:r>
              <w:rPr>
                <w:rFonts w:ascii="Times New Roman" w:hAnsi="Times New Roman" w:cs="Times New Roman"/>
                <w:color w:val="000000"/>
                <w:sz w:val="22"/>
                <w:szCs w:val="22"/>
              </w:rPr>
              <w:t>数值</w:t>
            </w:r>
          </w:p>
        </w:tc>
      </w:tr>
      <w:tr w14:paraId="146833BF">
        <w:tblPrEx>
          <w:tblCellMar>
            <w:top w:w="0" w:type="dxa"/>
            <w:left w:w="108" w:type="dxa"/>
            <w:bottom w:w="0" w:type="dxa"/>
            <w:right w:w="108" w:type="dxa"/>
          </w:tblCellMar>
        </w:tblPrEx>
        <w:trPr>
          <w:trHeight w:val="345" w:hRule="atLeast"/>
        </w:trPr>
        <w:tc>
          <w:tcPr>
            <w:tcW w:w="2348" w:type="pct"/>
            <w:tcBorders>
              <w:top w:val="single" w:color="000000" w:sz="4" w:space="0"/>
              <w:left w:val="double" w:color="000000" w:sz="4" w:space="0"/>
              <w:bottom w:val="single" w:color="000000" w:sz="4" w:space="0"/>
              <w:right w:val="single" w:color="000000" w:sz="4" w:space="0"/>
            </w:tcBorders>
            <w:noWrap/>
            <w:vAlign w:val="center"/>
          </w:tcPr>
          <w:p w14:paraId="19530724">
            <w:pPr>
              <w:jc w:val="center"/>
              <w:rPr>
                <w:rFonts w:ascii="Times New Roman" w:hAnsi="Times New Roman" w:cs="Times New Roman"/>
                <w:color w:val="000000"/>
                <w:sz w:val="22"/>
                <w:szCs w:val="22"/>
              </w:rPr>
            </w:pPr>
            <w:r>
              <w:rPr>
                <w:rFonts w:ascii="Times New Roman" w:hAnsi="Times New Roman" w:cs="Times New Roman"/>
                <w:color w:val="000000"/>
                <w:sz w:val="22"/>
                <w:szCs w:val="22"/>
              </w:rPr>
              <w:t>T1d</w:t>
            </w:r>
          </w:p>
        </w:tc>
        <w:tc>
          <w:tcPr>
            <w:tcW w:w="765" w:type="pct"/>
            <w:tcBorders>
              <w:top w:val="single" w:color="000000" w:sz="4" w:space="0"/>
              <w:left w:val="single" w:color="000000" w:sz="4" w:space="0"/>
              <w:bottom w:val="single" w:color="000000" w:sz="4" w:space="0"/>
              <w:right w:val="single" w:color="000000" w:sz="4" w:space="0"/>
            </w:tcBorders>
            <w:noWrap/>
            <w:vAlign w:val="center"/>
          </w:tcPr>
          <w:p w14:paraId="2145AA26">
            <w:pPr>
              <w:jc w:val="center"/>
              <w:rPr>
                <w:rFonts w:ascii="Times New Roman" w:hAnsi="Times New Roman" w:cs="Times New Roman"/>
                <w:color w:val="000000"/>
                <w:sz w:val="22"/>
                <w:szCs w:val="22"/>
              </w:rPr>
            </w:pPr>
            <w:r>
              <w:rPr>
                <w:rFonts w:ascii="Times New Roman" w:hAnsi="Times New Roman" w:cs="Times New Roman"/>
                <w:color w:val="000000"/>
                <w:sz w:val="22"/>
                <w:szCs w:val="22"/>
              </w:rPr>
              <w:t>KN</w:t>
            </w:r>
          </w:p>
        </w:tc>
        <w:tc>
          <w:tcPr>
            <w:tcW w:w="1886" w:type="pct"/>
            <w:tcBorders>
              <w:top w:val="single" w:color="000000" w:sz="4" w:space="0"/>
              <w:left w:val="single" w:color="000000" w:sz="4" w:space="0"/>
              <w:bottom w:val="single" w:color="000000" w:sz="4" w:space="0"/>
              <w:right w:val="double" w:color="000000" w:sz="4" w:space="0"/>
            </w:tcBorders>
            <w:noWrap/>
            <w:vAlign w:val="center"/>
          </w:tcPr>
          <w:p w14:paraId="089D44E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3560 </w:t>
            </w:r>
          </w:p>
        </w:tc>
      </w:tr>
      <w:tr w14:paraId="706E4E93">
        <w:tblPrEx>
          <w:tblCellMar>
            <w:top w:w="0" w:type="dxa"/>
            <w:left w:w="108" w:type="dxa"/>
            <w:bottom w:w="0" w:type="dxa"/>
            <w:right w:w="108" w:type="dxa"/>
          </w:tblCellMar>
        </w:tblPrEx>
        <w:trPr>
          <w:trHeight w:val="345" w:hRule="atLeast"/>
        </w:trPr>
        <w:tc>
          <w:tcPr>
            <w:tcW w:w="2348" w:type="pct"/>
            <w:tcBorders>
              <w:top w:val="single" w:color="000000" w:sz="4" w:space="0"/>
              <w:left w:val="double" w:color="000000" w:sz="4" w:space="0"/>
              <w:bottom w:val="single" w:color="000000" w:sz="4" w:space="0"/>
              <w:right w:val="single" w:color="000000" w:sz="4" w:space="0"/>
            </w:tcBorders>
            <w:noWrap/>
            <w:vAlign w:val="center"/>
          </w:tcPr>
          <w:p w14:paraId="7C95EF37">
            <w:pPr>
              <w:jc w:val="center"/>
              <w:rPr>
                <w:rFonts w:ascii="Times New Roman" w:hAnsi="Times New Roman" w:cs="Times New Roman"/>
                <w:color w:val="000000"/>
                <w:sz w:val="22"/>
                <w:szCs w:val="22"/>
              </w:rPr>
            </w:pPr>
            <w:r>
              <w:rPr>
                <w:rFonts w:ascii="Times New Roman" w:hAnsi="Times New Roman" w:cs="Times New Roman"/>
                <w:color w:val="000000"/>
                <w:sz w:val="22"/>
                <w:szCs w:val="22"/>
              </w:rPr>
              <w:t>γ0T1d</w:t>
            </w:r>
          </w:p>
        </w:tc>
        <w:tc>
          <w:tcPr>
            <w:tcW w:w="765" w:type="pct"/>
            <w:tcBorders>
              <w:top w:val="single" w:color="000000" w:sz="4" w:space="0"/>
              <w:left w:val="single" w:color="000000" w:sz="4" w:space="0"/>
              <w:bottom w:val="single" w:color="000000" w:sz="4" w:space="0"/>
              <w:right w:val="single" w:color="000000" w:sz="4" w:space="0"/>
            </w:tcBorders>
            <w:noWrap/>
            <w:vAlign w:val="center"/>
          </w:tcPr>
          <w:p w14:paraId="1F07001A">
            <w:pPr>
              <w:jc w:val="center"/>
              <w:rPr>
                <w:rFonts w:ascii="Times New Roman" w:hAnsi="Times New Roman" w:cs="Times New Roman"/>
                <w:color w:val="000000"/>
                <w:sz w:val="22"/>
                <w:szCs w:val="22"/>
              </w:rPr>
            </w:pPr>
            <w:r>
              <w:rPr>
                <w:rFonts w:ascii="Times New Roman" w:hAnsi="Times New Roman" w:cs="Times New Roman"/>
                <w:color w:val="000000"/>
                <w:sz w:val="22"/>
                <w:szCs w:val="22"/>
              </w:rPr>
              <w:t>KN</w:t>
            </w:r>
          </w:p>
        </w:tc>
        <w:tc>
          <w:tcPr>
            <w:tcW w:w="1886" w:type="pct"/>
            <w:tcBorders>
              <w:top w:val="single" w:color="000000" w:sz="4" w:space="0"/>
              <w:left w:val="single" w:color="000000" w:sz="4" w:space="0"/>
              <w:bottom w:val="single" w:color="000000" w:sz="4" w:space="0"/>
              <w:right w:val="double" w:color="000000" w:sz="4" w:space="0"/>
            </w:tcBorders>
            <w:noWrap/>
            <w:vAlign w:val="center"/>
          </w:tcPr>
          <w:p w14:paraId="6A9BA74E">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3560 </w:t>
            </w:r>
          </w:p>
        </w:tc>
      </w:tr>
      <w:tr w14:paraId="6B166F6A">
        <w:tblPrEx>
          <w:tblCellMar>
            <w:top w:w="0" w:type="dxa"/>
            <w:left w:w="108" w:type="dxa"/>
            <w:bottom w:w="0" w:type="dxa"/>
            <w:right w:w="108" w:type="dxa"/>
          </w:tblCellMar>
        </w:tblPrEx>
        <w:trPr>
          <w:trHeight w:val="345" w:hRule="atLeast"/>
        </w:trPr>
        <w:tc>
          <w:tcPr>
            <w:tcW w:w="2348" w:type="pct"/>
            <w:tcBorders>
              <w:top w:val="single" w:color="000000" w:sz="4" w:space="0"/>
              <w:left w:val="double" w:color="000000" w:sz="4" w:space="0"/>
              <w:bottom w:val="single" w:color="000000" w:sz="4" w:space="0"/>
              <w:right w:val="single" w:color="000000" w:sz="4" w:space="0"/>
            </w:tcBorders>
            <w:noWrap/>
            <w:vAlign w:val="center"/>
          </w:tcPr>
          <w:p w14:paraId="52C9452D">
            <w:pPr>
              <w:jc w:val="center"/>
              <w:rPr>
                <w:rFonts w:ascii="Times New Roman" w:hAnsi="Times New Roman" w:cs="Times New Roman"/>
                <w:color w:val="000000"/>
                <w:sz w:val="22"/>
                <w:szCs w:val="22"/>
              </w:rPr>
            </w:pPr>
            <w:r>
              <w:rPr>
                <w:rFonts w:ascii="Times New Roman" w:hAnsi="Times New Roman" w:cs="Times New Roman"/>
                <w:color w:val="000000"/>
                <w:sz w:val="22"/>
                <w:szCs w:val="22"/>
              </w:rPr>
              <w:t>fsdAs</w:t>
            </w:r>
          </w:p>
        </w:tc>
        <w:tc>
          <w:tcPr>
            <w:tcW w:w="765" w:type="pct"/>
            <w:tcBorders>
              <w:top w:val="single" w:color="000000" w:sz="4" w:space="0"/>
              <w:left w:val="single" w:color="000000" w:sz="4" w:space="0"/>
              <w:bottom w:val="single" w:color="000000" w:sz="4" w:space="0"/>
              <w:right w:val="single" w:color="000000" w:sz="4" w:space="0"/>
            </w:tcBorders>
            <w:noWrap/>
            <w:vAlign w:val="center"/>
          </w:tcPr>
          <w:p w14:paraId="0E6FBF38">
            <w:pPr>
              <w:jc w:val="center"/>
              <w:rPr>
                <w:rFonts w:ascii="Times New Roman" w:hAnsi="Times New Roman" w:cs="Times New Roman"/>
                <w:color w:val="000000"/>
                <w:sz w:val="22"/>
                <w:szCs w:val="22"/>
              </w:rPr>
            </w:pPr>
            <w:r>
              <w:rPr>
                <w:rFonts w:ascii="Times New Roman" w:hAnsi="Times New Roman" w:cs="Times New Roman"/>
                <w:color w:val="000000"/>
                <w:sz w:val="22"/>
                <w:szCs w:val="22"/>
              </w:rPr>
              <w:t>KN</w:t>
            </w:r>
          </w:p>
        </w:tc>
        <w:tc>
          <w:tcPr>
            <w:tcW w:w="1886" w:type="pct"/>
            <w:tcBorders>
              <w:top w:val="single" w:color="000000" w:sz="4" w:space="0"/>
              <w:left w:val="single" w:color="000000" w:sz="4" w:space="0"/>
              <w:bottom w:val="single" w:color="000000" w:sz="4" w:space="0"/>
              <w:right w:val="double" w:color="000000" w:sz="4" w:space="0"/>
            </w:tcBorders>
            <w:noWrap/>
            <w:vAlign w:val="center"/>
          </w:tcPr>
          <w:p w14:paraId="70078216">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10050 </w:t>
            </w:r>
          </w:p>
        </w:tc>
      </w:tr>
      <w:tr w14:paraId="3F88F570">
        <w:tblPrEx>
          <w:tblCellMar>
            <w:top w:w="0" w:type="dxa"/>
            <w:left w:w="108" w:type="dxa"/>
            <w:bottom w:w="0" w:type="dxa"/>
            <w:right w:w="108" w:type="dxa"/>
          </w:tblCellMar>
        </w:tblPrEx>
        <w:trPr>
          <w:trHeight w:val="345" w:hRule="atLeast"/>
        </w:trPr>
        <w:tc>
          <w:tcPr>
            <w:tcW w:w="2348" w:type="pct"/>
            <w:tcBorders>
              <w:top w:val="single" w:color="000000" w:sz="4" w:space="0"/>
              <w:left w:val="double" w:color="000000" w:sz="4" w:space="0"/>
              <w:bottom w:val="double" w:color="000000" w:sz="4" w:space="0"/>
              <w:right w:val="single" w:color="000000" w:sz="4" w:space="0"/>
            </w:tcBorders>
            <w:noWrap/>
            <w:vAlign w:val="center"/>
          </w:tcPr>
          <w:p w14:paraId="56BD253A">
            <w:pPr>
              <w:jc w:val="center"/>
              <w:rPr>
                <w:rFonts w:ascii="Times New Roman" w:hAnsi="Times New Roman" w:cs="Times New Roman"/>
                <w:color w:val="000000"/>
                <w:sz w:val="22"/>
                <w:szCs w:val="22"/>
              </w:rPr>
            </w:pPr>
            <w:r>
              <w:rPr>
                <w:rFonts w:ascii="Times New Roman" w:hAnsi="Times New Roman" w:cs="Times New Roman"/>
                <w:color w:val="000000"/>
                <w:sz w:val="22"/>
                <w:szCs w:val="22"/>
              </w:rPr>
              <w:t>是否满足规范要求</w:t>
            </w:r>
          </w:p>
        </w:tc>
        <w:tc>
          <w:tcPr>
            <w:tcW w:w="765" w:type="pct"/>
            <w:tcBorders>
              <w:top w:val="single" w:color="000000" w:sz="4" w:space="0"/>
              <w:left w:val="single" w:color="000000" w:sz="4" w:space="0"/>
              <w:bottom w:val="double" w:color="000000" w:sz="4" w:space="0"/>
              <w:right w:val="single" w:color="000000" w:sz="4" w:space="0"/>
            </w:tcBorders>
            <w:noWrap/>
            <w:vAlign w:val="center"/>
          </w:tcPr>
          <w:p w14:paraId="3149F551">
            <w:pPr>
              <w:jc w:val="center"/>
              <w:rPr>
                <w:rFonts w:ascii="Times New Roman" w:hAnsi="Times New Roman" w:cs="Times New Roman"/>
                <w:color w:val="000000"/>
                <w:sz w:val="22"/>
                <w:szCs w:val="22"/>
              </w:rPr>
            </w:pPr>
            <w:r>
              <w:rPr>
                <w:rFonts w:ascii="Times New Roman" w:hAnsi="Times New Roman" w:cs="Times New Roman"/>
                <w:color w:val="000000"/>
                <w:sz w:val="22"/>
                <w:szCs w:val="22"/>
              </w:rPr>
              <w:t>满足</w:t>
            </w:r>
          </w:p>
        </w:tc>
        <w:tc>
          <w:tcPr>
            <w:tcW w:w="1886" w:type="pct"/>
            <w:tcBorders>
              <w:top w:val="single" w:color="000000" w:sz="4" w:space="0"/>
              <w:left w:val="single" w:color="000000" w:sz="4" w:space="0"/>
              <w:bottom w:val="double" w:color="000000" w:sz="4" w:space="0"/>
              <w:right w:val="double" w:color="000000" w:sz="4" w:space="0"/>
            </w:tcBorders>
            <w:noWrap/>
            <w:vAlign w:val="center"/>
          </w:tcPr>
          <w:p w14:paraId="7D54F6B2">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安全系数</w:t>
            </w:r>
            <w:r>
              <w:rPr>
                <w:rFonts w:ascii="Times New Roman" w:hAnsi="Times New Roman" w:cs="Times New Roman"/>
                <w:color w:val="000000"/>
                <w:sz w:val="22"/>
                <w:szCs w:val="22"/>
              </w:rPr>
              <w:t>2.82</w:t>
            </w:r>
          </w:p>
        </w:tc>
      </w:tr>
    </w:tbl>
    <w:p w14:paraId="043C9D63">
      <w:pPr>
        <w:jc w:val="center"/>
        <w:rPr>
          <w:rFonts w:hint="eastAsia"/>
        </w:rPr>
      </w:pPr>
    </w:p>
    <w:p w14:paraId="246E8E52">
      <w:pPr>
        <w:jc w:val="center"/>
        <w:rPr>
          <w:rFonts w:hint="eastAsia"/>
        </w:rPr>
      </w:pPr>
      <w:r>
        <w:rPr>
          <w:rFonts w:hint="eastAsia" w:ascii="Times New Roman" w:hAnsi="Times New Roman" w:cs="Times New Roman"/>
          <w:b/>
          <w:kern w:val="2"/>
          <w:sz w:val="21"/>
          <w:szCs w:val="28"/>
        </w:rPr>
        <w:t>表6.3-19 E2地震作用下承台冲切承载力验算（横桥向）</w:t>
      </w:r>
    </w:p>
    <w:tbl>
      <w:tblPr>
        <w:tblStyle w:val="28"/>
        <w:tblW w:w="4999" w:type="pct"/>
        <w:tblInd w:w="0" w:type="dxa"/>
        <w:tblLayout w:type="autofit"/>
        <w:tblCellMar>
          <w:top w:w="0" w:type="dxa"/>
          <w:left w:w="108" w:type="dxa"/>
          <w:bottom w:w="0" w:type="dxa"/>
          <w:right w:w="108" w:type="dxa"/>
        </w:tblCellMar>
      </w:tblPr>
      <w:tblGrid>
        <w:gridCol w:w="5777"/>
        <w:gridCol w:w="1135"/>
        <w:gridCol w:w="2372"/>
      </w:tblGrid>
      <w:tr w14:paraId="0D970EA9">
        <w:tblPrEx>
          <w:tblCellMar>
            <w:top w:w="0" w:type="dxa"/>
            <w:left w:w="108" w:type="dxa"/>
            <w:bottom w:w="0" w:type="dxa"/>
            <w:right w:w="108" w:type="dxa"/>
          </w:tblCellMar>
        </w:tblPrEx>
        <w:trPr>
          <w:trHeight w:val="330" w:hRule="atLeast"/>
        </w:trPr>
        <w:tc>
          <w:tcPr>
            <w:tcW w:w="3111" w:type="pct"/>
            <w:tcBorders>
              <w:top w:val="double" w:color="000000" w:sz="4" w:space="0"/>
              <w:left w:val="double" w:color="000000" w:sz="4" w:space="0"/>
              <w:bottom w:val="single" w:color="000000" w:sz="4" w:space="0"/>
              <w:right w:val="single" w:color="000000" w:sz="4" w:space="0"/>
            </w:tcBorders>
            <w:noWrap/>
            <w:vAlign w:val="center"/>
          </w:tcPr>
          <w:p w14:paraId="4056B1D6">
            <w:pPr>
              <w:jc w:val="center"/>
              <w:rPr>
                <w:rFonts w:ascii="Times New Roman" w:hAnsi="Times New Roman" w:cs="Times New Roman"/>
                <w:color w:val="000000"/>
                <w:sz w:val="22"/>
                <w:szCs w:val="22"/>
              </w:rPr>
            </w:pPr>
            <w:r>
              <w:rPr>
                <w:rFonts w:ascii="Times New Roman" w:hAnsi="Times New Roman" w:cs="Times New Roman"/>
                <w:color w:val="000000"/>
                <w:sz w:val="22"/>
                <w:szCs w:val="22"/>
              </w:rPr>
              <w:t>墩身向下冲切承载力</w:t>
            </w:r>
          </w:p>
        </w:tc>
        <w:tc>
          <w:tcPr>
            <w:tcW w:w="611" w:type="pct"/>
            <w:tcBorders>
              <w:top w:val="double" w:color="000000" w:sz="4" w:space="0"/>
              <w:left w:val="single" w:color="000000" w:sz="4" w:space="0"/>
              <w:bottom w:val="single" w:color="000000" w:sz="4" w:space="0"/>
              <w:right w:val="single" w:color="000000" w:sz="4" w:space="0"/>
            </w:tcBorders>
            <w:noWrap/>
            <w:vAlign w:val="center"/>
          </w:tcPr>
          <w:p w14:paraId="58F1349C">
            <w:pPr>
              <w:jc w:val="center"/>
              <w:rPr>
                <w:rFonts w:ascii="Times New Roman" w:hAnsi="Times New Roman" w:cs="Times New Roman"/>
                <w:color w:val="000000"/>
                <w:sz w:val="22"/>
                <w:szCs w:val="22"/>
              </w:rPr>
            </w:pPr>
            <w:r>
              <w:rPr>
                <w:rFonts w:ascii="Times New Roman" w:hAnsi="Times New Roman" w:cs="Times New Roman"/>
                <w:color w:val="000000"/>
                <w:sz w:val="22"/>
                <w:szCs w:val="22"/>
              </w:rPr>
              <w:t>单位</w:t>
            </w:r>
          </w:p>
        </w:tc>
        <w:tc>
          <w:tcPr>
            <w:tcW w:w="1277" w:type="pct"/>
            <w:tcBorders>
              <w:top w:val="double" w:color="000000" w:sz="4" w:space="0"/>
              <w:left w:val="single" w:color="000000" w:sz="4" w:space="0"/>
              <w:bottom w:val="single" w:color="000000" w:sz="4" w:space="0"/>
              <w:right w:val="double" w:color="000000" w:sz="4" w:space="0"/>
            </w:tcBorders>
            <w:noWrap/>
            <w:vAlign w:val="center"/>
          </w:tcPr>
          <w:p w14:paraId="387C24A8">
            <w:pPr>
              <w:jc w:val="center"/>
              <w:rPr>
                <w:rFonts w:ascii="Times New Roman" w:hAnsi="Times New Roman" w:cs="Times New Roman"/>
                <w:color w:val="000000"/>
                <w:sz w:val="22"/>
                <w:szCs w:val="22"/>
              </w:rPr>
            </w:pPr>
            <w:r>
              <w:rPr>
                <w:rFonts w:ascii="Times New Roman" w:hAnsi="Times New Roman" w:cs="Times New Roman"/>
                <w:color w:val="000000"/>
                <w:sz w:val="22"/>
                <w:szCs w:val="22"/>
              </w:rPr>
              <w:t>数值</w:t>
            </w:r>
          </w:p>
        </w:tc>
      </w:tr>
      <w:tr w14:paraId="7F7D9659">
        <w:tblPrEx>
          <w:tblCellMar>
            <w:top w:w="0" w:type="dxa"/>
            <w:left w:w="108" w:type="dxa"/>
            <w:bottom w:w="0" w:type="dxa"/>
            <w:right w:w="108" w:type="dxa"/>
          </w:tblCellMar>
        </w:tblPrEx>
        <w:trPr>
          <w:trHeight w:val="28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771A23C3">
            <w:pPr>
              <w:jc w:val="center"/>
              <w:rPr>
                <w:rFonts w:ascii="Times New Roman" w:hAnsi="Times New Roman" w:cs="Times New Roman"/>
                <w:color w:val="000000"/>
                <w:sz w:val="22"/>
                <w:szCs w:val="22"/>
              </w:rPr>
            </w:pPr>
            <w:r>
              <w:rPr>
                <w:rFonts w:ascii="Times New Roman" w:hAnsi="Times New Roman" w:cs="Times New Roman"/>
                <w:color w:val="000000"/>
                <w:sz w:val="22"/>
                <w:szCs w:val="22"/>
              </w:rPr>
              <w:t>圆桩换算成方桩边长b</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40DADCC9">
            <w:pPr>
              <w:jc w:val="center"/>
              <w:rPr>
                <w:rFonts w:ascii="Times New Roman" w:hAnsi="Times New Roman" w:cs="Times New Roman"/>
                <w:color w:val="000000"/>
                <w:sz w:val="22"/>
                <w:szCs w:val="22"/>
              </w:rPr>
            </w:pPr>
            <w:r>
              <w:rPr>
                <w:rFonts w:ascii="Times New Roman" w:hAnsi="Times New Roman" w:cs="Times New Roman"/>
                <w:color w:val="000000"/>
                <w:sz w:val="22"/>
                <w:szCs w:val="22"/>
              </w:rPr>
              <w:t>cm</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2754E90E">
            <w:pPr>
              <w:jc w:val="center"/>
              <w:rPr>
                <w:rFonts w:ascii="Times New Roman" w:hAnsi="Times New Roman" w:cs="Times New Roman"/>
                <w:color w:val="000000"/>
                <w:sz w:val="22"/>
                <w:szCs w:val="22"/>
              </w:rPr>
            </w:pPr>
            <w:r>
              <w:rPr>
                <w:rFonts w:ascii="Times New Roman" w:hAnsi="Times New Roman" w:cs="Times New Roman"/>
                <w:color w:val="000000"/>
                <w:sz w:val="22"/>
                <w:szCs w:val="22"/>
              </w:rPr>
              <w:t>96</w:t>
            </w:r>
          </w:p>
        </w:tc>
      </w:tr>
      <w:tr w14:paraId="4D327154">
        <w:tblPrEx>
          <w:tblCellMar>
            <w:top w:w="0" w:type="dxa"/>
            <w:left w:w="108" w:type="dxa"/>
            <w:bottom w:w="0" w:type="dxa"/>
            <w:right w:w="108" w:type="dxa"/>
          </w:tblCellMar>
        </w:tblPrEx>
        <w:trPr>
          <w:trHeight w:val="33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0FFDD37D">
            <w:pPr>
              <w:jc w:val="center"/>
              <w:rPr>
                <w:rFonts w:ascii="Times New Roman" w:hAnsi="Times New Roman" w:cs="Times New Roman"/>
                <w:color w:val="000000"/>
                <w:sz w:val="22"/>
                <w:szCs w:val="22"/>
              </w:rPr>
            </w:pPr>
            <w:r>
              <w:rPr>
                <w:rFonts w:ascii="Times New Roman" w:hAnsi="Times New Roman" w:cs="Times New Roman"/>
                <w:color w:val="000000"/>
                <w:sz w:val="22"/>
                <w:szCs w:val="22"/>
              </w:rPr>
              <w:t>墩身边缘至方桩边缘水平距离ax</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17A71F54">
            <w:pPr>
              <w:jc w:val="center"/>
              <w:rPr>
                <w:rFonts w:ascii="Times New Roman" w:hAnsi="Times New Roman" w:cs="Times New Roman"/>
                <w:color w:val="000000"/>
                <w:sz w:val="22"/>
                <w:szCs w:val="22"/>
              </w:rPr>
            </w:pPr>
            <w:r>
              <w:rPr>
                <w:rFonts w:ascii="Times New Roman" w:hAnsi="Times New Roman" w:cs="Times New Roman"/>
                <w:color w:val="000000"/>
                <w:sz w:val="22"/>
                <w:szCs w:val="22"/>
              </w:rPr>
              <w:t>cm</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0169A6D9">
            <w:pPr>
              <w:jc w:val="center"/>
              <w:rPr>
                <w:rFonts w:ascii="Times New Roman" w:hAnsi="Times New Roman" w:cs="Times New Roman"/>
                <w:color w:val="000000"/>
                <w:sz w:val="22"/>
                <w:szCs w:val="22"/>
              </w:rPr>
            </w:pPr>
            <w:r>
              <w:rPr>
                <w:rFonts w:ascii="Times New Roman" w:hAnsi="Times New Roman" w:cs="Times New Roman"/>
                <w:color w:val="000000"/>
                <w:sz w:val="22"/>
                <w:szCs w:val="22"/>
              </w:rPr>
              <w:t>15</w:t>
            </w:r>
          </w:p>
        </w:tc>
      </w:tr>
      <w:tr w14:paraId="7C277825">
        <w:tblPrEx>
          <w:tblCellMar>
            <w:top w:w="0" w:type="dxa"/>
            <w:left w:w="108" w:type="dxa"/>
            <w:bottom w:w="0" w:type="dxa"/>
            <w:right w:w="108" w:type="dxa"/>
          </w:tblCellMar>
        </w:tblPrEx>
        <w:trPr>
          <w:trHeight w:val="33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23327A96">
            <w:pPr>
              <w:jc w:val="center"/>
              <w:rPr>
                <w:rFonts w:ascii="Times New Roman" w:hAnsi="Times New Roman" w:cs="Times New Roman"/>
                <w:color w:val="000000"/>
                <w:sz w:val="22"/>
                <w:szCs w:val="22"/>
              </w:rPr>
            </w:pPr>
            <w:r>
              <w:rPr>
                <w:rFonts w:ascii="Times New Roman" w:hAnsi="Times New Roman" w:cs="Times New Roman"/>
                <w:color w:val="000000"/>
                <w:sz w:val="22"/>
                <w:szCs w:val="22"/>
              </w:rPr>
              <w:t>墩身边缘至方桩边缘水平距离ay</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62958DFA">
            <w:pPr>
              <w:jc w:val="center"/>
              <w:rPr>
                <w:rFonts w:ascii="Times New Roman" w:hAnsi="Times New Roman" w:cs="Times New Roman"/>
                <w:color w:val="000000"/>
                <w:sz w:val="22"/>
                <w:szCs w:val="22"/>
              </w:rPr>
            </w:pPr>
            <w:r>
              <w:rPr>
                <w:rFonts w:ascii="Times New Roman" w:hAnsi="Times New Roman" w:cs="Times New Roman"/>
                <w:color w:val="000000"/>
                <w:sz w:val="22"/>
                <w:szCs w:val="22"/>
              </w:rPr>
              <w:t>cm</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1E74A696">
            <w:pPr>
              <w:jc w:val="center"/>
              <w:rPr>
                <w:rFonts w:ascii="Times New Roman" w:hAnsi="Times New Roman" w:cs="Times New Roman"/>
                <w:color w:val="000000"/>
                <w:sz w:val="22"/>
                <w:szCs w:val="22"/>
              </w:rPr>
            </w:pPr>
            <w:r>
              <w:rPr>
                <w:rFonts w:ascii="Times New Roman" w:hAnsi="Times New Roman" w:cs="Times New Roman"/>
                <w:color w:val="000000"/>
                <w:sz w:val="22"/>
                <w:szCs w:val="22"/>
              </w:rPr>
              <w:t>0</w:t>
            </w:r>
          </w:p>
        </w:tc>
      </w:tr>
      <w:tr w14:paraId="36ACCE3D">
        <w:tblPrEx>
          <w:tblCellMar>
            <w:top w:w="0" w:type="dxa"/>
            <w:left w:w="108" w:type="dxa"/>
            <w:bottom w:w="0" w:type="dxa"/>
            <w:right w:w="108" w:type="dxa"/>
          </w:tblCellMar>
        </w:tblPrEx>
        <w:trPr>
          <w:trHeight w:val="33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1139115D">
            <w:pPr>
              <w:jc w:val="center"/>
              <w:rPr>
                <w:rFonts w:ascii="Times New Roman" w:hAnsi="Times New Roman" w:cs="Times New Roman"/>
                <w:color w:val="000000"/>
                <w:sz w:val="22"/>
                <w:szCs w:val="22"/>
              </w:rPr>
            </w:pPr>
            <w:r>
              <w:rPr>
                <w:rFonts w:ascii="Times New Roman" w:hAnsi="Times New Roman" w:cs="Times New Roman"/>
                <w:color w:val="000000"/>
                <w:sz w:val="22"/>
                <w:szCs w:val="22"/>
              </w:rPr>
              <w:t>冲切面与水平面夹角θ</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555BE23E">
            <w:pPr>
              <w:jc w:val="center"/>
              <w:rPr>
                <w:rFonts w:ascii="Times New Roman" w:hAnsi="Times New Roman" w:cs="Times New Roman"/>
                <w:color w:val="000000"/>
                <w:sz w:val="22"/>
                <w:szCs w:val="22"/>
              </w:rPr>
            </w:pPr>
            <w:r>
              <w:rPr>
                <w:rFonts w:ascii="Times New Roman" w:hAnsi="Times New Roman" w:cs="Times New Roman"/>
                <w:color w:val="000000"/>
                <w:sz w:val="22"/>
                <w:szCs w:val="22"/>
              </w:rPr>
              <w:t>弧度</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41034CF9">
            <w:pPr>
              <w:jc w:val="center"/>
              <w:rPr>
                <w:rFonts w:ascii="Times New Roman" w:hAnsi="Times New Roman" w:cs="Times New Roman"/>
                <w:color w:val="000000"/>
                <w:sz w:val="22"/>
                <w:szCs w:val="22"/>
              </w:rPr>
            </w:pPr>
            <w:r>
              <w:rPr>
                <w:rFonts w:ascii="Times New Roman" w:hAnsi="Times New Roman" w:cs="Times New Roman"/>
                <w:color w:val="000000"/>
                <w:sz w:val="22"/>
                <w:szCs w:val="22"/>
              </w:rPr>
              <w:t>1.373400767</w:t>
            </w:r>
          </w:p>
        </w:tc>
      </w:tr>
      <w:tr w14:paraId="1543F3DC">
        <w:tblPrEx>
          <w:tblCellMar>
            <w:top w:w="0" w:type="dxa"/>
            <w:left w:w="108" w:type="dxa"/>
            <w:bottom w:w="0" w:type="dxa"/>
            <w:right w:w="108" w:type="dxa"/>
          </w:tblCellMar>
        </w:tblPrEx>
        <w:trPr>
          <w:trHeight w:val="33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1E70D593">
            <w:pPr>
              <w:jc w:val="center"/>
              <w:rPr>
                <w:rFonts w:ascii="Times New Roman" w:hAnsi="Times New Roman" w:cs="Times New Roman"/>
                <w:color w:val="000000"/>
                <w:sz w:val="22"/>
                <w:szCs w:val="22"/>
              </w:rPr>
            </w:pPr>
            <w:r>
              <w:rPr>
                <w:rFonts w:ascii="Times New Roman" w:hAnsi="Times New Roman" w:cs="Times New Roman"/>
                <w:color w:val="000000"/>
                <w:sz w:val="22"/>
                <w:szCs w:val="22"/>
              </w:rPr>
              <w:t>冲跨比λx</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69BE32F4">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40B5B094">
            <w:pPr>
              <w:jc w:val="center"/>
              <w:rPr>
                <w:rFonts w:ascii="Times New Roman" w:hAnsi="Times New Roman" w:cs="Times New Roman"/>
                <w:color w:val="000000"/>
                <w:sz w:val="22"/>
                <w:szCs w:val="22"/>
              </w:rPr>
            </w:pPr>
            <w:r>
              <w:rPr>
                <w:rFonts w:ascii="Times New Roman" w:hAnsi="Times New Roman" w:cs="Times New Roman"/>
                <w:color w:val="000000"/>
                <w:sz w:val="22"/>
                <w:szCs w:val="22"/>
              </w:rPr>
              <w:t>0.2</w:t>
            </w:r>
          </w:p>
        </w:tc>
      </w:tr>
      <w:tr w14:paraId="52E9A0BC">
        <w:tblPrEx>
          <w:tblCellMar>
            <w:top w:w="0" w:type="dxa"/>
            <w:left w:w="108" w:type="dxa"/>
            <w:bottom w:w="0" w:type="dxa"/>
            <w:right w:w="108" w:type="dxa"/>
          </w:tblCellMar>
        </w:tblPrEx>
        <w:trPr>
          <w:trHeight w:val="33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6AEF0D72">
            <w:pPr>
              <w:jc w:val="center"/>
              <w:rPr>
                <w:rFonts w:ascii="Times New Roman" w:hAnsi="Times New Roman" w:cs="Times New Roman"/>
                <w:color w:val="000000"/>
                <w:sz w:val="22"/>
                <w:szCs w:val="22"/>
              </w:rPr>
            </w:pPr>
            <w:r>
              <w:rPr>
                <w:rFonts w:ascii="Times New Roman" w:hAnsi="Times New Roman" w:cs="Times New Roman"/>
                <w:color w:val="000000"/>
                <w:sz w:val="22"/>
                <w:szCs w:val="22"/>
              </w:rPr>
              <w:t>冲跨比λy</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6FE3B60A">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0DCB7F91">
            <w:pPr>
              <w:jc w:val="center"/>
              <w:rPr>
                <w:rFonts w:ascii="Times New Roman" w:hAnsi="Times New Roman" w:cs="Times New Roman"/>
                <w:color w:val="000000"/>
                <w:sz w:val="22"/>
                <w:szCs w:val="22"/>
              </w:rPr>
            </w:pPr>
            <w:r>
              <w:rPr>
                <w:rFonts w:ascii="Times New Roman" w:hAnsi="Times New Roman" w:cs="Times New Roman"/>
                <w:color w:val="000000"/>
                <w:sz w:val="22"/>
                <w:szCs w:val="22"/>
              </w:rPr>
              <w:t>0.2</w:t>
            </w:r>
          </w:p>
        </w:tc>
      </w:tr>
      <w:tr w14:paraId="0D797D4B">
        <w:tblPrEx>
          <w:tblCellMar>
            <w:top w:w="0" w:type="dxa"/>
            <w:left w:w="108" w:type="dxa"/>
            <w:bottom w:w="0" w:type="dxa"/>
            <w:right w:w="108" w:type="dxa"/>
          </w:tblCellMar>
        </w:tblPrEx>
        <w:trPr>
          <w:trHeight w:val="33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67C83BF0">
            <w:pPr>
              <w:jc w:val="center"/>
              <w:rPr>
                <w:rFonts w:ascii="Times New Roman" w:hAnsi="Times New Roman" w:cs="Times New Roman"/>
                <w:color w:val="000000"/>
                <w:sz w:val="22"/>
                <w:szCs w:val="22"/>
              </w:rPr>
            </w:pPr>
            <w:r>
              <w:rPr>
                <w:rFonts w:ascii="Times New Roman" w:hAnsi="Times New Roman" w:cs="Times New Roman"/>
                <w:color w:val="000000"/>
                <w:sz w:val="22"/>
                <w:szCs w:val="22"/>
              </w:rPr>
              <w:t>冲切承载力系数αpx</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07B058C2">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1349B38A">
            <w:pPr>
              <w:jc w:val="center"/>
              <w:rPr>
                <w:rFonts w:ascii="Times New Roman" w:hAnsi="Times New Roman" w:cs="Times New Roman"/>
                <w:color w:val="000000"/>
                <w:sz w:val="22"/>
                <w:szCs w:val="22"/>
              </w:rPr>
            </w:pPr>
            <w:r>
              <w:rPr>
                <w:rFonts w:ascii="Times New Roman" w:hAnsi="Times New Roman" w:cs="Times New Roman"/>
                <w:color w:val="000000"/>
                <w:sz w:val="22"/>
                <w:szCs w:val="22"/>
              </w:rPr>
              <w:t>3</w:t>
            </w:r>
          </w:p>
        </w:tc>
      </w:tr>
      <w:tr w14:paraId="2071ABE7">
        <w:tblPrEx>
          <w:tblCellMar>
            <w:top w:w="0" w:type="dxa"/>
            <w:left w:w="108" w:type="dxa"/>
            <w:bottom w:w="0" w:type="dxa"/>
            <w:right w:w="108" w:type="dxa"/>
          </w:tblCellMar>
        </w:tblPrEx>
        <w:trPr>
          <w:trHeight w:val="33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08C856A7">
            <w:pPr>
              <w:jc w:val="center"/>
              <w:rPr>
                <w:rFonts w:ascii="Times New Roman" w:hAnsi="Times New Roman" w:cs="Times New Roman"/>
                <w:color w:val="000000"/>
                <w:sz w:val="22"/>
                <w:szCs w:val="22"/>
              </w:rPr>
            </w:pPr>
            <w:r>
              <w:rPr>
                <w:rFonts w:ascii="Times New Roman" w:hAnsi="Times New Roman" w:cs="Times New Roman"/>
                <w:color w:val="000000"/>
                <w:sz w:val="22"/>
                <w:szCs w:val="22"/>
              </w:rPr>
              <w:t>冲切承载力系数αpy</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08B1052F">
            <w:pPr>
              <w:jc w:val="center"/>
              <w:rPr>
                <w:rFonts w:ascii="Times New Roman" w:hAnsi="Times New Roman" w:cs="Times New Roman"/>
                <w:color w:val="000000"/>
                <w:sz w:val="22"/>
                <w:szCs w:val="22"/>
              </w:rPr>
            </w:pPr>
            <w:r>
              <w:rPr>
                <w:rFonts w:ascii="Times New Roman" w:hAnsi="Times New Roman" w:cs="Times New Roman"/>
                <w:color w:val="000000"/>
                <w:sz w:val="22"/>
                <w:szCs w:val="22"/>
              </w:rPr>
              <w:t>-</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0A209E9D">
            <w:pPr>
              <w:jc w:val="center"/>
              <w:rPr>
                <w:rFonts w:ascii="Times New Roman" w:hAnsi="Times New Roman" w:cs="Times New Roman"/>
                <w:color w:val="000000"/>
                <w:sz w:val="22"/>
                <w:szCs w:val="22"/>
              </w:rPr>
            </w:pPr>
            <w:r>
              <w:rPr>
                <w:rFonts w:ascii="Times New Roman" w:hAnsi="Times New Roman" w:cs="Times New Roman"/>
                <w:color w:val="000000"/>
                <w:sz w:val="22"/>
                <w:szCs w:val="22"/>
              </w:rPr>
              <w:t>3</w:t>
            </w:r>
          </w:p>
        </w:tc>
      </w:tr>
      <w:tr w14:paraId="5E0CEEBC">
        <w:tblPrEx>
          <w:tblCellMar>
            <w:top w:w="0" w:type="dxa"/>
            <w:left w:w="108" w:type="dxa"/>
            <w:bottom w:w="0" w:type="dxa"/>
            <w:right w:w="108" w:type="dxa"/>
          </w:tblCellMar>
        </w:tblPrEx>
        <w:trPr>
          <w:trHeight w:val="28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43DC7F9B">
            <w:pPr>
              <w:jc w:val="center"/>
              <w:rPr>
                <w:rFonts w:ascii="Times New Roman" w:hAnsi="Times New Roman" w:cs="Times New Roman"/>
                <w:color w:val="000000"/>
                <w:sz w:val="22"/>
                <w:szCs w:val="22"/>
              </w:rPr>
            </w:pPr>
            <w:r>
              <w:rPr>
                <w:rFonts w:ascii="Times New Roman" w:hAnsi="Times New Roman" w:cs="Times New Roman"/>
                <w:color w:val="000000"/>
                <w:sz w:val="22"/>
                <w:szCs w:val="22"/>
              </w:rPr>
              <w:t>桥墩底面边长bx</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7D182A1B">
            <w:pPr>
              <w:jc w:val="center"/>
              <w:rPr>
                <w:rFonts w:ascii="Times New Roman" w:hAnsi="Times New Roman" w:cs="Times New Roman"/>
                <w:color w:val="000000"/>
                <w:sz w:val="22"/>
                <w:szCs w:val="22"/>
              </w:rPr>
            </w:pPr>
            <w:r>
              <w:rPr>
                <w:rFonts w:ascii="Times New Roman" w:hAnsi="Times New Roman" w:cs="Times New Roman"/>
                <w:color w:val="000000"/>
                <w:sz w:val="22"/>
                <w:szCs w:val="22"/>
              </w:rPr>
              <w:t>cm</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231454FB">
            <w:pPr>
              <w:jc w:val="center"/>
              <w:rPr>
                <w:rFonts w:ascii="Times New Roman" w:hAnsi="Times New Roman" w:cs="Times New Roman"/>
                <w:color w:val="000000"/>
                <w:sz w:val="22"/>
                <w:szCs w:val="22"/>
              </w:rPr>
            </w:pPr>
            <w:r>
              <w:rPr>
                <w:rFonts w:ascii="Times New Roman" w:hAnsi="Times New Roman" w:cs="Times New Roman"/>
                <w:color w:val="000000"/>
                <w:sz w:val="22"/>
                <w:szCs w:val="22"/>
              </w:rPr>
              <w:t>150</w:t>
            </w:r>
          </w:p>
        </w:tc>
      </w:tr>
      <w:tr w14:paraId="56A2B014">
        <w:tblPrEx>
          <w:tblCellMar>
            <w:top w:w="0" w:type="dxa"/>
            <w:left w:w="108" w:type="dxa"/>
            <w:bottom w:w="0" w:type="dxa"/>
            <w:right w:w="108" w:type="dxa"/>
          </w:tblCellMar>
        </w:tblPrEx>
        <w:trPr>
          <w:trHeight w:val="280"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312F7C10">
            <w:pPr>
              <w:jc w:val="center"/>
              <w:rPr>
                <w:rFonts w:ascii="Times New Roman" w:hAnsi="Times New Roman" w:cs="Times New Roman"/>
                <w:color w:val="000000"/>
                <w:sz w:val="22"/>
                <w:szCs w:val="22"/>
              </w:rPr>
            </w:pPr>
            <w:r>
              <w:rPr>
                <w:rFonts w:ascii="Times New Roman" w:hAnsi="Times New Roman" w:cs="Times New Roman"/>
                <w:color w:val="000000"/>
                <w:sz w:val="22"/>
                <w:szCs w:val="22"/>
              </w:rPr>
              <w:t>桥墩底面边长by</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05B73C85">
            <w:pPr>
              <w:jc w:val="center"/>
              <w:rPr>
                <w:rFonts w:ascii="Times New Roman" w:hAnsi="Times New Roman" w:cs="Times New Roman"/>
                <w:color w:val="000000"/>
                <w:sz w:val="22"/>
                <w:szCs w:val="22"/>
              </w:rPr>
            </w:pPr>
            <w:r>
              <w:rPr>
                <w:rFonts w:ascii="Times New Roman" w:hAnsi="Times New Roman" w:cs="Times New Roman"/>
                <w:color w:val="000000"/>
                <w:sz w:val="22"/>
                <w:szCs w:val="22"/>
              </w:rPr>
              <w:t>cm</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61997176">
            <w:pPr>
              <w:jc w:val="center"/>
              <w:rPr>
                <w:rFonts w:ascii="Times New Roman" w:hAnsi="Times New Roman" w:cs="Times New Roman"/>
                <w:color w:val="000000"/>
                <w:sz w:val="22"/>
                <w:szCs w:val="22"/>
              </w:rPr>
            </w:pPr>
            <w:r>
              <w:rPr>
                <w:rFonts w:ascii="Times New Roman" w:hAnsi="Times New Roman" w:cs="Times New Roman"/>
                <w:color w:val="000000"/>
                <w:sz w:val="22"/>
                <w:szCs w:val="22"/>
              </w:rPr>
              <w:t>150</w:t>
            </w:r>
          </w:p>
        </w:tc>
      </w:tr>
      <w:tr w14:paraId="6B947C5A">
        <w:tblPrEx>
          <w:tblCellMar>
            <w:top w:w="0" w:type="dxa"/>
            <w:left w:w="108" w:type="dxa"/>
            <w:bottom w:w="0" w:type="dxa"/>
            <w:right w:w="108" w:type="dxa"/>
          </w:tblCellMar>
        </w:tblPrEx>
        <w:trPr>
          <w:trHeight w:val="345"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3A49E4E7">
            <w:pPr>
              <w:jc w:val="center"/>
              <w:rPr>
                <w:rFonts w:ascii="Times New Roman" w:hAnsi="Times New Roman" w:cs="Times New Roman"/>
                <w:color w:val="000000"/>
                <w:sz w:val="22"/>
                <w:szCs w:val="22"/>
              </w:rPr>
            </w:pPr>
            <w:r>
              <w:rPr>
                <w:rFonts w:ascii="Times New Roman" w:hAnsi="Times New Roman" w:cs="Times New Roman"/>
                <w:color w:val="000000"/>
                <w:sz w:val="22"/>
                <w:szCs w:val="22"/>
              </w:rPr>
              <w:t>桥墩竖向力设计值Fld</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3FDF5280">
            <w:pPr>
              <w:jc w:val="center"/>
              <w:rPr>
                <w:rFonts w:ascii="Times New Roman" w:hAnsi="Times New Roman" w:cs="Times New Roman"/>
                <w:color w:val="000000"/>
                <w:sz w:val="22"/>
                <w:szCs w:val="22"/>
              </w:rPr>
            </w:pPr>
            <w:r>
              <w:rPr>
                <w:rFonts w:ascii="Times New Roman" w:hAnsi="Times New Roman" w:cs="Times New Roman"/>
                <w:color w:val="000000"/>
                <w:sz w:val="22"/>
                <w:szCs w:val="22"/>
              </w:rPr>
              <w:t>KN</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756CD782">
            <w:pPr>
              <w:jc w:val="center"/>
              <w:rPr>
                <w:rFonts w:ascii="Times New Roman" w:hAnsi="Times New Roman" w:cs="Times New Roman"/>
                <w:color w:val="000000"/>
                <w:sz w:val="22"/>
                <w:szCs w:val="22"/>
              </w:rPr>
            </w:pPr>
            <w:r>
              <w:rPr>
                <w:rFonts w:ascii="Times New Roman" w:hAnsi="Times New Roman" w:cs="Times New Roman"/>
                <w:color w:val="000000"/>
                <w:sz w:val="22"/>
                <w:szCs w:val="22"/>
              </w:rPr>
              <w:t>2648</w:t>
            </w:r>
          </w:p>
        </w:tc>
      </w:tr>
      <w:tr w14:paraId="00D75657">
        <w:tblPrEx>
          <w:tblCellMar>
            <w:top w:w="0" w:type="dxa"/>
            <w:left w:w="108" w:type="dxa"/>
            <w:bottom w:w="0" w:type="dxa"/>
            <w:right w:w="108" w:type="dxa"/>
          </w:tblCellMar>
        </w:tblPrEx>
        <w:trPr>
          <w:trHeight w:val="345"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3A7378B7">
            <w:pPr>
              <w:jc w:val="center"/>
              <w:rPr>
                <w:rFonts w:ascii="Times New Roman" w:hAnsi="Times New Roman" w:cs="Times New Roman"/>
                <w:color w:val="000000"/>
                <w:sz w:val="22"/>
                <w:szCs w:val="22"/>
              </w:rPr>
            </w:pPr>
            <w:r>
              <w:rPr>
                <w:rFonts w:ascii="Times New Roman" w:hAnsi="Times New Roman" w:cs="Times New Roman"/>
                <w:color w:val="000000"/>
                <w:sz w:val="22"/>
                <w:szCs w:val="22"/>
              </w:rPr>
              <w:t>γ0Fld</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7AEACD3C">
            <w:pPr>
              <w:jc w:val="center"/>
              <w:rPr>
                <w:rFonts w:ascii="Times New Roman" w:hAnsi="Times New Roman" w:cs="Times New Roman"/>
                <w:color w:val="000000"/>
                <w:sz w:val="22"/>
                <w:szCs w:val="22"/>
              </w:rPr>
            </w:pPr>
            <w:r>
              <w:rPr>
                <w:rFonts w:ascii="Times New Roman" w:hAnsi="Times New Roman" w:cs="Times New Roman"/>
                <w:color w:val="000000"/>
                <w:sz w:val="22"/>
                <w:szCs w:val="22"/>
              </w:rPr>
              <w:t>KN</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1CD05EF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2648 </w:t>
            </w:r>
          </w:p>
        </w:tc>
      </w:tr>
      <w:tr w14:paraId="4A7DB5FD">
        <w:tblPrEx>
          <w:tblCellMar>
            <w:top w:w="0" w:type="dxa"/>
            <w:left w:w="108" w:type="dxa"/>
            <w:bottom w:w="0" w:type="dxa"/>
            <w:right w:w="108" w:type="dxa"/>
          </w:tblCellMar>
        </w:tblPrEx>
        <w:trPr>
          <w:trHeight w:val="345" w:hRule="atLeast"/>
        </w:trPr>
        <w:tc>
          <w:tcPr>
            <w:tcW w:w="3111" w:type="pct"/>
            <w:tcBorders>
              <w:top w:val="single" w:color="000000" w:sz="4" w:space="0"/>
              <w:left w:val="double" w:color="000000" w:sz="4" w:space="0"/>
              <w:bottom w:val="single" w:color="000000" w:sz="4" w:space="0"/>
              <w:right w:val="single" w:color="000000" w:sz="4" w:space="0"/>
            </w:tcBorders>
            <w:noWrap/>
            <w:vAlign w:val="center"/>
          </w:tcPr>
          <w:p w14:paraId="6017F4B6">
            <w:pPr>
              <w:jc w:val="center"/>
              <w:rPr>
                <w:rFonts w:ascii="Times New Roman" w:hAnsi="Times New Roman" w:cs="Times New Roman"/>
                <w:color w:val="000000"/>
                <w:sz w:val="22"/>
                <w:szCs w:val="22"/>
              </w:rPr>
            </w:pPr>
            <w:r>
              <w:rPr>
                <w:rFonts w:ascii="Times New Roman" w:hAnsi="Times New Roman" w:cs="Times New Roman"/>
                <w:color w:val="000000"/>
                <w:sz w:val="22"/>
                <w:szCs w:val="22"/>
              </w:rPr>
              <w:t>公式(8.5.5-1)右侧计算式</w:t>
            </w:r>
          </w:p>
        </w:tc>
        <w:tc>
          <w:tcPr>
            <w:tcW w:w="611" w:type="pct"/>
            <w:tcBorders>
              <w:top w:val="single" w:color="000000" w:sz="4" w:space="0"/>
              <w:left w:val="single" w:color="000000" w:sz="4" w:space="0"/>
              <w:bottom w:val="single" w:color="000000" w:sz="4" w:space="0"/>
              <w:right w:val="single" w:color="000000" w:sz="4" w:space="0"/>
            </w:tcBorders>
            <w:noWrap/>
            <w:vAlign w:val="center"/>
          </w:tcPr>
          <w:p w14:paraId="1213D14C">
            <w:pPr>
              <w:jc w:val="center"/>
              <w:rPr>
                <w:rFonts w:ascii="Times New Roman" w:hAnsi="Times New Roman" w:cs="Times New Roman"/>
                <w:color w:val="000000"/>
                <w:sz w:val="22"/>
                <w:szCs w:val="22"/>
              </w:rPr>
            </w:pPr>
            <w:r>
              <w:rPr>
                <w:rFonts w:ascii="Times New Roman" w:hAnsi="Times New Roman" w:cs="Times New Roman"/>
                <w:color w:val="000000"/>
                <w:sz w:val="22"/>
                <w:szCs w:val="22"/>
              </w:rPr>
              <w:t>KN</w:t>
            </w:r>
          </w:p>
        </w:tc>
        <w:tc>
          <w:tcPr>
            <w:tcW w:w="1277" w:type="pct"/>
            <w:tcBorders>
              <w:top w:val="single" w:color="000000" w:sz="4" w:space="0"/>
              <w:left w:val="single" w:color="000000" w:sz="4" w:space="0"/>
              <w:bottom w:val="single" w:color="000000" w:sz="4" w:space="0"/>
              <w:right w:val="double" w:color="000000" w:sz="4" w:space="0"/>
            </w:tcBorders>
            <w:noWrap/>
            <w:vAlign w:val="center"/>
          </w:tcPr>
          <w:p w14:paraId="1D51141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24739 </w:t>
            </w:r>
          </w:p>
        </w:tc>
      </w:tr>
      <w:tr w14:paraId="62CCD359">
        <w:tblPrEx>
          <w:tblCellMar>
            <w:top w:w="0" w:type="dxa"/>
            <w:left w:w="108" w:type="dxa"/>
            <w:bottom w:w="0" w:type="dxa"/>
            <w:right w:w="108" w:type="dxa"/>
          </w:tblCellMar>
        </w:tblPrEx>
        <w:trPr>
          <w:trHeight w:val="345" w:hRule="atLeast"/>
        </w:trPr>
        <w:tc>
          <w:tcPr>
            <w:tcW w:w="3111" w:type="pct"/>
            <w:tcBorders>
              <w:top w:val="single" w:color="000000" w:sz="4" w:space="0"/>
              <w:left w:val="double" w:color="000000" w:sz="4" w:space="0"/>
              <w:bottom w:val="double" w:color="000000" w:sz="4" w:space="0"/>
              <w:right w:val="single" w:color="000000" w:sz="4" w:space="0"/>
            </w:tcBorders>
            <w:noWrap/>
            <w:vAlign w:val="center"/>
          </w:tcPr>
          <w:p w14:paraId="53BB84C0">
            <w:pPr>
              <w:jc w:val="center"/>
              <w:rPr>
                <w:rFonts w:ascii="Times New Roman" w:hAnsi="Times New Roman" w:cs="Times New Roman"/>
                <w:color w:val="000000"/>
                <w:sz w:val="22"/>
                <w:szCs w:val="22"/>
              </w:rPr>
            </w:pPr>
            <w:r>
              <w:rPr>
                <w:rFonts w:ascii="Times New Roman" w:hAnsi="Times New Roman" w:cs="Times New Roman"/>
                <w:color w:val="000000"/>
                <w:sz w:val="22"/>
                <w:szCs w:val="22"/>
              </w:rPr>
              <w:t>是否满足规范要求</w:t>
            </w:r>
          </w:p>
        </w:tc>
        <w:tc>
          <w:tcPr>
            <w:tcW w:w="611" w:type="pct"/>
            <w:tcBorders>
              <w:top w:val="single" w:color="000000" w:sz="4" w:space="0"/>
              <w:left w:val="single" w:color="000000" w:sz="4" w:space="0"/>
              <w:bottom w:val="double" w:color="000000" w:sz="4" w:space="0"/>
              <w:right w:val="single" w:color="000000" w:sz="4" w:space="0"/>
            </w:tcBorders>
            <w:noWrap/>
            <w:vAlign w:val="center"/>
          </w:tcPr>
          <w:p w14:paraId="5BE08B6C">
            <w:pPr>
              <w:jc w:val="center"/>
              <w:rPr>
                <w:rFonts w:ascii="Times New Roman" w:hAnsi="Times New Roman" w:cs="Times New Roman"/>
                <w:color w:val="000000"/>
                <w:sz w:val="22"/>
                <w:szCs w:val="22"/>
              </w:rPr>
            </w:pPr>
            <w:r>
              <w:rPr>
                <w:rFonts w:ascii="Times New Roman" w:hAnsi="Times New Roman" w:cs="Times New Roman"/>
                <w:color w:val="000000"/>
                <w:sz w:val="22"/>
                <w:szCs w:val="22"/>
              </w:rPr>
              <w:t>满足</w:t>
            </w:r>
          </w:p>
        </w:tc>
        <w:tc>
          <w:tcPr>
            <w:tcW w:w="1277" w:type="pct"/>
            <w:tcBorders>
              <w:top w:val="single" w:color="000000" w:sz="4" w:space="0"/>
              <w:left w:val="single" w:color="000000" w:sz="4" w:space="0"/>
              <w:bottom w:val="double" w:color="000000" w:sz="4" w:space="0"/>
              <w:right w:val="double" w:color="000000" w:sz="4" w:space="0"/>
            </w:tcBorders>
            <w:noWrap/>
            <w:vAlign w:val="center"/>
          </w:tcPr>
          <w:p w14:paraId="505187A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安全系数</w:t>
            </w:r>
            <w:r>
              <w:rPr>
                <w:rFonts w:ascii="Times New Roman" w:hAnsi="Times New Roman" w:cs="Times New Roman"/>
                <w:color w:val="000000"/>
                <w:sz w:val="22"/>
                <w:szCs w:val="22"/>
              </w:rPr>
              <w:t>9.34</w:t>
            </w:r>
          </w:p>
        </w:tc>
      </w:tr>
    </w:tbl>
    <w:p w14:paraId="66D4EF72">
      <w:pPr>
        <w:rPr>
          <w:rFonts w:hint="eastAsia"/>
        </w:rPr>
      </w:pPr>
    </w:p>
    <w:p w14:paraId="11F2DAC2">
      <w:pPr>
        <w:pStyle w:val="3"/>
        <w:spacing w:after="120" w:line="360" w:lineRule="auto"/>
        <w:rPr>
          <w:color w:val="auto"/>
        </w:rPr>
      </w:pPr>
      <w:bookmarkStart w:id="133" w:name="_Toc16331"/>
      <w:r>
        <w:rPr>
          <w:rFonts w:hint="eastAsia"/>
          <w:color w:val="auto"/>
        </w:rPr>
        <w:t>6.4</w:t>
      </w:r>
      <w:r>
        <w:rPr>
          <w:color w:val="auto"/>
        </w:rPr>
        <w:t>.</w:t>
      </w:r>
      <w:r>
        <w:rPr>
          <w:rFonts w:hint="eastAsia"/>
          <w:color w:val="auto"/>
        </w:rPr>
        <w:t xml:space="preserve"> 构造措施验算</w:t>
      </w:r>
      <w:bookmarkEnd w:id="133"/>
    </w:p>
    <w:p w14:paraId="2CBEFEFF">
      <w:pPr>
        <w:spacing w:line="360" w:lineRule="auto"/>
        <w:ind w:firstLine="480" w:firstLineChars="200"/>
        <w:rPr>
          <w:rFonts w:ascii="Times New Roman" w:hAnsi="Times New Roman" w:cs="Times New Roman"/>
          <w:szCs w:val="21"/>
        </w:rPr>
      </w:pPr>
      <w:r>
        <w:rPr>
          <w:rFonts w:ascii="Times New Roman" w:hAnsi="Times New Roman" w:cs="Times New Roman"/>
          <w:szCs w:val="21"/>
        </w:rPr>
        <w:t>参考《公路桥梁抗震设计规范》（JTG/T2231-01—2020）要求，对桥梁构造措施进行验算。</w:t>
      </w:r>
    </w:p>
    <w:p w14:paraId="36495128">
      <w:pPr>
        <w:pStyle w:val="4"/>
      </w:pPr>
      <w:bookmarkStart w:id="134" w:name="_Toc226822166"/>
      <w:bookmarkStart w:id="135" w:name="_Toc6735"/>
      <w:bookmarkStart w:id="136" w:name="_Toc226816060"/>
      <w:r>
        <w:t>6.</w:t>
      </w:r>
      <w:r>
        <w:rPr>
          <w:rFonts w:hint="eastAsia"/>
        </w:rPr>
        <w:t>4</w:t>
      </w:r>
      <w:r>
        <w:t>.1 一级抗震措施</w:t>
      </w:r>
      <w:bookmarkEnd w:id="134"/>
      <w:bookmarkEnd w:id="135"/>
      <w:bookmarkEnd w:id="136"/>
    </w:p>
    <w:p w14:paraId="35BB412D">
      <w:pPr>
        <w:spacing w:line="360" w:lineRule="auto"/>
        <w:ind w:firstLine="480" w:firstLineChars="200"/>
        <w:rPr>
          <w:rFonts w:ascii="Times New Roman" w:hAnsi="Times New Roman" w:cs="Times New Roman"/>
          <w:szCs w:val="21"/>
        </w:rPr>
      </w:pPr>
      <w:r>
        <w:rPr>
          <w:rFonts w:ascii="Times New Roman" w:hAnsi="Times New Roman" w:cs="Times New Roman"/>
          <w:szCs w:val="21"/>
        </w:rPr>
        <w:t>参考《公路桥梁抗震设计规范》（JTG/T2231-01—2020）要求，简支梁桥和连续梁桥上部结构梁端至墩、台帽或盖梁边缘应有一定的距离，其最小值a(cm)应按式（6.5）计算，且不应小于60cm。</w:t>
      </w:r>
    </w:p>
    <w:p w14:paraId="6BC0266C">
      <w:pPr>
        <w:tabs>
          <w:tab w:val="center" w:pos="4800"/>
          <w:tab w:val="center" w:pos="9120"/>
        </w:tabs>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drawing>
          <wp:inline distT="0" distB="0" distL="0" distR="0">
            <wp:extent cx="1969770" cy="326390"/>
            <wp:effectExtent l="0" t="0" r="11430" b="381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9"/>
                    <a:stretch>
                      <a:fillRect/>
                    </a:stretch>
                  </pic:blipFill>
                  <pic:spPr>
                    <a:xfrm>
                      <a:off x="0" y="0"/>
                      <a:ext cx="2040362" cy="338260"/>
                    </a:xfrm>
                    <a:prstGeom prst="rect">
                      <a:avLst/>
                    </a:prstGeom>
                  </pic:spPr>
                </pic:pic>
              </a:graphicData>
            </a:graphic>
          </wp:inline>
        </w:drawing>
      </w:r>
      <w:r>
        <w:rPr>
          <w:rFonts w:ascii="Times New Roman" w:hAnsi="Times New Roman" w:cs="Times New Roman"/>
        </w:rPr>
        <w:tab/>
      </w:r>
    </w:p>
    <w:p w14:paraId="458EFD96">
      <w:pPr>
        <w:spacing w:line="360" w:lineRule="auto"/>
        <w:ind w:firstLine="480" w:firstLineChars="200"/>
        <w:rPr>
          <w:rFonts w:ascii="Times New Roman" w:hAnsi="Times New Roman" w:cs="Times New Roman"/>
          <w:szCs w:val="21"/>
        </w:rPr>
      </w:pPr>
      <w:r>
        <w:rPr>
          <w:rFonts w:ascii="Times New Roman" w:hAnsi="Times New Roman" w:cs="Times New Roman"/>
          <w:szCs w:val="21"/>
        </w:rPr>
        <w:t>L—— —联上部结构总长度（m）；</w:t>
      </w:r>
    </w:p>
    <w:p w14:paraId="19A3432E">
      <w:pPr>
        <w:spacing w:line="360" w:lineRule="auto"/>
        <w:ind w:firstLine="480" w:firstLineChars="200"/>
        <w:rPr>
          <w:rFonts w:ascii="Times New Roman" w:hAnsi="Times New Roman" w:cs="Times New Roman"/>
          <w:szCs w:val="21"/>
        </w:rPr>
      </w:pPr>
      <w:r>
        <w:rPr>
          <w:rFonts w:ascii="Times New Roman" w:hAnsi="Times New Roman" w:cs="Times New Roman"/>
          <w:szCs w:val="21"/>
        </w:rPr>
        <w:t>H—— 支承一联上部结构桥墩的平均高度（m），桥台的高度取值为0；</w:t>
      </w:r>
    </w:p>
    <w:p w14:paraId="2754ED77">
      <w:pPr>
        <w:spacing w:line="360" w:lineRule="auto"/>
        <w:ind w:firstLine="480" w:firstLineChars="200"/>
        <w:rPr>
          <w:rFonts w:ascii="Times New Roman" w:hAnsi="Times New Roman" w:cs="Times New Roman"/>
          <w:szCs w:val="21"/>
        </w:rPr>
      </w:pPr>
      <w:r>
        <w:rPr>
          <w:rFonts w:ascii="Times New Roman" w:hAnsi="Times New Roman" w:cs="Times New Roman"/>
          <w:szCs w:val="21"/>
        </w:rPr>
        <w:t>L</w:t>
      </w:r>
      <w:r>
        <w:rPr>
          <w:rFonts w:ascii="Times New Roman" w:hAnsi="Times New Roman" w:cs="Times New Roman"/>
          <w:szCs w:val="21"/>
          <w:vertAlign w:val="subscript"/>
        </w:rPr>
        <w:t>k</w:t>
      </w:r>
      <w:r>
        <w:rPr>
          <w:rFonts w:ascii="Times New Roman" w:hAnsi="Times New Roman" w:cs="Times New Roman"/>
          <w:szCs w:val="21"/>
        </w:rPr>
        <w:t>—— 一联上部结构的最大单孔跨径（m）；</w:t>
      </w:r>
    </w:p>
    <w:p w14:paraId="0026B917">
      <w:pPr>
        <w:spacing w:line="360" w:lineRule="auto"/>
        <w:jc w:val="center"/>
        <w:rPr>
          <w:rFonts w:hint="eastAsia" w:cs="Times New Roman"/>
          <w:szCs w:val="21"/>
        </w:rPr>
      </w:pPr>
      <w:r>
        <w:drawing>
          <wp:inline distT="0" distB="0" distL="0" distR="0">
            <wp:extent cx="2620010" cy="1927225"/>
            <wp:effectExtent l="0" t="0" r="8890" b="0"/>
            <wp:docPr id="2046688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8594" name="图片 1"/>
                    <pic:cNvPicPr>
                      <a:picLocks noChangeAspect="1"/>
                    </pic:cNvPicPr>
                  </pic:nvPicPr>
                  <pic:blipFill>
                    <a:blip r:embed="rId50"/>
                    <a:stretch>
                      <a:fillRect/>
                    </a:stretch>
                  </pic:blipFill>
                  <pic:spPr>
                    <a:xfrm>
                      <a:off x="0" y="0"/>
                      <a:ext cx="2624789" cy="1930873"/>
                    </a:xfrm>
                    <a:prstGeom prst="rect">
                      <a:avLst/>
                    </a:prstGeom>
                  </pic:spPr>
                </pic:pic>
              </a:graphicData>
            </a:graphic>
          </wp:inline>
        </w:drawing>
      </w:r>
    </w:p>
    <w:p w14:paraId="68974613">
      <w:pPr>
        <w:keepNext/>
        <w:widowControl w:val="0"/>
        <w:spacing w:line="480" w:lineRule="auto"/>
        <w:jc w:val="center"/>
        <w:rPr>
          <w:rFonts w:ascii="Times New Roman" w:hAnsi="Times New Roman" w:cs="Times New Roman"/>
          <w:b/>
          <w:kern w:val="2"/>
          <w:sz w:val="20"/>
          <w:szCs w:val="20"/>
          <w14:ligatures w14:val="standardContextual"/>
        </w:rPr>
      </w:pPr>
      <w:r>
        <w:rPr>
          <w:rFonts w:hint="eastAsia" w:ascii="Times New Roman" w:hAnsi="Times New Roman" w:cs="Times New Roman"/>
          <w:b/>
          <w:kern w:val="2"/>
          <w:sz w:val="20"/>
          <w:szCs w:val="20"/>
          <w14:ligatures w14:val="standardContextual"/>
        </w:rPr>
        <w:t>图6.4 梁端至墩、台帽或盖梁边缘的最小距离a</w:t>
      </w:r>
    </w:p>
    <w:p w14:paraId="0E6832E1">
      <w:pPr>
        <w:pStyle w:val="76"/>
        <w:spacing w:before="163" w:beforeLines="50" w:after="163" w:afterLines="50"/>
        <w:ind w:firstLine="0" w:firstLineChars="0"/>
        <w:rPr>
          <w:szCs w:val="21"/>
        </w:rPr>
      </w:pPr>
      <w:r>
        <w:t>表</w:t>
      </w:r>
      <w:r>
        <w:rPr>
          <w:rFonts w:hint="eastAsia"/>
        </w:rPr>
        <w:t>6</w:t>
      </w:r>
      <w:r>
        <w:t>.</w:t>
      </w:r>
      <w:r>
        <w:rPr>
          <w:rFonts w:hint="eastAsia"/>
        </w:rPr>
        <w:t>4</w:t>
      </w:r>
      <w:r>
        <w:t>-</w:t>
      </w:r>
      <w:r>
        <w:rPr>
          <w:rFonts w:hint="eastAsia"/>
        </w:rPr>
        <w:t>1</w:t>
      </w:r>
      <w:r>
        <w:t xml:space="preserve"> </w:t>
      </w:r>
      <w:r>
        <w:rPr>
          <w:rFonts w:hint="eastAsia"/>
        </w:rPr>
        <w:t>构造措施验算</w:t>
      </w:r>
    </w:p>
    <w:tbl>
      <w:tblPr>
        <w:tblStyle w:val="28"/>
        <w:tblW w:w="4998" w:type="pct"/>
        <w:jc w:val="center"/>
        <w:tblLayout w:type="autofit"/>
        <w:tblCellMar>
          <w:top w:w="0" w:type="dxa"/>
          <w:left w:w="108" w:type="dxa"/>
          <w:bottom w:w="0" w:type="dxa"/>
          <w:right w:w="108" w:type="dxa"/>
        </w:tblCellMar>
      </w:tblPr>
      <w:tblGrid>
        <w:gridCol w:w="1509"/>
        <w:gridCol w:w="2619"/>
        <w:gridCol w:w="3354"/>
        <w:gridCol w:w="1800"/>
      </w:tblGrid>
      <w:tr w14:paraId="143E931D">
        <w:tblPrEx>
          <w:tblCellMar>
            <w:top w:w="0" w:type="dxa"/>
            <w:left w:w="108" w:type="dxa"/>
            <w:bottom w:w="0" w:type="dxa"/>
            <w:right w:w="108" w:type="dxa"/>
          </w:tblCellMar>
        </w:tblPrEx>
        <w:trPr>
          <w:trHeight w:val="672" w:hRule="atLeast"/>
          <w:jc w:val="center"/>
        </w:trPr>
        <w:tc>
          <w:tcPr>
            <w:tcW w:w="813" w:type="pct"/>
            <w:tcBorders>
              <w:top w:val="double" w:color="auto" w:sz="6" w:space="0"/>
              <w:left w:val="double" w:color="auto" w:sz="6" w:space="0"/>
              <w:bottom w:val="single" w:color="auto" w:sz="4" w:space="0"/>
              <w:right w:val="single" w:color="auto" w:sz="4" w:space="0"/>
            </w:tcBorders>
            <w:noWrap/>
            <w:vAlign w:val="center"/>
          </w:tcPr>
          <w:p w14:paraId="4E7499C9">
            <w:pPr>
              <w:jc w:val="center"/>
              <w:rPr>
                <w:rFonts w:ascii="Times New Roman" w:hAnsi="Times New Roman" w:cs="Times New Roman"/>
                <w:b/>
                <w:bCs/>
                <w:sz w:val="22"/>
                <w:szCs w:val="22"/>
              </w:rPr>
            </w:pPr>
            <w:r>
              <w:rPr>
                <w:rFonts w:ascii="Times New Roman" w:hAnsi="Times New Roman" w:cs="Times New Roman"/>
                <w:b/>
                <w:bCs/>
                <w:sz w:val="22"/>
                <w:szCs w:val="22"/>
              </w:rPr>
              <w:t>墩号</w:t>
            </w:r>
          </w:p>
        </w:tc>
        <w:tc>
          <w:tcPr>
            <w:tcW w:w="1410" w:type="pct"/>
            <w:tcBorders>
              <w:top w:val="double" w:color="auto" w:sz="6" w:space="0"/>
              <w:left w:val="nil"/>
              <w:bottom w:val="single" w:color="auto" w:sz="4" w:space="0"/>
              <w:right w:val="single" w:color="auto" w:sz="4" w:space="0"/>
            </w:tcBorders>
            <w:vAlign w:val="center"/>
          </w:tcPr>
          <w:p w14:paraId="6A3C88C3">
            <w:pPr>
              <w:jc w:val="center"/>
              <w:rPr>
                <w:rFonts w:ascii="Times New Roman" w:hAnsi="Times New Roman" w:cs="Times New Roman"/>
                <w:b/>
                <w:bCs/>
                <w:sz w:val="22"/>
                <w:szCs w:val="22"/>
              </w:rPr>
            </w:pPr>
            <w:r>
              <w:rPr>
                <w:rFonts w:ascii="Times New Roman" w:hAnsi="Times New Roman" w:cs="Times New Roman"/>
                <w:b/>
                <w:bCs/>
                <w:sz w:val="22"/>
                <w:szCs w:val="22"/>
              </w:rPr>
              <w:t>设计值（cm）</w:t>
            </w:r>
          </w:p>
        </w:tc>
        <w:tc>
          <w:tcPr>
            <w:tcW w:w="1806" w:type="pct"/>
            <w:tcBorders>
              <w:top w:val="double" w:color="auto" w:sz="6" w:space="0"/>
              <w:left w:val="nil"/>
              <w:bottom w:val="single" w:color="auto" w:sz="4" w:space="0"/>
              <w:right w:val="single" w:color="auto" w:sz="4" w:space="0"/>
            </w:tcBorders>
            <w:vAlign w:val="center"/>
          </w:tcPr>
          <w:p w14:paraId="2F578B64">
            <w:pPr>
              <w:jc w:val="center"/>
              <w:rPr>
                <w:rFonts w:ascii="Times New Roman" w:hAnsi="Times New Roman" w:cs="Times New Roman"/>
                <w:b/>
                <w:bCs/>
                <w:sz w:val="22"/>
                <w:szCs w:val="22"/>
              </w:rPr>
            </w:pPr>
            <w:r>
              <w:rPr>
                <w:rFonts w:ascii="Times New Roman" w:hAnsi="Times New Roman" w:cs="Times New Roman"/>
                <w:b/>
                <w:bCs/>
                <w:sz w:val="22"/>
                <w:szCs w:val="22"/>
              </w:rPr>
              <w:t>规范要求值（cm）</w:t>
            </w:r>
          </w:p>
        </w:tc>
        <w:tc>
          <w:tcPr>
            <w:tcW w:w="969" w:type="pct"/>
            <w:tcBorders>
              <w:top w:val="double" w:color="auto" w:sz="6" w:space="0"/>
              <w:left w:val="nil"/>
              <w:bottom w:val="single" w:color="auto" w:sz="4" w:space="0"/>
              <w:right w:val="double" w:color="auto" w:sz="6" w:space="0"/>
            </w:tcBorders>
            <w:vAlign w:val="center"/>
          </w:tcPr>
          <w:p w14:paraId="4C8B3A0B">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52A09188">
        <w:tblPrEx>
          <w:tblCellMar>
            <w:top w:w="0" w:type="dxa"/>
            <w:left w:w="108" w:type="dxa"/>
            <w:bottom w:w="0" w:type="dxa"/>
            <w:right w:w="108" w:type="dxa"/>
          </w:tblCellMar>
        </w:tblPrEx>
        <w:trPr>
          <w:trHeight w:val="288" w:hRule="atLeast"/>
          <w:jc w:val="center"/>
        </w:trPr>
        <w:tc>
          <w:tcPr>
            <w:tcW w:w="813" w:type="pct"/>
            <w:tcBorders>
              <w:top w:val="nil"/>
              <w:left w:val="double" w:color="auto" w:sz="6" w:space="0"/>
              <w:bottom w:val="single" w:color="auto" w:sz="4" w:space="0"/>
              <w:right w:val="single" w:color="auto" w:sz="4" w:space="0"/>
            </w:tcBorders>
            <w:noWrap/>
            <w:vAlign w:val="center"/>
          </w:tcPr>
          <w:p w14:paraId="3F9E6E37">
            <w:pPr>
              <w:jc w:val="center"/>
              <w:rPr>
                <w:rFonts w:ascii="Times New Roman" w:hAnsi="Times New Roman" w:cs="Times New Roman"/>
                <w:color w:val="000000"/>
                <w:sz w:val="22"/>
                <w:szCs w:val="22"/>
              </w:rPr>
            </w:pPr>
            <w:r>
              <w:rPr>
                <w:rFonts w:ascii="Times New Roman" w:hAnsi="Times New Roman" w:cs="Times New Roman"/>
                <w:color w:val="000000"/>
                <w:sz w:val="22"/>
                <w:szCs w:val="22"/>
              </w:rPr>
              <w:t>0# 桥台</w:t>
            </w:r>
          </w:p>
        </w:tc>
        <w:tc>
          <w:tcPr>
            <w:tcW w:w="1410" w:type="pct"/>
            <w:tcBorders>
              <w:top w:val="nil"/>
              <w:left w:val="nil"/>
              <w:bottom w:val="single" w:color="auto" w:sz="4" w:space="0"/>
              <w:right w:val="single" w:color="auto" w:sz="4" w:space="0"/>
            </w:tcBorders>
            <w:noWrap/>
            <w:vAlign w:val="center"/>
          </w:tcPr>
          <w:p w14:paraId="3BF7140A">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110 </w:t>
            </w:r>
          </w:p>
        </w:tc>
        <w:tc>
          <w:tcPr>
            <w:tcW w:w="1806" w:type="pct"/>
            <w:tcBorders>
              <w:top w:val="nil"/>
              <w:left w:val="nil"/>
              <w:bottom w:val="single" w:color="auto" w:sz="4" w:space="0"/>
              <w:right w:val="single" w:color="auto" w:sz="4" w:space="0"/>
            </w:tcBorders>
            <w:noWrap/>
            <w:vAlign w:val="center"/>
          </w:tcPr>
          <w:p w14:paraId="10C8983B">
            <w:pPr>
              <w:jc w:val="center"/>
              <w:rPr>
                <w:rFonts w:ascii="Times New Roman" w:hAnsi="Times New Roman" w:cs="Times New Roman"/>
                <w:color w:val="000000"/>
                <w:sz w:val="22"/>
                <w:szCs w:val="22"/>
              </w:rPr>
            </w:pPr>
            <w:r>
              <w:rPr>
                <w:rFonts w:ascii="Times New Roman" w:hAnsi="Times New Roman" w:cs="Times New Roman"/>
                <w:color w:val="000000"/>
                <w:sz w:val="22"/>
                <w:szCs w:val="22"/>
              </w:rPr>
              <w:t>72.2</w:t>
            </w:r>
          </w:p>
        </w:tc>
        <w:tc>
          <w:tcPr>
            <w:tcW w:w="969" w:type="pct"/>
            <w:tcBorders>
              <w:top w:val="nil"/>
              <w:left w:val="nil"/>
              <w:bottom w:val="single" w:color="auto" w:sz="4" w:space="0"/>
              <w:right w:val="double" w:color="auto" w:sz="6" w:space="0"/>
            </w:tcBorders>
            <w:noWrap/>
            <w:vAlign w:val="center"/>
          </w:tcPr>
          <w:p w14:paraId="7A84C5AE">
            <w:pPr>
              <w:jc w:val="center"/>
              <w:rPr>
                <w:rFonts w:ascii="Times New Roman" w:hAnsi="Times New Roman" w:cs="Times New Roman"/>
                <w:color w:val="000000"/>
                <w:sz w:val="22"/>
                <w:szCs w:val="22"/>
              </w:rPr>
            </w:pPr>
            <w:r>
              <w:rPr>
                <w:rFonts w:ascii="Times New Roman" w:hAnsi="Times New Roman" w:cs="Times New Roman"/>
                <w:color w:val="000000"/>
                <w:sz w:val="22"/>
                <w:szCs w:val="22"/>
              </w:rPr>
              <w:t>通过</w:t>
            </w:r>
          </w:p>
        </w:tc>
      </w:tr>
      <w:tr w14:paraId="1D64B1BD">
        <w:tblPrEx>
          <w:tblCellMar>
            <w:top w:w="0" w:type="dxa"/>
            <w:left w:w="108" w:type="dxa"/>
            <w:bottom w:w="0" w:type="dxa"/>
            <w:right w:w="108" w:type="dxa"/>
          </w:tblCellMar>
        </w:tblPrEx>
        <w:trPr>
          <w:trHeight w:val="300" w:hRule="atLeast"/>
          <w:jc w:val="center"/>
        </w:trPr>
        <w:tc>
          <w:tcPr>
            <w:tcW w:w="813" w:type="pct"/>
            <w:tcBorders>
              <w:top w:val="nil"/>
              <w:left w:val="double" w:color="auto" w:sz="6" w:space="0"/>
              <w:bottom w:val="double" w:color="auto" w:sz="6" w:space="0"/>
              <w:right w:val="single" w:color="auto" w:sz="4" w:space="0"/>
            </w:tcBorders>
            <w:noWrap/>
            <w:vAlign w:val="center"/>
          </w:tcPr>
          <w:p w14:paraId="74FBE8D7">
            <w:pPr>
              <w:jc w:val="center"/>
              <w:rPr>
                <w:rFonts w:ascii="Times New Roman" w:hAnsi="Times New Roman" w:cs="Times New Roman"/>
                <w:color w:val="000000"/>
                <w:sz w:val="22"/>
                <w:szCs w:val="22"/>
              </w:rPr>
            </w:pPr>
            <w:r>
              <w:rPr>
                <w:rFonts w:ascii="Times New Roman" w:hAnsi="Times New Roman" w:cs="Times New Roman"/>
                <w:color w:val="000000"/>
                <w:sz w:val="22"/>
                <w:szCs w:val="22"/>
              </w:rPr>
              <w:t>3# 桥台</w:t>
            </w:r>
          </w:p>
        </w:tc>
        <w:tc>
          <w:tcPr>
            <w:tcW w:w="1410" w:type="pct"/>
            <w:tcBorders>
              <w:top w:val="nil"/>
              <w:left w:val="nil"/>
              <w:bottom w:val="double" w:color="auto" w:sz="6" w:space="0"/>
              <w:right w:val="single" w:color="auto" w:sz="4" w:space="0"/>
            </w:tcBorders>
            <w:noWrap/>
            <w:vAlign w:val="center"/>
          </w:tcPr>
          <w:p w14:paraId="7F208985">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110 </w:t>
            </w:r>
          </w:p>
        </w:tc>
        <w:tc>
          <w:tcPr>
            <w:tcW w:w="1806" w:type="pct"/>
            <w:tcBorders>
              <w:top w:val="nil"/>
              <w:left w:val="nil"/>
              <w:bottom w:val="double" w:color="auto" w:sz="6" w:space="0"/>
              <w:right w:val="single" w:color="auto" w:sz="4" w:space="0"/>
            </w:tcBorders>
            <w:noWrap/>
            <w:vAlign w:val="center"/>
          </w:tcPr>
          <w:p w14:paraId="1E48B89E">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72.2 </w:t>
            </w:r>
          </w:p>
        </w:tc>
        <w:tc>
          <w:tcPr>
            <w:tcW w:w="969" w:type="pct"/>
            <w:tcBorders>
              <w:top w:val="nil"/>
              <w:left w:val="nil"/>
              <w:bottom w:val="double" w:color="auto" w:sz="6" w:space="0"/>
              <w:right w:val="double" w:color="auto" w:sz="6" w:space="0"/>
            </w:tcBorders>
            <w:noWrap/>
            <w:vAlign w:val="center"/>
          </w:tcPr>
          <w:p w14:paraId="66DF3E44">
            <w:pPr>
              <w:jc w:val="center"/>
              <w:rPr>
                <w:rFonts w:ascii="Times New Roman" w:hAnsi="Times New Roman" w:cs="Times New Roman"/>
                <w:color w:val="000000"/>
                <w:sz w:val="22"/>
                <w:szCs w:val="22"/>
              </w:rPr>
            </w:pPr>
            <w:r>
              <w:rPr>
                <w:rFonts w:ascii="Times New Roman" w:hAnsi="Times New Roman" w:cs="Times New Roman"/>
                <w:color w:val="000000"/>
                <w:sz w:val="22"/>
                <w:szCs w:val="22"/>
              </w:rPr>
              <w:t>通过</w:t>
            </w:r>
          </w:p>
        </w:tc>
      </w:tr>
    </w:tbl>
    <w:p w14:paraId="3B035CE1">
      <w:pPr>
        <w:pStyle w:val="4"/>
      </w:pPr>
      <w:bookmarkStart w:id="137" w:name="_Toc16757"/>
      <w:bookmarkStart w:id="138" w:name="_Toc226822167"/>
      <w:bookmarkStart w:id="139" w:name="_Toc226816061"/>
      <w:r>
        <w:t>6.</w:t>
      </w:r>
      <w:r>
        <w:rPr>
          <w:rFonts w:hint="eastAsia"/>
        </w:rPr>
        <w:t>4</w:t>
      </w:r>
      <w:r>
        <w:t>.2 二级抗震措施</w:t>
      </w:r>
      <w:bookmarkEnd w:id="137"/>
      <w:bookmarkEnd w:id="138"/>
      <w:bookmarkEnd w:id="139"/>
    </w:p>
    <w:p w14:paraId="0B0EE694">
      <w:pPr>
        <w:pStyle w:val="76"/>
        <w:spacing w:before="163" w:beforeLines="50" w:after="163" w:afterLines="50"/>
        <w:ind w:firstLine="0" w:firstLineChars="0"/>
      </w:pPr>
      <w:r>
        <w:rPr>
          <w:rFonts w:hint="eastAsia"/>
        </w:rPr>
        <w:t>表</w:t>
      </w:r>
      <w:r>
        <w:t>6.</w:t>
      </w:r>
      <w:r>
        <w:rPr>
          <w:rFonts w:hint="eastAsia"/>
        </w:rPr>
        <w:t>4</w:t>
      </w:r>
      <w:r>
        <w:t>-2 二级抗震措施验算表格</w:t>
      </w:r>
    </w:p>
    <w:tbl>
      <w:tblPr>
        <w:tblStyle w:val="90"/>
        <w:tblW w:w="5000" w:type="pct"/>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22"/>
        <w:gridCol w:w="4794"/>
        <w:gridCol w:w="2248"/>
        <w:gridCol w:w="1122"/>
      </w:tblGrid>
      <w:tr w14:paraId="386E0A9D">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288" w:hRule="atLeast"/>
          <w:jc w:val="center"/>
        </w:trPr>
        <w:tc>
          <w:tcPr>
            <w:tcW w:w="604" w:type="pct"/>
            <w:noWrap/>
            <w:vAlign w:val="center"/>
          </w:tcPr>
          <w:p w14:paraId="55B07024">
            <w:pPr>
              <w:jc w:val="center"/>
              <w:rPr>
                <w:rFonts w:ascii="Times New Roman" w:hAnsi="Times New Roman" w:eastAsia="等线" w:cs="Times New Roman"/>
                <w:color w:val="000000"/>
                <w:sz w:val="22"/>
                <w:szCs w:val="22"/>
              </w:rPr>
            </w:pPr>
            <w:r>
              <w:rPr>
                <w:rFonts w:hint="eastAsia" w:cs="Times New Roman"/>
                <w:color w:val="000000"/>
                <w:sz w:val="22"/>
                <w:szCs w:val="22"/>
              </w:rPr>
              <w:t>规范序号</w:t>
            </w:r>
          </w:p>
        </w:tc>
        <w:tc>
          <w:tcPr>
            <w:tcW w:w="2581" w:type="pct"/>
            <w:vAlign w:val="center"/>
          </w:tcPr>
          <w:p w14:paraId="6CCAEDA4">
            <w:pPr>
              <w:jc w:val="center"/>
              <w:rPr>
                <w:rFonts w:ascii="Times New Roman" w:hAnsi="Times New Roman" w:eastAsia="等线" w:cs="Times New Roman"/>
                <w:color w:val="000000"/>
                <w:sz w:val="22"/>
                <w:szCs w:val="22"/>
              </w:rPr>
            </w:pPr>
            <w:r>
              <w:rPr>
                <w:rFonts w:hint="eastAsia" w:cs="Times New Roman"/>
                <w:color w:val="000000"/>
                <w:sz w:val="22"/>
                <w:szCs w:val="22"/>
              </w:rPr>
              <w:t>规范要求</w:t>
            </w:r>
          </w:p>
        </w:tc>
        <w:tc>
          <w:tcPr>
            <w:tcW w:w="1210" w:type="pct"/>
            <w:noWrap/>
            <w:vAlign w:val="center"/>
          </w:tcPr>
          <w:p w14:paraId="400BA13E">
            <w:pPr>
              <w:jc w:val="center"/>
              <w:rPr>
                <w:rFonts w:ascii="Times New Roman" w:hAnsi="Times New Roman" w:eastAsia="等线" w:cs="Times New Roman"/>
                <w:color w:val="000000"/>
                <w:sz w:val="22"/>
                <w:szCs w:val="22"/>
              </w:rPr>
            </w:pPr>
            <w:r>
              <w:rPr>
                <w:rFonts w:hint="eastAsia" w:cs="Times New Roman"/>
                <w:color w:val="000000"/>
                <w:sz w:val="22"/>
                <w:szCs w:val="22"/>
              </w:rPr>
              <w:t>本桥设计</w:t>
            </w:r>
          </w:p>
        </w:tc>
        <w:tc>
          <w:tcPr>
            <w:tcW w:w="604" w:type="pct"/>
            <w:noWrap/>
            <w:vAlign w:val="center"/>
          </w:tcPr>
          <w:p w14:paraId="19359A52">
            <w:pPr>
              <w:jc w:val="center"/>
              <w:rPr>
                <w:rFonts w:ascii="Times New Roman" w:hAnsi="Times New Roman" w:eastAsia="等线" w:cs="Times New Roman"/>
                <w:color w:val="000000"/>
                <w:sz w:val="22"/>
                <w:szCs w:val="22"/>
              </w:rPr>
            </w:pPr>
            <w:r>
              <w:rPr>
                <w:rFonts w:hint="eastAsia" w:cs="Times New Roman"/>
                <w:color w:val="000000"/>
                <w:sz w:val="22"/>
                <w:szCs w:val="22"/>
              </w:rPr>
              <w:t>是否满足</w:t>
            </w:r>
          </w:p>
        </w:tc>
      </w:tr>
      <w:tr w14:paraId="516A9FBD">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576" w:hRule="atLeast"/>
          <w:jc w:val="center"/>
        </w:trPr>
        <w:tc>
          <w:tcPr>
            <w:tcW w:w="604" w:type="pct"/>
            <w:noWrap/>
            <w:vAlign w:val="center"/>
          </w:tcPr>
          <w:p w14:paraId="709A062B">
            <w:pPr>
              <w:jc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rPr>
              <w:t>11.3.2</w:t>
            </w:r>
          </w:p>
        </w:tc>
        <w:tc>
          <w:tcPr>
            <w:tcW w:w="2581" w:type="pct"/>
            <w:vAlign w:val="center"/>
          </w:tcPr>
          <w:p w14:paraId="5FEB975B">
            <w:pPr>
              <w:rPr>
                <w:rFonts w:ascii="Times New Roman" w:hAnsi="Times New Roman" w:eastAsia="等线" w:cs="Times New Roman"/>
                <w:color w:val="000000"/>
                <w:sz w:val="22"/>
                <w:szCs w:val="22"/>
              </w:rPr>
            </w:pPr>
            <w:r>
              <w:rPr>
                <w:rFonts w:hint="eastAsia" w:cs="Times New Roman"/>
                <w:color w:val="000000"/>
                <w:sz w:val="22"/>
                <w:szCs w:val="22"/>
              </w:rPr>
              <w:t>对于采用简支梁和桥面连续的桥梁，其墩高不宜超过</w:t>
            </w:r>
            <w:r>
              <w:rPr>
                <w:rFonts w:ascii="Times New Roman" w:hAnsi="Times New Roman" w:eastAsia="等线" w:cs="Times New Roman"/>
                <w:color w:val="000000"/>
                <w:sz w:val="22"/>
                <w:szCs w:val="22"/>
              </w:rPr>
              <w:t>40m</w:t>
            </w:r>
          </w:p>
        </w:tc>
        <w:tc>
          <w:tcPr>
            <w:tcW w:w="1210" w:type="pct"/>
            <w:noWrap/>
            <w:vAlign w:val="center"/>
          </w:tcPr>
          <w:p w14:paraId="6C1A6216">
            <w:pPr>
              <w:jc w:val="center"/>
              <w:rPr>
                <w:rFonts w:ascii="Times New Roman" w:hAnsi="Times New Roman" w:eastAsia="等线" w:cs="Times New Roman"/>
                <w:color w:val="000000"/>
                <w:sz w:val="22"/>
                <w:szCs w:val="22"/>
              </w:rPr>
            </w:pPr>
            <w:r>
              <w:rPr>
                <w:rFonts w:ascii="Times New Roman" w:hAnsi="Times New Roman" w:cs="Times New Roman"/>
                <w:color w:val="000000"/>
                <w:sz w:val="22"/>
                <w:szCs w:val="22"/>
              </w:rPr>
              <w:t>最高墩高</w:t>
            </w:r>
            <w:r>
              <w:rPr>
                <w:rFonts w:hint="eastAsia" w:ascii="Times New Roman" w:hAnsi="Times New Roman" w:cs="Times New Roman"/>
                <w:color w:val="000000"/>
                <w:sz w:val="22"/>
                <w:szCs w:val="22"/>
              </w:rPr>
              <w:t xml:space="preserve">6.56 </w:t>
            </w:r>
            <w:r>
              <w:rPr>
                <w:rFonts w:ascii="Times New Roman" w:hAnsi="Times New Roman" w:eastAsia="等线" w:cs="Times New Roman"/>
                <w:color w:val="000000"/>
                <w:sz w:val="22"/>
                <w:szCs w:val="22"/>
              </w:rPr>
              <w:t>m</w:t>
            </w:r>
          </w:p>
        </w:tc>
        <w:tc>
          <w:tcPr>
            <w:tcW w:w="604" w:type="pct"/>
            <w:noWrap/>
            <w:vAlign w:val="center"/>
          </w:tcPr>
          <w:p w14:paraId="4B31D2A3">
            <w:pPr>
              <w:jc w:val="center"/>
              <w:rPr>
                <w:rFonts w:hint="eastAsia"/>
                <w:color w:val="000000"/>
                <w:sz w:val="22"/>
                <w:szCs w:val="22"/>
              </w:rPr>
            </w:pPr>
            <w:r>
              <w:rPr>
                <w:rFonts w:hint="eastAsia"/>
                <w:color w:val="000000"/>
                <w:sz w:val="22"/>
                <w:szCs w:val="22"/>
              </w:rPr>
              <w:t>满足</w:t>
            </w:r>
          </w:p>
        </w:tc>
      </w:tr>
      <w:tr w14:paraId="16CC3914">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576" w:hRule="atLeast"/>
          <w:jc w:val="center"/>
        </w:trPr>
        <w:tc>
          <w:tcPr>
            <w:tcW w:w="604" w:type="pct"/>
            <w:noWrap/>
            <w:vAlign w:val="center"/>
          </w:tcPr>
          <w:p w14:paraId="027EFE6A">
            <w:pPr>
              <w:jc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rPr>
              <w:t>11.3.7</w:t>
            </w:r>
          </w:p>
        </w:tc>
        <w:tc>
          <w:tcPr>
            <w:tcW w:w="2581" w:type="pct"/>
            <w:vAlign w:val="center"/>
          </w:tcPr>
          <w:p w14:paraId="5CF2D96F">
            <w:pPr>
              <w:rPr>
                <w:rFonts w:hint="eastAsia"/>
                <w:color w:val="000000"/>
                <w:sz w:val="22"/>
                <w:szCs w:val="22"/>
              </w:rPr>
            </w:pPr>
            <w:r>
              <w:rPr>
                <w:rFonts w:hint="eastAsia"/>
                <w:color w:val="000000"/>
                <w:sz w:val="22"/>
                <w:szCs w:val="22"/>
              </w:rPr>
              <w:t>梁式桥应在横桥向和纵桥向设置防止上部结构落梁的挡块或抗震锚栓</w:t>
            </w:r>
          </w:p>
        </w:tc>
        <w:tc>
          <w:tcPr>
            <w:tcW w:w="1210" w:type="pct"/>
            <w:noWrap/>
            <w:vAlign w:val="center"/>
          </w:tcPr>
          <w:p w14:paraId="6B8C689E">
            <w:pPr>
              <w:jc w:val="center"/>
              <w:rPr>
                <w:rFonts w:hint="eastAsia"/>
                <w:color w:val="000000"/>
                <w:sz w:val="22"/>
                <w:szCs w:val="22"/>
              </w:rPr>
            </w:pPr>
            <w:r>
              <w:rPr>
                <w:rFonts w:hint="eastAsia"/>
                <w:color w:val="000000"/>
                <w:sz w:val="22"/>
                <w:szCs w:val="22"/>
              </w:rPr>
              <w:t>桥台桥墩设计挡块</w:t>
            </w:r>
          </w:p>
        </w:tc>
        <w:tc>
          <w:tcPr>
            <w:tcW w:w="604" w:type="pct"/>
            <w:noWrap/>
            <w:vAlign w:val="center"/>
          </w:tcPr>
          <w:p w14:paraId="04965875">
            <w:pPr>
              <w:jc w:val="center"/>
              <w:rPr>
                <w:rFonts w:hint="eastAsia"/>
                <w:color w:val="000000"/>
                <w:sz w:val="22"/>
                <w:szCs w:val="22"/>
              </w:rPr>
            </w:pPr>
            <w:r>
              <w:rPr>
                <w:rFonts w:hint="eastAsia"/>
                <w:color w:val="000000"/>
                <w:sz w:val="22"/>
                <w:szCs w:val="22"/>
              </w:rPr>
              <w:t>满足</w:t>
            </w:r>
          </w:p>
        </w:tc>
      </w:tr>
    </w:tbl>
    <w:p w14:paraId="33B66D10">
      <w:pPr>
        <w:pStyle w:val="4"/>
      </w:pPr>
      <w:bookmarkStart w:id="140" w:name="_Toc226816062"/>
      <w:bookmarkStart w:id="141" w:name="_Toc22624"/>
      <w:bookmarkStart w:id="142" w:name="_Toc226822168"/>
      <w:r>
        <w:t>6.</w:t>
      </w:r>
      <w:r>
        <w:rPr>
          <w:rFonts w:hint="eastAsia"/>
        </w:rPr>
        <w:t>4</w:t>
      </w:r>
      <w:r>
        <w:t>.3 三级抗震措施</w:t>
      </w:r>
      <w:bookmarkEnd w:id="140"/>
      <w:bookmarkEnd w:id="141"/>
      <w:bookmarkEnd w:id="142"/>
    </w:p>
    <w:p w14:paraId="7882CC83">
      <w:pPr>
        <w:pStyle w:val="76"/>
        <w:spacing w:before="163" w:beforeLines="50" w:after="163" w:afterLines="50"/>
        <w:ind w:firstLine="0" w:firstLineChars="0"/>
      </w:pPr>
      <w:r>
        <w:rPr>
          <w:rFonts w:hint="eastAsia"/>
        </w:rPr>
        <w:t>表</w:t>
      </w:r>
      <w:r>
        <w:t>6.</w:t>
      </w:r>
      <w:r>
        <w:rPr>
          <w:rFonts w:hint="eastAsia"/>
        </w:rPr>
        <w:t>4</w:t>
      </w:r>
      <w:r>
        <w:t>-3 三级抗震措施验算表格</w:t>
      </w:r>
    </w:p>
    <w:tbl>
      <w:tblPr>
        <w:tblStyle w:val="90"/>
        <w:tblW w:w="5000" w:type="pct"/>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21"/>
        <w:gridCol w:w="4073"/>
        <w:gridCol w:w="2970"/>
        <w:gridCol w:w="1122"/>
      </w:tblGrid>
      <w:tr w14:paraId="5D64D4C4">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288" w:hRule="atLeast"/>
          <w:jc w:val="center"/>
        </w:trPr>
        <w:tc>
          <w:tcPr>
            <w:tcW w:w="604" w:type="pct"/>
            <w:noWrap/>
            <w:vAlign w:val="center"/>
          </w:tcPr>
          <w:p w14:paraId="4CECA54A">
            <w:pPr>
              <w:jc w:val="center"/>
              <w:rPr>
                <w:rFonts w:ascii="Times New Roman" w:hAnsi="Times New Roman" w:eastAsia="等线" w:cs="Times New Roman"/>
                <w:color w:val="000000"/>
                <w:sz w:val="22"/>
                <w:szCs w:val="22"/>
              </w:rPr>
            </w:pPr>
            <w:r>
              <w:rPr>
                <w:rFonts w:hint="eastAsia" w:cs="Times New Roman"/>
                <w:color w:val="000000"/>
                <w:sz w:val="22"/>
                <w:szCs w:val="22"/>
              </w:rPr>
              <w:t>规范序号</w:t>
            </w:r>
          </w:p>
        </w:tc>
        <w:tc>
          <w:tcPr>
            <w:tcW w:w="2193" w:type="pct"/>
            <w:vAlign w:val="center"/>
          </w:tcPr>
          <w:p w14:paraId="2D8DF0B5">
            <w:pPr>
              <w:jc w:val="center"/>
              <w:rPr>
                <w:rFonts w:ascii="Times New Roman" w:hAnsi="Times New Roman" w:eastAsia="等线" w:cs="Times New Roman"/>
                <w:color w:val="000000"/>
                <w:sz w:val="22"/>
                <w:szCs w:val="22"/>
              </w:rPr>
            </w:pPr>
            <w:r>
              <w:rPr>
                <w:rFonts w:hint="eastAsia" w:cs="Times New Roman"/>
                <w:color w:val="000000"/>
                <w:sz w:val="22"/>
                <w:szCs w:val="22"/>
              </w:rPr>
              <w:t>规范要求</w:t>
            </w:r>
          </w:p>
        </w:tc>
        <w:tc>
          <w:tcPr>
            <w:tcW w:w="1599" w:type="pct"/>
            <w:noWrap/>
            <w:vAlign w:val="center"/>
          </w:tcPr>
          <w:p w14:paraId="39582E04">
            <w:pPr>
              <w:jc w:val="center"/>
              <w:rPr>
                <w:rFonts w:ascii="Times New Roman" w:hAnsi="Times New Roman" w:eastAsia="等线" w:cs="Times New Roman"/>
                <w:color w:val="000000"/>
                <w:sz w:val="22"/>
                <w:szCs w:val="22"/>
              </w:rPr>
            </w:pPr>
            <w:r>
              <w:rPr>
                <w:rFonts w:hint="eastAsia" w:cs="Times New Roman"/>
                <w:color w:val="000000"/>
                <w:sz w:val="22"/>
                <w:szCs w:val="22"/>
              </w:rPr>
              <w:t>本桥设计</w:t>
            </w:r>
          </w:p>
        </w:tc>
        <w:tc>
          <w:tcPr>
            <w:tcW w:w="604" w:type="pct"/>
            <w:noWrap/>
            <w:vAlign w:val="center"/>
          </w:tcPr>
          <w:p w14:paraId="06EA1644">
            <w:pPr>
              <w:jc w:val="center"/>
              <w:rPr>
                <w:rFonts w:ascii="Times New Roman" w:hAnsi="Times New Roman" w:eastAsia="等线" w:cs="Times New Roman"/>
                <w:color w:val="000000"/>
                <w:sz w:val="22"/>
                <w:szCs w:val="22"/>
              </w:rPr>
            </w:pPr>
            <w:r>
              <w:rPr>
                <w:rFonts w:hint="eastAsia" w:cs="Times New Roman"/>
                <w:color w:val="000000"/>
                <w:sz w:val="22"/>
                <w:szCs w:val="22"/>
              </w:rPr>
              <w:t>是否满足</w:t>
            </w:r>
          </w:p>
        </w:tc>
      </w:tr>
      <w:tr w14:paraId="35C64082">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576" w:hRule="atLeast"/>
          <w:jc w:val="center"/>
        </w:trPr>
        <w:tc>
          <w:tcPr>
            <w:tcW w:w="604" w:type="pct"/>
            <w:noWrap/>
            <w:vAlign w:val="center"/>
          </w:tcPr>
          <w:p w14:paraId="00434789">
            <w:pPr>
              <w:jc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rPr>
              <w:t>11.4.3</w:t>
            </w:r>
          </w:p>
        </w:tc>
        <w:tc>
          <w:tcPr>
            <w:tcW w:w="2193" w:type="pct"/>
            <w:vAlign w:val="center"/>
          </w:tcPr>
          <w:p w14:paraId="301C0E90">
            <w:pPr>
              <w:rPr>
                <w:rFonts w:hint="eastAsia"/>
                <w:color w:val="000000"/>
                <w:sz w:val="22"/>
                <w:szCs w:val="22"/>
              </w:rPr>
            </w:pPr>
            <w:r>
              <w:rPr>
                <w:rFonts w:hint="eastAsia"/>
                <w:color w:val="000000"/>
                <w:sz w:val="22"/>
                <w:szCs w:val="22"/>
              </w:rPr>
              <w:t>应采用合理的限位装置，防止结构相邻构件产生过大的相对位移</w:t>
            </w:r>
          </w:p>
        </w:tc>
        <w:tc>
          <w:tcPr>
            <w:tcW w:w="1599" w:type="pct"/>
            <w:noWrap/>
            <w:vAlign w:val="center"/>
          </w:tcPr>
          <w:p w14:paraId="3F678235">
            <w:pPr>
              <w:jc w:val="center"/>
              <w:rPr>
                <w:rFonts w:hint="eastAsia"/>
                <w:color w:val="000000"/>
                <w:sz w:val="22"/>
                <w:szCs w:val="22"/>
              </w:rPr>
            </w:pPr>
            <w:r>
              <w:rPr>
                <w:rFonts w:hint="eastAsia"/>
                <w:color w:val="000000"/>
                <w:sz w:val="22"/>
                <w:szCs w:val="22"/>
              </w:rPr>
              <w:t>无</w:t>
            </w:r>
          </w:p>
        </w:tc>
        <w:tc>
          <w:tcPr>
            <w:tcW w:w="604" w:type="pct"/>
            <w:noWrap/>
            <w:vAlign w:val="center"/>
          </w:tcPr>
          <w:p w14:paraId="00FAEF98">
            <w:pPr>
              <w:jc w:val="center"/>
              <w:rPr>
                <w:rFonts w:hint="eastAsia"/>
                <w:color w:val="000000"/>
                <w:sz w:val="22"/>
                <w:szCs w:val="22"/>
              </w:rPr>
            </w:pPr>
            <w:r>
              <w:rPr>
                <w:rFonts w:hint="eastAsia"/>
                <w:color w:val="000000"/>
                <w:sz w:val="22"/>
                <w:szCs w:val="22"/>
              </w:rPr>
              <w:t>不满足</w:t>
            </w:r>
          </w:p>
        </w:tc>
      </w:tr>
      <w:tr w14:paraId="7A4A8A48">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1404" w:hRule="atLeast"/>
          <w:jc w:val="center"/>
        </w:trPr>
        <w:tc>
          <w:tcPr>
            <w:tcW w:w="604" w:type="pct"/>
            <w:noWrap/>
            <w:vAlign w:val="center"/>
          </w:tcPr>
          <w:p w14:paraId="11A58E1A">
            <w:pPr>
              <w:jc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rPr>
              <w:t>11.4.9</w:t>
            </w:r>
          </w:p>
        </w:tc>
        <w:tc>
          <w:tcPr>
            <w:tcW w:w="2193" w:type="pct"/>
            <w:vAlign w:val="center"/>
          </w:tcPr>
          <w:p w14:paraId="17493657">
            <w:pPr>
              <w:rPr>
                <w:rFonts w:ascii="Times New Roman" w:hAnsi="Times New Roman" w:eastAsia="等线" w:cs="Times New Roman"/>
                <w:color w:val="000000"/>
                <w:sz w:val="22"/>
                <w:szCs w:val="22"/>
              </w:rPr>
            </w:pPr>
            <w:r>
              <w:rPr>
                <w:rFonts w:hint="eastAsia" w:cs="Times New Roman"/>
                <w:color w:val="000000"/>
                <w:sz w:val="22"/>
                <w:szCs w:val="22"/>
              </w:rPr>
              <w:t>桥梁下部为钢筋混凝土结构时，其混凝土强度等级不应低于</w:t>
            </w:r>
            <w:r>
              <w:rPr>
                <w:rFonts w:ascii="Times New Roman" w:hAnsi="Times New Roman" w:eastAsia="等线" w:cs="Times New Roman"/>
                <w:color w:val="000000"/>
                <w:sz w:val="22"/>
                <w:szCs w:val="22"/>
              </w:rPr>
              <w:t>C30</w:t>
            </w:r>
          </w:p>
        </w:tc>
        <w:tc>
          <w:tcPr>
            <w:tcW w:w="1599" w:type="pct"/>
            <w:vAlign w:val="center"/>
          </w:tcPr>
          <w:p w14:paraId="6EB6789A">
            <w:pPr>
              <w:jc w:val="center"/>
              <w:rPr>
                <w:rFonts w:ascii="Times New Roman" w:hAnsi="Times New Roman" w:eastAsia="等线" w:cs="Times New Roman"/>
                <w:color w:val="000000"/>
                <w:sz w:val="22"/>
                <w:szCs w:val="22"/>
              </w:rPr>
            </w:pPr>
            <w:r>
              <w:rPr>
                <w:rFonts w:hint="eastAsia" w:cs="Times New Roman"/>
                <w:color w:val="000000"/>
                <w:sz w:val="22"/>
                <w:szCs w:val="22"/>
              </w:rPr>
              <w:t>墩柱和桩基采用</w:t>
            </w:r>
            <w:r>
              <w:rPr>
                <w:rFonts w:ascii="Times New Roman" w:hAnsi="Times New Roman" w:eastAsia="等线" w:cs="Times New Roman"/>
                <w:color w:val="000000"/>
                <w:sz w:val="22"/>
                <w:szCs w:val="22"/>
              </w:rPr>
              <w:t>C30</w:t>
            </w:r>
          </w:p>
        </w:tc>
        <w:tc>
          <w:tcPr>
            <w:tcW w:w="604" w:type="pct"/>
            <w:noWrap/>
            <w:vAlign w:val="center"/>
          </w:tcPr>
          <w:p w14:paraId="693D9358">
            <w:pPr>
              <w:jc w:val="center"/>
              <w:rPr>
                <w:rFonts w:hint="eastAsia"/>
                <w:color w:val="000000"/>
                <w:sz w:val="22"/>
                <w:szCs w:val="22"/>
              </w:rPr>
            </w:pPr>
            <w:r>
              <w:rPr>
                <w:rFonts w:hint="eastAsia"/>
                <w:color w:val="000000"/>
                <w:sz w:val="22"/>
                <w:szCs w:val="22"/>
              </w:rPr>
              <w:t>满足</w:t>
            </w:r>
          </w:p>
        </w:tc>
      </w:tr>
    </w:tbl>
    <w:p w14:paraId="18A7DAE7">
      <w:pPr>
        <w:rPr>
          <w:rFonts w:ascii="Times New Roman" w:hAnsi="Times New Roman" w:cs="Times New Roman"/>
        </w:rPr>
      </w:pPr>
    </w:p>
    <w:p w14:paraId="7A859560">
      <w:pPr>
        <w:rPr>
          <w:rFonts w:ascii="Times New Roman" w:hAnsi="Times New Roman" w:cs="Times New Roman"/>
        </w:rPr>
      </w:pPr>
      <w:r>
        <w:rPr>
          <w:rFonts w:ascii="Times New Roman" w:hAnsi="Times New Roman" w:cs="Times New Roman"/>
        </w:rPr>
        <w:br w:type="page"/>
      </w:r>
    </w:p>
    <w:p w14:paraId="71C06C53">
      <w:pPr>
        <w:pStyle w:val="2"/>
        <w:pageBreakBefore/>
        <w:spacing w:before="120"/>
        <w:jc w:val="center"/>
      </w:pPr>
      <w:bookmarkStart w:id="143" w:name="_Toc5945"/>
      <w:bookmarkStart w:id="144" w:name="_Toc7483"/>
      <w:r>
        <w:t>7. 延性抗震设计验算</w:t>
      </w:r>
      <w:bookmarkEnd w:id="143"/>
      <w:bookmarkEnd w:id="144"/>
    </w:p>
    <w:p w14:paraId="7E088E15">
      <w:pPr>
        <w:pStyle w:val="3"/>
      </w:pPr>
      <w:bookmarkStart w:id="145" w:name="_Toc12704"/>
      <w:bookmarkStart w:id="146" w:name="_Toc26052"/>
      <w:r>
        <w:t>7.1. 抗剪验算</w:t>
      </w:r>
      <w:bookmarkEnd w:id="145"/>
      <w:bookmarkEnd w:id="146"/>
    </w:p>
    <w:p w14:paraId="293FA50E">
      <w:pPr>
        <w:pStyle w:val="14"/>
        <w:spacing w:before="0" w:after="0"/>
        <w:ind w:left="0" w:leftChars="0" w:firstLine="480" w:firstLineChars="200"/>
      </w:pPr>
      <w:r>
        <w:t>根据</w:t>
      </w:r>
      <w:r>
        <w:rPr>
          <w:rFonts w:hint="eastAsia"/>
        </w:rPr>
        <w:t>《公路桥梁抗震性能评价细则》（JTGT2231-02—2021）来</w:t>
      </w:r>
      <w:r>
        <w:t>评价桥墩的抗剪能力，计算桥墩的抗剪能力与地震需求的比值，并评价其对桥梁结构整体抗震性能的影响。桥墩抗剪能力应满足公式（</w:t>
      </w:r>
      <w:r>
        <w:rPr>
          <w:rFonts w:hint="eastAsia"/>
        </w:rPr>
        <w:t>7</w:t>
      </w:r>
      <w:r>
        <w:t>-1）的要求，沿顺桥向和横桥向的斜截面抗剪强度应按公式（</w:t>
      </w:r>
      <w:r>
        <w:rPr>
          <w:rFonts w:hint="eastAsia"/>
        </w:rPr>
        <w:t>7</w:t>
      </w:r>
      <w:r>
        <w:t>-2）确定。</w:t>
      </w:r>
    </w:p>
    <w:tbl>
      <w:tblPr>
        <w:tblStyle w:val="123"/>
        <w:tblW w:w="4996"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8"/>
        <w:gridCol w:w="1391"/>
      </w:tblGrid>
      <w:tr w14:paraId="3F607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49" w:type="pct"/>
            <w:tcBorders>
              <w:insideH w:val="single" w:sz="0" w:space="0"/>
            </w:tcBorders>
            <w:vAlign w:val="center"/>
          </w:tcPr>
          <w:p w14:paraId="09ABD372">
            <w:pPr>
              <w:pStyle w:val="14"/>
              <w:spacing w:before="0" w:after="0"/>
              <w:ind w:left="0" w:leftChars="0" w:firstLine="480" w:firstLineChars="200"/>
              <w:rPr>
                <w:i/>
                <w:iCs/>
              </w:rPr>
            </w:pPr>
            <m:oMathPara>
              <m:oMathParaPr>
                <m:jc m:val="center"/>
              </m:oMathParaPr>
              <m:oMath>
                <m:r>
                  <m:rPr/>
                  <m:t>ϕ</m:t>
                </m:r>
                <m:sSub>
                  <m:sSubPr>
                    <m:ctrlPr>
                      <w:rPr>
                        <w:rFonts w:ascii="Cambria Math" w:hAnsi="Cambria Math"/>
                        <w:i/>
                        <w:iCs/>
                      </w:rPr>
                    </m:ctrlPr>
                  </m:sSubPr>
                  <m:e>
                    <m:r>
                      <m:rPr/>
                      <m:t>V</m:t>
                    </m:r>
                    <m:ctrlPr>
                      <w:rPr>
                        <w:rFonts w:ascii="Cambria Math" w:hAnsi="Cambria Math"/>
                        <w:i/>
                        <w:iCs/>
                      </w:rPr>
                    </m:ctrlPr>
                  </m:e>
                  <m:sub>
                    <m:r>
                      <m:rPr/>
                      <m:t>n</m:t>
                    </m:r>
                    <m:ctrlPr>
                      <w:rPr>
                        <w:rFonts w:ascii="Cambria Math" w:hAnsi="Cambria Math"/>
                        <w:i/>
                        <w:iCs/>
                      </w:rPr>
                    </m:ctrlPr>
                  </m:sub>
                </m:sSub>
                <m:r>
                  <m:rPr/>
                  <m:t xml:space="preserve"> ≥ </m:t>
                </m:r>
                <m:sSub>
                  <m:sSubPr>
                    <m:ctrlPr>
                      <w:rPr>
                        <w:rFonts w:ascii="Cambria Math" w:hAnsi="Cambria Math"/>
                        <w:i/>
                        <w:iCs/>
                      </w:rPr>
                    </m:ctrlPr>
                  </m:sSubPr>
                  <m:e>
                    <m:r>
                      <m:rPr/>
                      <m:t>V</m:t>
                    </m:r>
                    <m:ctrlPr>
                      <w:rPr>
                        <w:rFonts w:ascii="Cambria Math" w:hAnsi="Cambria Math"/>
                        <w:i/>
                        <w:iCs/>
                      </w:rPr>
                    </m:ctrlPr>
                  </m:e>
                  <m:sub>
                    <m:r>
                      <m:rPr/>
                      <m:t>0</m:t>
                    </m:r>
                    <m:ctrlPr>
                      <w:rPr>
                        <w:rFonts w:ascii="Cambria Math" w:hAnsi="Cambria Math"/>
                        <w:i/>
                        <w:iCs/>
                      </w:rPr>
                    </m:ctrlPr>
                  </m:sub>
                </m:sSub>
              </m:oMath>
            </m:oMathPara>
          </w:p>
        </w:tc>
        <w:tc>
          <w:tcPr>
            <w:tcW w:w="750" w:type="pct"/>
            <w:tcBorders>
              <w:insideH w:val="single" w:sz="0" w:space="0"/>
            </w:tcBorders>
            <w:vAlign w:val="center"/>
          </w:tcPr>
          <w:p w14:paraId="1FDB6939">
            <w:pPr>
              <w:pStyle w:val="14"/>
              <w:spacing w:before="0" w:after="0"/>
              <w:ind w:left="0" w:leftChars="0" w:firstLine="480" w:firstLineChars="200"/>
            </w:pPr>
            <w:r>
              <w:t>（</w:t>
            </w:r>
            <w:r>
              <w:rPr>
                <w:rFonts w:hint="eastAsia"/>
              </w:rPr>
              <w:t>7</w:t>
            </w:r>
            <w:r>
              <w:t>-1）</w:t>
            </w:r>
          </w:p>
        </w:tc>
      </w:tr>
      <w:tr w14:paraId="6D148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49" w:type="pct"/>
            <w:vAlign w:val="center"/>
          </w:tcPr>
          <w:p w14:paraId="735BEA9E">
            <w:pPr>
              <w:pStyle w:val="14"/>
              <w:spacing w:before="0" w:after="0"/>
              <w:ind w:left="0" w:leftChars="0" w:firstLine="480" w:firstLineChars="200"/>
              <w:rPr>
                <w:i/>
                <w:iCs/>
              </w:rPr>
            </w:pPr>
            <m:oMathPara>
              <m:oMathParaPr>
                <m:jc m:val="center"/>
              </m:oMathParaPr>
              <m:oMath>
                <m:sSub>
                  <m:sSubPr>
                    <m:ctrlPr>
                      <w:rPr>
                        <w:rFonts w:ascii="Cambria Math" w:hAnsi="Cambria Math"/>
                        <w:i/>
                        <w:iCs/>
                      </w:rPr>
                    </m:ctrlPr>
                  </m:sSubPr>
                  <m:e>
                    <m:r>
                      <m:rPr/>
                      <m:t>V</m:t>
                    </m:r>
                    <m:ctrlPr>
                      <w:rPr>
                        <w:rFonts w:ascii="Cambria Math" w:hAnsi="Cambria Math"/>
                        <w:i/>
                        <w:iCs/>
                      </w:rPr>
                    </m:ctrlPr>
                  </m:e>
                  <m:sub>
                    <m:r>
                      <m:rPr/>
                      <m:t>n</m:t>
                    </m:r>
                    <m:ctrlPr>
                      <w:rPr>
                        <w:rFonts w:ascii="Cambria Math" w:hAnsi="Cambria Math"/>
                        <w:i/>
                        <w:iCs/>
                      </w:rPr>
                    </m:ctrlPr>
                  </m:sub>
                </m:sSub>
                <m:r>
                  <m:rPr/>
                  <m:t>=</m:t>
                </m:r>
                <m:sSub>
                  <m:sSubPr>
                    <m:ctrlPr>
                      <w:rPr>
                        <w:rFonts w:ascii="Cambria Math" w:hAnsi="Cambria Math"/>
                        <w:i/>
                        <w:iCs/>
                      </w:rPr>
                    </m:ctrlPr>
                  </m:sSubPr>
                  <m:e>
                    <m:r>
                      <m:rPr/>
                      <m:t>V</m:t>
                    </m:r>
                    <m:ctrlPr>
                      <w:rPr>
                        <w:rFonts w:ascii="Cambria Math" w:hAnsi="Cambria Math"/>
                        <w:i/>
                        <w:iCs/>
                      </w:rPr>
                    </m:ctrlPr>
                  </m:e>
                  <m:sub>
                    <m:r>
                      <m:rPr/>
                      <m:t>c</m:t>
                    </m:r>
                    <m:ctrlPr>
                      <w:rPr>
                        <w:rFonts w:ascii="Cambria Math" w:hAnsi="Cambria Math"/>
                        <w:i/>
                        <w:iCs/>
                      </w:rPr>
                    </m:ctrlPr>
                  </m:sub>
                </m:sSub>
                <m:r>
                  <m:rPr/>
                  <m:t>+</m:t>
                </m:r>
                <m:sSub>
                  <m:sSubPr>
                    <m:ctrlPr>
                      <w:rPr>
                        <w:rFonts w:ascii="Cambria Math" w:hAnsi="Cambria Math"/>
                        <w:i/>
                        <w:iCs/>
                      </w:rPr>
                    </m:ctrlPr>
                  </m:sSubPr>
                  <m:e>
                    <m:r>
                      <m:rPr/>
                      <m:t>V</m:t>
                    </m:r>
                    <m:ctrlPr>
                      <w:rPr>
                        <w:rFonts w:ascii="Cambria Math" w:hAnsi="Cambria Math"/>
                        <w:i/>
                        <w:iCs/>
                      </w:rPr>
                    </m:ctrlPr>
                  </m:e>
                  <m:sub>
                    <m:r>
                      <m:rPr/>
                      <m:t>s</m:t>
                    </m:r>
                    <m:ctrlPr>
                      <w:rPr>
                        <w:rFonts w:ascii="Cambria Math" w:hAnsi="Cambria Math"/>
                        <w:i/>
                        <w:iCs/>
                      </w:rPr>
                    </m:ctrlPr>
                  </m:sub>
                </m:sSub>
              </m:oMath>
            </m:oMathPara>
          </w:p>
        </w:tc>
        <w:tc>
          <w:tcPr>
            <w:tcW w:w="750" w:type="pct"/>
            <w:vAlign w:val="center"/>
          </w:tcPr>
          <w:p w14:paraId="2844A902">
            <w:pPr>
              <w:pStyle w:val="14"/>
              <w:spacing w:before="0" w:after="0"/>
              <w:ind w:left="0" w:leftChars="0" w:firstLine="480" w:firstLineChars="200"/>
            </w:pPr>
            <w:r>
              <w:t>（</w:t>
            </w:r>
            <w:r>
              <w:rPr>
                <w:rFonts w:hint="eastAsia"/>
              </w:rPr>
              <w:t>7</w:t>
            </w:r>
            <w:r>
              <w:t>-2）</w:t>
            </w:r>
          </w:p>
        </w:tc>
      </w:tr>
    </w:tbl>
    <w:p w14:paraId="471B9848">
      <w:pPr>
        <w:pStyle w:val="14"/>
        <w:spacing w:before="0" w:after="0"/>
        <w:ind w:left="0" w:leftChars="0" w:firstLine="480" w:firstLineChars="200"/>
      </w:pPr>
      <w:r>
        <w:t>式中：</w:t>
      </w:r>
      <m:oMath>
        <m:r>
          <m:rPr>
            <m:sty m:val="p"/>
          </m:rPr>
          <m:t>ϕ</m:t>
        </m:r>
      </m:oMath>
      <w:r>
        <w:t>——强度折减系数，取为0.9；</w:t>
      </w:r>
    </w:p>
    <w:p w14:paraId="08ADD1CF">
      <w:pPr>
        <w:pStyle w:val="14"/>
        <w:spacing w:before="0" w:after="0"/>
        <w:ind w:left="0" w:leftChars="0" w:firstLine="480" w:firstLineChars="200"/>
      </w:pPr>
      <m:oMath>
        <m:sSub>
          <m:sSubPr>
            <m:ctrlPr>
              <w:rPr>
                <w:rFonts w:ascii="Cambria Math" w:hAnsi="Cambria Math"/>
              </w:rPr>
            </m:ctrlPr>
          </m:sSubPr>
          <m:e>
            <m:r>
              <m:rPr>
                <m:sty m:val="p"/>
              </m:rPr>
              <m:t>V</m:t>
            </m:r>
            <m:ctrlPr>
              <w:rPr>
                <w:rFonts w:ascii="Cambria Math" w:hAnsi="Cambria Math"/>
              </w:rPr>
            </m:ctrlPr>
          </m:e>
          <m:sub>
            <m:r>
              <m:rPr>
                <m:sty m:val="p"/>
              </m:rPr>
              <m:t>n</m:t>
            </m:r>
            <m:ctrlPr>
              <w:rPr>
                <w:rFonts w:ascii="Cambria Math" w:hAnsi="Cambria Math"/>
              </w:rPr>
            </m:ctrlPr>
          </m:sub>
        </m:sSub>
      </m:oMath>
      <w:r>
        <w:t>——斜截面抗剪强度（N）；</w:t>
      </w:r>
    </w:p>
    <w:p w14:paraId="0F56A8E6">
      <w:pPr>
        <w:pStyle w:val="14"/>
        <w:spacing w:before="0" w:after="0"/>
        <w:ind w:left="0" w:leftChars="0" w:firstLine="480" w:firstLineChars="200"/>
      </w:pPr>
      <m:oMath>
        <m:sSub>
          <m:sSubPr>
            <m:ctrlPr>
              <w:rPr>
                <w:rFonts w:ascii="Cambria Math" w:hAnsi="Cambria Math"/>
              </w:rPr>
            </m:ctrlPr>
          </m:sSubPr>
          <m:e>
            <m:r>
              <m:rPr>
                <m:sty m:val="p"/>
              </m:rPr>
              <m:t>V</m:t>
            </m:r>
            <m:ctrlPr>
              <w:rPr>
                <w:rFonts w:ascii="Cambria Math" w:hAnsi="Cambria Math"/>
              </w:rPr>
            </m:ctrlPr>
          </m:e>
          <m:sub>
            <m:r>
              <m:rPr>
                <m:sty m:val="p"/>
              </m:rPr>
              <m:t>c</m:t>
            </m:r>
            <m:ctrlPr>
              <w:rPr>
                <w:rFonts w:ascii="Cambria Math" w:hAnsi="Cambria Math"/>
              </w:rPr>
            </m:ctrlPr>
          </m:sub>
        </m:sSub>
      </m:oMath>
      <w:r>
        <w:t>——混凝土抗剪强度（N），按式（</w:t>
      </w:r>
      <w:r>
        <w:rPr>
          <w:rFonts w:hint="eastAsia"/>
        </w:rPr>
        <w:t>7</w:t>
      </w:r>
      <w:r>
        <w:t>-3）计算；</w:t>
      </w:r>
    </w:p>
    <w:p w14:paraId="0A9A49F6">
      <w:pPr>
        <w:pStyle w:val="14"/>
        <w:spacing w:before="0" w:after="0"/>
        <w:ind w:left="0" w:leftChars="0" w:firstLine="480" w:firstLineChars="200"/>
      </w:pPr>
      <m:oMath>
        <m:sSub>
          <m:sSubPr>
            <m:ctrlPr>
              <w:rPr>
                <w:rFonts w:ascii="Cambria Math" w:hAnsi="Cambria Math"/>
              </w:rPr>
            </m:ctrlPr>
          </m:sSubPr>
          <m:e>
            <m:r>
              <m:rPr>
                <m:sty m:val="p"/>
              </m:rPr>
              <m:t>V</m:t>
            </m:r>
            <m:ctrlPr>
              <w:rPr>
                <w:rFonts w:ascii="Cambria Math" w:hAnsi="Cambria Math"/>
              </w:rPr>
            </m:ctrlPr>
          </m:e>
          <m:sub>
            <m:r>
              <m:rPr>
                <m:sty m:val="p"/>
              </m:rPr>
              <m:t>s</m:t>
            </m:r>
            <m:ctrlPr>
              <w:rPr>
                <w:rFonts w:ascii="Cambria Math" w:hAnsi="Cambria Math"/>
              </w:rPr>
            </m:ctrlPr>
          </m:sub>
        </m:sSub>
      </m:oMath>
      <w:r>
        <w:t>——箍筋提供的抗剪能力（N），按式（</w:t>
      </w:r>
      <w:r>
        <w:rPr>
          <w:rFonts w:hint="eastAsia"/>
        </w:rPr>
        <w:t>7</w:t>
      </w:r>
      <w:r>
        <w:t>-8）计算。</w:t>
      </w:r>
    </w:p>
    <w:p w14:paraId="5C142401">
      <w:pPr>
        <w:pStyle w:val="14"/>
        <w:spacing w:before="0" w:after="0"/>
        <w:ind w:left="480"/>
        <w:jc w:val="both"/>
      </w:pPr>
      <w:r>
        <w:t>1 混凝土抗剪强度</w:t>
      </w:r>
      <m:oMath>
        <m:sSub>
          <m:sSubPr>
            <m:ctrlPr>
              <w:rPr>
                <w:rFonts w:ascii="Cambria Math" w:hAnsi="Cambria Math"/>
              </w:rPr>
            </m:ctrlPr>
          </m:sSubPr>
          <m:e>
            <m:r>
              <m:rPr>
                <m:sty m:val="p"/>
              </m:rPr>
              <m:t>V</m:t>
            </m:r>
            <m:ctrlPr>
              <w:rPr>
                <w:rFonts w:ascii="Cambria Math" w:hAnsi="Cambria Math"/>
              </w:rPr>
            </m:ctrlPr>
          </m:e>
          <m:sub>
            <m:r>
              <m:rPr>
                <m:sty m:val="p"/>
              </m:rPr>
              <m:t>c</m:t>
            </m:r>
            <m:ctrlPr>
              <w:rPr>
                <w:rFonts w:ascii="Cambria Math" w:hAnsi="Cambria Math"/>
              </w:rPr>
            </m:ctrlPr>
          </m:sub>
        </m:sSub>
      </m:oMath>
    </w:p>
    <w:tbl>
      <w:tblPr>
        <w:tblStyle w:val="1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12"/>
        <w:gridCol w:w="1404"/>
      </w:tblGrid>
      <w:tr w14:paraId="64019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2" w:type="dxa"/>
            <w:tcBorders>
              <w:insideH w:val="single" w:sz="0" w:space="0"/>
            </w:tcBorders>
            <w:vAlign w:val="center"/>
          </w:tcPr>
          <w:p w14:paraId="0BB618B4">
            <w:pPr>
              <w:pStyle w:val="14"/>
              <w:spacing w:before="0" w:after="0"/>
              <w:ind w:left="0" w:leftChars="0" w:firstLine="480" w:firstLineChars="200"/>
            </w:pPr>
            <m:oMathPara>
              <m:oMathParaPr>
                <m:jc m:val="center"/>
              </m:oMathParaPr>
              <m:oMath>
                <m:sSub>
                  <m:sSubPr>
                    <m:ctrlPr>
                      <w:rPr>
                        <w:rFonts w:ascii="Cambria Math" w:hAnsi="Cambria Math"/>
                        <w:i/>
                        <w:iCs/>
                      </w:rPr>
                    </m:ctrlPr>
                  </m:sSubPr>
                  <m:e>
                    <m:r>
                      <m:rPr>
                        <m:nor/>
                      </m:rPr>
                      <w:rPr>
                        <w:i/>
                        <w:iCs/>
                      </w:rPr>
                      <m:t>V</m:t>
                    </m:r>
                    <m:ctrlPr>
                      <w:rPr>
                        <w:rFonts w:ascii="Cambria Math" w:hAnsi="Cambria Math"/>
                        <w:i/>
                        <w:iCs/>
                      </w:rPr>
                    </m:ctrlPr>
                  </m:e>
                  <m:sub>
                    <m:r>
                      <m:rPr>
                        <m:nor/>
                      </m:rPr>
                      <w:rPr>
                        <w:i/>
                        <w:iCs/>
                      </w:rPr>
                      <m:t>c</m:t>
                    </m:r>
                    <m:ctrlPr>
                      <w:rPr>
                        <w:rFonts w:ascii="Cambria Math" w:hAnsi="Cambria Math"/>
                        <w:i/>
                        <w:iCs/>
                      </w:rPr>
                    </m:ctrlPr>
                  </m:sub>
                </m:sSub>
                <m:r>
                  <m:rPr>
                    <m:nor/>
                  </m:rPr>
                  <w:rPr>
                    <w:i/>
                    <w:iCs/>
                  </w:rPr>
                  <m:t xml:space="preserve"> = </m:t>
                </m:r>
                <m:sSub>
                  <m:sSubPr>
                    <m:ctrlPr>
                      <w:rPr>
                        <w:rFonts w:ascii="Cambria Math" w:hAnsi="Cambria Math"/>
                        <w:i/>
                        <w:iCs/>
                      </w:rPr>
                    </m:ctrlPr>
                  </m:sSubPr>
                  <m:e>
                    <m:r>
                      <m:rPr>
                        <m:nor/>
                      </m:rPr>
                      <w:rPr>
                        <w:i/>
                        <w:iCs/>
                      </w:rPr>
                      <m:t>v</m:t>
                    </m:r>
                    <m:ctrlPr>
                      <w:rPr>
                        <w:rFonts w:ascii="Cambria Math" w:hAnsi="Cambria Math"/>
                        <w:i/>
                        <w:iCs/>
                      </w:rPr>
                    </m:ctrlPr>
                  </m:e>
                  <m:sub>
                    <m:r>
                      <m:rPr>
                        <m:nor/>
                      </m:rPr>
                      <w:rPr>
                        <w:i/>
                        <w:iCs/>
                      </w:rPr>
                      <m:t>c</m:t>
                    </m:r>
                    <m:ctrlPr>
                      <w:rPr>
                        <w:rFonts w:ascii="Cambria Math" w:hAnsi="Cambria Math"/>
                        <w:i/>
                        <w:iCs/>
                      </w:rPr>
                    </m:ctrlPr>
                  </m:sub>
                </m:sSub>
                <m:r>
                  <m:rPr>
                    <m:nor/>
                  </m:rPr>
                  <w:rPr>
                    <w:i/>
                    <w:iCs/>
                  </w:rPr>
                  <m:t xml:space="preserve"> ×</m:t>
                </m:r>
                <m:sSub>
                  <m:sSubPr>
                    <m:ctrlPr>
                      <w:rPr>
                        <w:rFonts w:ascii="Cambria Math" w:hAnsi="Cambria Math"/>
                        <w:i/>
                        <w:iCs/>
                      </w:rPr>
                    </m:ctrlPr>
                  </m:sSubPr>
                  <m:e>
                    <m:r>
                      <m:rPr>
                        <m:nor/>
                      </m:rPr>
                      <w:rPr>
                        <w:i/>
                        <w:iCs/>
                      </w:rPr>
                      <m:t xml:space="preserve"> A</m:t>
                    </m:r>
                    <m:ctrlPr>
                      <w:rPr>
                        <w:rFonts w:ascii="Cambria Math" w:hAnsi="Cambria Math"/>
                        <w:i/>
                        <w:iCs/>
                      </w:rPr>
                    </m:ctrlPr>
                  </m:e>
                  <m:sub>
                    <m:r>
                      <m:rPr>
                        <m:nor/>
                      </m:rPr>
                      <w:rPr>
                        <w:i/>
                        <w:iCs/>
                      </w:rPr>
                      <m:t>e</m:t>
                    </m:r>
                    <m:ctrlPr>
                      <w:rPr>
                        <w:rFonts w:ascii="Cambria Math" w:hAnsi="Cambria Math"/>
                        <w:i/>
                        <w:iCs/>
                      </w:rPr>
                    </m:ctrlPr>
                  </m:sub>
                </m:sSub>
                <m:r>
                  <m:rPr>
                    <m:nor/>
                  </m:rPr>
                  <w:rPr>
                    <w:i/>
                    <w:iCs/>
                  </w:rPr>
                  <m:t>, </m:t>
                </m:r>
                <m:sSub>
                  <m:sSubPr>
                    <m:ctrlPr>
                      <w:rPr>
                        <w:rFonts w:ascii="Cambria Math" w:hAnsi="Cambria Math"/>
                        <w:i/>
                        <w:iCs/>
                      </w:rPr>
                    </m:ctrlPr>
                  </m:sSubPr>
                  <m:e>
                    <m:r>
                      <m:rPr>
                        <m:nor/>
                      </m:rPr>
                      <w:rPr>
                        <w:i/>
                        <w:iCs/>
                      </w:rPr>
                      <m:t>A</m:t>
                    </m:r>
                    <m:ctrlPr>
                      <w:rPr>
                        <w:rFonts w:ascii="Cambria Math" w:hAnsi="Cambria Math"/>
                        <w:i/>
                        <w:iCs/>
                      </w:rPr>
                    </m:ctrlPr>
                  </m:e>
                  <m:sub>
                    <m:r>
                      <m:rPr>
                        <m:nor/>
                      </m:rPr>
                      <w:rPr>
                        <w:i/>
                        <w:iCs/>
                      </w:rPr>
                      <m:t>e</m:t>
                    </m:r>
                    <m:ctrlPr>
                      <w:rPr>
                        <w:rFonts w:ascii="Cambria Math" w:hAnsi="Cambria Math"/>
                        <w:i/>
                        <w:iCs/>
                      </w:rPr>
                    </m:ctrlPr>
                  </m:sub>
                </m:sSub>
                <m:r>
                  <m:rPr>
                    <m:nor/>
                  </m:rPr>
                  <w:rPr>
                    <w:i/>
                    <w:iCs/>
                  </w:rPr>
                  <m:t xml:space="preserve"> = </m:t>
                </m:r>
                <m:r>
                  <m:rPr>
                    <m:nor/>
                    <m:sty m:val="p"/>
                  </m:rPr>
                  <w:rPr>
                    <w:b w:val="0"/>
                    <w:i w:val="0"/>
                  </w:rPr>
                  <m:t>0.8</m:t>
                </m:r>
                <m:r>
                  <m:rPr>
                    <m:nor/>
                  </m:rPr>
                  <w:rPr>
                    <w:i/>
                    <w:iCs/>
                  </w:rPr>
                  <m:t xml:space="preserve"> </m:t>
                </m:r>
                <m:sSub>
                  <m:sSubPr>
                    <m:ctrlPr>
                      <w:rPr>
                        <w:rFonts w:ascii="Cambria Math" w:hAnsi="Cambria Math"/>
                        <w:i/>
                        <w:iCs/>
                      </w:rPr>
                    </m:ctrlPr>
                  </m:sSubPr>
                  <m:e>
                    <m:r>
                      <m:rPr>
                        <m:nor/>
                      </m:rPr>
                      <w:rPr>
                        <w:i/>
                        <w:iCs/>
                      </w:rPr>
                      <m:t>A</m:t>
                    </m:r>
                    <m:ctrlPr>
                      <w:rPr>
                        <w:rFonts w:ascii="Cambria Math" w:hAnsi="Cambria Math"/>
                        <w:i/>
                        <w:iCs/>
                      </w:rPr>
                    </m:ctrlPr>
                  </m:e>
                  <m:sub>
                    <m:r>
                      <m:rPr>
                        <m:nor/>
                      </m:rPr>
                      <w:rPr>
                        <w:i/>
                        <w:iCs/>
                      </w:rPr>
                      <m:t>g</m:t>
                    </m:r>
                    <m:ctrlPr>
                      <w:rPr>
                        <w:rFonts w:ascii="Cambria Math" w:hAnsi="Cambria Math"/>
                        <w:i/>
                        <w:iCs/>
                      </w:rPr>
                    </m:ctrlPr>
                  </m:sub>
                </m:sSub>
              </m:oMath>
            </m:oMathPara>
          </w:p>
        </w:tc>
        <w:tc>
          <w:tcPr>
            <w:tcW w:w="1404" w:type="dxa"/>
            <w:tcBorders>
              <w:insideH w:val="single" w:sz="0" w:space="0"/>
            </w:tcBorders>
            <w:vAlign w:val="center"/>
          </w:tcPr>
          <w:p w14:paraId="63DE58CD">
            <w:pPr>
              <w:pStyle w:val="14"/>
              <w:spacing w:before="0" w:after="0"/>
              <w:ind w:left="0" w:leftChars="0" w:firstLine="480" w:firstLineChars="200"/>
            </w:pPr>
            <w:r>
              <w:t>（</w:t>
            </w:r>
            <w:r>
              <w:rPr>
                <w:rFonts w:hint="eastAsia"/>
              </w:rPr>
              <w:t>7</w:t>
            </w:r>
            <w:r>
              <w:t>-3）</w:t>
            </w:r>
          </w:p>
        </w:tc>
      </w:tr>
    </w:tbl>
    <w:p w14:paraId="2D430CC9">
      <w:pPr>
        <w:pStyle w:val="14"/>
        <w:spacing w:before="0" w:after="0"/>
        <w:ind w:left="0" w:leftChars="0" w:firstLine="480" w:firstLineChars="200"/>
      </w:pPr>
      <w:r>
        <w:t>1）墩柱塑性铰区域内</w:t>
      </w:r>
    </w:p>
    <w:tbl>
      <w:tblPr>
        <w:tblStyle w:val="12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50"/>
        <w:gridCol w:w="1436"/>
      </w:tblGrid>
      <w:tr w14:paraId="08E64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54" w:type="dxa"/>
            <w:tcBorders>
              <w:insideH w:val="single" w:sz="0" w:space="0"/>
            </w:tcBorders>
            <w:vAlign w:val="center"/>
          </w:tcPr>
          <w:p w14:paraId="004E334B">
            <w:pPr>
              <w:pStyle w:val="14"/>
              <w:spacing w:before="0" w:after="0"/>
              <w:ind w:left="0" w:leftChars="0" w:firstLine="480" w:firstLineChars="200"/>
            </w:pPr>
            <m:oMathPara>
              <m:oMathParaPr>
                <m:jc m:val="center"/>
              </m:oMathParaPr>
              <m:oMath>
                <m:sSub>
                  <m:sSubPr>
                    <m:ctrlPr>
                      <w:rPr>
                        <w:rFonts w:ascii="Cambria Math" w:hAnsi="Cambria Math"/>
                        <w:i/>
                        <w:iCs/>
                      </w:rPr>
                    </m:ctrlPr>
                  </m:sSubPr>
                  <m:e>
                    <m:r>
                      <m:rPr>
                        <m:nor/>
                      </m:rPr>
                      <w:rPr>
                        <w:i/>
                        <w:iCs/>
                      </w:rPr>
                      <m:t>v</m:t>
                    </m:r>
                    <m:ctrlPr>
                      <w:rPr>
                        <w:rFonts w:ascii="Cambria Math" w:hAnsi="Cambria Math"/>
                        <w:i/>
                        <w:iCs/>
                      </w:rPr>
                    </m:ctrlPr>
                  </m:e>
                  <m:sub>
                    <m:r>
                      <m:rPr>
                        <m:nor/>
                      </m:rPr>
                      <w:rPr>
                        <w:i/>
                        <w:iCs/>
                      </w:rPr>
                      <m:t>c</m:t>
                    </m:r>
                    <m:ctrlPr>
                      <w:rPr>
                        <w:rFonts w:ascii="Cambria Math" w:hAnsi="Cambria Math"/>
                        <w:i/>
                        <w:iCs/>
                      </w:rPr>
                    </m:ctrlPr>
                  </m:sub>
                </m:sSub>
                <m:r>
                  <m:rPr>
                    <m:nor/>
                  </m:rPr>
                  <w:rPr>
                    <w:i/>
                    <w:iCs/>
                  </w:rPr>
                  <m:t xml:space="preserve"> = </m:t>
                </m:r>
                <m:r>
                  <m:rPr>
                    <m:nor/>
                    <m:sty m:val="p"/>
                  </m:rPr>
                  <w:rPr>
                    <w:b w:val="0"/>
                    <w:i w:val="0"/>
                  </w:rPr>
                  <m:t>1.10</m:t>
                </m:r>
                <m:r>
                  <m:rPr>
                    <m:nor/>
                  </m:rPr>
                  <w:rPr>
                    <w:i/>
                    <w:iCs/>
                  </w:rPr>
                  <m:t xml:space="preserve"> </m:t>
                </m:r>
                <m:sSub>
                  <m:sSubPr>
                    <m:ctrlPr>
                      <w:rPr>
                        <w:rFonts w:ascii="Cambria Math" w:hAnsi="Cambria Math"/>
                        <w:i/>
                        <w:iCs/>
                      </w:rPr>
                    </m:ctrlPr>
                  </m:sSubPr>
                  <m:e>
                    <m:r>
                      <m:rPr>
                        <m:nor/>
                      </m:rPr>
                      <w:rPr>
                        <w:i/>
                        <w:iCs/>
                      </w:rPr>
                      <m:t>f</m:t>
                    </m:r>
                    <m:ctrlPr>
                      <w:rPr>
                        <w:rFonts w:ascii="Cambria Math" w:hAnsi="Cambria Math"/>
                        <w:i/>
                        <w:iCs/>
                      </w:rPr>
                    </m:ctrlPr>
                  </m:e>
                  <m:sub>
                    <m:r>
                      <m:rPr>
                        <m:nor/>
                      </m:rPr>
                      <w:rPr>
                        <w:i/>
                        <w:iCs/>
                      </w:rPr>
                      <m:t>1</m:t>
                    </m:r>
                    <m:ctrlPr>
                      <w:rPr>
                        <w:rFonts w:ascii="Cambria Math" w:hAnsi="Cambria Math"/>
                        <w:i/>
                        <w:iCs/>
                      </w:rPr>
                    </m:ctrlPr>
                  </m:sub>
                </m:sSub>
                <m:r>
                  <m:rPr>
                    <m:nor/>
                  </m:rPr>
                  <w:rPr>
                    <w:i/>
                    <w:iCs/>
                  </w:rPr>
                  <m:t xml:space="preserve"> × </m:t>
                </m:r>
                <m:sSub>
                  <m:sSubPr>
                    <m:ctrlPr>
                      <w:rPr>
                        <w:rFonts w:ascii="Cambria Math" w:hAnsi="Cambria Math"/>
                        <w:i/>
                        <w:iCs/>
                      </w:rPr>
                    </m:ctrlPr>
                  </m:sSubPr>
                  <m:e>
                    <m:r>
                      <m:rPr>
                        <m:nor/>
                      </m:rPr>
                      <w:rPr>
                        <w:i/>
                        <w:iCs/>
                      </w:rPr>
                      <m:t>f</m:t>
                    </m:r>
                    <m:ctrlPr>
                      <w:rPr>
                        <w:rFonts w:ascii="Cambria Math" w:hAnsi="Cambria Math"/>
                        <w:i/>
                        <w:iCs/>
                      </w:rPr>
                    </m:ctrlPr>
                  </m:e>
                  <m:sub>
                    <m:r>
                      <m:rPr>
                        <m:nor/>
                      </m:rPr>
                      <w:rPr>
                        <w:i/>
                        <w:iCs/>
                      </w:rPr>
                      <m:t>2</m:t>
                    </m:r>
                    <m:ctrlPr>
                      <w:rPr>
                        <w:rFonts w:ascii="Cambria Math" w:hAnsi="Cambria Math"/>
                        <w:i/>
                        <w:iCs/>
                      </w:rPr>
                    </m:ctrlPr>
                  </m:sub>
                </m:sSub>
                <m:r>
                  <m:rPr>
                    <m:nor/>
                  </m:rPr>
                  <w:rPr>
                    <w:i/>
                    <w:iCs/>
                  </w:rPr>
                  <m:t xml:space="preserve"> × </m:t>
                </m:r>
                <m:rad>
                  <m:radPr>
                    <m:degHide m:val="1"/>
                    <m:ctrlPr>
                      <w:rPr>
                        <w:rFonts w:ascii="Cambria Math" w:hAnsi="Cambria Math"/>
                        <w:i/>
                        <w:iCs/>
                      </w:rPr>
                    </m:ctrlPr>
                  </m:radPr>
                  <m:deg>
                    <m:ctrlPr>
                      <w:rPr>
                        <w:rFonts w:ascii="Cambria Math" w:hAnsi="Cambria Math"/>
                        <w:i/>
                        <w:iCs/>
                      </w:rPr>
                    </m:ctrlPr>
                  </m:deg>
                  <m:e>
                    <m:sSub>
                      <m:sSubPr>
                        <m:ctrlPr>
                          <w:rPr>
                            <w:rFonts w:ascii="Cambria Math" w:hAnsi="Cambria Math"/>
                            <w:i/>
                            <w:iCs/>
                          </w:rPr>
                        </m:ctrlPr>
                      </m:sSubPr>
                      <m:e>
                        <m:r>
                          <m:rPr>
                            <m:nor/>
                          </m:rPr>
                          <w:rPr>
                            <w:i/>
                            <w:iCs/>
                          </w:rPr>
                          <m:t>f</m:t>
                        </m:r>
                        <m:ctrlPr>
                          <w:rPr>
                            <w:rFonts w:ascii="Cambria Math" w:hAnsi="Cambria Math"/>
                            <w:i/>
                            <w:iCs/>
                          </w:rPr>
                        </m:ctrlPr>
                      </m:e>
                      <m:sub>
                        <m:r>
                          <m:rPr>
                            <m:nor/>
                          </m:rPr>
                          <w:rPr>
                            <w:i/>
                            <w:iCs/>
                          </w:rPr>
                          <m:t>ck</m:t>
                        </m:r>
                        <m:ctrlPr>
                          <w:rPr>
                            <w:rFonts w:ascii="Cambria Math" w:hAnsi="Cambria Math"/>
                            <w:i/>
                            <w:iCs/>
                          </w:rPr>
                        </m:ctrlPr>
                      </m:sub>
                    </m:sSub>
                    <m:ctrlPr>
                      <w:rPr>
                        <w:rFonts w:ascii="Cambria Math" w:hAnsi="Cambria Math"/>
                        <w:i/>
                        <w:iCs/>
                      </w:rPr>
                    </m:ctrlPr>
                  </m:e>
                </m:rad>
                <m:r>
                  <m:rPr>
                    <m:nor/>
                  </m:rPr>
                  <w:rPr>
                    <w:i/>
                    <w:iCs/>
                  </w:rPr>
                  <m:t xml:space="preserve"> ≤ </m:t>
                </m:r>
                <m:r>
                  <m:rPr>
                    <m:nor/>
                    <m:sty m:val="p"/>
                  </m:rPr>
                  <w:rPr>
                    <w:b w:val="0"/>
                    <w:i w:val="0"/>
                  </w:rPr>
                  <m:t>0.363</m:t>
                </m:r>
                <m:rad>
                  <m:radPr>
                    <m:degHide m:val="1"/>
                    <m:ctrlPr>
                      <w:rPr>
                        <w:rFonts w:ascii="Cambria Math" w:hAnsi="Cambria Math"/>
                        <w:i/>
                        <w:iCs/>
                      </w:rPr>
                    </m:ctrlPr>
                  </m:radPr>
                  <m:deg>
                    <m:ctrlPr>
                      <w:rPr>
                        <w:rFonts w:ascii="Cambria Math" w:hAnsi="Cambria Math"/>
                        <w:i/>
                        <w:iCs/>
                      </w:rPr>
                    </m:ctrlPr>
                  </m:deg>
                  <m:e>
                    <m:sSub>
                      <m:sSubPr>
                        <m:ctrlPr>
                          <w:rPr>
                            <w:rFonts w:ascii="Cambria Math" w:hAnsi="Cambria Math"/>
                            <w:i/>
                            <w:iCs/>
                          </w:rPr>
                        </m:ctrlPr>
                      </m:sSubPr>
                      <m:e>
                        <m:r>
                          <m:rPr>
                            <m:nor/>
                          </m:rPr>
                          <w:rPr>
                            <w:i/>
                            <w:iCs/>
                          </w:rPr>
                          <m:t>f</m:t>
                        </m:r>
                        <m:ctrlPr>
                          <w:rPr>
                            <w:rFonts w:ascii="Cambria Math" w:hAnsi="Cambria Math"/>
                            <w:i/>
                            <w:iCs/>
                          </w:rPr>
                        </m:ctrlPr>
                      </m:e>
                      <m:sub>
                        <m:r>
                          <m:rPr>
                            <m:nor/>
                          </m:rPr>
                          <w:rPr>
                            <w:i/>
                            <w:iCs/>
                          </w:rPr>
                          <m:t>ck</m:t>
                        </m:r>
                        <m:ctrlPr>
                          <w:rPr>
                            <w:rFonts w:ascii="Cambria Math" w:hAnsi="Cambria Math"/>
                            <w:i/>
                            <w:iCs/>
                          </w:rPr>
                        </m:ctrlPr>
                      </m:sub>
                    </m:sSub>
                    <m:ctrlPr>
                      <w:rPr>
                        <w:rFonts w:ascii="Cambria Math" w:hAnsi="Cambria Math"/>
                        <w:i/>
                        <w:iCs/>
                      </w:rPr>
                    </m:ctrlPr>
                  </m:e>
                </m:rad>
              </m:oMath>
            </m:oMathPara>
          </w:p>
        </w:tc>
        <w:tc>
          <w:tcPr>
            <w:tcW w:w="1432" w:type="dxa"/>
            <w:tcBorders>
              <w:insideH w:val="single" w:sz="0" w:space="0"/>
            </w:tcBorders>
            <w:vAlign w:val="center"/>
          </w:tcPr>
          <w:p w14:paraId="53128788">
            <w:pPr>
              <w:pStyle w:val="14"/>
              <w:spacing w:before="0" w:after="0"/>
              <w:ind w:left="0" w:leftChars="0" w:firstLine="480" w:firstLineChars="200"/>
            </w:pPr>
            <w:r>
              <w:t>（</w:t>
            </w:r>
            <w:r>
              <w:rPr>
                <w:rFonts w:hint="eastAsia"/>
              </w:rPr>
              <w:t>7</w:t>
            </w:r>
            <w:r>
              <w:t>-4）</w:t>
            </w:r>
          </w:p>
        </w:tc>
      </w:tr>
    </w:tbl>
    <w:p w14:paraId="05C87773">
      <w:pPr>
        <w:pStyle w:val="14"/>
        <w:spacing w:before="0" w:after="0"/>
        <w:ind w:left="0" w:leftChars="0" w:firstLine="480" w:firstLineChars="200"/>
      </w:pPr>
      <w:r>
        <w:t>2）墩柱塑性铰区域外</w:t>
      </w:r>
    </w:p>
    <w:tbl>
      <w:tblPr>
        <w:tblStyle w:val="12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42"/>
        <w:gridCol w:w="1444"/>
      </w:tblGrid>
      <w:tr w14:paraId="53A3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7" w:type="dxa"/>
            <w:tcBorders>
              <w:insideH w:val="single" w:sz="0" w:space="0"/>
            </w:tcBorders>
            <w:vAlign w:val="center"/>
          </w:tcPr>
          <w:p w14:paraId="769B1C2A">
            <w:pPr>
              <w:pStyle w:val="14"/>
              <w:spacing w:before="0" w:after="0"/>
              <w:ind w:left="0" w:leftChars="0" w:firstLine="480" w:firstLineChars="200"/>
            </w:pPr>
            <m:oMathPara>
              <m:oMathParaPr>
                <m:jc m:val="center"/>
              </m:oMathParaPr>
              <m:oMath>
                <m:sSub>
                  <m:sSubPr>
                    <m:ctrlPr>
                      <w:rPr>
                        <w:rFonts w:ascii="Cambria Math" w:hAnsi="Cambria Math"/>
                        <w:i/>
                        <w:iCs/>
                      </w:rPr>
                    </m:ctrlPr>
                  </m:sSubPr>
                  <m:e>
                    <m:r>
                      <m:rPr>
                        <m:nor/>
                      </m:rPr>
                      <w:rPr>
                        <w:i/>
                        <w:iCs/>
                      </w:rPr>
                      <m:t>v</m:t>
                    </m:r>
                    <m:ctrlPr>
                      <w:rPr>
                        <w:rFonts w:ascii="Cambria Math" w:hAnsi="Cambria Math"/>
                        <w:i/>
                        <w:iCs/>
                      </w:rPr>
                    </m:ctrlPr>
                  </m:e>
                  <m:sub>
                    <m:r>
                      <m:rPr>
                        <m:nor/>
                      </m:rPr>
                      <w:rPr>
                        <w:i/>
                        <w:iCs/>
                      </w:rPr>
                      <m:t>c</m:t>
                    </m:r>
                    <m:ctrlPr>
                      <w:rPr>
                        <w:rFonts w:ascii="Cambria Math" w:hAnsi="Cambria Math"/>
                        <w:i/>
                        <w:iCs/>
                      </w:rPr>
                    </m:ctrlPr>
                  </m:sub>
                </m:sSub>
                <m:r>
                  <m:rPr>
                    <m:nor/>
                  </m:rPr>
                  <w:rPr>
                    <w:i/>
                    <w:iCs/>
                  </w:rPr>
                  <m:t xml:space="preserve"> = </m:t>
                </m:r>
                <m:r>
                  <m:rPr>
                    <m:nor/>
                    <m:sty m:val="p"/>
                  </m:rPr>
                  <w:rPr>
                    <w:b w:val="0"/>
                    <w:i w:val="0"/>
                  </w:rPr>
                  <m:t>0.275</m:t>
                </m:r>
                <m:r>
                  <m:rPr>
                    <m:nor/>
                  </m:rPr>
                  <w:rPr>
                    <w:i/>
                    <w:iCs/>
                  </w:rPr>
                  <m:t xml:space="preserve"> × </m:t>
                </m:r>
                <m:sSub>
                  <m:sSubPr>
                    <m:ctrlPr>
                      <w:rPr>
                        <w:rFonts w:ascii="Cambria Math" w:hAnsi="Cambria Math"/>
                        <w:i/>
                        <w:iCs/>
                      </w:rPr>
                    </m:ctrlPr>
                  </m:sSubPr>
                  <m:e>
                    <m:r>
                      <m:rPr>
                        <m:nor/>
                      </m:rPr>
                      <w:rPr>
                        <w:i/>
                        <w:iCs/>
                      </w:rPr>
                      <m:t>f</m:t>
                    </m:r>
                    <m:ctrlPr>
                      <w:rPr>
                        <w:rFonts w:ascii="Cambria Math" w:hAnsi="Cambria Math"/>
                        <w:i/>
                        <w:iCs/>
                      </w:rPr>
                    </m:ctrlPr>
                  </m:e>
                  <m:sub>
                    <m:r>
                      <m:rPr>
                        <m:nor/>
                      </m:rPr>
                      <w:rPr>
                        <w:i/>
                        <w:iCs/>
                      </w:rPr>
                      <m:t>2</m:t>
                    </m:r>
                    <m:ctrlPr>
                      <w:rPr>
                        <w:rFonts w:ascii="Cambria Math" w:hAnsi="Cambria Math"/>
                        <w:i/>
                        <w:iCs/>
                      </w:rPr>
                    </m:ctrlPr>
                  </m:sub>
                </m:sSub>
                <m:r>
                  <m:rPr>
                    <m:nor/>
                  </m:rPr>
                  <w:rPr>
                    <w:i/>
                    <w:iCs/>
                  </w:rPr>
                  <m:t xml:space="preserve"> × </m:t>
                </m:r>
                <m:rad>
                  <m:radPr>
                    <m:degHide m:val="1"/>
                    <m:ctrlPr>
                      <w:rPr>
                        <w:rFonts w:ascii="Cambria Math" w:hAnsi="Cambria Math"/>
                        <w:i/>
                        <w:iCs/>
                      </w:rPr>
                    </m:ctrlPr>
                  </m:radPr>
                  <m:deg>
                    <m:ctrlPr>
                      <w:rPr>
                        <w:rFonts w:ascii="Cambria Math" w:hAnsi="Cambria Math"/>
                        <w:i/>
                        <w:iCs/>
                      </w:rPr>
                    </m:ctrlPr>
                  </m:deg>
                  <m:e>
                    <m:sSub>
                      <m:sSubPr>
                        <m:ctrlPr>
                          <w:rPr>
                            <w:rFonts w:ascii="Cambria Math" w:hAnsi="Cambria Math"/>
                            <w:i/>
                            <w:iCs/>
                          </w:rPr>
                        </m:ctrlPr>
                      </m:sSubPr>
                      <m:e>
                        <m:r>
                          <m:rPr>
                            <m:nor/>
                          </m:rPr>
                          <w:rPr>
                            <w:i/>
                            <w:iCs/>
                          </w:rPr>
                          <m:t>f</m:t>
                        </m:r>
                        <m:ctrlPr>
                          <w:rPr>
                            <w:rFonts w:ascii="Cambria Math" w:hAnsi="Cambria Math"/>
                            <w:i/>
                            <w:iCs/>
                          </w:rPr>
                        </m:ctrlPr>
                      </m:e>
                      <m:sub>
                        <m:r>
                          <m:rPr>
                            <m:nor/>
                          </m:rPr>
                          <w:rPr>
                            <w:i/>
                            <w:iCs/>
                          </w:rPr>
                          <m:t>ck</m:t>
                        </m:r>
                        <m:ctrlPr>
                          <w:rPr>
                            <w:rFonts w:ascii="Cambria Math" w:hAnsi="Cambria Math"/>
                            <w:i/>
                            <w:iCs/>
                          </w:rPr>
                        </m:ctrlPr>
                      </m:sub>
                    </m:sSub>
                    <m:ctrlPr>
                      <w:rPr>
                        <w:rFonts w:ascii="Cambria Math" w:hAnsi="Cambria Math"/>
                        <w:i/>
                        <w:iCs/>
                      </w:rPr>
                    </m:ctrlPr>
                  </m:e>
                </m:rad>
                <m:r>
                  <m:rPr>
                    <m:nor/>
                  </m:rPr>
                  <w:rPr>
                    <w:i/>
                    <w:iCs/>
                  </w:rPr>
                  <m:t xml:space="preserve"> ≤ </m:t>
                </m:r>
                <m:r>
                  <m:rPr>
                    <m:nor/>
                    <m:sty m:val="p"/>
                  </m:rPr>
                  <w:rPr>
                    <w:b w:val="0"/>
                    <w:i w:val="0"/>
                  </w:rPr>
                  <m:t>0.363</m:t>
                </m:r>
                <m:rad>
                  <m:radPr>
                    <m:degHide m:val="1"/>
                    <m:ctrlPr>
                      <w:rPr>
                        <w:rFonts w:ascii="Cambria Math" w:hAnsi="Cambria Math"/>
                        <w:i/>
                        <w:iCs/>
                      </w:rPr>
                    </m:ctrlPr>
                  </m:radPr>
                  <m:deg>
                    <m:ctrlPr>
                      <w:rPr>
                        <w:rFonts w:ascii="Cambria Math" w:hAnsi="Cambria Math"/>
                        <w:i/>
                        <w:iCs/>
                      </w:rPr>
                    </m:ctrlPr>
                  </m:deg>
                  <m:e>
                    <m:sSub>
                      <m:sSubPr>
                        <m:ctrlPr>
                          <w:rPr>
                            <w:rFonts w:ascii="Cambria Math" w:hAnsi="Cambria Math"/>
                            <w:i/>
                            <w:iCs/>
                          </w:rPr>
                        </m:ctrlPr>
                      </m:sSubPr>
                      <m:e>
                        <m:r>
                          <m:rPr>
                            <m:nor/>
                          </m:rPr>
                          <w:rPr>
                            <w:i/>
                            <w:iCs/>
                          </w:rPr>
                          <m:t>f</m:t>
                        </m:r>
                        <m:ctrlPr>
                          <w:rPr>
                            <w:rFonts w:ascii="Cambria Math" w:hAnsi="Cambria Math"/>
                            <w:i/>
                            <w:iCs/>
                          </w:rPr>
                        </m:ctrlPr>
                      </m:e>
                      <m:sub>
                        <m:r>
                          <m:rPr>
                            <m:nor/>
                          </m:rPr>
                          <w:rPr>
                            <w:i/>
                            <w:iCs/>
                          </w:rPr>
                          <m:t>ck</m:t>
                        </m:r>
                        <m:ctrlPr>
                          <w:rPr>
                            <w:rFonts w:ascii="Cambria Math" w:hAnsi="Cambria Math"/>
                            <w:i/>
                            <w:iCs/>
                          </w:rPr>
                        </m:ctrlPr>
                      </m:sub>
                    </m:sSub>
                    <m:ctrlPr>
                      <w:rPr>
                        <w:rFonts w:ascii="Cambria Math" w:hAnsi="Cambria Math"/>
                        <w:i/>
                        <w:iCs/>
                      </w:rPr>
                    </m:ctrlPr>
                  </m:e>
                </m:rad>
              </m:oMath>
            </m:oMathPara>
          </w:p>
        </w:tc>
        <w:tc>
          <w:tcPr>
            <w:tcW w:w="1439" w:type="dxa"/>
            <w:tcBorders>
              <w:insideH w:val="single" w:sz="0" w:space="0"/>
            </w:tcBorders>
            <w:vAlign w:val="center"/>
          </w:tcPr>
          <w:p w14:paraId="37946999">
            <w:pPr>
              <w:pStyle w:val="14"/>
              <w:spacing w:before="0" w:after="0"/>
              <w:ind w:left="0" w:leftChars="0" w:firstLine="480" w:firstLineChars="200"/>
            </w:pPr>
            <w:r>
              <w:t>（</w:t>
            </w:r>
            <w:r>
              <w:rPr>
                <w:rFonts w:hint="eastAsia"/>
              </w:rPr>
              <w:t>7</w:t>
            </w:r>
            <w:r>
              <w:t>-5）</w:t>
            </w:r>
          </w:p>
        </w:tc>
      </w:tr>
      <w:tr w14:paraId="32B74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7" w:type="dxa"/>
            <w:vAlign w:val="center"/>
          </w:tcPr>
          <w:p w14:paraId="53C5B07D">
            <w:pPr>
              <w:pStyle w:val="14"/>
              <w:spacing w:before="0" w:after="0"/>
              <w:ind w:left="0" w:leftChars="0" w:firstLine="480" w:firstLineChars="200"/>
            </w:pPr>
            <m:oMathPara>
              <m:oMathParaPr>
                <m:jc m:val="center"/>
              </m:oMathParaPr>
              <m:oMath>
                <m:r>
                  <m:rPr>
                    <m:nor/>
                    <m:sty m:val="p"/>
                  </m:rPr>
                  <w:rPr>
                    <w:b w:val="0"/>
                    <w:i w:val="0"/>
                  </w:rPr>
                  <m:t>0.025</m:t>
                </m:r>
                <m:r>
                  <m:rPr>
                    <m:nor/>
                  </m:rPr>
                  <w:rPr>
                    <w:i/>
                    <w:iCs/>
                  </w:rPr>
                  <m:t xml:space="preserve"> ≤</m:t>
                </m:r>
                <m:sSub>
                  <m:sSubPr>
                    <m:ctrlPr>
                      <w:rPr>
                        <w:rFonts w:ascii="Cambria Math" w:hAnsi="Cambria Math"/>
                        <w:i/>
                        <w:iCs/>
                      </w:rPr>
                    </m:ctrlPr>
                  </m:sSubPr>
                  <m:e>
                    <m:r>
                      <m:rPr>
                        <m:nor/>
                      </m:rPr>
                      <w:rPr>
                        <w:i/>
                        <w:iCs/>
                      </w:rPr>
                      <m:t xml:space="preserve"> f</m:t>
                    </m:r>
                    <m:ctrlPr>
                      <w:rPr>
                        <w:rFonts w:ascii="Cambria Math" w:hAnsi="Cambria Math"/>
                        <w:i/>
                        <w:iCs/>
                      </w:rPr>
                    </m:ctrlPr>
                  </m:e>
                  <m:sub>
                    <m:r>
                      <m:rPr>
                        <m:nor/>
                      </m:rPr>
                      <w:rPr>
                        <w:i/>
                        <w:iCs/>
                      </w:rPr>
                      <m:t>1</m:t>
                    </m:r>
                    <m:ctrlPr>
                      <w:rPr>
                        <w:rFonts w:ascii="Cambria Math" w:hAnsi="Cambria Math"/>
                        <w:i/>
                        <w:iCs/>
                      </w:rPr>
                    </m:ctrlPr>
                  </m:sub>
                </m:sSub>
                <m:r>
                  <m:rPr>
                    <m:nor/>
                  </m:rPr>
                  <w:rPr>
                    <w:i/>
                    <w:iCs/>
                  </w:rPr>
                  <m:t xml:space="preserve">= </m:t>
                </m:r>
                <m:f>
                  <m:fPr>
                    <m:ctrlPr>
                      <w:rPr>
                        <w:rFonts w:ascii="Cambria Math" w:hAnsi="Cambria Math"/>
                        <w:i/>
                        <w:iCs/>
                      </w:rPr>
                    </m:ctrlPr>
                  </m:fPr>
                  <m:num>
                    <m:sSub>
                      <m:sSubPr>
                        <m:ctrlPr>
                          <w:rPr>
                            <w:rFonts w:ascii="Cambria Math" w:hAnsi="Cambria Math"/>
                            <w:i/>
                            <w:iCs/>
                          </w:rPr>
                        </m:ctrlPr>
                      </m:sSubPr>
                      <m:e>
                        <m:r>
                          <m:rPr>
                            <m:nor/>
                          </m:rPr>
                          <w:rPr>
                            <w:i/>
                            <w:iCs/>
                          </w:rPr>
                          <m:t>ρ</m:t>
                        </m:r>
                        <m:ctrlPr>
                          <w:rPr>
                            <w:rFonts w:ascii="Cambria Math" w:hAnsi="Cambria Math"/>
                            <w:i/>
                            <w:iCs/>
                          </w:rPr>
                        </m:ctrlPr>
                      </m:e>
                      <m:sub>
                        <m:r>
                          <m:rPr>
                            <m:nor/>
                          </m:rPr>
                          <w:rPr>
                            <w:i/>
                            <w:iCs/>
                          </w:rPr>
                          <m:t>s</m:t>
                        </m:r>
                        <m:ctrlPr>
                          <w:rPr>
                            <w:rFonts w:ascii="Cambria Math" w:hAnsi="Cambria Math"/>
                            <w:i/>
                            <w:iCs/>
                          </w:rPr>
                        </m:ctrlPr>
                      </m:sub>
                    </m:sSub>
                    <m:sSub>
                      <m:sSubPr>
                        <m:ctrlPr>
                          <w:rPr>
                            <w:rFonts w:ascii="Cambria Math" w:hAnsi="Cambria Math"/>
                            <w:i/>
                            <w:iCs/>
                          </w:rPr>
                        </m:ctrlPr>
                      </m:sSubPr>
                      <m:e>
                        <m:r>
                          <m:rPr>
                            <m:nor/>
                          </m:rPr>
                          <w:rPr>
                            <w:i/>
                            <w:iCs/>
                          </w:rPr>
                          <m:t>f</m:t>
                        </m:r>
                        <m:ctrlPr>
                          <w:rPr>
                            <w:rFonts w:ascii="Cambria Math" w:hAnsi="Cambria Math"/>
                            <w:i/>
                            <w:iCs/>
                          </w:rPr>
                        </m:ctrlPr>
                      </m:e>
                      <m:sub>
                        <m:r>
                          <m:rPr>
                            <m:nor/>
                          </m:rPr>
                          <w:rPr>
                            <w:i/>
                            <w:iCs/>
                          </w:rPr>
                          <m:t>yh</m:t>
                        </m:r>
                        <m:ctrlPr>
                          <w:rPr>
                            <w:rFonts w:ascii="Cambria Math" w:hAnsi="Cambria Math"/>
                            <w:i/>
                            <w:iCs/>
                          </w:rPr>
                        </m:ctrlPr>
                      </m:sub>
                    </m:sSub>
                    <m:ctrlPr>
                      <w:rPr>
                        <w:rFonts w:ascii="Cambria Math" w:hAnsi="Cambria Math"/>
                        <w:i/>
                        <w:iCs/>
                      </w:rPr>
                    </m:ctrlPr>
                  </m:num>
                  <m:den>
                    <m:r>
                      <m:rPr>
                        <m:nor/>
                        <m:sty m:val="p"/>
                      </m:rPr>
                      <w:rPr>
                        <w:b w:val="0"/>
                        <w:i w:val="0"/>
                      </w:rPr>
                      <m:t>12.5</m:t>
                    </m:r>
                    <m:ctrlPr>
                      <w:rPr>
                        <w:rFonts w:ascii="Cambria Math" w:hAnsi="Cambria Math"/>
                        <w:i/>
                        <w:iCs/>
                      </w:rPr>
                    </m:ctrlPr>
                  </m:den>
                </m:f>
                <m:r>
                  <m:rPr>
                    <m:nor/>
                  </m:rPr>
                  <w:rPr>
                    <w:i/>
                    <w:iCs/>
                  </w:rPr>
                  <m:t xml:space="preserve"> + </m:t>
                </m:r>
                <m:r>
                  <m:rPr>
                    <m:nor/>
                    <m:sty m:val="p"/>
                  </m:rPr>
                  <w:rPr>
                    <w:b w:val="0"/>
                    <w:i w:val="0"/>
                  </w:rPr>
                  <m:t>0.305</m:t>
                </m:r>
                <m:r>
                  <m:rPr>
                    <m:nor/>
                  </m:rPr>
                  <w:rPr>
                    <w:i/>
                    <w:iCs/>
                  </w:rPr>
                  <m:t xml:space="preserve"> - </m:t>
                </m:r>
                <m:r>
                  <m:rPr>
                    <m:nor/>
                    <m:sty m:val="p"/>
                  </m:rPr>
                  <w:rPr>
                    <w:b w:val="0"/>
                    <w:i w:val="0"/>
                  </w:rPr>
                  <m:t>0.083</m:t>
                </m:r>
                <m:sSub>
                  <m:sSubPr>
                    <m:ctrlPr>
                      <w:rPr>
                        <w:rFonts w:ascii="Cambria Math" w:hAnsi="Cambria Math"/>
                        <w:i/>
                        <w:iCs/>
                      </w:rPr>
                    </m:ctrlPr>
                  </m:sSubPr>
                  <m:e>
                    <m:r>
                      <m:rPr>
                        <m:nor/>
                      </m:rPr>
                      <w:rPr>
                        <w:i/>
                        <w:iCs/>
                      </w:rPr>
                      <m:t>μ</m:t>
                    </m:r>
                    <m:ctrlPr>
                      <w:rPr>
                        <w:rFonts w:ascii="Cambria Math" w:hAnsi="Cambria Math"/>
                        <w:i/>
                        <w:iCs/>
                      </w:rPr>
                    </m:ctrlPr>
                  </m:e>
                  <m:sub>
                    <m:r>
                      <m:rPr>
                        <m:nor/>
                      </m:rPr>
                      <w:rPr>
                        <w:i/>
                        <w:iCs/>
                      </w:rPr>
                      <m:t>d</m:t>
                    </m:r>
                    <m:ctrlPr>
                      <w:rPr>
                        <w:rFonts w:ascii="Cambria Math" w:hAnsi="Cambria Math"/>
                        <w:i/>
                        <w:iCs/>
                      </w:rPr>
                    </m:ctrlPr>
                  </m:sub>
                </m:sSub>
                <m:r>
                  <m:rPr>
                    <m:nor/>
                  </m:rPr>
                  <w:rPr>
                    <w:i/>
                    <w:iCs/>
                  </w:rPr>
                  <m:t xml:space="preserve"> ≤ </m:t>
                </m:r>
                <m:r>
                  <m:rPr>
                    <m:nor/>
                    <m:sty m:val="p"/>
                  </m:rPr>
                  <w:rPr>
                    <w:b w:val="0"/>
                    <w:i w:val="0"/>
                  </w:rPr>
                  <m:t>0.25</m:t>
                </m:r>
              </m:oMath>
            </m:oMathPara>
          </w:p>
        </w:tc>
        <w:tc>
          <w:tcPr>
            <w:tcW w:w="1439" w:type="dxa"/>
            <w:vAlign w:val="center"/>
          </w:tcPr>
          <w:p w14:paraId="62109F2C">
            <w:pPr>
              <w:pStyle w:val="14"/>
              <w:spacing w:before="0" w:after="0"/>
              <w:ind w:left="0" w:leftChars="0" w:firstLine="480" w:firstLineChars="200"/>
            </w:pPr>
            <w:r>
              <w:t>（</w:t>
            </w:r>
            <w:r>
              <w:rPr>
                <w:rFonts w:hint="eastAsia"/>
              </w:rPr>
              <w:t>7</w:t>
            </w:r>
            <w:r>
              <w:t>-6）</w:t>
            </w:r>
          </w:p>
        </w:tc>
      </w:tr>
      <w:tr w14:paraId="12D0E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7" w:type="dxa"/>
            <w:vAlign w:val="center"/>
          </w:tcPr>
          <w:p w14:paraId="3D188A4B">
            <w:pPr>
              <w:pStyle w:val="14"/>
              <w:spacing w:before="0" w:after="0"/>
              <w:ind w:left="0" w:leftChars="0" w:firstLine="480" w:firstLineChars="200"/>
            </w:pPr>
            <m:oMathPara>
              <m:oMathParaPr>
                <m:jc m:val="center"/>
              </m:oMathParaPr>
              <m:oMath>
                <m:sSub>
                  <m:sSubPr>
                    <m:ctrlPr>
                      <w:rPr>
                        <w:rFonts w:ascii="Cambria Math" w:hAnsi="Cambria Math"/>
                        <w:i/>
                        <w:iCs/>
                      </w:rPr>
                    </m:ctrlPr>
                  </m:sSubPr>
                  <m:e>
                    <m:r>
                      <m:rPr>
                        <m:nor/>
                      </m:rPr>
                      <w:rPr>
                        <w:i/>
                        <w:iCs/>
                      </w:rPr>
                      <m:t>f</m:t>
                    </m:r>
                    <m:ctrlPr>
                      <w:rPr>
                        <w:rFonts w:ascii="Cambria Math" w:hAnsi="Cambria Math"/>
                        <w:i/>
                        <w:iCs/>
                      </w:rPr>
                    </m:ctrlPr>
                  </m:e>
                  <m:sub>
                    <m:r>
                      <m:rPr>
                        <m:nor/>
                      </m:rPr>
                      <w:rPr>
                        <w:i/>
                        <w:iCs/>
                      </w:rPr>
                      <m:t>2</m:t>
                    </m:r>
                    <m:ctrlPr>
                      <w:rPr>
                        <w:rFonts w:ascii="Cambria Math" w:hAnsi="Cambria Math"/>
                        <w:i/>
                        <w:iCs/>
                      </w:rPr>
                    </m:ctrlPr>
                  </m:sub>
                </m:sSub>
                <m:r>
                  <m:rPr>
                    <m:nor/>
                  </m:rPr>
                  <w:rPr>
                    <w:i/>
                    <w:iCs/>
                  </w:rPr>
                  <m:t xml:space="preserve"> = </m:t>
                </m:r>
                <m:r>
                  <m:rPr>
                    <m:nor/>
                    <m:sty m:val="p"/>
                  </m:rPr>
                  <w:rPr>
                    <w:b w:val="0"/>
                    <w:i w:val="0"/>
                  </w:rPr>
                  <m:t>1</m:t>
                </m:r>
                <m:r>
                  <m:rPr>
                    <m:nor/>
                  </m:rPr>
                  <w:rPr>
                    <w:i/>
                    <w:iCs/>
                  </w:rPr>
                  <m:t xml:space="preserve"> + </m:t>
                </m:r>
                <m:f>
                  <m:fPr>
                    <m:ctrlPr>
                      <w:rPr>
                        <w:rFonts w:ascii="Cambria Math" w:hAnsi="Cambria Math"/>
                        <w:i/>
                        <w:iCs/>
                      </w:rPr>
                    </m:ctrlPr>
                  </m:fPr>
                  <m:num>
                    <m:sSub>
                      <m:sSubPr>
                        <m:ctrlPr>
                          <w:rPr>
                            <w:rFonts w:ascii="Cambria Math" w:hAnsi="Cambria Math"/>
                            <w:i/>
                            <w:iCs/>
                          </w:rPr>
                        </m:ctrlPr>
                      </m:sSubPr>
                      <m:e>
                        <m:r>
                          <m:rPr>
                            <m:nor/>
                          </m:rPr>
                          <w:rPr>
                            <w:i/>
                            <w:iCs/>
                          </w:rPr>
                          <m:t>P</m:t>
                        </m:r>
                        <m:ctrlPr>
                          <w:rPr>
                            <w:rFonts w:ascii="Cambria Math" w:hAnsi="Cambria Math"/>
                            <w:i/>
                            <w:iCs/>
                          </w:rPr>
                        </m:ctrlPr>
                      </m:e>
                      <m:sub>
                        <m:r>
                          <m:rPr>
                            <m:nor/>
                          </m:rPr>
                          <w:rPr>
                            <w:i/>
                            <w:iCs/>
                          </w:rPr>
                          <m:t>c</m:t>
                        </m:r>
                        <m:ctrlPr>
                          <w:rPr>
                            <w:rFonts w:ascii="Cambria Math" w:hAnsi="Cambria Math"/>
                            <w:i/>
                            <w:iCs/>
                          </w:rPr>
                        </m:ctrlPr>
                      </m:sub>
                    </m:sSub>
                    <m:ctrlPr>
                      <w:rPr>
                        <w:rFonts w:ascii="Cambria Math" w:hAnsi="Cambria Math"/>
                        <w:i/>
                        <w:iCs/>
                      </w:rPr>
                    </m:ctrlPr>
                  </m:num>
                  <m:den>
                    <m:r>
                      <m:rPr>
                        <m:nor/>
                        <m:sty m:val="p"/>
                      </m:rPr>
                      <w:rPr>
                        <w:b w:val="0"/>
                        <w:i w:val="0"/>
                      </w:rPr>
                      <m:t>13.8</m:t>
                    </m:r>
                    <m:r>
                      <m:rPr>
                        <m:nor/>
                      </m:rPr>
                      <w:rPr>
                        <w:i/>
                        <w:iCs/>
                      </w:rPr>
                      <m:t>×</m:t>
                    </m:r>
                    <m:sSub>
                      <m:sSubPr>
                        <m:ctrlPr>
                          <w:rPr>
                            <w:rFonts w:ascii="Cambria Math" w:hAnsi="Cambria Math"/>
                            <w:i/>
                            <w:iCs/>
                          </w:rPr>
                        </m:ctrlPr>
                      </m:sSubPr>
                      <m:e>
                        <m:r>
                          <m:rPr>
                            <m:nor/>
                          </m:rPr>
                          <w:rPr>
                            <w:i/>
                            <w:iCs/>
                          </w:rPr>
                          <m:t>A</m:t>
                        </m:r>
                        <m:ctrlPr>
                          <w:rPr>
                            <w:rFonts w:ascii="Cambria Math" w:hAnsi="Cambria Math"/>
                            <w:i/>
                            <w:iCs/>
                          </w:rPr>
                        </m:ctrlPr>
                      </m:e>
                      <m:sub>
                        <m:r>
                          <m:rPr>
                            <m:nor/>
                          </m:rPr>
                          <w:rPr>
                            <w:i/>
                            <w:iCs/>
                          </w:rPr>
                          <m:t>g</m:t>
                        </m:r>
                        <m:ctrlPr>
                          <w:rPr>
                            <w:rFonts w:ascii="Cambria Math" w:hAnsi="Cambria Math"/>
                            <w:i/>
                            <w:iCs/>
                          </w:rPr>
                        </m:ctrlPr>
                      </m:sub>
                    </m:sSub>
                    <m:ctrlPr>
                      <w:rPr>
                        <w:rFonts w:ascii="Cambria Math" w:hAnsi="Cambria Math"/>
                        <w:i/>
                        <w:iCs/>
                      </w:rPr>
                    </m:ctrlPr>
                  </m:den>
                </m:f>
                <m:r>
                  <m:rPr>
                    <m:nor/>
                  </m:rPr>
                  <w:rPr>
                    <w:i/>
                    <w:iCs/>
                  </w:rPr>
                  <m:t xml:space="preserve"> &lt;</m:t>
                </m:r>
                <m:r>
                  <m:rPr>
                    <m:nor/>
                    <m:sty m:val="p"/>
                  </m:rPr>
                  <w:rPr>
                    <w:b w:val="0"/>
                    <w:i w:val="0"/>
                  </w:rPr>
                  <m:t>1.5</m:t>
                </m:r>
              </m:oMath>
            </m:oMathPara>
          </w:p>
        </w:tc>
        <w:tc>
          <w:tcPr>
            <w:tcW w:w="1439" w:type="dxa"/>
            <w:vAlign w:val="center"/>
          </w:tcPr>
          <w:p w14:paraId="717E3C01">
            <w:pPr>
              <w:pStyle w:val="14"/>
              <w:spacing w:before="0" w:after="0"/>
              <w:ind w:left="0" w:leftChars="0" w:firstLine="480" w:firstLineChars="200"/>
            </w:pPr>
            <w:r>
              <w:t>（</w:t>
            </w:r>
            <w:r>
              <w:rPr>
                <w:rFonts w:hint="eastAsia"/>
              </w:rPr>
              <w:t>7</w:t>
            </w:r>
            <w:r>
              <w:t>-7）</w:t>
            </w:r>
          </w:p>
        </w:tc>
      </w:tr>
    </w:tbl>
    <w:p w14:paraId="7438BEF5">
      <w:pPr>
        <w:pStyle w:val="14"/>
        <w:spacing w:before="0" w:after="0"/>
        <w:ind w:left="0" w:leftChars="0" w:firstLine="480" w:firstLineChars="200"/>
      </w:pPr>
      <w:r>
        <w:t>式中：</w:t>
      </w:r>
    </w:p>
    <w:p w14:paraId="4002A0CF">
      <w:pPr>
        <w:pStyle w:val="14"/>
        <w:spacing w:before="0" w:after="0"/>
        <w:ind w:left="0" w:leftChars="0" w:firstLine="480" w:firstLineChars="200"/>
      </w:pPr>
      <m:oMath>
        <m:sSub>
          <m:sSubPr>
            <m:ctrlPr>
              <w:rPr>
                <w:rFonts w:ascii="Cambria Math" w:hAnsi="Cambria Math"/>
              </w:rPr>
            </m:ctrlPr>
          </m:sSubPr>
          <m:e>
            <m:r>
              <m:rPr>
                <m:sty m:val="p"/>
              </m:rPr>
              <m:t>v</m:t>
            </m:r>
            <m:ctrlPr>
              <w:rPr>
                <w:rFonts w:ascii="Cambria Math" w:hAnsi="Cambria Math"/>
              </w:rPr>
            </m:ctrlPr>
          </m:e>
          <m:sub>
            <m:r>
              <m:rPr>
                <m:sty m:val="p"/>
              </m:rPr>
              <m:t>c</m:t>
            </m:r>
            <m:ctrlPr>
              <w:rPr>
                <w:rFonts w:ascii="Cambria Math" w:hAnsi="Cambria Math"/>
              </w:rPr>
            </m:ctrlPr>
          </m:sub>
        </m:sSub>
      </m:oMath>
      <w:r>
        <w:t>——混凝土允许剪应力（MPa），当墩柱轴向所受轴力的组合值为拉力时，</w:t>
      </w:r>
      <m:oMath>
        <m:sSub>
          <m:sSubPr>
            <m:ctrlPr>
              <w:rPr>
                <w:rFonts w:ascii="Cambria Math" w:hAnsi="Cambria Math"/>
              </w:rPr>
            </m:ctrlPr>
          </m:sSubPr>
          <m:e>
            <m:r>
              <m:rPr>
                <m:sty m:val="p"/>
              </m:rPr>
              <m:t>v</m:t>
            </m:r>
            <m:ctrlPr>
              <w:rPr>
                <w:rFonts w:ascii="Cambria Math" w:hAnsi="Cambria Math"/>
              </w:rPr>
            </m:ctrlPr>
          </m:e>
          <m:sub>
            <m:r>
              <m:rPr>
                <m:sty m:val="p"/>
              </m:rPr>
              <m:t>c</m:t>
            </m:r>
            <m:ctrlPr>
              <w:rPr>
                <w:rFonts w:ascii="Cambria Math" w:hAnsi="Cambria Math"/>
              </w:rPr>
            </m:ctrlPr>
          </m:sub>
        </m:sSub>
        <m:r>
          <m:rPr>
            <m:sty m:val="p"/>
          </m:rPr>
          <m:t>=0</m:t>
        </m:r>
      </m:oMath>
      <w:r>
        <w:t>；</w:t>
      </w:r>
    </w:p>
    <w:p w14:paraId="3FDFFCF1">
      <w:pPr>
        <w:pStyle w:val="14"/>
        <w:spacing w:before="0" w:after="0"/>
        <w:ind w:left="0" w:leftChars="0" w:firstLine="480" w:firstLineChars="200"/>
      </w:pPr>
      <m:oMath>
        <m:sSub>
          <m:sSubPr>
            <m:ctrlPr>
              <w:rPr>
                <w:rFonts w:ascii="Cambria Math" w:hAnsi="Cambria Math"/>
              </w:rPr>
            </m:ctrlPr>
          </m:sSubPr>
          <m:e>
            <m:r>
              <m:rPr>
                <m:sty m:val="p"/>
              </m:rPr>
              <m:t>A</m:t>
            </m:r>
            <m:ctrlPr>
              <w:rPr>
                <w:rFonts w:ascii="Cambria Math" w:hAnsi="Cambria Math"/>
              </w:rPr>
            </m:ctrlPr>
          </m:e>
          <m:sub>
            <m:r>
              <m:rPr>
                <m:sty m:val="p"/>
              </m:rPr>
              <m:t>e</m:t>
            </m:r>
            <m:ctrlPr>
              <w:rPr>
                <w:rFonts w:ascii="Cambria Math" w:hAnsi="Cambria Math"/>
              </w:rPr>
            </m:ctrlPr>
          </m:sub>
        </m:sSub>
      </m:oMath>
      <w:r>
        <w:t>——核心混凝土面积（mm²）；</w:t>
      </w:r>
    </w:p>
    <w:p w14:paraId="0EF777EE">
      <w:pPr>
        <w:pStyle w:val="14"/>
        <w:spacing w:before="0" w:after="0"/>
        <w:ind w:left="0" w:leftChars="0" w:firstLine="480" w:firstLineChars="200"/>
      </w:pPr>
      <m:oMath>
        <m:sSub>
          <m:sSubPr>
            <m:ctrlPr>
              <w:rPr>
                <w:rFonts w:ascii="Cambria Math" w:hAnsi="Cambria Math"/>
              </w:rPr>
            </m:ctrlPr>
          </m:sSubPr>
          <m:e>
            <m:r>
              <m:rPr>
                <m:sty m:val="p"/>
              </m:rPr>
              <m:t>A</m:t>
            </m:r>
            <m:ctrlPr>
              <w:rPr>
                <w:rFonts w:ascii="Cambria Math" w:hAnsi="Cambria Math"/>
              </w:rPr>
            </m:ctrlPr>
          </m:e>
          <m:sub>
            <m:r>
              <m:rPr>
                <m:sty m:val="p"/>
              </m:rPr>
              <m:t>g</m:t>
            </m:r>
            <m:ctrlPr>
              <w:rPr>
                <w:rFonts w:ascii="Cambria Math" w:hAnsi="Cambria Math"/>
              </w:rPr>
            </m:ctrlPr>
          </m:sub>
        </m:sSub>
      </m:oMath>
      <w:r>
        <w:t>——毛截面面积（mm²）；</w:t>
      </w:r>
    </w:p>
    <w:p w14:paraId="46C098C9">
      <w:pPr>
        <w:pStyle w:val="14"/>
        <w:spacing w:before="0" w:after="0"/>
        <w:ind w:left="0" w:leftChars="0" w:firstLine="480" w:firstLineChars="200"/>
      </w:pPr>
      <m:oMath>
        <m:sSub>
          <m:sSubPr>
            <m:ctrlPr>
              <w:rPr>
                <w:rFonts w:ascii="Cambria Math" w:hAnsi="Cambria Math"/>
              </w:rPr>
            </m:ctrlPr>
          </m:sSubPr>
          <m:e>
            <m:r>
              <m:rPr>
                <m:sty m:val="p"/>
              </m:rPr>
              <m:t>f</m:t>
            </m:r>
            <m:ctrlPr>
              <w:rPr>
                <w:rFonts w:ascii="Cambria Math" w:hAnsi="Cambria Math"/>
              </w:rPr>
            </m:ctrlPr>
          </m:e>
          <m:sub>
            <m:r>
              <m:rPr>
                <m:sty m:val="p"/>
              </m:rPr>
              <m:t>yh</m:t>
            </m:r>
            <m:ctrlPr>
              <w:rPr>
                <w:rFonts w:ascii="Cambria Math" w:hAnsi="Cambria Math"/>
              </w:rPr>
            </m:ctrlPr>
          </m:sub>
        </m:sSub>
      </m:oMath>
      <w:r>
        <w:t>——箍筋抗拉强度实测值或标准值（MPa）；</w:t>
      </w:r>
    </w:p>
    <w:p w14:paraId="65B2411E">
      <w:pPr>
        <w:pStyle w:val="14"/>
        <w:spacing w:before="0" w:after="0"/>
        <w:ind w:left="0" w:leftChars="0" w:firstLine="480" w:firstLineChars="200"/>
      </w:pPr>
      <m:oMath>
        <m:sSub>
          <m:sSubPr>
            <m:ctrlPr>
              <w:rPr>
                <w:rFonts w:ascii="Cambria Math" w:hAnsi="Cambria Math"/>
              </w:rPr>
            </m:ctrlPr>
          </m:sSubPr>
          <m:e>
            <m:r>
              <m:rPr>
                <m:sty m:val="p"/>
              </m:rPr>
              <m:t>ρ</m:t>
            </m:r>
            <m:ctrlPr>
              <w:rPr>
                <w:rFonts w:ascii="Cambria Math" w:hAnsi="Cambria Math"/>
              </w:rPr>
            </m:ctrlPr>
          </m:e>
          <m:sub>
            <m:r>
              <m:rPr>
                <m:sty m:val="p"/>
              </m:rPr>
              <m:t>s</m:t>
            </m:r>
            <m:ctrlPr>
              <w:rPr>
                <w:rFonts w:ascii="Cambria Math" w:hAnsi="Cambria Math"/>
              </w:rPr>
            </m:ctrlPr>
          </m:sub>
        </m:sSub>
      </m:oMath>
      <w:r>
        <w:t>——箍筋体积配筋率，即箍筋体积与核心混凝土体积之比；</w:t>
      </w:r>
    </w:p>
    <w:p w14:paraId="0278FD89">
      <w:pPr>
        <w:pStyle w:val="14"/>
        <w:spacing w:before="0" w:after="0"/>
        <w:ind w:left="0" w:leftChars="0" w:firstLine="480" w:firstLineChars="200"/>
      </w:pPr>
      <m:oMath>
        <m:sSub>
          <m:sSubPr>
            <m:ctrlPr>
              <w:rPr>
                <w:rFonts w:ascii="Cambria Math" w:hAnsi="Cambria Math"/>
              </w:rPr>
            </m:ctrlPr>
          </m:sSubPr>
          <m:e>
            <m:r>
              <m:rPr>
                <m:sty m:val="p"/>
              </m:rPr>
              <m:t>P</m:t>
            </m:r>
            <m:ctrlPr>
              <w:rPr>
                <w:rFonts w:ascii="Cambria Math" w:hAnsi="Cambria Math"/>
              </w:rPr>
            </m:ctrlPr>
          </m:e>
          <m:sub>
            <m:r>
              <m:rPr>
                <m:sty m:val="p"/>
              </m:rPr>
              <m:t>c</m:t>
            </m:r>
            <m:ctrlPr>
              <w:rPr>
                <w:rFonts w:ascii="Cambria Math" w:hAnsi="Cambria Math"/>
              </w:rPr>
            </m:ctrlPr>
          </m:sub>
        </m:sSub>
      </m:oMath>
      <w:r>
        <w:t>——轴力（N）；</w:t>
      </w:r>
    </w:p>
    <w:p w14:paraId="76A317E1">
      <w:pPr>
        <w:pStyle w:val="14"/>
        <w:spacing w:before="0" w:after="0"/>
        <w:ind w:left="0" w:leftChars="0" w:firstLine="480" w:firstLineChars="200"/>
      </w:pPr>
      <m:oMath>
        <m:sSub>
          <m:sSubPr>
            <m:ctrlPr>
              <w:rPr>
                <w:rFonts w:ascii="Cambria Math" w:hAnsi="Cambria Math"/>
              </w:rPr>
            </m:ctrlPr>
          </m:sSubPr>
          <m:e>
            <m:r>
              <m:rPr>
                <m:sty m:val="p"/>
              </m:rPr>
              <m:t>f</m:t>
            </m:r>
            <m:ctrlPr>
              <w:rPr>
                <w:rFonts w:ascii="Cambria Math" w:hAnsi="Cambria Math"/>
              </w:rPr>
            </m:ctrlPr>
          </m:e>
          <m:sub>
            <m:r>
              <m:rPr>
                <m:sty m:val="p"/>
              </m:rPr>
              <m:t>ck</m:t>
            </m:r>
            <m:ctrlPr>
              <w:rPr>
                <w:rFonts w:ascii="Cambria Math" w:hAnsi="Cambria Math"/>
              </w:rPr>
            </m:ctrlPr>
          </m:sub>
        </m:sSub>
      </m:oMath>
      <w:r>
        <w:t>——混凝土轴心抗压强度实测值或标准值（MPa）；</w:t>
      </w:r>
    </w:p>
    <w:p w14:paraId="69D80BE6">
      <w:pPr>
        <w:pStyle w:val="14"/>
        <w:spacing w:before="0" w:after="0"/>
        <w:ind w:left="0" w:leftChars="0" w:firstLine="480" w:firstLineChars="200"/>
      </w:pPr>
      <m:oMath>
        <m:sSub>
          <m:sSubPr>
            <m:ctrlPr>
              <w:rPr>
                <w:rFonts w:ascii="Cambria Math" w:hAnsi="Cambria Math"/>
              </w:rPr>
            </m:ctrlPr>
          </m:sSubPr>
          <m:e>
            <m:r>
              <m:rPr>
                <m:sty m:val="p"/>
              </m:rPr>
              <m:t>μ</m:t>
            </m:r>
            <m:ctrlPr>
              <w:rPr>
                <w:rFonts w:ascii="Cambria Math" w:hAnsi="Cambria Math"/>
              </w:rPr>
            </m:ctrlPr>
          </m:e>
          <m:sub>
            <m:r>
              <m:rPr>
                <m:sty m:val="p"/>
              </m:rPr>
              <m:t>d</m:t>
            </m:r>
            <m:ctrlPr>
              <w:rPr>
                <w:rFonts w:ascii="Cambria Math" w:hAnsi="Cambria Math"/>
              </w:rPr>
            </m:ctrlPr>
          </m:sub>
        </m:sSub>
      </m:oMath>
      <w:r>
        <w:t>——局部延性系数。</w:t>
      </w:r>
    </w:p>
    <w:p w14:paraId="204D5C62">
      <w:pPr>
        <w:pStyle w:val="14"/>
        <w:spacing w:before="0" w:after="0"/>
        <w:ind w:left="0" w:leftChars="0" w:firstLine="480" w:firstLineChars="200"/>
      </w:pPr>
      <w:r>
        <w:t>2 箍筋提供的抗剪能力</w:t>
      </w:r>
      <m:oMath>
        <m:sSub>
          <m:sSubPr>
            <m:ctrlPr>
              <w:rPr>
                <w:rFonts w:ascii="Cambria Math" w:hAnsi="Cambria Math"/>
              </w:rPr>
            </m:ctrlPr>
          </m:sSubPr>
          <m:e>
            <m:r>
              <m:rPr>
                <m:sty m:val="p"/>
              </m:rPr>
              <m:t>V</m:t>
            </m:r>
            <m:ctrlPr>
              <w:rPr>
                <w:rFonts w:ascii="Cambria Math" w:hAnsi="Cambria Math"/>
              </w:rPr>
            </m:ctrlPr>
          </m:e>
          <m:sub>
            <m:r>
              <m:rPr>
                <m:sty m:val="p"/>
              </m:rPr>
              <m:t>s</m:t>
            </m:r>
            <m:ctrlPr>
              <w:rPr>
                <w:rFonts w:ascii="Cambria Math" w:hAnsi="Cambria Math"/>
              </w:rPr>
            </m:ctrlPr>
          </m:sub>
        </m:sSub>
      </m:oMath>
      <w:r>
        <w:t>，按下式计算：</w:t>
      </w:r>
    </w:p>
    <w:tbl>
      <w:tblPr>
        <w:tblStyle w:val="12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64"/>
        <w:gridCol w:w="1422"/>
      </w:tblGrid>
      <w:tr w14:paraId="6D6FD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68" w:type="dxa"/>
            <w:tcBorders>
              <w:insideH w:val="single" w:sz="0" w:space="0"/>
            </w:tcBorders>
            <w:vAlign w:val="center"/>
          </w:tcPr>
          <w:p w14:paraId="52DDEFAC">
            <w:pPr>
              <w:pStyle w:val="14"/>
              <w:spacing w:before="0" w:after="0"/>
              <w:ind w:left="0" w:leftChars="0" w:firstLine="480" w:firstLineChars="200"/>
            </w:pPr>
            <m:oMathPara>
              <m:oMathParaPr>
                <m:jc m:val="center"/>
              </m:oMathParaPr>
              <m:oMath>
                <m:sSub>
                  <m:sSubPr>
                    <m:ctrlPr>
                      <w:rPr>
                        <w:rFonts w:ascii="Cambria Math" w:hAnsi="Cambria Math"/>
                        <w:i/>
                        <w:iCs/>
                      </w:rPr>
                    </m:ctrlPr>
                  </m:sSubPr>
                  <m:e>
                    <m:r>
                      <m:rPr>
                        <m:nor/>
                      </m:rPr>
                      <w:rPr>
                        <w:i/>
                        <w:iCs/>
                      </w:rPr>
                      <m:t>V</m:t>
                    </m:r>
                    <m:ctrlPr>
                      <w:rPr>
                        <w:rFonts w:ascii="Cambria Math" w:hAnsi="Cambria Math"/>
                        <w:i/>
                        <w:iCs/>
                      </w:rPr>
                    </m:ctrlPr>
                  </m:e>
                  <m:sub>
                    <m:r>
                      <m:rPr>
                        <m:nor/>
                      </m:rPr>
                      <w:rPr>
                        <w:i/>
                        <w:iCs/>
                      </w:rPr>
                      <m:t>s</m:t>
                    </m:r>
                    <m:ctrlPr>
                      <w:rPr>
                        <w:rFonts w:ascii="Cambria Math" w:hAnsi="Cambria Math"/>
                        <w:i/>
                        <w:iCs/>
                      </w:rPr>
                    </m:ctrlPr>
                  </m:sub>
                </m:sSub>
                <m:r>
                  <m:rPr>
                    <m:nor/>
                  </m:rPr>
                  <w:rPr>
                    <w:rFonts w:ascii="Cambria Math" w:hAnsi="Cambria Math"/>
                    <w:i/>
                    <w:iCs/>
                  </w:rPr>
                  <m:t xml:space="preserve"> </m:t>
                </m:r>
                <m:r>
                  <m:rPr>
                    <m:nor/>
                  </m:rPr>
                  <w:rPr>
                    <w:i/>
                    <w:iCs/>
                  </w:rPr>
                  <m:t>=</m:t>
                </m:r>
                <m:r>
                  <m:rPr>
                    <m:nor/>
                    <m:sty m:val="p"/>
                  </m:rPr>
                  <w:rPr>
                    <w:b w:val="0"/>
                    <w:i w:val="0"/>
                    <w:iCs/>
                  </w:rPr>
                  <m:t xml:space="preserve"> </m:t>
                </m:r>
                <m:f>
                  <m:fPr>
                    <m:ctrlPr>
                      <w:rPr>
                        <w:rFonts w:ascii="Cambria Math" w:hAnsi="Cambria Math"/>
                        <w:i/>
                        <w:iCs/>
                      </w:rPr>
                    </m:ctrlPr>
                  </m:fPr>
                  <m:num>
                    <m:sSub>
                      <m:sSubPr>
                        <m:ctrlPr>
                          <w:rPr>
                            <w:rFonts w:ascii="Cambria Math" w:hAnsi="Cambria Math"/>
                            <w:i/>
                            <w:iCs/>
                          </w:rPr>
                        </m:ctrlPr>
                      </m:sSubPr>
                      <m:e>
                        <m:r>
                          <m:rPr>
                            <m:nor/>
                          </m:rPr>
                          <w:rPr>
                            <w:i/>
                            <w:iCs/>
                          </w:rPr>
                          <m:t>A</m:t>
                        </m:r>
                        <m:ctrlPr>
                          <w:rPr>
                            <w:rFonts w:ascii="Cambria Math" w:hAnsi="Cambria Math"/>
                            <w:i/>
                            <w:iCs/>
                          </w:rPr>
                        </m:ctrlPr>
                      </m:e>
                      <m:sub>
                        <m:r>
                          <m:rPr>
                            <m:nor/>
                          </m:rPr>
                          <w:rPr>
                            <w:i/>
                            <w:iCs/>
                          </w:rPr>
                          <m:t>k</m:t>
                        </m:r>
                        <m:ctrlPr>
                          <w:rPr>
                            <w:rFonts w:ascii="Cambria Math" w:hAnsi="Cambria Math"/>
                            <w:i/>
                            <w:iCs/>
                          </w:rPr>
                        </m:ctrlPr>
                      </m:sub>
                    </m:sSub>
                    <m:r>
                      <m:rPr>
                        <m:nor/>
                      </m:rPr>
                      <w:rPr>
                        <w:i/>
                        <w:iCs/>
                      </w:rPr>
                      <m:t>b</m:t>
                    </m:r>
                    <m:ctrlPr>
                      <w:rPr>
                        <w:rFonts w:ascii="Cambria Math" w:hAnsi="Cambria Math"/>
                        <w:i/>
                        <w:iCs/>
                      </w:rPr>
                    </m:ctrlPr>
                  </m:num>
                  <m:den>
                    <m:sSub>
                      <m:sSubPr>
                        <m:ctrlPr>
                          <w:rPr>
                            <w:rFonts w:ascii="Cambria Math" w:hAnsi="Cambria Math"/>
                            <w:i/>
                            <w:iCs/>
                          </w:rPr>
                        </m:ctrlPr>
                      </m:sSubPr>
                      <m:e>
                        <m:r>
                          <m:rPr>
                            <m:nor/>
                          </m:rPr>
                          <w:rPr>
                            <w:i/>
                            <w:iCs/>
                          </w:rPr>
                          <m:t>S</m:t>
                        </m:r>
                        <m:ctrlPr>
                          <w:rPr>
                            <w:rFonts w:ascii="Cambria Math" w:hAnsi="Cambria Math"/>
                            <w:i/>
                            <w:iCs/>
                          </w:rPr>
                        </m:ctrlPr>
                      </m:e>
                      <m:sub>
                        <m:r>
                          <m:rPr>
                            <m:nor/>
                          </m:rPr>
                          <w:rPr>
                            <w:i/>
                            <w:iCs/>
                          </w:rPr>
                          <m:t>k</m:t>
                        </m:r>
                        <m:ctrlPr>
                          <w:rPr>
                            <w:rFonts w:ascii="Cambria Math" w:hAnsi="Cambria Math"/>
                            <w:i/>
                            <w:iCs/>
                          </w:rPr>
                        </m:ctrlPr>
                      </m:sub>
                    </m:sSub>
                    <m:ctrlPr>
                      <w:rPr>
                        <w:rFonts w:ascii="Cambria Math" w:hAnsi="Cambria Math"/>
                        <w:i/>
                        <w:iCs/>
                      </w:rPr>
                    </m:ctrlPr>
                  </m:den>
                </m:f>
                <m:sSub>
                  <m:sSubPr>
                    <m:ctrlPr>
                      <w:rPr>
                        <w:rFonts w:ascii="Cambria Math" w:hAnsi="Cambria Math"/>
                        <w:i/>
                        <w:iCs/>
                      </w:rPr>
                    </m:ctrlPr>
                  </m:sSubPr>
                  <m:e>
                    <m:r>
                      <m:rPr>
                        <m:nor/>
                      </m:rPr>
                      <w:rPr>
                        <w:i/>
                        <w:iCs/>
                      </w:rPr>
                      <m:t>f</m:t>
                    </m:r>
                    <m:ctrlPr>
                      <w:rPr>
                        <w:rFonts w:ascii="Cambria Math" w:hAnsi="Cambria Math"/>
                        <w:i/>
                        <w:iCs/>
                      </w:rPr>
                    </m:ctrlPr>
                  </m:e>
                  <m:sub>
                    <m:r>
                      <m:rPr>
                        <m:nor/>
                      </m:rPr>
                      <w:rPr>
                        <w:i/>
                        <w:iCs/>
                      </w:rPr>
                      <m:t>yh</m:t>
                    </m:r>
                    <m:ctrlPr>
                      <w:rPr>
                        <w:rFonts w:ascii="Cambria Math" w:hAnsi="Cambria Math"/>
                        <w:i/>
                        <w:iCs/>
                      </w:rPr>
                    </m:ctrlPr>
                  </m:sub>
                </m:sSub>
                <m:r>
                  <m:rPr>
                    <m:nor/>
                  </m:rPr>
                  <w:rPr>
                    <w:rFonts w:ascii="Cambria Math" w:hAnsi="Cambria Math"/>
                    <w:i/>
                    <w:iCs/>
                  </w:rPr>
                  <m:t xml:space="preserve"> </m:t>
                </m:r>
                <m:r>
                  <m:rPr>
                    <m:nor/>
                  </m:rPr>
                  <w:rPr>
                    <w:i/>
                    <w:iCs/>
                  </w:rPr>
                  <m:t>≤</m:t>
                </m:r>
                <m:r>
                  <m:rPr>
                    <m:nor/>
                    <m:sty m:val="p"/>
                  </m:rPr>
                  <w:rPr>
                    <w:b w:val="0"/>
                    <w:i w:val="0"/>
                    <w:iCs/>
                  </w:rPr>
                  <m:t xml:space="preserve"> </m:t>
                </m:r>
                <m:r>
                  <m:rPr>
                    <m:nor/>
                    <m:sty m:val="p"/>
                  </m:rPr>
                  <w:rPr>
                    <w:b w:val="0"/>
                    <w:i w:val="0"/>
                  </w:rPr>
                  <m:t>0.737</m:t>
                </m:r>
                <m:r>
                  <m:rPr>
                    <m:nor/>
                    <m:sty m:val="p"/>
                  </m:rPr>
                  <w:rPr>
                    <w:b w:val="0"/>
                    <w:i w:val="0"/>
                    <w:iCs/>
                  </w:rPr>
                  <m:t xml:space="preserve"> </m:t>
                </m:r>
                <m:r>
                  <m:rPr>
                    <m:nor/>
                  </m:rPr>
                  <w:rPr>
                    <w:i/>
                    <w:iCs/>
                  </w:rPr>
                  <m:t>×</m:t>
                </m:r>
                <m:r>
                  <m:rPr>
                    <m:nor/>
                    <m:sty m:val="p"/>
                  </m:rPr>
                  <w:rPr>
                    <w:b w:val="0"/>
                    <w:i w:val="0"/>
                    <w:iCs/>
                  </w:rPr>
                  <m:t xml:space="preserve"> </m:t>
                </m:r>
                <m:rad>
                  <m:radPr>
                    <m:degHide m:val="1"/>
                    <m:ctrlPr>
                      <w:rPr>
                        <w:rFonts w:ascii="Cambria Math" w:hAnsi="Cambria Math"/>
                        <w:i/>
                        <w:iCs/>
                      </w:rPr>
                    </m:ctrlPr>
                  </m:radPr>
                  <m:deg>
                    <m:ctrlPr>
                      <w:rPr>
                        <w:rFonts w:ascii="Cambria Math" w:hAnsi="Cambria Math"/>
                        <w:i/>
                        <w:iCs/>
                      </w:rPr>
                    </m:ctrlPr>
                  </m:deg>
                  <m:e>
                    <m:sSub>
                      <m:sSubPr>
                        <m:ctrlPr>
                          <w:rPr>
                            <w:rFonts w:ascii="Cambria Math" w:hAnsi="Cambria Math"/>
                            <w:i/>
                            <w:iCs/>
                          </w:rPr>
                        </m:ctrlPr>
                      </m:sSubPr>
                      <m:e>
                        <m:r>
                          <m:rPr>
                            <m:nor/>
                          </m:rPr>
                          <w:rPr>
                            <w:i/>
                            <w:iCs/>
                          </w:rPr>
                          <m:t>f</m:t>
                        </m:r>
                        <m:ctrlPr>
                          <w:rPr>
                            <w:rFonts w:ascii="Cambria Math" w:hAnsi="Cambria Math"/>
                            <w:i/>
                            <w:iCs/>
                          </w:rPr>
                        </m:ctrlPr>
                      </m:e>
                      <m:sub>
                        <m:r>
                          <m:rPr>
                            <m:nor/>
                          </m:rPr>
                          <w:rPr>
                            <w:i/>
                            <w:iCs/>
                          </w:rPr>
                          <m:t>ck</m:t>
                        </m:r>
                        <m:ctrlPr>
                          <w:rPr>
                            <w:rFonts w:ascii="Cambria Math" w:hAnsi="Cambria Math"/>
                            <w:i/>
                            <w:iCs/>
                          </w:rPr>
                        </m:ctrlPr>
                      </m:sub>
                    </m:sSub>
                    <m:ctrlPr>
                      <w:rPr>
                        <w:rFonts w:ascii="Cambria Math" w:hAnsi="Cambria Math"/>
                        <w:i/>
                        <w:iCs/>
                      </w:rPr>
                    </m:ctrlPr>
                  </m:e>
                </m:rad>
                <m:sSub>
                  <m:sSubPr>
                    <m:ctrlPr>
                      <w:rPr>
                        <w:rFonts w:ascii="Cambria Math" w:hAnsi="Cambria Math"/>
                        <w:i/>
                        <w:iCs/>
                      </w:rPr>
                    </m:ctrlPr>
                  </m:sSubPr>
                  <m:e>
                    <m:r>
                      <m:rPr>
                        <m:nor/>
                      </m:rPr>
                      <w:rPr>
                        <w:i/>
                        <w:iCs/>
                      </w:rPr>
                      <m:t>A</m:t>
                    </m:r>
                    <m:ctrlPr>
                      <w:rPr>
                        <w:rFonts w:ascii="Cambria Math" w:hAnsi="Cambria Math"/>
                        <w:i/>
                        <w:iCs/>
                      </w:rPr>
                    </m:ctrlPr>
                  </m:e>
                  <m:sub>
                    <m:r>
                      <m:rPr>
                        <m:nor/>
                      </m:rPr>
                      <w:rPr>
                        <w:i/>
                        <w:iCs/>
                      </w:rPr>
                      <m:t>e</m:t>
                    </m:r>
                    <m:ctrlPr>
                      <w:rPr>
                        <w:rFonts w:ascii="Cambria Math" w:hAnsi="Cambria Math"/>
                        <w:i/>
                        <w:iCs/>
                      </w:rPr>
                    </m:ctrlPr>
                  </m:sub>
                </m:sSub>
              </m:oMath>
            </m:oMathPara>
          </w:p>
        </w:tc>
        <w:tc>
          <w:tcPr>
            <w:tcW w:w="1418" w:type="dxa"/>
            <w:tcBorders>
              <w:insideH w:val="single" w:sz="0" w:space="0"/>
            </w:tcBorders>
            <w:vAlign w:val="center"/>
          </w:tcPr>
          <w:p w14:paraId="27406BAF">
            <w:pPr>
              <w:pStyle w:val="14"/>
              <w:spacing w:before="0" w:after="0"/>
              <w:ind w:left="0" w:leftChars="0" w:firstLine="480" w:firstLineChars="200"/>
            </w:pPr>
            <w:r>
              <w:t>（</w:t>
            </w:r>
            <w:r>
              <w:rPr>
                <w:rFonts w:hint="eastAsia"/>
              </w:rPr>
              <w:t>7</w:t>
            </w:r>
            <w:r>
              <w:t>-8）</w:t>
            </w:r>
          </w:p>
        </w:tc>
      </w:tr>
    </w:tbl>
    <w:p w14:paraId="76722F31">
      <w:pPr>
        <w:pStyle w:val="14"/>
        <w:spacing w:before="0" w:after="0"/>
        <w:ind w:left="0" w:leftChars="0" w:firstLine="480" w:firstLineChars="200"/>
      </w:pPr>
      <w:r>
        <w:t>式中：</w:t>
      </w:r>
      <m:oMath>
        <m:sSub>
          <m:sSubPr>
            <m:ctrlPr>
              <w:rPr>
                <w:rFonts w:ascii="Cambria Math" w:hAnsi="Cambria Math"/>
              </w:rPr>
            </m:ctrlPr>
          </m:sSubPr>
          <m:e>
            <m:r>
              <m:rPr>
                <m:sty m:val="p"/>
              </m:rPr>
              <m:t>A</m:t>
            </m:r>
            <m:ctrlPr>
              <w:rPr>
                <w:rFonts w:ascii="Cambria Math" w:hAnsi="Cambria Math"/>
              </w:rPr>
            </m:ctrlPr>
          </m:e>
          <m:sub>
            <m:r>
              <m:rPr>
                <m:sty m:val="p"/>
              </m:rPr>
              <m:t>e</m:t>
            </m:r>
            <m:ctrlPr>
              <w:rPr>
                <w:rFonts w:ascii="Cambria Math" w:hAnsi="Cambria Math"/>
              </w:rPr>
            </m:ctrlPr>
          </m:sub>
        </m:sSub>
      </m:oMath>
      <w:r>
        <w:t>——核心混凝土面积（mm²）；</w:t>
      </w:r>
    </w:p>
    <w:p w14:paraId="15895F9E">
      <w:pPr>
        <w:pStyle w:val="14"/>
        <w:spacing w:before="0" w:after="0"/>
        <w:ind w:left="0" w:leftChars="0" w:firstLine="480" w:firstLineChars="200"/>
      </w:pPr>
      <m:oMath>
        <m:sSub>
          <m:sSubPr>
            <m:ctrlPr>
              <w:rPr>
                <w:rFonts w:ascii="Cambria Math" w:hAnsi="Cambria Math"/>
              </w:rPr>
            </m:ctrlPr>
          </m:sSubPr>
          <m:e>
            <m:r>
              <m:rPr>
                <m:sty m:val="p"/>
              </m:rPr>
              <m:t>A</m:t>
            </m:r>
            <m:ctrlPr>
              <w:rPr>
                <w:rFonts w:ascii="Cambria Math" w:hAnsi="Cambria Math"/>
              </w:rPr>
            </m:ctrlPr>
          </m:e>
          <m:sub>
            <m:r>
              <m:rPr>
                <m:sty m:val="p"/>
              </m:rPr>
              <m:t>k</m:t>
            </m:r>
            <m:ctrlPr>
              <w:rPr>
                <w:rFonts w:ascii="Cambria Math" w:hAnsi="Cambria Math"/>
              </w:rPr>
            </m:ctrlPr>
          </m:sub>
        </m:sSub>
      </m:oMath>
      <w:r>
        <w:t>——同一截面上箍筋的总面积（mm²）；</w:t>
      </w:r>
    </w:p>
    <w:p w14:paraId="5225EAC4">
      <w:pPr>
        <w:pStyle w:val="14"/>
        <w:spacing w:before="0" w:after="0"/>
        <w:ind w:left="0" w:leftChars="0" w:firstLine="480" w:firstLineChars="200"/>
      </w:pPr>
      <m:oMath>
        <m:sSub>
          <m:sSubPr>
            <m:ctrlPr>
              <w:rPr>
                <w:rFonts w:ascii="Cambria Math" w:hAnsi="Cambria Math"/>
              </w:rPr>
            </m:ctrlPr>
          </m:sSubPr>
          <m:e>
            <m:r>
              <m:rPr>
                <m:sty m:val="p"/>
              </m:rPr>
              <m:t>S</m:t>
            </m:r>
            <m:ctrlPr>
              <w:rPr>
                <w:rFonts w:ascii="Cambria Math" w:hAnsi="Cambria Math"/>
              </w:rPr>
            </m:ctrlPr>
          </m:e>
          <m:sub>
            <m:r>
              <m:rPr>
                <m:sty m:val="p"/>
              </m:rPr>
              <m:t>k</m:t>
            </m:r>
            <m:ctrlPr>
              <w:rPr>
                <w:rFonts w:ascii="Cambria Math" w:hAnsi="Cambria Math"/>
              </w:rPr>
            </m:ctrlPr>
          </m:sub>
        </m:sSub>
      </m:oMath>
      <w:r>
        <w:t>——箍筋的间距（mm）；</w:t>
      </w:r>
    </w:p>
    <w:p w14:paraId="13AC4E27">
      <w:pPr>
        <w:pStyle w:val="14"/>
        <w:spacing w:before="0" w:after="0"/>
        <w:ind w:left="0" w:leftChars="0" w:firstLine="480" w:firstLineChars="200"/>
      </w:pPr>
      <m:oMath>
        <m:sSub>
          <m:sSubPr>
            <m:ctrlPr>
              <w:rPr>
                <w:rFonts w:ascii="Cambria Math" w:hAnsi="Cambria Math"/>
              </w:rPr>
            </m:ctrlPr>
          </m:sSubPr>
          <m:e>
            <m:r>
              <m:rPr>
                <m:sty m:val="p"/>
              </m:rPr>
              <m:t>f</m:t>
            </m:r>
            <m:ctrlPr>
              <w:rPr>
                <w:rFonts w:ascii="Cambria Math" w:hAnsi="Cambria Math"/>
              </w:rPr>
            </m:ctrlPr>
          </m:e>
          <m:sub>
            <m:r>
              <m:rPr>
                <m:sty m:val="p"/>
              </m:rPr>
              <m:t>yh</m:t>
            </m:r>
            <m:ctrlPr>
              <w:rPr>
                <w:rFonts w:ascii="Cambria Math" w:hAnsi="Cambria Math"/>
              </w:rPr>
            </m:ctrlPr>
          </m:sub>
        </m:sSub>
      </m:oMath>
      <w:r>
        <w:t>——箍筋抗拉强度实测值或标准值（MPa）；</w:t>
      </w:r>
    </w:p>
    <w:p w14:paraId="543EE5B0">
      <w:pPr>
        <w:pStyle w:val="14"/>
        <w:spacing w:before="0" w:after="0"/>
        <w:ind w:left="0" w:leftChars="0" w:firstLine="480" w:firstLineChars="200"/>
      </w:pPr>
      <m:oMath>
        <m:sSub>
          <m:sSubPr>
            <m:ctrlPr>
              <w:rPr>
                <w:rFonts w:ascii="Cambria Math" w:hAnsi="Cambria Math"/>
              </w:rPr>
            </m:ctrlPr>
          </m:sSubPr>
          <m:e>
            <m:r>
              <m:rPr>
                <m:sty m:val="p"/>
              </m:rPr>
              <m:t>f</m:t>
            </m:r>
            <m:ctrlPr>
              <w:rPr>
                <w:rFonts w:ascii="Cambria Math" w:hAnsi="Cambria Math"/>
              </w:rPr>
            </m:ctrlPr>
          </m:e>
          <m:sub>
            <m:r>
              <m:rPr>
                <m:sty m:val="p"/>
              </m:rPr>
              <m:t>ck</m:t>
            </m:r>
            <m:ctrlPr>
              <w:rPr>
                <w:rFonts w:ascii="Cambria Math" w:hAnsi="Cambria Math"/>
              </w:rPr>
            </m:ctrlPr>
          </m:sub>
        </m:sSub>
      </m:oMath>
      <w:r>
        <w:t>——混凝土轴心抗压强度实测值或标准值（MPa）；</w:t>
      </w:r>
    </w:p>
    <w:p w14:paraId="0BFE81A2">
      <w:pPr>
        <w:pStyle w:val="14"/>
        <w:spacing w:before="0" w:after="0"/>
        <w:ind w:left="0" w:leftChars="0" w:firstLine="480" w:firstLineChars="200"/>
      </w:pPr>
      <m:oMath>
        <m:r>
          <m:rPr>
            <m:sty m:val="p"/>
          </m:rPr>
          <m:t>b</m:t>
        </m:r>
      </m:oMath>
      <w:r>
        <w:t>——沿计算方向墩柱的宽度（mm）。</w:t>
      </w:r>
    </w:p>
    <w:p w14:paraId="3DBFDE85">
      <w:pPr>
        <w:pStyle w:val="14"/>
        <w:spacing w:before="0" w:after="0"/>
        <w:ind w:left="0" w:leftChars="0" w:firstLine="480" w:firstLineChars="200"/>
        <w:rPr>
          <w:rFonts w:hint="eastAsia" w:eastAsia="宋体"/>
          <w:lang w:val="en-US" w:eastAsia="zh-CN"/>
        </w:rPr>
      </w:pPr>
      <w:r>
        <w:t>抗剪验算的目的是防止墩柱在塑性铰区发生脆性剪切破坏，确保其延性变形能力得以充分发挥。</w:t>
      </w:r>
      <w:r>
        <w:rPr>
          <w:rFonts w:hint="eastAsia"/>
          <w:lang w:val="en-US" w:eastAsia="zh-CN"/>
        </w:rPr>
        <w:tab/>
      </w:r>
    </w:p>
    <w:p w14:paraId="04C876C7">
      <w:pPr>
        <w:pStyle w:val="76"/>
        <w:spacing w:before="163" w:beforeLines="50" w:after="163" w:afterLines="50"/>
        <w:ind w:firstLine="0" w:firstLineChars="0"/>
      </w:pPr>
      <w:r>
        <w:t>表7.1-1 E2地震作用下桥墩塑性抗剪验算结果(纵桥向)</w:t>
      </w:r>
    </w:p>
    <w:tbl>
      <w:tblPr>
        <w:tblStyle w:val="90"/>
        <w:tblW w:w="8982" w:type="dxa"/>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960"/>
        <w:gridCol w:w="1994"/>
        <w:gridCol w:w="1276"/>
        <w:gridCol w:w="1323"/>
        <w:gridCol w:w="1236"/>
        <w:gridCol w:w="985"/>
        <w:gridCol w:w="1208"/>
      </w:tblGrid>
      <w:tr w14:paraId="22AD0655">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840" w:hRule="atLeast"/>
          <w:jc w:val="center"/>
        </w:trPr>
        <w:tc>
          <w:tcPr>
            <w:tcW w:w="960" w:type="dxa"/>
            <w:noWrap/>
            <w:vAlign w:val="center"/>
          </w:tcPr>
          <w:p w14:paraId="19815755">
            <w:pPr>
              <w:jc w:val="center"/>
              <w:rPr>
                <w:rFonts w:ascii="Times New Roman" w:hAnsi="Times New Roman" w:cs="Times New Roman"/>
                <w:b/>
                <w:bCs/>
                <w:sz w:val="22"/>
                <w:szCs w:val="22"/>
              </w:rPr>
            </w:pPr>
            <w:r>
              <w:rPr>
                <w:rFonts w:ascii="Times New Roman" w:hAnsi="Times New Roman" w:cs="Times New Roman"/>
                <w:b/>
                <w:bCs/>
                <w:sz w:val="22"/>
                <w:szCs w:val="22"/>
              </w:rPr>
              <w:t xml:space="preserve">地震作用 </w:t>
            </w:r>
          </w:p>
        </w:tc>
        <w:tc>
          <w:tcPr>
            <w:tcW w:w="1994" w:type="dxa"/>
            <w:noWrap/>
            <w:vAlign w:val="center"/>
          </w:tcPr>
          <w:p w14:paraId="120023B6">
            <w:pPr>
              <w:jc w:val="center"/>
              <w:rPr>
                <w:rFonts w:ascii="Times New Roman" w:hAnsi="Times New Roman" w:cs="Times New Roman"/>
                <w:b/>
                <w:bCs/>
                <w:sz w:val="22"/>
                <w:szCs w:val="22"/>
              </w:rPr>
            </w:pPr>
            <w:r>
              <w:rPr>
                <w:rFonts w:ascii="Times New Roman" w:hAnsi="Times New Roman" w:cs="Times New Roman"/>
                <w:b/>
                <w:bCs/>
                <w:sz w:val="22"/>
                <w:szCs w:val="22"/>
              </w:rPr>
              <w:t xml:space="preserve">关键截面 </w:t>
            </w:r>
          </w:p>
        </w:tc>
        <w:tc>
          <w:tcPr>
            <w:tcW w:w="1276" w:type="dxa"/>
            <w:vAlign w:val="center"/>
          </w:tcPr>
          <w:p w14:paraId="2A66A9B3">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1323" w:type="dxa"/>
            <w:vAlign w:val="center"/>
          </w:tcPr>
          <w:p w14:paraId="3F8914CA">
            <w:pPr>
              <w:jc w:val="center"/>
              <w:rPr>
                <w:rFonts w:ascii="Times New Roman" w:hAnsi="Times New Roman" w:cs="Times New Roman"/>
                <w:b/>
                <w:bCs/>
                <w:sz w:val="22"/>
                <w:szCs w:val="22"/>
              </w:rPr>
            </w:pPr>
            <w:r>
              <w:rPr>
                <w:rFonts w:ascii="Times New Roman" w:hAnsi="Times New Roman" w:cs="Times New Roman"/>
                <w:b/>
                <w:bCs/>
                <w:sz w:val="22"/>
                <w:szCs w:val="22"/>
              </w:rPr>
              <w:t>剪力</w:t>
            </w:r>
            <w:r>
              <w:rPr>
                <w:rFonts w:ascii="Times New Roman" w:hAnsi="Times New Roman" w:cs="Times New Roman"/>
                <w:b/>
                <w:bCs/>
                <w:sz w:val="22"/>
                <w:szCs w:val="22"/>
              </w:rPr>
              <w:br w:type="textWrapping"/>
            </w:r>
            <w:r>
              <w:rPr>
                <w:rFonts w:ascii="Times New Roman" w:hAnsi="Times New Roman" w:cs="Times New Roman"/>
                <w:b/>
                <w:bCs/>
                <w:sz w:val="22"/>
                <w:szCs w:val="22"/>
              </w:rPr>
              <w:t>(kN)</w:t>
            </w:r>
          </w:p>
        </w:tc>
        <w:tc>
          <w:tcPr>
            <w:tcW w:w="1236" w:type="dxa"/>
            <w:vAlign w:val="center"/>
          </w:tcPr>
          <w:p w14:paraId="08EF5E48">
            <w:pPr>
              <w:jc w:val="center"/>
              <w:rPr>
                <w:rFonts w:ascii="Times New Roman" w:hAnsi="Times New Roman" w:cs="Times New Roman"/>
                <w:b/>
                <w:bCs/>
                <w:sz w:val="22"/>
                <w:szCs w:val="22"/>
              </w:rPr>
            </w:pPr>
            <w:r>
              <w:rPr>
                <w:rFonts w:ascii="Times New Roman" w:hAnsi="Times New Roman" w:cs="Times New Roman"/>
                <w:b/>
                <w:bCs/>
                <w:sz w:val="22"/>
                <w:szCs w:val="22"/>
              </w:rPr>
              <w:t>抗剪能力</w:t>
            </w:r>
            <w:r>
              <w:rPr>
                <w:rFonts w:ascii="Times New Roman" w:hAnsi="Times New Roman" w:cs="Times New Roman"/>
                <w:b/>
                <w:bCs/>
                <w:sz w:val="22"/>
                <w:szCs w:val="22"/>
              </w:rPr>
              <w:br w:type="textWrapping"/>
            </w:r>
            <w:r>
              <w:rPr>
                <w:rFonts w:ascii="Times New Roman" w:hAnsi="Times New Roman" w:cs="Times New Roman"/>
                <w:b/>
                <w:bCs/>
                <w:sz w:val="22"/>
                <w:szCs w:val="22"/>
              </w:rPr>
              <w:t>(kN)</w:t>
            </w:r>
          </w:p>
        </w:tc>
        <w:tc>
          <w:tcPr>
            <w:tcW w:w="985" w:type="dxa"/>
            <w:vAlign w:val="center"/>
          </w:tcPr>
          <w:p w14:paraId="62009BEA">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1208" w:type="dxa"/>
            <w:vAlign w:val="center"/>
          </w:tcPr>
          <w:p w14:paraId="4C6A3CD8">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5AC05EA6">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288" w:hRule="atLeast"/>
          <w:jc w:val="center"/>
        </w:trPr>
        <w:tc>
          <w:tcPr>
            <w:tcW w:w="960" w:type="dxa"/>
            <w:vAlign w:val="center"/>
          </w:tcPr>
          <w:p w14:paraId="62D8B8E1">
            <w:pPr>
              <w:jc w:val="center"/>
              <w:rPr>
                <w:rFonts w:ascii="Times New Roman" w:hAnsi="Times New Roman" w:cs="Times New Roman"/>
                <w:color w:val="000000"/>
                <w:sz w:val="22"/>
                <w:szCs w:val="22"/>
              </w:rPr>
            </w:pPr>
            <w:r>
              <w:rPr>
                <w:rFonts w:hint="eastAsia" w:ascii="Times New Roman" w:hAnsi="Times New Roman" w:cs="Times New Roman"/>
                <w:b/>
                <w:bCs/>
                <w:color w:val="000000"/>
                <w:sz w:val="22"/>
                <w:szCs w:val="22"/>
              </w:rPr>
              <w:t>纵桥向</w:t>
            </w:r>
          </w:p>
        </w:tc>
        <w:tc>
          <w:tcPr>
            <w:tcW w:w="1994" w:type="dxa"/>
            <w:noWrap/>
            <w:vAlign w:val="center"/>
          </w:tcPr>
          <w:p w14:paraId="2F396CF3">
            <w:pPr>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1</w:t>
            </w:r>
            <w:r>
              <w:rPr>
                <w:rFonts w:ascii="Times New Roman" w:hAnsi="Times New Roman" w:cs="Times New Roman"/>
                <w:color w:val="000000"/>
                <w:sz w:val="22"/>
                <w:szCs w:val="22"/>
                <w:lang w:bidi="ar"/>
              </w:rPr>
              <w:t>#</w:t>
            </w:r>
            <w:r>
              <w:rPr>
                <w:rFonts w:hint="eastAsia"/>
                <w:color w:val="000000"/>
                <w:sz w:val="22"/>
                <w:szCs w:val="22"/>
                <w:lang w:bidi="ar"/>
              </w:rPr>
              <w:t>墩底</w:t>
            </w:r>
          </w:p>
        </w:tc>
        <w:tc>
          <w:tcPr>
            <w:tcW w:w="1276" w:type="dxa"/>
            <w:shd w:val="clear" w:color="auto" w:fill="FFFFFF"/>
            <w:noWrap/>
            <w:vAlign w:val="center"/>
          </w:tcPr>
          <w:p w14:paraId="49157E9E">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4648.8 </w:t>
            </w:r>
          </w:p>
        </w:tc>
        <w:tc>
          <w:tcPr>
            <w:tcW w:w="1323" w:type="dxa"/>
            <w:shd w:val="clear" w:color="auto" w:fill="FFFFFF"/>
            <w:noWrap/>
            <w:vAlign w:val="center"/>
          </w:tcPr>
          <w:p w14:paraId="58A75328">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1143.5 </w:t>
            </w:r>
          </w:p>
        </w:tc>
        <w:tc>
          <w:tcPr>
            <w:tcW w:w="1236" w:type="dxa"/>
            <w:noWrap/>
            <w:vAlign w:val="bottom"/>
          </w:tcPr>
          <w:p w14:paraId="262E049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538.013 </w:t>
            </w:r>
          </w:p>
        </w:tc>
        <w:tc>
          <w:tcPr>
            <w:tcW w:w="985" w:type="dxa"/>
            <w:noWrap/>
            <w:vAlign w:val="bottom"/>
          </w:tcPr>
          <w:p w14:paraId="4E73E82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0.423 </w:t>
            </w:r>
          </w:p>
        </w:tc>
        <w:tc>
          <w:tcPr>
            <w:tcW w:w="1208" w:type="dxa"/>
            <w:noWrap/>
            <w:vAlign w:val="bottom"/>
          </w:tcPr>
          <w:p w14:paraId="4F9D25CF">
            <w:pPr>
              <w:jc w:val="center"/>
              <w:textAlignment w:val="bottom"/>
              <w:rPr>
                <w:rFonts w:ascii="Times New Roman" w:hAnsi="Times New Roman" w:cs="Times New Roman"/>
                <w:color w:val="000000"/>
                <w:sz w:val="22"/>
                <w:szCs w:val="22"/>
              </w:rPr>
            </w:pPr>
            <w:r>
              <w:rPr>
                <w:rFonts w:hint="eastAsia"/>
                <w:b/>
                <w:bCs/>
                <w:color w:val="000000"/>
                <w:sz w:val="22"/>
                <w:szCs w:val="22"/>
                <w:lang w:bidi="ar"/>
              </w:rPr>
              <w:t>不满足</w:t>
            </w:r>
          </w:p>
        </w:tc>
      </w:tr>
    </w:tbl>
    <w:p w14:paraId="20FBE817">
      <w:pPr>
        <w:pStyle w:val="14"/>
        <w:spacing w:before="0" w:after="0"/>
        <w:ind w:left="0" w:leftChars="0" w:firstLine="480" w:firstLineChars="200"/>
      </w:pPr>
    </w:p>
    <w:p w14:paraId="00A7F02A">
      <w:pPr>
        <w:pStyle w:val="2"/>
        <w:keepNext/>
        <w:keepLines/>
        <w:pageBreakBefore/>
        <w:widowControl/>
        <w:kinsoku/>
        <w:wordWrap/>
        <w:overflowPunct/>
        <w:topLinePunct w:val="0"/>
        <w:autoSpaceDE/>
        <w:autoSpaceDN/>
        <w:bidi w:val="0"/>
        <w:adjustRightInd/>
        <w:snapToGrid/>
        <w:jc w:val="center"/>
        <w:textAlignment w:val="auto"/>
      </w:pPr>
      <w:bookmarkStart w:id="147" w:name="_Toc233451969"/>
      <w:bookmarkStart w:id="148" w:name="_Toc27400"/>
      <w:r>
        <w:rPr>
          <w:rFonts w:hint="eastAsia"/>
        </w:rPr>
        <w:t>8</w:t>
      </w:r>
      <w:r>
        <w:t>. 韧性提升方案</w:t>
      </w:r>
      <w:bookmarkEnd w:id="147"/>
    </w:p>
    <w:p w14:paraId="14FE003B">
      <w:pPr>
        <w:pStyle w:val="67"/>
      </w:pPr>
      <w:r>
        <w:rPr>
          <w:rFonts w:hint="eastAsia"/>
        </w:rPr>
        <w:t>为提高桥墩全截面抗弯和抗剪承载力，拟对桥墩采取外包 15cm 厚 ECC 混凝土增大截面加固，配置环向箍筋和纵筋，箍筋选用φ12mm箍筋，间距8cm。</w:t>
      </w:r>
    </w:p>
    <w:p w14:paraId="517E631A">
      <w:pPr>
        <w:pStyle w:val="76"/>
        <w:ind w:firstLine="0" w:firstLineChars="0"/>
      </w:pPr>
      <w:r>
        <w:drawing>
          <wp:inline distT="0" distB="0" distL="0" distR="0">
            <wp:extent cx="4999355" cy="4363720"/>
            <wp:effectExtent l="0" t="0" r="0" b="0"/>
            <wp:docPr id="82863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37297" name="图片 1"/>
                    <pic:cNvPicPr>
                      <a:picLocks noChangeAspect="1"/>
                    </pic:cNvPicPr>
                  </pic:nvPicPr>
                  <pic:blipFill>
                    <a:blip r:embed="rId51"/>
                    <a:stretch>
                      <a:fillRect/>
                    </a:stretch>
                  </pic:blipFill>
                  <pic:spPr>
                    <a:xfrm>
                      <a:off x="0" y="0"/>
                      <a:ext cx="5021853" cy="4383464"/>
                    </a:xfrm>
                    <a:prstGeom prst="rect">
                      <a:avLst/>
                    </a:prstGeom>
                  </pic:spPr>
                </pic:pic>
              </a:graphicData>
            </a:graphic>
          </wp:inline>
        </w:drawing>
      </w:r>
      <w:r>
        <w:drawing>
          <wp:inline distT="0" distB="0" distL="0" distR="0">
            <wp:extent cx="2384425" cy="3239770"/>
            <wp:effectExtent l="0" t="0" r="0" b="0"/>
            <wp:docPr id="975274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74992" name="图片 1"/>
                    <pic:cNvPicPr>
                      <a:picLocks noChangeAspect="1"/>
                    </pic:cNvPicPr>
                  </pic:nvPicPr>
                  <pic:blipFill>
                    <a:blip r:embed="rId52"/>
                    <a:stretch>
                      <a:fillRect/>
                    </a:stretch>
                  </pic:blipFill>
                  <pic:spPr>
                    <a:xfrm>
                      <a:off x="0" y="0"/>
                      <a:ext cx="2384920" cy="3240000"/>
                    </a:xfrm>
                    <a:prstGeom prst="rect">
                      <a:avLst/>
                    </a:prstGeom>
                  </pic:spPr>
                </pic:pic>
              </a:graphicData>
            </a:graphic>
          </wp:inline>
        </w:drawing>
      </w:r>
    </w:p>
    <w:p w14:paraId="78ACB0BD">
      <w:pPr>
        <w:pStyle w:val="76"/>
        <w:spacing w:before="163" w:beforeLines="50" w:after="163" w:afterLines="50"/>
        <w:ind w:firstLine="0" w:firstLineChars="0"/>
      </w:pPr>
      <w:r>
        <w:rPr>
          <w:rFonts w:hint="eastAsia"/>
        </w:rPr>
        <w:t xml:space="preserve">图8-1 </w:t>
      </w:r>
      <w:r>
        <w:t>桥墩增大截面设计图（单位：cm</w:t>
      </w:r>
      <w:r>
        <w:rPr>
          <w:rFonts w:hint="eastAsia"/>
        </w:rPr>
        <w:t>）</w:t>
      </w:r>
    </w:p>
    <w:p w14:paraId="5520E3EB">
      <w:pPr>
        <w:pStyle w:val="3"/>
        <w:rPr>
          <w:rFonts w:hint="default"/>
          <w:lang w:val="en-US" w:eastAsia="zh-CN"/>
        </w:rPr>
      </w:pPr>
      <w:r>
        <w:rPr>
          <w:rFonts w:hint="eastAsia"/>
          <w:lang w:val="en-US" w:eastAsia="zh-CN"/>
        </w:rPr>
        <w:t>8.1韧性提升后抗震验算</w:t>
      </w:r>
    </w:p>
    <w:p w14:paraId="140529C4">
      <w:pPr>
        <w:pStyle w:val="67"/>
        <w:jc w:val="left"/>
      </w:pPr>
      <w:r>
        <w:rPr>
          <w:rFonts w:hint="eastAsia"/>
          <w:lang w:val="en-US" w:eastAsia="zh-CN"/>
        </w:rPr>
        <w:t>由于本桥仅E2纵向地震下1#墩底抗弯不通过，故</w:t>
      </w:r>
      <w:r>
        <w:t>加固后</w:t>
      </w:r>
      <w:r>
        <w:rPr>
          <w:rFonts w:hint="eastAsia"/>
          <w:lang w:val="en-US" w:eastAsia="zh-CN"/>
        </w:rPr>
        <w:t>该</w:t>
      </w:r>
      <w:r>
        <w:t>截面计算结果如下所示</w:t>
      </w:r>
      <w:r>
        <w:rPr>
          <w:rFonts w:hint="eastAsia"/>
        </w:rPr>
        <w:t>：</w:t>
      </w:r>
    </w:p>
    <w:p w14:paraId="251FF548">
      <w:pPr>
        <w:pStyle w:val="76"/>
        <w:spacing w:before="163" w:beforeLines="50" w:after="163" w:afterLines="50"/>
        <w:ind w:firstLine="0" w:firstLineChars="0"/>
      </w:pPr>
      <w:r>
        <w:t>表</w:t>
      </w:r>
      <w:r>
        <w:rPr>
          <w:rFonts w:hint="eastAsia"/>
        </w:rPr>
        <w:t>8</w:t>
      </w:r>
      <w:r>
        <w:t>-</w:t>
      </w:r>
      <w:r>
        <w:rPr>
          <w:rFonts w:hint="eastAsia"/>
        </w:rPr>
        <w:t>1</w:t>
      </w:r>
      <w:r>
        <w:t xml:space="preserve"> E2地震作用下桥墩各关键截面抗</w:t>
      </w:r>
      <w:r>
        <w:rPr>
          <w:rFonts w:hint="eastAsia"/>
        </w:rPr>
        <w:t>弯</w:t>
      </w:r>
      <w:r>
        <w:t>验算结果(纵桥向)</w:t>
      </w:r>
    </w:p>
    <w:tbl>
      <w:tblPr>
        <w:tblStyle w:val="28"/>
        <w:tblW w:w="9050"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1"/>
        <w:gridCol w:w="1134"/>
        <w:gridCol w:w="1105"/>
        <w:gridCol w:w="1105"/>
        <w:gridCol w:w="1105"/>
        <w:gridCol w:w="1105"/>
        <w:gridCol w:w="1179"/>
        <w:gridCol w:w="1206"/>
      </w:tblGrid>
      <w:tr w14:paraId="654DEF8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111" w:type="dxa"/>
            <w:vMerge w:val="restart"/>
            <w:tcBorders>
              <w:tl2br w:val="nil"/>
              <w:tr2bl w:val="nil"/>
            </w:tcBorders>
            <w:noWrap/>
            <w:vAlign w:val="center"/>
          </w:tcPr>
          <w:p w14:paraId="5611A405">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1134" w:type="dxa"/>
            <w:vMerge w:val="restart"/>
            <w:tcBorders>
              <w:tl2br w:val="nil"/>
              <w:tr2bl w:val="nil"/>
            </w:tcBorders>
            <w:noWrap/>
            <w:vAlign w:val="center"/>
          </w:tcPr>
          <w:p w14:paraId="7DCE3DFD">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2210" w:type="dxa"/>
            <w:gridSpan w:val="2"/>
            <w:tcBorders>
              <w:tl2br w:val="nil"/>
              <w:tr2bl w:val="nil"/>
            </w:tcBorders>
            <w:vAlign w:val="center"/>
          </w:tcPr>
          <w:p w14:paraId="6C2CFB82">
            <w:pPr>
              <w:jc w:val="center"/>
              <w:rPr>
                <w:rFonts w:ascii="Times New Roman" w:hAnsi="Times New Roman" w:cs="Times New Roman"/>
                <w:b/>
                <w:bCs/>
                <w:sz w:val="22"/>
                <w:szCs w:val="22"/>
              </w:rPr>
            </w:pPr>
            <w:r>
              <w:rPr>
                <w:rFonts w:ascii="Times New Roman" w:hAnsi="Times New Roman" w:cs="Times New Roman"/>
                <w:b/>
                <w:bCs/>
                <w:sz w:val="22"/>
                <w:szCs w:val="22"/>
              </w:rPr>
              <w:t>弯矩</w:t>
            </w:r>
            <w:r>
              <w:rPr>
                <w:rFonts w:hint="eastAsia" w:ascii="Times New Roman" w:hAnsi="Times New Roman" w:cs="Times New Roman"/>
                <w:b/>
                <w:bCs/>
                <w:sz w:val="22"/>
                <w:szCs w:val="22"/>
              </w:rPr>
              <w:t>需求</w:t>
            </w:r>
            <w:r>
              <w:rPr>
                <w:rFonts w:ascii="Times New Roman" w:hAnsi="Times New Roman" w:cs="Times New Roman"/>
                <w:b/>
                <w:bCs/>
                <w:sz w:val="22"/>
                <w:szCs w:val="22"/>
              </w:rPr>
              <w:t xml:space="preserve"> (kN·m)</w:t>
            </w:r>
          </w:p>
        </w:tc>
        <w:tc>
          <w:tcPr>
            <w:tcW w:w="2210" w:type="dxa"/>
            <w:gridSpan w:val="2"/>
            <w:tcBorders>
              <w:tl2br w:val="nil"/>
              <w:tr2bl w:val="nil"/>
            </w:tcBorders>
            <w:vAlign w:val="center"/>
          </w:tcPr>
          <w:p w14:paraId="14B999F3">
            <w:pPr>
              <w:jc w:val="center"/>
              <w:rPr>
                <w:rFonts w:ascii="Times New Roman" w:hAnsi="Times New Roman" w:cs="Times New Roman"/>
                <w:b/>
                <w:bCs/>
                <w:sz w:val="22"/>
                <w:szCs w:val="22"/>
              </w:rPr>
            </w:pPr>
            <w:r>
              <w:rPr>
                <w:rFonts w:ascii="Times New Roman" w:hAnsi="Times New Roman" w:cs="Times New Roman"/>
                <w:b/>
                <w:bCs/>
                <w:sz w:val="22"/>
                <w:szCs w:val="22"/>
              </w:rPr>
              <w:t>等效屈服弯矩(kN·m)</w:t>
            </w:r>
          </w:p>
        </w:tc>
        <w:tc>
          <w:tcPr>
            <w:tcW w:w="1179" w:type="dxa"/>
            <w:vMerge w:val="restart"/>
            <w:tcBorders>
              <w:tl2br w:val="nil"/>
              <w:tr2bl w:val="nil"/>
            </w:tcBorders>
            <w:vAlign w:val="center"/>
          </w:tcPr>
          <w:p w14:paraId="2F53AC29">
            <w:pPr>
              <w:jc w:val="center"/>
              <w:rPr>
                <w:rFonts w:ascii="Times New Roman" w:hAnsi="Times New Roman" w:cs="Times New Roman"/>
                <w:b/>
                <w:bCs/>
                <w:sz w:val="22"/>
                <w:szCs w:val="22"/>
              </w:rPr>
            </w:pPr>
            <w:r>
              <w:rPr>
                <w:rFonts w:hint="eastAsia" w:ascii="Times New Roman" w:hAnsi="Times New Roman" w:cs="Times New Roman"/>
                <w:b/>
                <w:bCs/>
                <w:sz w:val="22"/>
                <w:szCs w:val="22"/>
              </w:rPr>
              <w:t>加固后</w:t>
            </w:r>
          </w:p>
          <w:p w14:paraId="3800732B">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1206" w:type="dxa"/>
            <w:vMerge w:val="restart"/>
            <w:tcBorders>
              <w:tl2br w:val="nil"/>
              <w:tr2bl w:val="nil"/>
            </w:tcBorders>
            <w:vAlign w:val="center"/>
          </w:tcPr>
          <w:p w14:paraId="044EFD09">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2A73EF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111" w:type="dxa"/>
            <w:vMerge w:val="continue"/>
            <w:tcBorders>
              <w:tl2br w:val="nil"/>
              <w:tr2bl w:val="nil"/>
            </w:tcBorders>
            <w:noWrap/>
            <w:vAlign w:val="center"/>
          </w:tcPr>
          <w:p w14:paraId="79EADCCA">
            <w:pPr>
              <w:jc w:val="center"/>
              <w:rPr>
                <w:rFonts w:ascii="Times New Roman" w:hAnsi="Times New Roman" w:cs="Times New Roman"/>
                <w:b/>
                <w:bCs/>
                <w:sz w:val="22"/>
                <w:szCs w:val="22"/>
              </w:rPr>
            </w:pPr>
          </w:p>
        </w:tc>
        <w:tc>
          <w:tcPr>
            <w:tcW w:w="1134" w:type="dxa"/>
            <w:vMerge w:val="continue"/>
            <w:tcBorders>
              <w:tl2br w:val="nil"/>
              <w:tr2bl w:val="nil"/>
            </w:tcBorders>
            <w:noWrap/>
            <w:vAlign w:val="center"/>
          </w:tcPr>
          <w:p w14:paraId="42252DEA">
            <w:pPr>
              <w:jc w:val="center"/>
              <w:rPr>
                <w:rFonts w:ascii="Times New Roman" w:hAnsi="Times New Roman" w:cs="Times New Roman"/>
                <w:b/>
                <w:bCs/>
                <w:sz w:val="22"/>
                <w:szCs w:val="22"/>
              </w:rPr>
            </w:pPr>
          </w:p>
        </w:tc>
        <w:tc>
          <w:tcPr>
            <w:tcW w:w="1105" w:type="dxa"/>
            <w:tcBorders>
              <w:tl2br w:val="nil"/>
              <w:tr2bl w:val="nil"/>
            </w:tcBorders>
            <w:vAlign w:val="center"/>
          </w:tcPr>
          <w:p w14:paraId="275F3FA7">
            <w:pPr>
              <w:jc w:val="center"/>
              <w:rPr>
                <w:rFonts w:ascii="Times New Roman" w:hAnsi="Times New Roman" w:cs="Times New Roman"/>
                <w:b/>
                <w:bCs/>
                <w:sz w:val="22"/>
                <w:szCs w:val="22"/>
              </w:rPr>
            </w:pPr>
            <w:r>
              <w:rPr>
                <w:rFonts w:hint="eastAsia" w:ascii="Times New Roman" w:hAnsi="Times New Roman" w:cs="Times New Roman"/>
                <w:b/>
                <w:bCs/>
                <w:sz w:val="22"/>
                <w:szCs w:val="22"/>
              </w:rPr>
              <w:t>加固前</w:t>
            </w:r>
          </w:p>
        </w:tc>
        <w:tc>
          <w:tcPr>
            <w:tcW w:w="1105" w:type="dxa"/>
            <w:tcBorders>
              <w:tl2br w:val="nil"/>
              <w:tr2bl w:val="nil"/>
            </w:tcBorders>
            <w:vAlign w:val="center"/>
          </w:tcPr>
          <w:p w14:paraId="0C19B4C0">
            <w:pPr>
              <w:jc w:val="center"/>
              <w:rPr>
                <w:rFonts w:ascii="Times New Roman" w:hAnsi="Times New Roman" w:cs="Times New Roman"/>
                <w:b/>
                <w:bCs/>
                <w:sz w:val="22"/>
                <w:szCs w:val="22"/>
              </w:rPr>
            </w:pPr>
            <w:r>
              <w:rPr>
                <w:rFonts w:hint="eastAsia" w:ascii="Times New Roman" w:hAnsi="Times New Roman" w:cs="Times New Roman"/>
                <w:b/>
                <w:bCs/>
                <w:sz w:val="22"/>
                <w:szCs w:val="22"/>
              </w:rPr>
              <w:t>加固后</w:t>
            </w:r>
          </w:p>
        </w:tc>
        <w:tc>
          <w:tcPr>
            <w:tcW w:w="1105" w:type="dxa"/>
            <w:tcBorders>
              <w:tl2br w:val="nil"/>
              <w:tr2bl w:val="nil"/>
            </w:tcBorders>
            <w:vAlign w:val="center"/>
          </w:tcPr>
          <w:p w14:paraId="5137DD60">
            <w:pPr>
              <w:jc w:val="center"/>
              <w:rPr>
                <w:rFonts w:ascii="Times New Roman" w:hAnsi="Times New Roman" w:cs="Times New Roman"/>
                <w:b/>
                <w:bCs/>
                <w:sz w:val="22"/>
                <w:szCs w:val="22"/>
              </w:rPr>
            </w:pPr>
            <w:r>
              <w:rPr>
                <w:rFonts w:hint="eastAsia" w:ascii="Times New Roman" w:hAnsi="Times New Roman" w:cs="Times New Roman"/>
                <w:b/>
                <w:bCs/>
                <w:sz w:val="22"/>
                <w:szCs w:val="22"/>
              </w:rPr>
              <w:t>加固前</w:t>
            </w:r>
          </w:p>
        </w:tc>
        <w:tc>
          <w:tcPr>
            <w:tcW w:w="1105" w:type="dxa"/>
            <w:tcBorders>
              <w:tl2br w:val="nil"/>
              <w:tr2bl w:val="nil"/>
            </w:tcBorders>
            <w:vAlign w:val="center"/>
          </w:tcPr>
          <w:p w14:paraId="67348B7B">
            <w:pPr>
              <w:jc w:val="center"/>
              <w:rPr>
                <w:rFonts w:ascii="Times New Roman" w:hAnsi="Times New Roman" w:cs="Times New Roman"/>
                <w:b/>
                <w:bCs/>
                <w:sz w:val="22"/>
                <w:szCs w:val="22"/>
              </w:rPr>
            </w:pPr>
            <w:r>
              <w:rPr>
                <w:rFonts w:hint="eastAsia" w:ascii="Times New Roman" w:hAnsi="Times New Roman" w:cs="Times New Roman"/>
                <w:b/>
                <w:bCs/>
                <w:sz w:val="22"/>
                <w:szCs w:val="22"/>
              </w:rPr>
              <w:t>加固后</w:t>
            </w:r>
          </w:p>
        </w:tc>
        <w:tc>
          <w:tcPr>
            <w:tcW w:w="1179" w:type="dxa"/>
            <w:vMerge w:val="continue"/>
            <w:tcBorders>
              <w:tl2br w:val="nil"/>
              <w:tr2bl w:val="nil"/>
            </w:tcBorders>
            <w:vAlign w:val="center"/>
          </w:tcPr>
          <w:p w14:paraId="65D7E531">
            <w:pPr>
              <w:jc w:val="center"/>
              <w:rPr>
                <w:rFonts w:ascii="Times New Roman" w:hAnsi="Times New Roman" w:cs="Times New Roman"/>
                <w:b/>
                <w:bCs/>
                <w:sz w:val="22"/>
                <w:szCs w:val="22"/>
              </w:rPr>
            </w:pPr>
          </w:p>
        </w:tc>
        <w:tc>
          <w:tcPr>
            <w:tcW w:w="1206" w:type="dxa"/>
            <w:vMerge w:val="continue"/>
            <w:tcBorders>
              <w:tl2br w:val="nil"/>
              <w:tr2bl w:val="nil"/>
            </w:tcBorders>
            <w:vAlign w:val="center"/>
          </w:tcPr>
          <w:p w14:paraId="26807E24">
            <w:pPr>
              <w:jc w:val="center"/>
              <w:rPr>
                <w:rFonts w:ascii="Times New Roman" w:hAnsi="Times New Roman" w:cs="Times New Roman"/>
                <w:b/>
                <w:bCs/>
                <w:sz w:val="22"/>
                <w:szCs w:val="22"/>
              </w:rPr>
            </w:pPr>
          </w:p>
        </w:tc>
      </w:tr>
      <w:tr w14:paraId="04EA055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1111" w:type="dxa"/>
            <w:tcBorders>
              <w:tl2br w:val="nil"/>
              <w:tr2bl w:val="nil"/>
            </w:tcBorders>
            <w:noWrap/>
            <w:vAlign w:val="center"/>
          </w:tcPr>
          <w:p w14:paraId="3CC2E183">
            <w:pPr>
              <w:jc w:val="center"/>
              <w:rPr>
                <w:rFonts w:hint="eastAsia" w:cs="Times New Roman"/>
                <w:color w:val="000000"/>
                <w:sz w:val="22"/>
                <w:szCs w:val="22"/>
              </w:rPr>
            </w:pPr>
            <w:r>
              <w:rPr>
                <w:rFonts w:cs="Times New Roman"/>
                <w:color w:val="000000"/>
                <w:sz w:val="22"/>
                <w:szCs w:val="22"/>
              </w:rPr>
              <w:t>纵向地震</w:t>
            </w:r>
          </w:p>
        </w:tc>
        <w:tc>
          <w:tcPr>
            <w:tcW w:w="1134" w:type="dxa"/>
            <w:tcBorders>
              <w:tl2br w:val="nil"/>
              <w:tr2bl w:val="nil"/>
            </w:tcBorders>
            <w:noWrap/>
            <w:vAlign w:val="center"/>
          </w:tcPr>
          <w:p w14:paraId="1B524339">
            <w:pPr>
              <w:jc w:val="center"/>
              <w:rPr>
                <w:rFonts w:hint="eastAsia" w:cs="Times New Roman"/>
                <w:color w:val="000000"/>
                <w:sz w:val="22"/>
                <w:szCs w:val="22"/>
              </w:rPr>
            </w:pPr>
            <w:r>
              <w:rPr>
                <w:rFonts w:cs="Times New Roman"/>
                <w:color w:val="000000"/>
                <w:sz w:val="22"/>
                <w:szCs w:val="22"/>
              </w:rPr>
              <w:t>#</w:t>
            </w:r>
            <w:r>
              <w:rPr>
                <w:rFonts w:hint="eastAsia" w:cs="Times New Roman"/>
                <w:color w:val="000000"/>
                <w:sz w:val="22"/>
                <w:szCs w:val="22"/>
              </w:rPr>
              <w:t>1</w:t>
            </w:r>
            <w:r>
              <w:rPr>
                <w:rFonts w:cs="Times New Roman"/>
                <w:color w:val="000000"/>
                <w:sz w:val="22"/>
                <w:szCs w:val="22"/>
              </w:rPr>
              <w:t xml:space="preserve"> 墩底</w:t>
            </w:r>
          </w:p>
        </w:tc>
        <w:tc>
          <w:tcPr>
            <w:tcW w:w="1105" w:type="dxa"/>
            <w:tcBorders>
              <w:tl2br w:val="nil"/>
              <w:tr2bl w:val="nil"/>
            </w:tcBorders>
            <w:noWrap/>
            <w:vAlign w:val="center"/>
          </w:tcPr>
          <w:p w14:paraId="3DE99303">
            <w:pPr>
              <w:jc w:val="center"/>
              <w:rPr>
                <w:rFonts w:hint="eastAsia"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7</w:t>
            </w:r>
            <w:r>
              <w:rPr>
                <w:rFonts w:hint="eastAsia" w:ascii="Times New Roman" w:hAnsi="Times New Roman" w:eastAsia="等线" w:cs="Times New Roman"/>
                <w:color w:val="000000"/>
                <w:sz w:val="22"/>
                <w:szCs w:val="22"/>
                <w:lang w:val="en-US" w:eastAsia="zh-CN"/>
              </w:rPr>
              <w:t>5</w:t>
            </w:r>
            <w:r>
              <w:rPr>
                <w:rFonts w:hint="eastAsia" w:ascii="Times New Roman" w:hAnsi="Times New Roman" w:eastAsia="等线" w:cs="Times New Roman"/>
                <w:color w:val="000000"/>
                <w:sz w:val="22"/>
                <w:szCs w:val="22"/>
              </w:rPr>
              <w:t>03.0</w:t>
            </w:r>
          </w:p>
        </w:tc>
        <w:tc>
          <w:tcPr>
            <w:tcW w:w="1105" w:type="dxa"/>
            <w:tcBorders>
              <w:tl2br w:val="nil"/>
              <w:tr2bl w:val="nil"/>
            </w:tcBorders>
            <w:noWrap/>
            <w:vAlign w:val="center"/>
          </w:tcPr>
          <w:p w14:paraId="44B9A17F">
            <w:pPr>
              <w:jc w:val="center"/>
              <w:rPr>
                <w:rFonts w:hint="eastAsia" w:ascii="Times New Roman" w:hAnsi="Times New Roman" w:eastAsia="等线" w:cs="Times New Roman"/>
                <w:color w:val="000000"/>
                <w:sz w:val="22"/>
                <w:szCs w:val="22"/>
                <w:lang w:val="en-US" w:eastAsia="zh-CN"/>
              </w:rPr>
            </w:pPr>
            <w:r>
              <w:rPr>
                <w:rFonts w:hint="eastAsia" w:ascii="Times New Roman" w:hAnsi="Times New Roman" w:eastAsia="等线" w:cs="Times New Roman"/>
                <w:color w:val="000000"/>
                <w:sz w:val="22"/>
                <w:szCs w:val="22"/>
              </w:rPr>
              <w:t>9519.</w:t>
            </w:r>
            <w:r>
              <w:rPr>
                <w:rFonts w:hint="eastAsia" w:ascii="Times New Roman" w:hAnsi="Times New Roman" w:eastAsia="等线" w:cs="Times New Roman"/>
                <w:color w:val="000000"/>
                <w:sz w:val="22"/>
                <w:szCs w:val="22"/>
                <w:lang w:val="en-US" w:eastAsia="zh-CN"/>
              </w:rPr>
              <w:t>6</w:t>
            </w:r>
          </w:p>
        </w:tc>
        <w:tc>
          <w:tcPr>
            <w:tcW w:w="1105" w:type="dxa"/>
            <w:tcBorders>
              <w:tl2br w:val="nil"/>
              <w:tr2bl w:val="nil"/>
            </w:tcBorders>
            <w:noWrap/>
            <w:vAlign w:val="center"/>
          </w:tcPr>
          <w:p w14:paraId="207562F3">
            <w:pPr>
              <w:jc w:val="center"/>
              <w:rPr>
                <w:rFonts w:hint="eastAsia"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5902</w:t>
            </w:r>
          </w:p>
        </w:tc>
        <w:tc>
          <w:tcPr>
            <w:tcW w:w="1105" w:type="dxa"/>
            <w:tcBorders>
              <w:tl2br w:val="nil"/>
              <w:tr2bl w:val="nil"/>
            </w:tcBorders>
          </w:tcPr>
          <w:p w14:paraId="5261C7A3">
            <w:pPr>
              <w:jc w:val="center"/>
              <w:rPr>
                <w:rFonts w:hint="default" w:ascii="Times New Roman" w:hAnsi="Times New Roman" w:eastAsia="等线" w:cs="Times New Roman"/>
                <w:color w:val="000000"/>
                <w:sz w:val="22"/>
                <w:szCs w:val="22"/>
                <w:lang w:val="en-US" w:eastAsia="zh-CN"/>
              </w:rPr>
            </w:pPr>
            <w:r>
              <w:rPr>
                <w:rFonts w:hint="eastAsia" w:ascii="Times New Roman" w:hAnsi="Times New Roman" w:eastAsia="等线" w:cs="Times New Roman"/>
                <w:color w:val="000000"/>
                <w:sz w:val="22"/>
                <w:szCs w:val="22"/>
                <w:lang w:val="en-US" w:eastAsia="zh-CN"/>
              </w:rPr>
              <w:t>7358</w:t>
            </w:r>
          </w:p>
        </w:tc>
        <w:tc>
          <w:tcPr>
            <w:tcW w:w="1179" w:type="dxa"/>
            <w:tcBorders>
              <w:tl2br w:val="nil"/>
              <w:tr2bl w:val="nil"/>
            </w:tcBorders>
            <w:noWrap/>
            <w:vAlign w:val="bottom"/>
          </w:tcPr>
          <w:p w14:paraId="0C349D5F">
            <w:pPr>
              <w:jc w:val="center"/>
              <w:rPr>
                <w:rFonts w:hint="default" w:ascii="Times New Roman" w:hAnsi="Times New Roman" w:eastAsia="等线" w:cs="Times New Roman"/>
                <w:color w:val="000000"/>
                <w:sz w:val="22"/>
                <w:szCs w:val="22"/>
                <w:lang w:val="en-US" w:eastAsia="zh-CN"/>
              </w:rPr>
            </w:pPr>
            <w:r>
              <w:rPr>
                <w:rFonts w:hint="eastAsia" w:ascii="Times New Roman" w:hAnsi="Times New Roman" w:eastAsia="等线" w:cs="Times New Roman"/>
                <w:color w:val="000000"/>
                <w:sz w:val="22"/>
                <w:szCs w:val="22"/>
                <w:lang w:val="en-US" w:eastAsia="zh-CN"/>
              </w:rPr>
              <w:t>0.773</w:t>
            </w:r>
          </w:p>
        </w:tc>
        <w:tc>
          <w:tcPr>
            <w:tcW w:w="1206" w:type="dxa"/>
            <w:tcBorders>
              <w:tl2br w:val="nil"/>
              <w:tr2bl w:val="nil"/>
            </w:tcBorders>
            <w:noWrap/>
          </w:tcPr>
          <w:p w14:paraId="5986013A">
            <w:pPr>
              <w:jc w:val="center"/>
              <w:rPr>
                <w:rFonts w:ascii="Times New Roman" w:hAnsi="Times New Roman" w:cs="Times New Roman"/>
                <w:color w:val="EE0000"/>
                <w:sz w:val="22"/>
                <w:szCs w:val="22"/>
              </w:rPr>
            </w:pPr>
            <w:r>
              <w:rPr>
                <w:rFonts w:hint="eastAsia"/>
                <w:b/>
                <w:bCs/>
                <w:sz w:val="22"/>
                <w:szCs w:val="22"/>
              </w:rPr>
              <w:t>进入屈服</w:t>
            </w:r>
          </w:p>
        </w:tc>
      </w:tr>
    </w:tbl>
    <w:p w14:paraId="5F6CC92F">
      <w:pPr>
        <w:pStyle w:val="67"/>
        <w:rPr>
          <w:rFonts w:hint="eastAsia"/>
        </w:rPr>
      </w:pPr>
    </w:p>
    <w:p w14:paraId="6CBF5554">
      <w:pPr>
        <w:pStyle w:val="3"/>
        <w:rPr>
          <w:rFonts w:hint="eastAsia"/>
          <w:lang w:val="en-US" w:eastAsia="zh-CN"/>
        </w:rPr>
      </w:pPr>
      <w:r>
        <w:rPr>
          <w:rFonts w:hint="eastAsia"/>
          <w:lang w:val="en-US" w:eastAsia="zh-CN"/>
        </w:rPr>
        <w:t>8.2延性验算</w:t>
      </w:r>
    </w:p>
    <w:p w14:paraId="26DEF35F">
      <w:pPr>
        <w:pStyle w:val="4"/>
        <w:rPr>
          <w:rFonts w:hint="default"/>
          <w:lang w:val="en-US" w:eastAsia="zh-CN"/>
        </w:rPr>
      </w:pPr>
      <w:r>
        <w:rPr>
          <w:rFonts w:hint="eastAsia"/>
          <w:lang w:val="en-US" w:eastAsia="zh-CN"/>
        </w:rPr>
        <w:t>8.2.1</w:t>
      </w:r>
      <w:r>
        <w:rPr>
          <w:rFonts w:hint="default"/>
          <w:lang w:val="en-US" w:eastAsia="zh-CN"/>
        </w:rPr>
        <w:t>塑性铰区抗剪验算</w:t>
      </w:r>
    </w:p>
    <w:p w14:paraId="20DC547E">
      <w:pPr>
        <w:pStyle w:val="67"/>
      </w:pPr>
      <w:r>
        <w:rPr>
          <w:rFonts w:hint="eastAsia"/>
        </w:rPr>
        <w:t>加固后桥墩进入塑性，桥墩塑性铰区抗剪承载力按照《公路桥梁抗震性能评价细则》（JTG/T 2231-02-2021）中塑性铰区域内斜截面抗剪强度进行计算，计算结果如下所示：</w:t>
      </w:r>
    </w:p>
    <w:p w14:paraId="3FA236D9">
      <w:pPr>
        <w:pStyle w:val="76"/>
        <w:spacing w:before="163" w:beforeLines="50" w:after="163" w:afterLines="50"/>
        <w:ind w:firstLine="0" w:firstLineChars="0"/>
      </w:pPr>
      <w:r>
        <w:t>表</w:t>
      </w:r>
      <w:r>
        <w:rPr>
          <w:rFonts w:hint="eastAsia"/>
        </w:rPr>
        <w:t>8</w:t>
      </w:r>
      <w:r>
        <w:t>-</w:t>
      </w:r>
      <w:r>
        <w:rPr>
          <w:rFonts w:hint="eastAsia"/>
        </w:rPr>
        <w:t>2</w:t>
      </w:r>
      <w:r>
        <w:t xml:space="preserve"> E2地震作用下桥墩</w:t>
      </w:r>
      <w:r>
        <w:rPr>
          <w:rFonts w:hint="eastAsia"/>
          <w:lang w:val="en-US" w:eastAsia="zh-CN"/>
        </w:rPr>
        <w:t>塑性</w:t>
      </w:r>
      <w:r>
        <w:t>抗</w:t>
      </w:r>
      <w:r>
        <w:rPr>
          <w:rFonts w:hint="eastAsia"/>
        </w:rPr>
        <w:t>剪</w:t>
      </w:r>
      <w:r>
        <w:t>验算结果(纵桥向)</w:t>
      </w:r>
    </w:p>
    <w:tbl>
      <w:tblPr>
        <w:tblStyle w:val="28"/>
        <w:tblW w:w="9050" w:type="dxa"/>
        <w:tblInd w:w="0" w:type="dxa"/>
        <w:tblLayout w:type="fixed"/>
        <w:tblCellMar>
          <w:top w:w="0" w:type="dxa"/>
          <w:left w:w="108" w:type="dxa"/>
          <w:bottom w:w="0" w:type="dxa"/>
          <w:right w:w="108" w:type="dxa"/>
        </w:tblCellMar>
      </w:tblPr>
      <w:tblGrid>
        <w:gridCol w:w="1111"/>
        <w:gridCol w:w="1134"/>
        <w:gridCol w:w="1105"/>
        <w:gridCol w:w="1105"/>
        <w:gridCol w:w="1105"/>
        <w:gridCol w:w="1105"/>
        <w:gridCol w:w="1179"/>
        <w:gridCol w:w="1206"/>
      </w:tblGrid>
      <w:tr w14:paraId="56E137D1">
        <w:tblPrEx>
          <w:tblCellMar>
            <w:top w:w="0" w:type="dxa"/>
            <w:left w:w="108" w:type="dxa"/>
            <w:bottom w:w="0" w:type="dxa"/>
            <w:right w:w="108" w:type="dxa"/>
          </w:tblCellMar>
        </w:tblPrEx>
        <w:trPr>
          <w:trHeight w:val="840" w:hRule="atLeast"/>
        </w:trPr>
        <w:tc>
          <w:tcPr>
            <w:tcW w:w="1111" w:type="dxa"/>
            <w:vMerge w:val="restart"/>
            <w:tcBorders>
              <w:top w:val="double" w:color="auto" w:sz="4" w:space="0"/>
              <w:left w:val="double" w:color="auto" w:sz="4" w:space="0"/>
              <w:bottom w:val="single" w:color="auto" w:sz="8" w:space="0"/>
              <w:right w:val="single" w:color="auto" w:sz="8" w:space="0"/>
            </w:tcBorders>
            <w:noWrap/>
            <w:vAlign w:val="center"/>
          </w:tcPr>
          <w:p w14:paraId="4D1EEAD6">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1134" w:type="dxa"/>
            <w:vMerge w:val="restart"/>
            <w:tcBorders>
              <w:top w:val="double" w:color="auto" w:sz="4" w:space="0"/>
              <w:left w:val="single" w:color="auto" w:sz="8" w:space="0"/>
              <w:bottom w:val="single" w:color="auto" w:sz="8" w:space="0"/>
              <w:right w:val="single" w:color="auto" w:sz="8" w:space="0"/>
            </w:tcBorders>
            <w:noWrap/>
            <w:vAlign w:val="center"/>
          </w:tcPr>
          <w:p w14:paraId="362402F0">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2210" w:type="dxa"/>
            <w:gridSpan w:val="2"/>
            <w:tcBorders>
              <w:top w:val="double" w:color="auto" w:sz="4" w:space="0"/>
              <w:left w:val="single" w:color="auto" w:sz="8" w:space="0"/>
              <w:bottom w:val="single" w:color="auto" w:sz="8" w:space="0"/>
              <w:right w:val="single" w:color="auto" w:sz="8" w:space="0"/>
            </w:tcBorders>
            <w:vAlign w:val="center"/>
          </w:tcPr>
          <w:p w14:paraId="1E9179F2">
            <w:pPr>
              <w:jc w:val="center"/>
              <w:rPr>
                <w:rFonts w:ascii="Times New Roman" w:hAnsi="Times New Roman" w:cs="Times New Roman"/>
                <w:b/>
                <w:bCs/>
                <w:sz w:val="22"/>
                <w:szCs w:val="22"/>
              </w:rPr>
            </w:pPr>
            <w:r>
              <w:rPr>
                <w:rFonts w:hint="eastAsia" w:ascii="Times New Roman" w:hAnsi="Times New Roman" w:cs="Times New Roman"/>
                <w:b/>
                <w:bCs/>
                <w:sz w:val="22"/>
                <w:szCs w:val="22"/>
              </w:rPr>
              <w:t>剪力需求</w:t>
            </w:r>
            <w:r>
              <w:rPr>
                <w:rFonts w:ascii="Times New Roman" w:hAnsi="Times New Roman" w:cs="Times New Roman"/>
                <w:b/>
                <w:bCs/>
                <w:sz w:val="22"/>
                <w:szCs w:val="22"/>
              </w:rPr>
              <w:t xml:space="preserve"> (kN)</w:t>
            </w:r>
          </w:p>
        </w:tc>
        <w:tc>
          <w:tcPr>
            <w:tcW w:w="2210" w:type="dxa"/>
            <w:gridSpan w:val="2"/>
            <w:tcBorders>
              <w:top w:val="double" w:color="auto" w:sz="4" w:space="0"/>
              <w:left w:val="single" w:color="auto" w:sz="8" w:space="0"/>
              <w:bottom w:val="single" w:color="auto" w:sz="8" w:space="0"/>
              <w:right w:val="single" w:color="auto" w:sz="8" w:space="0"/>
            </w:tcBorders>
            <w:vAlign w:val="center"/>
          </w:tcPr>
          <w:p w14:paraId="4DFFFAB3">
            <w:pPr>
              <w:jc w:val="center"/>
              <w:rPr>
                <w:rFonts w:ascii="Times New Roman" w:hAnsi="Times New Roman" w:cs="Times New Roman"/>
                <w:b/>
                <w:bCs/>
                <w:sz w:val="22"/>
                <w:szCs w:val="22"/>
              </w:rPr>
            </w:pPr>
            <w:r>
              <w:rPr>
                <w:rFonts w:hint="eastAsia" w:ascii="Times New Roman" w:hAnsi="Times New Roman" w:cs="Times New Roman"/>
                <w:b/>
                <w:bCs/>
                <w:sz w:val="22"/>
                <w:szCs w:val="22"/>
              </w:rPr>
              <w:t>抗剪能力</w:t>
            </w:r>
            <w:r>
              <w:rPr>
                <w:rFonts w:ascii="Times New Roman" w:hAnsi="Times New Roman" w:cs="Times New Roman"/>
                <w:b/>
                <w:bCs/>
                <w:sz w:val="22"/>
                <w:szCs w:val="22"/>
              </w:rPr>
              <w:t>(kN)</w:t>
            </w:r>
          </w:p>
        </w:tc>
        <w:tc>
          <w:tcPr>
            <w:tcW w:w="1179" w:type="dxa"/>
            <w:vMerge w:val="restart"/>
            <w:tcBorders>
              <w:top w:val="double" w:color="auto" w:sz="4" w:space="0"/>
              <w:left w:val="single" w:color="auto" w:sz="8" w:space="0"/>
              <w:bottom w:val="single" w:color="auto" w:sz="8" w:space="0"/>
              <w:right w:val="single" w:color="auto" w:sz="8" w:space="0"/>
            </w:tcBorders>
            <w:vAlign w:val="center"/>
          </w:tcPr>
          <w:p w14:paraId="7041914C">
            <w:pPr>
              <w:jc w:val="center"/>
              <w:rPr>
                <w:rFonts w:ascii="Times New Roman" w:hAnsi="Times New Roman" w:cs="Times New Roman"/>
                <w:b/>
                <w:bCs/>
                <w:sz w:val="22"/>
                <w:szCs w:val="22"/>
              </w:rPr>
            </w:pPr>
            <w:r>
              <w:rPr>
                <w:rFonts w:hint="eastAsia" w:ascii="Times New Roman" w:hAnsi="Times New Roman" w:cs="Times New Roman"/>
                <w:b/>
                <w:bCs/>
                <w:sz w:val="22"/>
                <w:szCs w:val="22"/>
              </w:rPr>
              <w:t>加固后</w:t>
            </w:r>
          </w:p>
          <w:p w14:paraId="1E6FFC82">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1206" w:type="dxa"/>
            <w:vMerge w:val="restart"/>
            <w:tcBorders>
              <w:top w:val="double" w:color="auto" w:sz="4" w:space="0"/>
              <w:left w:val="single" w:color="auto" w:sz="8" w:space="0"/>
              <w:bottom w:val="single" w:color="auto" w:sz="8" w:space="0"/>
              <w:right w:val="double" w:color="auto" w:sz="4" w:space="0"/>
            </w:tcBorders>
            <w:vAlign w:val="center"/>
          </w:tcPr>
          <w:p w14:paraId="4936D048">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5348B2D">
        <w:tblPrEx>
          <w:tblCellMar>
            <w:top w:w="0" w:type="dxa"/>
            <w:left w:w="108" w:type="dxa"/>
            <w:bottom w:w="0" w:type="dxa"/>
            <w:right w:w="108" w:type="dxa"/>
          </w:tblCellMar>
        </w:tblPrEx>
        <w:trPr>
          <w:trHeight w:val="333" w:hRule="atLeast"/>
        </w:trPr>
        <w:tc>
          <w:tcPr>
            <w:tcW w:w="1111" w:type="dxa"/>
            <w:vMerge w:val="continue"/>
            <w:tcBorders>
              <w:top w:val="single" w:color="auto" w:sz="8" w:space="0"/>
              <w:left w:val="double" w:color="auto" w:sz="4" w:space="0"/>
              <w:bottom w:val="single" w:color="auto" w:sz="8" w:space="0"/>
              <w:right w:val="single" w:color="auto" w:sz="8" w:space="0"/>
            </w:tcBorders>
            <w:noWrap/>
            <w:vAlign w:val="center"/>
          </w:tcPr>
          <w:p w14:paraId="192728B7">
            <w:pPr>
              <w:jc w:val="center"/>
              <w:rPr>
                <w:rFonts w:ascii="Times New Roman" w:hAnsi="Times New Roman" w:cs="Times New Roman"/>
                <w:b/>
                <w:bCs/>
                <w:sz w:val="22"/>
                <w:szCs w:val="22"/>
              </w:rPr>
            </w:pPr>
          </w:p>
        </w:tc>
        <w:tc>
          <w:tcPr>
            <w:tcW w:w="1134" w:type="dxa"/>
            <w:vMerge w:val="continue"/>
            <w:tcBorders>
              <w:top w:val="single" w:color="auto" w:sz="8" w:space="0"/>
              <w:left w:val="single" w:color="auto" w:sz="8" w:space="0"/>
              <w:bottom w:val="single" w:color="auto" w:sz="8" w:space="0"/>
              <w:right w:val="single" w:color="auto" w:sz="8" w:space="0"/>
            </w:tcBorders>
            <w:noWrap/>
            <w:vAlign w:val="center"/>
          </w:tcPr>
          <w:p w14:paraId="0E51BB84">
            <w:pPr>
              <w:jc w:val="center"/>
              <w:rPr>
                <w:rFonts w:ascii="Times New Roman" w:hAnsi="Times New Roman" w:cs="Times New Roman"/>
                <w:b/>
                <w:bCs/>
                <w:sz w:val="22"/>
                <w:szCs w:val="22"/>
              </w:rPr>
            </w:pPr>
          </w:p>
        </w:tc>
        <w:tc>
          <w:tcPr>
            <w:tcW w:w="1105" w:type="dxa"/>
            <w:tcBorders>
              <w:top w:val="single" w:color="auto" w:sz="8" w:space="0"/>
              <w:left w:val="single" w:color="auto" w:sz="8" w:space="0"/>
              <w:bottom w:val="single" w:color="auto" w:sz="8" w:space="0"/>
              <w:right w:val="single" w:color="auto" w:sz="8" w:space="0"/>
            </w:tcBorders>
            <w:vAlign w:val="center"/>
          </w:tcPr>
          <w:p w14:paraId="709371EB">
            <w:pPr>
              <w:jc w:val="center"/>
              <w:rPr>
                <w:rFonts w:ascii="Times New Roman" w:hAnsi="Times New Roman" w:cs="Times New Roman"/>
                <w:b/>
                <w:bCs/>
                <w:sz w:val="22"/>
                <w:szCs w:val="22"/>
              </w:rPr>
            </w:pPr>
            <w:r>
              <w:rPr>
                <w:rFonts w:hint="eastAsia" w:ascii="Times New Roman" w:hAnsi="Times New Roman" w:cs="Times New Roman"/>
                <w:b/>
                <w:bCs/>
                <w:sz w:val="22"/>
                <w:szCs w:val="22"/>
              </w:rPr>
              <w:t>加固前</w:t>
            </w:r>
          </w:p>
        </w:tc>
        <w:tc>
          <w:tcPr>
            <w:tcW w:w="1105" w:type="dxa"/>
            <w:tcBorders>
              <w:top w:val="single" w:color="auto" w:sz="8" w:space="0"/>
              <w:left w:val="single" w:color="auto" w:sz="8" w:space="0"/>
              <w:bottom w:val="single" w:color="auto" w:sz="8" w:space="0"/>
              <w:right w:val="single" w:color="auto" w:sz="8" w:space="0"/>
            </w:tcBorders>
            <w:vAlign w:val="center"/>
          </w:tcPr>
          <w:p w14:paraId="638642B3">
            <w:pPr>
              <w:jc w:val="center"/>
              <w:rPr>
                <w:rFonts w:ascii="Times New Roman" w:hAnsi="Times New Roman" w:cs="Times New Roman"/>
                <w:b/>
                <w:bCs/>
                <w:sz w:val="22"/>
                <w:szCs w:val="22"/>
              </w:rPr>
            </w:pPr>
            <w:r>
              <w:rPr>
                <w:rFonts w:hint="eastAsia" w:ascii="Times New Roman" w:hAnsi="Times New Roman" w:cs="Times New Roman"/>
                <w:b/>
                <w:bCs/>
                <w:sz w:val="22"/>
                <w:szCs w:val="22"/>
              </w:rPr>
              <w:t>加固后</w:t>
            </w:r>
          </w:p>
        </w:tc>
        <w:tc>
          <w:tcPr>
            <w:tcW w:w="1105" w:type="dxa"/>
            <w:tcBorders>
              <w:top w:val="single" w:color="auto" w:sz="8" w:space="0"/>
              <w:left w:val="single" w:color="auto" w:sz="8" w:space="0"/>
              <w:bottom w:val="single" w:color="auto" w:sz="8" w:space="0"/>
              <w:right w:val="single" w:color="auto" w:sz="8" w:space="0"/>
            </w:tcBorders>
            <w:vAlign w:val="center"/>
          </w:tcPr>
          <w:p w14:paraId="30B9B075">
            <w:pPr>
              <w:jc w:val="center"/>
              <w:rPr>
                <w:rFonts w:ascii="Times New Roman" w:hAnsi="Times New Roman" w:cs="Times New Roman"/>
                <w:b/>
                <w:bCs/>
                <w:sz w:val="22"/>
                <w:szCs w:val="22"/>
              </w:rPr>
            </w:pPr>
            <w:r>
              <w:rPr>
                <w:rFonts w:hint="eastAsia" w:ascii="Times New Roman" w:hAnsi="Times New Roman" w:cs="Times New Roman"/>
                <w:b/>
                <w:bCs/>
                <w:sz w:val="22"/>
                <w:szCs w:val="22"/>
              </w:rPr>
              <w:t>加固前</w:t>
            </w:r>
          </w:p>
        </w:tc>
        <w:tc>
          <w:tcPr>
            <w:tcW w:w="1105" w:type="dxa"/>
            <w:tcBorders>
              <w:top w:val="single" w:color="auto" w:sz="8" w:space="0"/>
              <w:left w:val="single" w:color="auto" w:sz="8" w:space="0"/>
              <w:bottom w:val="single" w:color="auto" w:sz="8" w:space="0"/>
              <w:right w:val="single" w:color="auto" w:sz="8" w:space="0"/>
            </w:tcBorders>
            <w:vAlign w:val="center"/>
          </w:tcPr>
          <w:p w14:paraId="5EB353C4">
            <w:pPr>
              <w:jc w:val="center"/>
              <w:rPr>
                <w:rFonts w:ascii="Times New Roman" w:hAnsi="Times New Roman" w:cs="Times New Roman"/>
                <w:b/>
                <w:bCs/>
                <w:sz w:val="22"/>
                <w:szCs w:val="22"/>
              </w:rPr>
            </w:pPr>
            <w:r>
              <w:rPr>
                <w:rFonts w:hint="eastAsia" w:ascii="Times New Roman" w:hAnsi="Times New Roman" w:cs="Times New Roman"/>
                <w:b/>
                <w:bCs/>
                <w:sz w:val="22"/>
                <w:szCs w:val="22"/>
              </w:rPr>
              <w:t>加固后</w:t>
            </w:r>
          </w:p>
        </w:tc>
        <w:tc>
          <w:tcPr>
            <w:tcW w:w="1179" w:type="dxa"/>
            <w:vMerge w:val="continue"/>
            <w:tcBorders>
              <w:top w:val="single" w:color="auto" w:sz="8" w:space="0"/>
              <w:left w:val="single" w:color="auto" w:sz="8" w:space="0"/>
              <w:bottom w:val="single" w:color="auto" w:sz="8" w:space="0"/>
              <w:right w:val="single" w:color="auto" w:sz="8" w:space="0"/>
            </w:tcBorders>
            <w:vAlign w:val="center"/>
          </w:tcPr>
          <w:p w14:paraId="20A16930">
            <w:pPr>
              <w:jc w:val="center"/>
              <w:rPr>
                <w:rFonts w:ascii="Times New Roman" w:hAnsi="Times New Roman" w:cs="Times New Roman"/>
                <w:b/>
                <w:bCs/>
                <w:sz w:val="22"/>
                <w:szCs w:val="22"/>
              </w:rPr>
            </w:pPr>
          </w:p>
        </w:tc>
        <w:tc>
          <w:tcPr>
            <w:tcW w:w="1206" w:type="dxa"/>
            <w:vMerge w:val="continue"/>
            <w:tcBorders>
              <w:top w:val="single" w:color="auto" w:sz="8" w:space="0"/>
              <w:left w:val="single" w:color="auto" w:sz="8" w:space="0"/>
              <w:bottom w:val="single" w:color="auto" w:sz="8" w:space="0"/>
              <w:right w:val="double" w:color="auto" w:sz="4" w:space="0"/>
            </w:tcBorders>
            <w:vAlign w:val="center"/>
          </w:tcPr>
          <w:p w14:paraId="6B4D07E3">
            <w:pPr>
              <w:jc w:val="center"/>
              <w:rPr>
                <w:rFonts w:ascii="Times New Roman" w:hAnsi="Times New Roman" w:cs="Times New Roman"/>
                <w:b/>
                <w:bCs/>
                <w:sz w:val="22"/>
                <w:szCs w:val="22"/>
              </w:rPr>
            </w:pPr>
          </w:p>
        </w:tc>
      </w:tr>
      <w:tr w14:paraId="1E87FC73">
        <w:tblPrEx>
          <w:tblCellMar>
            <w:top w:w="0" w:type="dxa"/>
            <w:left w:w="108" w:type="dxa"/>
            <w:bottom w:w="0" w:type="dxa"/>
            <w:right w:w="108" w:type="dxa"/>
          </w:tblCellMar>
        </w:tblPrEx>
        <w:trPr>
          <w:trHeight w:val="202" w:hRule="atLeast"/>
        </w:trPr>
        <w:tc>
          <w:tcPr>
            <w:tcW w:w="1111" w:type="dxa"/>
            <w:tcBorders>
              <w:top w:val="single" w:color="auto" w:sz="8" w:space="0"/>
              <w:left w:val="double" w:color="auto" w:sz="4" w:space="0"/>
              <w:bottom w:val="double" w:color="auto" w:sz="4" w:space="0"/>
              <w:right w:val="single" w:color="auto" w:sz="8" w:space="0"/>
            </w:tcBorders>
            <w:noWrap/>
            <w:vAlign w:val="center"/>
          </w:tcPr>
          <w:p w14:paraId="4BCBECA1">
            <w:pPr>
              <w:jc w:val="center"/>
              <w:rPr>
                <w:rFonts w:hint="eastAsia" w:cs="Times New Roman"/>
                <w:color w:val="000000"/>
                <w:sz w:val="22"/>
                <w:szCs w:val="22"/>
              </w:rPr>
            </w:pPr>
            <w:r>
              <w:rPr>
                <w:rFonts w:cs="Times New Roman"/>
                <w:color w:val="000000"/>
                <w:sz w:val="22"/>
                <w:szCs w:val="22"/>
              </w:rPr>
              <w:t>纵向地震</w:t>
            </w:r>
          </w:p>
        </w:tc>
        <w:tc>
          <w:tcPr>
            <w:tcW w:w="1134" w:type="dxa"/>
            <w:tcBorders>
              <w:top w:val="single" w:color="auto" w:sz="8" w:space="0"/>
              <w:left w:val="single" w:color="auto" w:sz="8" w:space="0"/>
              <w:bottom w:val="double" w:color="auto" w:sz="4" w:space="0"/>
              <w:right w:val="single" w:color="auto" w:sz="8" w:space="0"/>
            </w:tcBorders>
            <w:noWrap/>
            <w:vAlign w:val="center"/>
          </w:tcPr>
          <w:p w14:paraId="6941A790">
            <w:pPr>
              <w:jc w:val="center"/>
              <w:rPr>
                <w:rFonts w:hint="eastAsia" w:cs="Times New Roman"/>
                <w:color w:val="000000"/>
                <w:sz w:val="22"/>
                <w:szCs w:val="22"/>
              </w:rPr>
            </w:pPr>
            <w:r>
              <w:rPr>
                <w:rFonts w:cs="Times New Roman"/>
                <w:color w:val="000000"/>
                <w:sz w:val="22"/>
                <w:szCs w:val="22"/>
              </w:rPr>
              <w:t>#</w:t>
            </w:r>
            <w:r>
              <w:rPr>
                <w:rFonts w:hint="eastAsia" w:cs="Times New Roman"/>
                <w:color w:val="000000"/>
                <w:sz w:val="22"/>
                <w:szCs w:val="22"/>
              </w:rPr>
              <w:t>1</w:t>
            </w:r>
            <w:r>
              <w:rPr>
                <w:rFonts w:cs="Times New Roman"/>
                <w:color w:val="000000"/>
                <w:sz w:val="22"/>
                <w:szCs w:val="22"/>
              </w:rPr>
              <w:t xml:space="preserve"> 墩底</w:t>
            </w:r>
          </w:p>
        </w:tc>
        <w:tc>
          <w:tcPr>
            <w:tcW w:w="1105" w:type="dxa"/>
            <w:tcBorders>
              <w:top w:val="single" w:color="auto" w:sz="8" w:space="0"/>
              <w:left w:val="single" w:color="auto" w:sz="8" w:space="0"/>
              <w:bottom w:val="double" w:color="auto" w:sz="4" w:space="0"/>
              <w:right w:val="single" w:color="auto" w:sz="8" w:space="0"/>
            </w:tcBorders>
            <w:noWrap/>
            <w:vAlign w:val="center"/>
          </w:tcPr>
          <w:p w14:paraId="16C63FAB">
            <w:pPr>
              <w:jc w:val="center"/>
              <w:rPr>
                <w:rFonts w:hint="eastAsia"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1143.5</w:t>
            </w:r>
          </w:p>
        </w:tc>
        <w:tc>
          <w:tcPr>
            <w:tcW w:w="1105" w:type="dxa"/>
            <w:tcBorders>
              <w:top w:val="single" w:color="auto" w:sz="8" w:space="0"/>
              <w:left w:val="single" w:color="auto" w:sz="8" w:space="0"/>
              <w:bottom w:val="double" w:color="auto" w:sz="4" w:space="0"/>
              <w:right w:val="single" w:color="auto" w:sz="8" w:space="0"/>
            </w:tcBorders>
            <w:noWrap/>
            <w:vAlign w:val="center"/>
          </w:tcPr>
          <w:p w14:paraId="4E853C5E">
            <w:pPr>
              <w:jc w:val="center"/>
              <w:rPr>
                <w:rFonts w:hint="eastAsia" w:ascii="Times New Roman" w:hAnsi="Times New Roman" w:eastAsia="等线" w:cs="Times New Roman"/>
                <w:color w:val="000000"/>
                <w:sz w:val="22"/>
                <w:szCs w:val="22"/>
                <w:lang w:val="en-US" w:eastAsia="zh-CN"/>
              </w:rPr>
            </w:pPr>
            <w:r>
              <w:rPr>
                <w:rFonts w:hint="eastAsia" w:ascii="Times New Roman" w:hAnsi="Times New Roman" w:eastAsia="等线" w:cs="Times New Roman"/>
                <w:color w:val="000000"/>
                <w:sz w:val="22"/>
                <w:szCs w:val="22"/>
              </w:rPr>
              <w:t>1459.</w:t>
            </w:r>
            <w:r>
              <w:rPr>
                <w:rFonts w:hint="eastAsia" w:ascii="Times New Roman" w:hAnsi="Times New Roman" w:eastAsia="等线" w:cs="Times New Roman"/>
                <w:color w:val="000000"/>
                <w:sz w:val="22"/>
                <w:szCs w:val="22"/>
                <w:lang w:val="en-US" w:eastAsia="zh-CN"/>
              </w:rPr>
              <w:t>9</w:t>
            </w:r>
          </w:p>
        </w:tc>
        <w:tc>
          <w:tcPr>
            <w:tcW w:w="1105" w:type="dxa"/>
            <w:tcBorders>
              <w:top w:val="single" w:color="auto" w:sz="8" w:space="0"/>
              <w:left w:val="single" w:color="auto" w:sz="8" w:space="0"/>
              <w:bottom w:val="double" w:color="auto" w:sz="4" w:space="0"/>
              <w:right w:val="single" w:color="auto" w:sz="8" w:space="0"/>
            </w:tcBorders>
            <w:noWrap/>
            <w:vAlign w:val="center"/>
          </w:tcPr>
          <w:p w14:paraId="6869B34B">
            <w:pPr>
              <w:jc w:val="center"/>
              <w:rPr>
                <w:rFonts w:hint="eastAsia"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538.0</w:t>
            </w:r>
          </w:p>
        </w:tc>
        <w:tc>
          <w:tcPr>
            <w:tcW w:w="1105" w:type="dxa"/>
            <w:tcBorders>
              <w:top w:val="single" w:color="auto" w:sz="8" w:space="0"/>
              <w:left w:val="single" w:color="auto" w:sz="8" w:space="0"/>
              <w:bottom w:val="double" w:color="auto" w:sz="4" w:space="0"/>
              <w:right w:val="single" w:color="auto" w:sz="8" w:space="0"/>
            </w:tcBorders>
            <w:shd w:val="clear" w:color="auto" w:fill="auto"/>
            <w:vAlign w:val="bottom"/>
          </w:tcPr>
          <w:p w14:paraId="3A103996">
            <w:pPr>
              <w:keepNext w:val="0"/>
              <w:keepLines w:val="0"/>
              <w:widowControl/>
              <w:suppressLineNumbers w:val="0"/>
              <w:jc w:val="center"/>
              <w:textAlignment w:val="bottom"/>
              <w:rPr>
                <w:rFonts w:hint="eastAsia" w:ascii="Calibri" w:hAnsi="Calibri" w:eastAsia="宋体" w:cs="Calibri"/>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3195.7</w:t>
            </w:r>
          </w:p>
        </w:tc>
        <w:tc>
          <w:tcPr>
            <w:tcW w:w="1179" w:type="dxa"/>
            <w:tcBorders>
              <w:top w:val="single" w:color="auto" w:sz="8" w:space="0"/>
              <w:left w:val="single" w:color="auto" w:sz="8" w:space="0"/>
              <w:bottom w:val="double" w:color="auto" w:sz="4" w:space="0"/>
              <w:right w:val="single" w:color="auto" w:sz="8" w:space="0"/>
            </w:tcBorders>
            <w:shd w:val="clear" w:color="auto" w:fill="auto"/>
            <w:noWrap/>
            <w:vAlign w:val="bottom"/>
          </w:tcPr>
          <w:p w14:paraId="1B7DF434">
            <w:pPr>
              <w:keepNext w:val="0"/>
              <w:keepLines w:val="0"/>
              <w:widowControl/>
              <w:suppressLineNumbers w:val="0"/>
              <w:jc w:val="center"/>
              <w:textAlignment w:val="bottom"/>
              <w:rPr>
                <w:rFonts w:hint="eastAsia"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 xml:space="preserve">2.189 </w:t>
            </w:r>
          </w:p>
        </w:tc>
        <w:tc>
          <w:tcPr>
            <w:tcW w:w="1206" w:type="dxa"/>
            <w:tcBorders>
              <w:top w:val="single" w:color="auto" w:sz="8" w:space="0"/>
              <w:left w:val="single" w:color="auto" w:sz="8" w:space="0"/>
              <w:bottom w:val="double" w:color="auto" w:sz="4" w:space="0"/>
              <w:right w:val="double" w:color="auto" w:sz="4" w:space="0"/>
            </w:tcBorders>
            <w:noWrap/>
          </w:tcPr>
          <w:p w14:paraId="4A0E3805">
            <w:pPr>
              <w:jc w:val="center"/>
              <w:rPr>
                <w:rFonts w:ascii="Times New Roman" w:hAnsi="Times New Roman" w:cs="Times New Roman"/>
                <w:color w:val="EE0000"/>
                <w:sz w:val="22"/>
                <w:szCs w:val="22"/>
              </w:rPr>
            </w:pPr>
            <w:r>
              <w:rPr>
                <w:rFonts w:hint="eastAsia"/>
                <w:b w:val="0"/>
                <w:bCs w:val="0"/>
                <w:sz w:val="22"/>
                <w:szCs w:val="22"/>
              </w:rPr>
              <w:t>通过</w:t>
            </w:r>
          </w:p>
        </w:tc>
      </w:tr>
    </w:tbl>
    <w:p w14:paraId="1F7B3406">
      <w:pPr>
        <w:pStyle w:val="4"/>
        <w:rPr>
          <w:rFonts w:hint="eastAsia"/>
          <w:lang w:val="en-US" w:eastAsia="zh-CN"/>
        </w:rPr>
      </w:pPr>
      <w:r>
        <w:rPr>
          <w:rFonts w:hint="eastAsia"/>
          <w:lang w:val="en-US" w:eastAsia="zh-CN"/>
        </w:rPr>
        <w:t>8.2.2位移延性验算</w:t>
      </w:r>
    </w:p>
    <w:p w14:paraId="4F419E85">
      <w:pPr>
        <w:pStyle w:val="14"/>
        <w:spacing w:before="0" w:after="0"/>
        <w:ind w:left="0" w:leftChars="0" w:firstLine="480" w:firstLineChars="200"/>
      </w:pPr>
      <w:r>
        <w:rPr>
          <w:rFonts w:hint="eastAsia"/>
        </w:rPr>
        <w:t>根据规范，</w:t>
      </w:r>
      <w:r>
        <w:t>E2</w:t>
      </w:r>
      <w:r>
        <w:rPr>
          <w:rFonts w:hint="eastAsia"/>
        </w:rPr>
        <w:t>地震作用下，桥墩墩顶的位移应满足：</w:t>
      </w:r>
    </w:p>
    <w:p w14:paraId="50DC1D5C">
      <w:pPr>
        <w:pStyle w:val="14"/>
        <w:ind w:left="0" w:leftChars="0" w:firstLine="480" w:firstLineChars="200"/>
      </w:pPr>
      <m:oMathPara>
        <m:oMath>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u</m:t>
              </m:r>
              <m:ctrlPr>
                <w:rPr>
                  <w:rFonts w:ascii="Cambria Math" w:hAnsi="Cambria Math"/>
                </w:rPr>
              </m:ctrlPr>
            </m:sub>
          </m:sSub>
        </m:oMath>
      </m:oMathPara>
    </w:p>
    <w:p w14:paraId="27609978">
      <w:pPr>
        <w:pStyle w:val="14"/>
        <w:ind w:left="0" w:leftChars="0" w:firstLine="480" w:firstLineChars="200"/>
      </w:pPr>
      <m:oMathPara>
        <m:oMath>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m:t>
          </m:r>
          <m:d>
            <m:dPr>
              <m:sepChr m:val="−"/>
              <m:ctrlPr>
                <w:rPr>
                  <w:rFonts w:ascii="Cambria Math" w:hAnsi="Cambria Math"/>
                </w:rPr>
              </m:ctrlPr>
            </m:dPr>
            <m:e>
              <m:r>
                <m:rPr/>
                <w:rPr>
                  <w:rFonts w:ascii="Cambria Math" w:hAnsi="Cambria Math"/>
                </w:rPr>
                <m:t>H</m:t>
              </m:r>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u</m:t>
              </m:r>
              <m:ctrlPr>
                <w:rPr>
                  <w:rFonts w:ascii="Cambria Math" w:hAnsi="Cambria Math"/>
                </w:rPr>
              </m:ctrlPr>
            </m:sub>
          </m:sSub>
        </m:oMath>
      </m:oMathPara>
    </w:p>
    <w:p w14:paraId="371E487F">
      <w:pPr>
        <w:pStyle w:val="14"/>
        <w:ind w:left="0" w:leftChars="0"/>
      </w:pPr>
      <w:r>
        <w:rPr>
          <w:rFonts w:hint="eastAsia"/>
        </w:rPr>
        <w:t>其中：</w:t>
      </w:r>
      <m:oMath>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d</m:t>
            </m:r>
            <m:ctrlPr>
              <w:rPr>
                <w:rFonts w:ascii="Cambria Math" w:hAnsi="Cambria Math"/>
              </w:rPr>
            </m:ctrlPr>
          </m:sub>
        </m:sSub>
      </m:oMath>
      <w:r>
        <w:rPr>
          <w:rFonts w:hint="eastAsia"/>
        </w:rPr>
        <w:t>：</w:t>
      </w:r>
      <w:r>
        <w:t>E2</w:t>
      </w:r>
      <w:r>
        <w:rPr>
          <w:rFonts w:hint="eastAsia"/>
        </w:rPr>
        <w:t>地震作用下墩顶位移需求（</w:t>
      </w:r>
      <w:r>
        <w:t>m</w:t>
      </w:r>
      <w:r>
        <w:rPr>
          <w:rFonts w:hint="eastAsia"/>
        </w:rPr>
        <w:t>）；</w:t>
      </w:r>
      <m:oMath>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u</m:t>
            </m:r>
            <m:ctrlPr>
              <w:rPr>
                <w:rFonts w:ascii="Cambria Math" w:hAnsi="Cambria Math"/>
              </w:rPr>
            </m:ctrlPr>
          </m:sub>
        </m:sSub>
      </m:oMath>
      <w:r>
        <w:rPr>
          <w:rFonts w:hint="eastAsia"/>
        </w:rPr>
        <w:t>：桥墩容许位移（</w:t>
      </w:r>
      <w:r>
        <w:t>m</w:t>
      </w:r>
      <w:r>
        <w:rPr>
          <w:rFonts w:hint="eastAsia"/>
        </w:rPr>
        <w:t>）；</w:t>
      </w:r>
      <m:oMath>
        <m:r>
          <m:rPr/>
          <w:rPr>
            <w:rFonts w:ascii="Cambria Math" w:hAnsi="Cambria Math"/>
          </w:rPr>
          <m:t>H</m:t>
        </m:r>
      </m:oMath>
      <w:r>
        <w:rPr>
          <w:rFonts w:hint="eastAsia"/>
        </w:rPr>
        <w:t>：墩高（</w:t>
      </w:r>
      <w:r>
        <w:t>m</w:t>
      </w:r>
      <w:r>
        <w:rPr>
          <w:rFonts w:hint="eastAsia"/>
        </w:rPr>
        <w:t>）；</w:t>
      </w:r>
      <m:oMath>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y</m:t>
            </m:r>
            <m:ctrlPr>
              <w:rPr>
                <w:rFonts w:ascii="Cambria Math" w:hAnsi="Cambria Math"/>
              </w:rPr>
            </m:ctrlPr>
          </m:sub>
        </m:sSub>
      </m:oMath>
      <w:r>
        <w:rPr>
          <w:rFonts w:hint="eastAsia"/>
        </w:rPr>
        <w:t>：等效屈服曲率；</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oMath>
      <w:r>
        <w:rPr>
          <w:rFonts w:hint="eastAsia"/>
        </w:rPr>
        <w:t>：等效塑性铰长度；</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u</m:t>
            </m:r>
            <m:ctrlPr>
              <w:rPr>
                <w:rFonts w:ascii="Cambria Math" w:hAnsi="Cambria Math"/>
              </w:rPr>
            </m:ctrlPr>
          </m:sub>
        </m:sSub>
      </m:oMath>
      <w:r>
        <w:rPr>
          <w:rFonts w:hint="eastAsia"/>
        </w:rPr>
        <w:t>：塑性铰区域最大容许转角。</w:t>
      </w:r>
    </w:p>
    <w:p w14:paraId="30FD46FD">
      <w:pPr>
        <w:pStyle w:val="76"/>
        <w:spacing w:before="163" w:beforeLines="50" w:after="163" w:afterLines="50"/>
        <w:ind w:firstLine="0" w:firstLineChars="0"/>
      </w:pPr>
      <w:r>
        <w:rPr>
          <w:rFonts w:hint="eastAsia"/>
        </w:rPr>
        <w:t>表</w:t>
      </w:r>
      <w:r>
        <w:t>8-</w:t>
      </w:r>
      <w:r>
        <w:rPr>
          <w:rFonts w:hint="eastAsia"/>
          <w:lang w:val="en-US" w:eastAsia="zh-CN"/>
        </w:rPr>
        <w:t>3</w:t>
      </w:r>
      <w:r>
        <w:t xml:space="preserve"> E2</w:t>
      </w:r>
      <w:r>
        <w:rPr>
          <w:rFonts w:hint="eastAsia"/>
        </w:rPr>
        <w:t>地震作用下已屈服桥墩的位移延性验算结果</w:t>
      </w:r>
      <w:r>
        <w:t>(</w:t>
      </w:r>
      <w:r>
        <w:rPr>
          <w:rFonts w:hint="eastAsia"/>
        </w:rPr>
        <w:t>纵桥向</w:t>
      </w:r>
      <w:r>
        <w:t>)</w:t>
      </w:r>
    </w:p>
    <w:tbl>
      <w:tblPr>
        <w:tblStyle w:val="28"/>
        <w:tblW w:w="4996" w:type="pct"/>
        <w:jc w:val="center"/>
        <w:tblLayout w:type="autofit"/>
        <w:tblCellMar>
          <w:top w:w="0" w:type="dxa"/>
          <w:left w:w="108" w:type="dxa"/>
          <w:bottom w:w="0" w:type="dxa"/>
          <w:right w:w="108" w:type="dxa"/>
        </w:tblCellMar>
      </w:tblPr>
      <w:tblGrid>
        <w:gridCol w:w="1478"/>
        <w:gridCol w:w="2514"/>
        <w:gridCol w:w="1905"/>
        <w:gridCol w:w="1905"/>
        <w:gridCol w:w="1477"/>
      </w:tblGrid>
      <w:tr w14:paraId="33614CB2">
        <w:tblPrEx>
          <w:tblCellMar>
            <w:top w:w="0" w:type="dxa"/>
            <w:left w:w="108" w:type="dxa"/>
            <w:bottom w:w="0" w:type="dxa"/>
            <w:right w:w="108" w:type="dxa"/>
          </w:tblCellMar>
        </w:tblPrEx>
        <w:trPr>
          <w:trHeight w:val="300" w:hRule="atLeast"/>
          <w:jc w:val="center"/>
        </w:trPr>
        <w:tc>
          <w:tcPr>
            <w:tcW w:w="796" w:type="pct"/>
            <w:tcBorders>
              <w:top w:val="double" w:color="auto" w:sz="6" w:space="0"/>
              <w:left w:val="double" w:color="auto" w:sz="6" w:space="0"/>
              <w:bottom w:val="single" w:color="auto" w:sz="4" w:space="0"/>
              <w:right w:val="single" w:color="auto" w:sz="4" w:space="0"/>
            </w:tcBorders>
            <w:shd w:val="clear" w:color="auto" w:fill="auto"/>
            <w:noWrap/>
            <w:vAlign w:val="center"/>
          </w:tcPr>
          <w:p w14:paraId="4D83C98B">
            <w:pPr>
              <w:jc w:val="center"/>
              <w:rPr>
                <w:rFonts w:ascii="Times New Roman" w:hAnsi="Times New Roman" w:eastAsia="宋体" w:cs="Times New Roman"/>
                <w:b/>
                <w:bCs/>
                <w:sz w:val="22"/>
                <w:szCs w:val="22"/>
                <w:lang w:val="en-US" w:eastAsia="zh-CN" w:bidi="ar-SA"/>
              </w:rPr>
            </w:pPr>
            <w:r>
              <w:rPr>
                <w:rFonts w:ascii="Times New Roman" w:hAnsi="Times New Roman" w:cs="Times New Roman"/>
                <w:b/>
                <w:bCs/>
                <w:sz w:val="22"/>
                <w:szCs w:val="22"/>
              </w:rPr>
              <w:t xml:space="preserve">地震作用 </w:t>
            </w:r>
          </w:p>
        </w:tc>
        <w:tc>
          <w:tcPr>
            <w:tcW w:w="1354" w:type="pct"/>
            <w:tcBorders>
              <w:top w:val="double" w:color="auto" w:sz="6" w:space="0"/>
              <w:left w:val="double" w:color="auto" w:sz="6" w:space="0"/>
              <w:bottom w:val="single" w:color="auto" w:sz="4" w:space="0"/>
              <w:right w:val="single" w:color="auto" w:sz="4" w:space="0"/>
            </w:tcBorders>
            <w:noWrap/>
            <w:vAlign w:val="center"/>
          </w:tcPr>
          <w:p w14:paraId="4BCBE127">
            <w:pPr>
              <w:jc w:val="center"/>
              <w:rPr>
                <w:rFonts w:ascii="Times New Roman" w:hAnsi="Times New Roman" w:cs="Times New Roman"/>
                <w:kern w:val="0"/>
                <w:sz w:val="22"/>
                <w:szCs w:val="22"/>
              </w:rPr>
            </w:pPr>
            <w:r>
              <w:rPr>
                <w:rFonts w:ascii="Times New Roman" w:hAnsi="Times New Roman" w:cs="Times New Roman"/>
                <w:kern w:val="0"/>
                <w:sz w:val="22"/>
                <w:szCs w:val="22"/>
              </w:rPr>
              <w:t>关键截面</w:t>
            </w:r>
          </w:p>
        </w:tc>
        <w:tc>
          <w:tcPr>
            <w:tcW w:w="1026" w:type="pct"/>
            <w:tcBorders>
              <w:top w:val="double" w:color="auto" w:sz="6" w:space="0"/>
              <w:left w:val="nil"/>
              <w:bottom w:val="single" w:color="auto" w:sz="4" w:space="0"/>
              <w:right w:val="single" w:color="auto" w:sz="4" w:space="0"/>
            </w:tcBorders>
            <w:noWrap/>
            <w:vAlign w:val="center"/>
          </w:tcPr>
          <w:p w14:paraId="3985BF42">
            <w:pPr>
              <w:jc w:val="center"/>
              <w:rPr>
                <w:rFonts w:ascii="Times New Roman" w:hAnsi="Times New Roman" w:cs="Times New Roman"/>
                <w:kern w:val="0"/>
                <w:sz w:val="22"/>
                <w:szCs w:val="22"/>
              </w:rPr>
            </w:pPr>
            <w:r>
              <w:rPr>
                <w:rFonts w:ascii="Times New Roman" w:hAnsi="Times New Roman" w:cs="Times New Roman"/>
                <w:kern w:val="0"/>
                <w:sz w:val="22"/>
                <w:szCs w:val="22"/>
              </w:rPr>
              <w:t>位移需求(m)</w:t>
            </w:r>
          </w:p>
        </w:tc>
        <w:tc>
          <w:tcPr>
            <w:tcW w:w="1026" w:type="pct"/>
            <w:tcBorders>
              <w:top w:val="double" w:color="auto" w:sz="6" w:space="0"/>
              <w:left w:val="nil"/>
              <w:bottom w:val="single" w:color="auto" w:sz="4" w:space="0"/>
              <w:right w:val="single" w:color="auto" w:sz="4" w:space="0"/>
            </w:tcBorders>
            <w:noWrap/>
            <w:vAlign w:val="center"/>
          </w:tcPr>
          <w:p w14:paraId="123ADF3F">
            <w:pPr>
              <w:jc w:val="center"/>
              <w:rPr>
                <w:rFonts w:ascii="Times New Roman" w:hAnsi="Times New Roman" w:cs="Times New Roman"/>
                <w:kern w:val="0"/>
                <w:sz w:val="22"/>
                <w:szCs w:val="22"/>
              </w:rPr>
            </w:pPr>
            <w:r>
              <w:rPr>
                <w:rFonts w:ascii="Times New Roman" w:hAnsi="Times New Roman" w:cs="Times New Roman"/>
                <w:kern w:val="0"/>
                <w:sz w:val="22"/>
                <w:szCs w:val="22"/>
              </w:rPr>
              <w:t>容许位移(m)</w:t>
            </w:r>
          </w:p>
        </w:tc>
        <w:tc>
          <w:tcPr>
            <w:tcW w:w="795" w:type="pct"/>
            <w:tcBorders>
              <w:top w:val="double" w:color="auto" w:sz="6" w:space="0"/>
              <w:left w:val="nil"/>
              <w:bottom w:val="single" w:color="auto" w:sz="4" w:space="0"/>
              <w:right w:val="double" w:color="auto" w:sz="6" w:space="0"/>
            </w:tcBorders>
            <w:noWrap/>
            <w:vAlign w:val="center"/>
          </w:tcPr>
          <w:p w14:paraId="7FCB8CAC">
            <w:pPr>
              <w:jc w:val="center"/>
              <w:rPr>
                <w:rFonts w:ascii="Times New Roman" w:hAnsi="Times New Roman" w:cs="Times New Roman"/>
                <w:kern w:val="0"/>
                <w:sz w:val="22"/>
                <w:szCs w:val="22"/>
              </w:rPr>
            </w:pPr>
            <w:r>
              <w:rPr>
                <w:rFonts w:ascii="Times New Roman" w:hAnsi="Times New Roman" w:cs="Times New Roman"/>
                <w:kern w:val="0"/>
                <w:sz w:val="22"/>
                <w:szCs w:val="22"/>
              </w:rPr>
              <w:t>验算结果</w:t>
            </w:r>
          </w:p>
        </w:tc>
      </w:tr>
      <w:tr w14:paraId="1CB44D08">
        <w:tblPrEx>
          <w:tblCellMar>
            <w:top w:w="0" w:type="dxa"/>
            <w:left w:w="108" w:type="dxa"/>
            <w:bottom w:w="0" w:type="dxa"/>
            <w:right w:w="108" w:type="dxa"/>
          </w:tblCellMar>
        </w:tblPrEx>
        <w:trPr>
          <w:trHeight w:val="324" w:hRule="atLeast"/>
          <w:jc w:val="center"/>
        </w:trPr>
        <w:tc>
          <w:tcPr>
            <w:tcW w:w="796" w:type="pct"/>
            <w:tcBorders>
              <w:left w:val="double" w:color="auto" w:sz="6" w:space="0"/>
              <w:bottom w:val="double" w:color="auto" w:sz="6" w:space="0"/>
              <w:right w:val="single" w:color="auto" w:sz="4" w:space="0"/>
            </w:tcBorders>
            <w:noWrap/>
            <w:vAlign w:val="center"/>
          </w:tcPr>
          <w:p w14:paraId="6FBAB7B8">
            <w:pPr>
              <w:jc w:val="center"/>
              <w:rPr>
                <w:rFonts w:hint="eastAsia" w:ascii="Times New Roman" w:hAnsi="Times New Roman" w:eastAsia="宋体" w:cs="Times New Roman"/>
                <w:kern w:val="0"/>
                <w:sz w:val="22"/>
                <w:szCs w:val="22"/>
                <w:lang w:val="en-US" w:eastAsia="zh-CN"/>
              </w:rPr>
            </w:pPr>
            <w:r>
              <w:rPr>
                <w:rFonts w:hint="eastAsia" w:ascii="Times New Roman" w:hAnsi="Times New Roman" w:cs="Times New Roman"/>
                <w:kern w:val="0"/>
                <w:sz w:val="22"/>
                <w:szCs w:val="22"/>
                <w:lang w:val="en-US" w:eastAsia="zh-CN"/>
              </w:rPr>
              <w:t>纵桥向</w:t>
            </w:r>
          </w:p>
        </w:tc>
        <w:tc>
          <w:tcPr>
            <w:tcW w:w="1354" w:type="pct"/>
            <w:tcBorders>
              <w:top w:val="nil"/>
              <w:left w:val="double" w:color="auto" w:sz="6" w:space="0"/>
              <w:bottom w:val="double" w:color="auto" w:sz="6" w:space="0"/>
              <w:right w:val="single" w:color="auto" w:sz="4" w:space="0"/>
            </w:tcBorders>
            <w:shd w:val="clear" w:color="auto" w:fill="auto"/>
            <w:noWrap/>
            <w:vAlign w:val="center"/>
          </w:tcPr>
          <w:p w14:paraId="0254295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 墩底</w:t>
            </w:r>
          </w:p>
        </w:tc>
        <w:tc>
          <w:tcPr>
            <w:tcW w:w="1905" w:type="dxa"/>
            <w:tcBorders>
              <w:top w:val="nil"/>
              <w:left w:val="nil"/>
              <w:bottom w:val="double" w:color="auto" w:sz="6" w:space="0"/>
              <w:right w:val="single" w:color="auto" w:sz="4" w:space="0"/>
            </w:tcBorders>
            <w:shd w:val="clear" w:color="auto" w:fill="auto"/>
            <w:noWrap/>
            <w:vAlign w:val="top"/>
          </w:tcPr>
          <w:p w14:paraId="39F45587">
            <w:pPr>
              <w:jc w:val="center"/>
              <w:rPr>
                <w:rFonts w:hint="default" w:ascii="Times New Roman" w:hAnsi="Times New Roman" w:eastAsia="等线" w:cs="Times New Roman"/>
                <w:i w:val="0"/>
                <w:iCs w:val="0"/>
                <w:color w:val="000000"/>
                <w:sz w:val="22"/>
                <w:szCs w:val="22"/>
                <w:u w:val="none"/>
                <w:lang w:val="en-US" w:eastAsia="zh-CN" w:bidi="ar-SA"/>
              </w:rPr>
            </w:pPr>
            <w:r>
              <w:rPr>
                <w:rFonts w:hint="eastAsia" w:ascii="Times New Roman" w:hAnsi="Times New Roman" w:eastAsia="等线" w:cs="Times New Roman"/>
                <w:color w:val="000000"/>
                <w:kern w:val="0"/>
                <w:sz w:val="22"/>
                <w:szCs w:val="22"/>
              </w:rPr>
              <w:t>0.0213</w:t>
            </w:r>
          </w:p>
        </w:tc>
        <w:tc>
          <w:tcPr>
            <w:tcW w:w="1905" w:type="dxa"/>
            <w:tcBorders>
              <w:top w:val="nil"/>
              <w:left w:val="nil"/>
              <w:bottom w:val="double" w:color="auto" w:sz="6" w:space="0"/>
              <w:right w:val="single" w:color="auto" w:sz="4" w:space="0"/>
            </w:tcBorders>
            <w:shd w:val="clear" w:color="auto" w:fill="auto"/>
            <w:noWrap/>
            <w:vAlign w:val="center"/>
          </w:tcPr>
          <w:p w14:paraId="0D6453C1">
            <w:pPr>
              <w:jc w:val="center"/>
              <w:rPr>
                <w:rFonts w:hint="default" w:ascii="Times New Roman" w:hAnsi="Times New Roman" w:eastAsia="宋体" w:cs="Times New Roman"/>
                <w:i w:val="0"/>
                <w:iCs w:val="0"/>
                <w:color w:val="000000"/>
                <w:sz w:val="22"/>
                <w:szCs w:val="22"/>
                <w:u w:val="none"/>
                <w:lang w:val="en-US" w:eastAsia="zh-CN" w:bidi="ar-SA"/>
              </w:rPr>
            </w:pPr>
            <w:r>
              <w:rPr>
                <w:rFonts w:hint="eastAsia" w:ascii="Times New Roman" w:hAnsi="Times New Roman" w:eastAsia="等线" w:cs="Times New Roman"/>
                <w:color w:val="000000"/>
                <w:kern w:val="0"/>
                <w:sz w:val="22"/>
                <w:szCs w:val="22"/>
              </w:rPr>
              <w:t>0.10</w:t>
            </w:r>
          </w:p>
        </w:tc>
        <w:tc>
          <w:tcPr>
            <w:tcW w:w="795" w:type="pct"/>
            <w:tcBorders>
              <w:top w:val="nil"/>
              <w:left w:val="nil"/>
              <w:bottom w:val="double" w:color="auto" w:sz="6" w:space="0"/>
              <w:right w:val="double" w:color="auto" w:sz="6" w:space="0"/>
            </w:tcBorders>
            <w:noWrap/>
            <w:vAlign w:val="center"/>
          </w:tcPr>
          <w:p w14:paraId="13799E83">
            <w:pPr>
              <w:jc w:val="center"/>
              <w:rPr>
                <w:rFonts w:ascii="Times New Roman" w:hAnsi="Times New Roman" w:cs="Times New Roman"/>
                <w:kern w:val="0"/>
                <w:sz w:val="22"/>
                <w:szCs w:val="22"/>
              </w:rPr>
            </w:pPr>
            <w:r>
              <w:rPr>
                <w:rFonts w:ascii="Times New Roman" w:hAnsi="Times New Roman" w:cs="Times New Roman"/>
                <w:kern w:val="0"/>
                <w:sz w:val="22"/>
                <w:szCs w:val="22"/>
              </w:rPr>
              <w:t>通过</w:t>
            </w:r>
          </w:p>
        </w:tc>
      </w:tr>
    </w:tbl>
    <w:p w14:paraId="0801B823">
      <w:pPr>
        <w:pStyle w:val="4"/>
        <w:rPr>
          <w:rFonts w:hint="eastAsia"/>
          <w:lang w:val="en-US" w:eastAsia="zh-CN"/>
        </w:rPr>
      </w:pPr>
      <w:bookmarkStart w:id="149" w:name="_Toc1869"/>
      <w:r>
        <w:rPr>
          <w:rFonts w:hint="eastAsia"/>
          <w:lang w:val="en-US" w:eastAsia="zh-CN"/>
        </w:rPr>
        <w:t>8.2.3 延性构造配箍率验算</w:t>
      </w:r>
      <w:bookmarkEnd w:id="149"/>
    </w:p>
    <w:p w14:paraId="3F485F58">
      <w:pPr>
        <w:pStyle w:val="67"/>
        <w:ind w:firstLineChars="200"/>
        <w:rPr>
          <w:rFonts w:hint="eastAsia" w:eastAsia="宋体"/>
          <w:lang w:eastAsia="zh-CN"/>
        </w:rPr>
      </w:pPr>
      <w:r>
        <w:rPr>
          <w:rFonts w:hint="eastAsia" w:eastAsia="宋体"/>
          <w:lang w:eastAsia="zh-CN"/>
        </w:rPr>
        <w:t>对抗震设防烈度Ⅶ度、Ⅷ度地区，圆形、矩形墩柱潜在塑性铰区域内加密箍筋 的最小配箍率,</w:t>
      </w:r>
      <w:r>
        <w:rPr>
          <w:rFonts w:hint="eastAsia" w:eastAsia="宋体"/>
          <w:lang w:eastAsia="zh-CN"/>
        </w:rPr>
        <w:sym w:font="Symbol" w:char="F072"/>
      </w:r>
      <w:r>
        <w:rPr>
          <w:rFonts w:hint="eastAsia" w:eastAsia="宋体"/>
          <w:lang w:eastAsia="zh-CN"/>
        </w:rPr>
        <w:t>s,mi</w:t>
      </w:r>
      <w:r>
        <w:rPr>
          <w:rFonts w:hint="eastAsia" w:eastAsia="宋体"/>
          <w:lang w:val="en-US" w:eastAsia="zh-CN"/>
        </w:rPr>
        <w:t>n</w:t>
      </w:r>
      <w:r>
        <w:rPr>
          <w:rFonts w:hint="eastAsia" w:eastAsia="宋体"/>
          <w:lang w:eastAsia="zh-CN"/>
        </w:rPr>
        <w:t>，应按以下各式计算。对抗震设防烈度Ⅸ度及Ⅸ度以上地区，圆形、 矩形墩柱潜在塑性铰区域内加密箍筋的最小配箍率</w:t>
      </w:r>
      <w:r>
        <w:rPr>
          <w:rFonts w:hint="eastAsia" w:eastAsia="宋体"/>
          <w:lang w:eastAsia="zh-CN"/>
        </w:rPr>
        <w:sym w:font="Symbol" w:char="F072"/>
      </w:r>
      <w:r>
        <w:rPr>
          <w:rFonts w:hint="eastAsia" w:eastAsia="宋体"/>
          <w:lang w:eastAsia="zh-CN"/>
        </w:rPr>
        <w:t>s,min应比抗震设防烈度Ⅶ度、Ⅷ度 地区适当增大，以提高其延性能力。</w:t>
      </w:r>
    </w:p>
    <w:p w14:paraId="7A32E7AF">
      <w:pPr>
        <w:pStyle w:val="67"/>
        <w:ind w:firstLineChars="200"/>
        <w:rPr>
          <w:rFonts w:hint="eastAsia" w:eastAsia="宋体"/>
          <w:lang w:eastAsia="zh-CN"/>
        </w:rPr>
      </w:pPr>
      <w:r>
        <w:rPr>
          <w:rFonts w:hint="eastAsia" w:eastAsia="宋体"/>
          <w:lang w:eastAsia="zh-CN"/>
        </w:rPr>
        <w:t>圆形截面:</w:t>
      </w:r>
    </w:p>
    <w:p w14:paraId="6B5825B3">
      <w:pPr>
        <w:pStyle w:val="67"/>
        <w:ind w:firstLineChars="200"/>
        <w:jc w:val="center"/>
        <w:rPr>
          <w:rFonts w:hint="eastAsia" w:eastAsia="宋体"/>
          <w:lang w:eastAsia="zh-CN"/>
        </w:rPr>
      </w:pPr>
      <w:r>
        <w:rPr>
          <w:rFonts w:hint="eastAsia" w:eastAsia="宋体"/>
          <w:lang w:eastAsia="zh-CN"/>
        </w:rPr>
        <w:drawing>
          <wp:inline distT="0" distB="0" distL="0" distR="0">
            <wp:extent cx="3599815" cy="422910"/>
            <wp:effectExtent l="0" t="0" r="12065" b="3810"/>
            <wp:docPr id="324019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9597" name="图片 1"/>
                    <pic:cNvPicPr>
                      <a:picLocks noChangeAspect="1"/>
                    </pic:cNvPicPr>
                  </pic:nvPicPr>
                  <pic:blipFill>
                    <a:blip r:embed="rId53"/>
                    <a:stretch>
                      <a:fillRect/>
                    </a:stretch>
                  </pic:blipFill>
                  <pic:spPr>
                    <a:xfrm>
                      <a:off x="0" y="0"/>
                      <a:ext cx="3600000" cy="422964"/>
                    </a:xfrm>
                    <a:prstGeom prst="rect">
                      <a:avLst/>
                    </a:prstGeom>
                  </pic:spPr>
                </pic:pic>
              </a:graphicData>
            </a:graphic>
          </wp:inline>
        </w:drawing>
      </w:r>
    </w:p>
    <w:p w14:paraId="0E0F2CB4">
      <w:pPr>
        <w:pStyle w:val="67"/>
        <w:ind w:firstLineChars="200"/>
        <w:rPr>
          <w:rFonts w:hint="eastAsia" w:eastAsia="宋体"/>
          <w:lang w:eastAsia="zh-CN"/>
        </w:rPr>
      </w:pPr>
      <w:r>
        <w:rPr>
          <w:rFonts w:hint="eastAsia" w:eastAsia="宋体"/>
          <w:lang w:eastAsia="zh-CN"/>
        </w:rPr>
        <w:t>矩形截面:</w:t>
      </w:r>
    </w:p>
    <w:p w14:paraId="6D49DAAA">
      <w:pPr>
        <w:pStyle w:val="67"/>
        <w:ind w:firstLineChars="200"/>
        <w:jc w:val="center"/>
        <w:rPr>
          <w:rFonts w:hint="eastAsia" w:eastAsia="宋体"/>
          <w:lang w:eastAsia="zh-CN"/>
        </w:rPr>
      </w:pPr>
      <w:r>
        <w:rPr>
          <w:rFonts w:hint="eastAsia" w:eastAsia="宋体"/>
          <w:lang w:eastAsia="zh-CN"/>
        </w:rPr>
        <w:drawing>
          <wp:inline distT="0" distB="0" distL="0" distR="0">
            <wp:extent cx="3457575" cy="433070"/>
            <wp:effectExtent l="0" t="0" r="1905" b="8890"/>
            <wp:docPr id="53604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4490" name="图片 1"/>
                    <pic:cNvPicPr>
                      <a:picLocks noChangeAspect="1"/>
                    </pic:cNvPicPr>
                  </pic:nvPicPr>
                  <pic:blipFill>
                    <a:blip r:embed="rId54"/>
                    <a:srcRect l="3822"/>
                    <a:stretch>
                      <a:fillRect/>
                    </a:stretch>
                  </pic:blipFill>
                  <pic:spPr>
                    <a:xfrm>
                      <a:off x="0" y="0"/>
                      <a:ext cx="3462404" cy="433613"/>
                    </a:xfrm>
                    <a:prstGeom prst="rect">
                      <a:avLst/>
                    </a:prstGeom>
                    <a:ln>
                      <a:noFill/>
                    </a:ln>
                  </pic:spPr>
                </pic:pic>
              </a:graphicData>
            </a:graphic>
          </wp:inline>
        </w:drawing>
      </w:r>
    </w:p>
    <w:p w14:paraId="265DE76E">
      <w:pPr>
        <w:pStyle w:val="67"/>
        <w:ind w:firstLineChars="200"/>
        <w:rPr>
          <w:rFonts w:hint="eastAsia" w:eastAsia="宋体"/>
          <w:lang w:eastAsia="zh-CN"/>
        </w:rPr>
      </w:pPr>
      <w:r>
        <w:rPr>
          <w:rFonts w:hint="eastAsia" w:eastAsia="宋体"/>
          <w:lang w:eastAsia="zh-CN"/>
        </w:rPr>
        <w:sym w:font="Symbol" w:char="F072"/>
      </w:r>
      <w:r>
        <w:rPr>
          <w:rFonts w:hint="eastAsia" w:eastAsia="宋体"/>
          <w:lang w:eastAsia="zh-CN"/>
        </w:rPr>
        <w:t>s,min——对于矩形截面为截面计算方向的配箍率，对于圆形截面为截面螺旋箍筋的体积配箍率；</w:t>
      </w:r>
    </w:p>
    <w:p w14:paraId="567DD824">
      <w:pPr>
        <w:pStyle w:val="67"/>
        <w:ind w:firstLineChars="200"/>
        <w:rPr>
          <w:rFonts w:hint="eastAsia" w:eastAsia="宋体"/>
          <w:lang w:eastAsia="zh-CN"/>
        </w:rPr>
      </w:pPr>
      <w:r>
        <w:rPr>
          <w:rFonts w:hint="eastAsia" w:eastAsia="宋体"/>
          <w:lang w:eastAsia="zh-CN"/>
        </w:rPr>
        <w:sym w:font="Symbol" w:char="F068"/>
      </w:r>
      <w:r>
        <w:rPr>
          <w:rFonts w:hint="eastAsia" w:eastAsia="宋体"/>
          <w:lang w:eastAsia="zh-CN"/>
        </w:rPr>
        <w:t>k——轴压比，为结构的最不利组合轴向压力与柱的全截面面积和混凝土轴心抗压强度设计值乘积之比值；</w:t>
      </w:r>
    </w:p>
    <w:p w14:paraId="43D68B46">
      <w:pPr>
        <w:pStyle w:val="67"/>
        <w:ind w:firstLineChars="200"/>
        <w:rPr>
          <w:rFonts w:hint="eastAsia" w:eastAsia="宋体"/>
          <w:lang w:eastAsia="zh-CN"/>
        </w:rPr>
      </w:pPr>
      <w:r>
        <w:rPr>
          <w:rFonts w:hint="eastAsia" w:eastAsia="宋体"/>
          <w:lang w:eastAsia="zh-CN"/>
        </w:rPr>
        <w:sym w:font="Symbol" w:char="F072"/>
      </w:r>
      <w:r>
        <w:rPr>
          <w:rFonts w:hint="eastAsia" w:eastAsia="宋体"/>
          <w:lang w:eastAsia="zh-CN"/>
        </w:rPr>
        <w:t xml:space="preserve">t——纵向配筋率； </w:t>
      </w:r>
    </w:p>
    <w:p w14:paraId="7109D772">
      <w:pPr>
        <w:pStyle w:val="67"/>
        <w:ind w:firstLineChars="200"/>
        <w:rPr>
          <w:rFonts w:hint="eastAsia" w:eastAsia="宋体"/>
          <w:lang w:eastAsia="zh-CN"/>
        </w:rPr>
      </w:pPr>
      <w:r>
        <w:rPr>
          <w:rFonts w:hint="eastAsia" w:eastAsia="宋体"/>
          <w:lang w:eastAsia="zh-CN"/>
        </w:rPr>
        <w:t xml:space="preserve">fck——混凝土抗压强度标准值（MPa）； </w:t>
      </w:r>
    </w:p>
    <w:p w14:paraId="140CD735">
      <w:pPr>
        <w:pStyle w:val="67"/>
        <w:ind w:firstLineChars="200"/>
        <w:rPr>
          <w:rFonts w:hint="eastAsia" w:eastAsia="宋体"/>
          <w:lang w:eastAsia="zh-CN"/>
        </w:rPr>
      </w:pPr>
      <w:r>
        <w:rPr>
          <w:rFonts w:hint="eastAsia" w:eastAsia="宋体"/>
          <w:lang w:eastAsia="zh-CN"/>
        </w:rPr>
        <w:t>fyh——箍筋抗拉强度设计值（MPa）。</w:t>
      </w:r>
    </w:p>
    <w:p w14:paraId="3C7F783C">
      <w:pPr>
        <w:pStyle w:val="76"/>
        <w:spacing w:before="163" w:beforeLines="50" w:after="163" w:afterLines="50"/>
        <w:ind w:firstLine="0" w:firstLineChars="0"/>
        <w:rPr>
          <w:rFonts w:hint="eastAsia" w:eastAsia="宋体"/>
          <w:lang w:eastAsia="zh-CN"/>
        </w:rPr>
      </w:pPr>
      <w:r>
        <w:rPr>
          <w:rFonts w:hint="eastAsia"/>
        </w:rPr>
        <w:t>表</w:t>
      </w:r>
      <w:r>
        <w:t>8-</w:t>
      </w:r>
      <w:r>
        <w:rPr>
          <w:rFonts w:hint="eastAsia"/>
          <w:lang w:val="en-US" w:eastAsia="zh-CN"/>
        </w:rPr>
        <w:t xml:space="preserve">4 </w:t>
      </w:r>
      <w:r>
        <w:t>已屈服桥墩的</w:t>
      </w:r>
      <w:r>
        <w:rPr>
          <w:rFonts w:hint="eastAsia"/>
        </w:rPr>
        <w:t>配箍率</w:t>
      </w:r>
      <w:r>
        <w:t>验算结果(</w:t>
      </w:r>
      <w:r>
        <w:rPr>
          <w:rFonts w:hint="eastAsia"/>
          <w:lang w:val="en-US" w:eastAsia="zh-CN"/>
        </w:rPr>
        <w:t>纵桥向</w:t>
      </w:r>
      <w:r>
        <w:t>)</w:t>
      </w:r>
    </w:p>
    <w:tbl>
      <w:tblPr>
        <w:tblStyle w:val="28"/>
        <w:tblW w:w="4996" w:type="pct"/>
        <w:jc w:val="center"/>
        <w:tblLayout w:type="autofit"/>
        <w:tblCellMar>
          <w:top w:w="0" w:type="dxa"/>
          <w:left w:w="108" w:type="dxa"/>
          <w:bottom w:w="0" w:type="dxa"/>
          <w:right w:w="108" w:type="dxa"/>
        </w:tblCellMar>
      </w:tblPr>
      <w:tblGrid>
        <w:gridCol w:w="1478"/>
        <w:gridCol w:w="2514"/>
        <w:gridCol w:w="1905"/>
        <w:gridCol w:w="1905"/>
        <w:gridCol w:w="1477"/>
      </w:tblGrid>
      <w:tr w14:paraId="123EBC1D">
        <w:tblPrEx>
          <w:tblCellMar>
            <w:top w:w="0" w:type="dxa"/>
            <w:left w:w="108" w:type="dxa"/>
            <w:bottom w:w="0" w:type="dxa"/>
            <w:right w:w="108" w:type="dxa"/>
          </w:tblCellMar>
        </w:tblPrEx>
        <w:trPr>
          <w:trHeight w:val="300" w:hRule="atLeast"/>
          <w:jc w:val="center"/>
        </w:trPr>
        <w:tc>
          <w:tcPr>
            <w:tcW w:w="796" w:type="pct"/>
            <w:tcBorders>
              <w:top w:val="double" w:color="auto" w:sz="6" w:space="0"/>
              <w:left w:val="double" w:color="auto" w:sz="6" w:space="0"/>
              <w:bottom w:val="single" w:color="auto" w:sz="4" w:space="0"/>
              <w:right w:val="single" w:color="auto" w:sz="4" w:space="0"/>
            </w:tcBorders>
            <w:shd w:val="clear" w:color="auto" w:fill="auto"/>
            <w:noWrap/>
            <w:vAlign w:val="center"/>
          </w:tcPr>
          <w:p w14:paraId="4D632F74">
            <w:pPr>
              <w:jc w:val="center"/>
              <w:rPr>
                <w:rFonts w:ascii="Times New Roman" w:hAnsi="Times New Roman" w:eastAsia="宋体" w:cs="Times New Roman"/>
                <w:b/>
                <w:bCs/>
                <w:sz w:val="22"/>
                <w:szCs w:val="22"/>
                <w:lang w:val="en-US" w:eastAsia="zh-CN" w:bidi="ar-SA"/>
              </w:rPr>
            </w:pPr>
            <w:r>
              <w:rPr>
                <w:rFonts w:ascii="Times New Roman" w:hAnsi="Times New Roman" w:cs="Times New Roman"/>
                <w:b/>
                <w:bCs/>
                <w:sz w:val="22"/>
                <w:szCs w:val="22"/>
              </w:rPr>
              <w:t xml:space="preserve">地震作用 </w:t>
            </w:r>
          </w:p>
        </w:tc>
        <w:tc>
          <w:tcPr>
            <w:tcW w:w="1354" w:type="pct"/>
            <w:tcBorders>
              <w:top w:val="double" w:color="auto" w:sz="6" w:space="0"/>
              <w:left w:val="double" w:color="auto" w:sz="6" w:space="0"/>
              <w:bottom w:val="single" w:color="auto" w:sz="4" w:space="0"/>
              <w:right w:val="single" w:color="auto" w:sz="4" w:space="0"/>
            </w:tcBorders>
            <w:noWrap/>
            <w:vAlign w:val="center"/>
          </w:tcPr>
          <w:p w14:paraId="46804672">
            <w:pPr>
              <w:jc w:val="center"/>
              <w:rPr>
                <w:rFonts w:ascii="Times New Roman" w:hAnsi="Times New Roman" w:cs="Times New Roman"/>
                <w:kern w:val="0"/>
                <w:sz w:val="22"/>
                <w:szCs w:val="22"/>
              </w:rPr>
            </w:pPr>
            <w:r>
              <w:rPr>
                <w:rFonts w:ascii="Times New Roman" w:hAnsi="Times New Roman" w:cs="Times New Roman"/>
                <w:kern w:val="0"/>
                <w:sz w:val="22"/>
                <w:szCs w:val="22"/>
              </w:rPr>
              <w:t>关键截面</w:t>
            </w:r>
          </w:p>
        </w:tc>
        <w:tc>
          <w:tcPr>
            <w:tcW w:w="1026" w:type="pct"/>
            <w:tcBorders>
              <w:top w:val="double" w:color="auto" w:sz="6" w:space="0"/>
              <w:left w:val="nil"/>
              <w:bottom w:val="single" w:color="auto" w:sz="4" w:space="0"/>
              <w:right w:val="single" w:color="auto" w:sz="4" w:space="0"/>
            </w:tcBorders>
            <w:noWrap/>
            <w:vAlign w:val="center"/>
          </w:tcPr>
          <w:p w14:paraId="169FDA9E">
            <w:pPr>
              <w:jc w:val="center"/>
              <w:rPr>
                <w:rFonts w:hint="eastAsia" w:ascii="Times New Roman" w:hAnsi="Times New Roman" w:eastAsia="宋体" w:cs="Times New Roman"/>
                <w:kern w:val="0"/>
                <w:sz w:val="22"/>
                <w:szCs w:val="22"/>
                <w:lang w:eastAsia="zh-CN"/>
              </w:rPr>
            </w:pPr>
            <w:r>
              <w:rPr>
                <w:rFonts w:hint="eastAsia" w:ascii="Times New Roman" w:hAnsi="Times New Roman" w:cs="Times New Roman"/>
                <w:kern w:val="0"/>
                <w:sz w:val="22"/>
                <w:szCs w:val="22"/>
                <w:lang w:val="en-US" w:eastAsia="zh-CN"/>
              </w:rPr>
              <w:t>能力</w:t>
            </w:r>
          </w:p>
        </w:tc>
        <w:tc>
          <w:tcPr>
            <w:tcW w:w="1026" w:type="pct"/>
            <w:tcBorders>
              <w:top w:val="double" w:color="auto" w:sz="6" w:space="0"/>
              <w:left w:val="nil"/>
              <w:bottom w:val="single" w:color="auto" w:sz="4" w:space="0"/>
              <w:right w:val="single" w:color="auto" w:sz="4" w:space="0"/>
            </w:tcBorders>
            <w:noWrap/>
            <w:vAlign w:val="center"/>
          </w:tcPr>
          <w:p w14:paraId="3B546570">
            <w:pPr>
              <w:jc w:val="center"/>
              <w:rPr>
                <w:rFonts w:ascii="Times New Roman" w:hAnsi="Times New Roman" w:cs="Times New Roman"/>
                <w:kern w:val="0"/>
                <w:sz w:val="22"/>
                <w:szCs w:val="22"/>
              </w:rPr>
            </w:pPr>
            <w:r>
              <w:rPr>
                <w:rFonts w:ascii="Times New Roman" w:hAnsi="Times New Roman" w:cs="Times New Roman"/>
                <w:kern w:val="0"/>
                <w:sz w:val="22"/>
                <w:szCs w:val="22"/>
              </w:rPr>
              <w:t>需求</w:t>
            </w:r>
          </w:p>
        </w:tc>
        <w:tc>
          <w:tcPr>
            <w:tcW w:w="795" w:type="pct"/>
            <w:tcBorders>
              <w:top w:val="double" w:color="auto" w:sz="6" w:space="0"/>
              <w:left w:val="nil"/>
              <w:bottom w:val="single" w:color="auto" w:sz="4" w:space="0"/>
              <w:right w:val="double" w:color="auto" w:sz="6" w:space="0"/>
            </w:tcBorders>
            <w:noWrap/>
            <w:vAlign w:val="center"/>
          </w:tcPr>
          <w:p w14:paraId="028B6F86">
            <w:pPr>
              <w:jc w:val="center"/>
              <w:rPr>
                <w:rFonts w:ascii="Times New Roman" w:hAnsi="Times New Roman" w:cs="Times New Roman"/>
                <w:kern w:val="0"/>
                <w:sz w:val="22"/>
                <w:szCs w:val="22"/>
              </w:rPr>
            </w:pPr>
            <w:r>
              <w:rPr>
                <w:rFonts w:ascii="Times New Roman" w:hAnsi="Times New Roman" w:cs="Times New Roman"/>
                <w:kern w:val="0"/>
                <w:sz w:val="22"/>
                <w:szCs w:val="22"/>
              </w:rPr>
              <w:t>验算结果</w:t>
            </w:r>
          </w:p>
        </w:tc>
      </w:tr>
      <w:tr w14:paraId="25DC550B">
        <w:tblPrEx>
          <w:tblCellMar>
            <w:top w:w="0" w:type="dxa"/>
            <w:left w:w="108" w:type="dxa"/>
            <w:bottom w:w="0" w:type="dxa"/>
            <w:right w:w="108" w:type="dxa"/>
          </w:tblCellMar>
        </w:tblPrEx>
        <w:trPr>
          <w:trHeight w:val="324" w:hRule="atLeast"/>
          <w:jc w:val="center"/>
        </w:trPr>
        <w:tc>
          <w:tcPr>
            <w:tcW w:w="796" w:type="pct"/>
            <w:tcBorders>
              <w:left w:val="double" w:color="auto" w:sz="6" w:space="0"/>
              <w:bottom w:val="double" w:color="auto" w:sz="6" w:space="0"/>
              <w:right w:val="single" w:color="auto" w:sz="4" w:space="0"/>
            </w:tcBorders>
            <w:noWrap/>
            <w:vAlign w:val="center"/>
          </w:tcPr>
          <w:p w14:paraId="2FC4C15D">
            <w:pPr>
              <w:jc w:val="center"/>
              <w:rPr>
                <w:rFonts w:hint="eastAsia" w:ascii="Times New Roman" w:hAnsi="Times New Roman" w:eastAsia="宋体" w:cs="Times New Roman"/>
                <w:kern w:val="0"/>
                <w:sz w:val="22"/>
                <w:szCs w:val="22"/>
                <w:lang w:val="en-US" w:eastAsia="zh-CN"/>
              </w:rPr>
            </w:pPr>
            <w:r>
              <w:rPr>
                <w:rFonts w:hint="eastAsia" w:ascii="Times New Roman" w:hAnsi="Times New Roman" w:cs="Times New Roman"/>
                <w:kern w:val="0"/>
                <w:sz w:val="22"/>
                <w:szCs w:val="22"/>
                <w:lang w:val="en-US" w:eastAsia="zh-CN"/>
              </w:rPr>
              <w:t>纵桥向</w:t>
            </w:r>
          </w:p>
        </w:tc>
        <w:tc>
          <w:tcPr>
            <w:tcW w:w="1354" w:type="pct"/>
            <w:tcBorders>
              <w:top w:val="nil"/>
              <w:left w:val="double" w:color="auto" w:sz="6" w:space="0"/>
              <w:bottom w:val="double" w:color="auto" w:sz="6" w:space="0"/>
              <w:right w:val="single" w:color="auto" w:sz="4" w:space="0"/>
            </w:tcBorders>
            <w:shd w:val="clear" w:color="auto" w:fill="auto"/>
            <w:noWrap/>
            <w:vAlign w:val="center"/>
          </w:tcPr>
          <w:p w14:paraId="635669F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 墩底</w:t>
            </w:r>
          </w:p>
        </w:tc>
        <w:tc>
          <w:tcPr>
            <w:tcW w:w="1026" w:type="pct"/>
            <w:tcBorders>
              <w:top w:val="nil"/>
              <w:left w:val="nil"/>
              <w:bottom w:val="double" w:color="auto" w:sz="6" w:space="0"/>
              <w:right w:val="single" w:color="auto" w:sz="4" w:space="0"/>
            </w:tcBorders>
            <w:shd w:val="clear" w:color="auto" w:fill="auto"/>
            <w:noWrap/>
            <w:vAlign w:val="center"/>
          </w:tcPr>
          <w:p w14:paraId="7A792FA0">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sz w:val="22"/>
                <w:szCs w:val="22"/>
                <w:u w:val="none"/>
                <w:lang w:val="en-US" w:eastAsia="zh-CN" w:bidi="ar-SA"/>
              </w:rPr>
              <w:t>0.00</w:t>
            </w:r>
            <w:r>
              <w:rPr>
                <w:rFonts w:hint="eastAsia" w:ascii="Times New Roman" w:hAnsi="Times New Roman" w:eastAsia="等线" w:cs="Times New Roman"/>
                <w:i w:val="0"/>
                <w:iCs w:val="0"/>
                <w:color w:val="000000"/>
                <w:sz w:val="22"/>
                <w:szCs w:val="22"/>
                <w:u w:val="none"/>
                <w:lang w:val="en-US" w:eastAsia="zh-CN" w:bidi="ar-SA"/>
              </w:rPr>
              <w:t>436</w:t>
            </w:r>
          </w:p>
        </w:tc>
        <w:tc>
          <w:tcPr>
            <w:tcW w:w="1026" w:type="pct"/>
            <w:tcBorders>
              <w:top w:val="nil"/>
              <w:left w:val="nil"/>
              <w:bottom w:val="double" w:color="auto" w:sz="6" w:space="0"/>
              <w:right w:val="single" w:color="auto" w:sz="4" w:space="0"/>
            </w:tcBorders>
            <w:shd w:val="clear" w:color="auto" w:fill="auto"/>
            <w:noWrap/>
            <w:vAlign w:val="center"/>
          </w:tcPr>
          <w:p w14:paraId="43A8E21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sz w:val="22"/>
                <w:szCs w:val="22"/>
                <w:u w:val="none"/>
                <w:lang w:val="en-US" w:eastAsia="zh-CN" w:bidi="ar-SA"/>
              </w:rPr>
              <w:t>0.004</w:t>
            </w:r>
          </w:p>
        </w:tc>
        <w:tc>
          <w:tcPr>
            <w:tcW w:w="795" w:type="pct"/>
            <w:tcBorders>
              <w:top w:val="nil"/>
              <w:left w:val="nil"/>
              <w:bottom w:val="double" w:color="auto" w:sz="6" w:space="0"/>
              <w:right w:val="double" w:color="auto" w:sz="6" w:space="0"/>
            </w:tcBorders>
            <w:noWrap/>
            <w:vAlign w:val="center"/>
          </w:tcPr>
          <w:p w14:paraId="6D82BA1D">
            <w:pPr>
              <w:jc w:val="center"/>
              <w:rPr>
                <w:rFonts w:ascii="Times New Roman" w:hAnsi="Times New Roman" w:cs="Times New Roman"/>
                <w:kern w:val="0"/>
                <w:sz w:val="22"/>
                <w:szCs w:val="22"/>
              </w:rPr>
            </w:pPr>
            <w:r>
              <w:rPr>
                <w:rFonts w:ascii="Times New Roman" w:hAnsi="Times New Roman" w:cs="Times New Roman"/>
                <w:kern w:val="0"/>
                <w:sz w:val="22"/>
                <w:szCs w:val="22"/>
              </w:rPr>
              <w:t>通过</w:t>
            </w:r>
          </w:p>
        </w:tc>
      </w:tr>
    </w:tbl>
    <w:p w14:paraId="43DB98DD">
      <w:pPr>
        <w:pStyle w:val="67"/>
        <w:ind w:firstLineChars="200"/>
        <w:rPr>
          <w:rFonts w:hint="eastAsia" w:eastAsia="宋体"/>
          <w:lang w:eastAsia="zh-CN"/>
        </w:rPr>
      </w:pPr>
    </w:p>
    <w:p w14:paraId="548790FC">
      <w:pPr>
        <w:rPr>
          <w:rFonts w:ascii="Times New Roman" w:hAnsi="Times New Roman" w:cs="Times New Roman"/>
          <w:snapToGrid w:val="0"/>
          <w:szCs w:val="20"/>
        </w:rPr>
      </w:pPr>
      <w:r>
        <w:br w:type="page"/>
      </w:r>
    </w:p>
    <w:p w14:paraId="7B036F67">
      <w:pPr>
        <w:pStyle w:val="2"/>
        <w:pageBreakBefore/>
        <w:jc w:val="center"/>
      </w:pPr>
      <w:r>
        <w:rPr>
          <w:rFonts w:hint="eastAsia"/>
        </w:rPr>
        <w:t>9</w:t>
      </w:r>
      <w:r>
        <w:t>. 结论</w:t>
      </w:r>
      <w:bookmarkEnd w:id="148"/>
    </w:p>
    <w:p w14:paraId="4DD5B356">
      <w:pPr>
        <w:pStyle w:val="14"/>
        <w:spacing w:before="0" w:after="0"/>
        <w:ind w:left="0" w:leftChars="0" w:firstLine="480" w:firstLineChars="200"/>
      </w:pPr>
      <w:r>
        <w:t>根据G8511设计桩号为K278+308桥梁的抗震验算分析，建立全桥空间动力计算模型，采用反应谱法和非线性时程分析法进行地震反应分析，并依据现行抗震规范对结构在两水准设防地震作用（E1地震和E2地震）下的抗震性能进行验算，得出如下结论：</w:t>
      </w:r>
    </w:p>
    <w:p w14:paraId="1A4DB9E5">
      <w:pPr>
        <w:pStyle w:val="14"/>
        <w:spacing w:before="0" w:after="0"/>
        <w:ind w:left="0" w:leftChars="0" w:firstLine="480" w:firstLineChars="200"/>
      </w:pPr>
      <w:r>
        <w:t>（1）E1地震作用下：</w:t>
      </w:r>
      <w:r>
        <w:rPr>
          <w:rFonts w:hint="eastAsia"/>
        </w:rPr>
        <w:t>桥墩、桩基</w:t>
      </w:r>
      <w:r>
        <w:t>抗弯验算均通过，结构均处于弹性工作状态。</w:t>
      </w:r>
    </w:p>
    <w:p w14:paraId="32E13CE4">
      <w:pPr>
        <w:pStyle w:val="14"/>
        <w:spacing w:before="0" w:after="0"/>
        <w:ind w:left="0" w:leftChars="0" w:firstLine="480" w:firstLineChars="200"/>
      </w:pPr>
      <w:r>
        <w:t>（2）E2地震作用下：</w:t>
      </w:r>
    </w:p>
    <w:p w14:paraId="05E9C13C">
      <w:pPr>
        <w:pStyle w:val="14"/>
        <w:spacing w:before="0" w:after="0"/>
        <w:ind w:left="0" w:leftChars="0" w:firstLine="480" w:firstLineChars="200"/>
      </w:pPr>
      <w:r>
        <w:t>① 大部分桥墩及桩基截面抗弯、抗剪满足抗震性能要求，其中纵桥向E2地震作用下1#墩底截面弯矩大于等效屈服弯矩，进入屈服状态</w:t>
      </w:r>
      <w:r>
        <w:rPr>
          <w:rFonts w:hint="eastAsia"/>
        </w:rPr>
        <w:t>，其余截面保持弹性</w:t>
      </w:r>
      <w:r>
        <w:t>；</w:t>
      </w:r>
      <w:r>
        <w:rPr>
          <w:rFonts w:hint="eastAsia"/>
        </w:rPr>
        <w:t>对纵桥向</w:t>
      </w:r>
      <w:r>
        <w:t>1#墩底</w:t>
      </w:r>
      <w:r>
        <w:rPr>
          <w:rFonts w:hint="eastAsia"/>
        </w:rPr>
        <w:t>进行</w:t>
      </w:r>
      <w:r>
        <w:t>塑性铰区域抗剪验算</w:t>
      </w:r>
      <w:r>
        <w:rPr>
          <w:rFonts w:hint="eastAsia"/>
        </w:rPr>
        <w:t>，但其</w:t>
      </w:r>
      <w:r>
        <w:t>能需比为0.423</w:t>
      </w:r>
      <w:r>
        <w:rPr>
          <w:rFonts w:hint="eastAsia"/>
        </w:rPr>
        <w:t>＜</w:t>
      </w:r>
      <w:r>
        <w:t>1，不满足延性抗震设计要求。</w:t>
      </w:r>
    </w:p>
    <w:p w14:paraId="73A6DC6E">
      <w:pPr>
        <w:pStyle w:val="14"/>
        <w:spacing w:before="0" w:after="0"/>
        <w:ind w:left="0" w:leftChars="0" w:firstLine="480" w:firstLineChars="200"/>
      </w:pPr>
      <w:r>
        <w:t>② 承台斜压杆承载力、拉杆承载力和冲切验算均满足规范要求。</w:t>
      </w:r>
    </w:p>
    <w:p w14:paraId="2C30FF19">
      <w:pPr>
        <w:pStyle w:val="14"/>
        <w:spacing w:before="0" w:after="0"/>
        <w:ind w:left="0" w:leftChars="0" w:firstLine="480" w:firstLineChars="200"/>
        <w:rPr>
          <w:rFonts w:hint="default" w:ascii="Times New Roman" w:hAnsi="Times New Roman" w:eastAsia="宋体" w:cs="Times New Roman"/>
          <w:lang w:val="en-US" w:eastAsia="zh-CN"/>
        </w:rPr>
      </w:pPr>
      <w:r>
        <w:rPr>
          <w:rFonts w:hint="default" w:ascii="Times New Roman" w:hAnsi="Times New Roman" w:cs="Times New Roman"/>
        </w:rPr>
        <w:t>③</w:t>
      </w:r>
      <w:r>
        <w:rPr>
          <w:rFonts w:hint="eastAsia" w:cs="Times New Roman"/>
          <w:lang w:val="en-US" w:eastAsia="zh-CN"/>
        </w:rPr>
        <w:t xml:space="preserve"> 经韧性提升后，塑性铰区域抗剪能求比为2.189＞1，位移需求为0.0213 m＜容许位移0.10 m，配箍率能力为0.00436＞需求0.004，均满足延性抗震设计要求。</w:t>
      </w:r>
    </w:p>
    <w:p w14:paraId="63636CA8">
      <w:pPr>
        <w:pStyle w:val="14"/>
        <w:spacing w:before="0" w:after="0"/>
        <w:ind w:left="0" w:leftChars="0" w:firstLine="480" w:firstLineChars="200"/>
      </w:pPr>
      <w:r>
        <w:t>（</w:t>
      </w:r>
      <w:r>
        <w:rPr>
          <w:rFonts w:hint="eastAsia"/>
        </w:rPr>
        <w:t>3</w:t>
      </w:r>
      <w:r>
        <w:t>）参考《公路桥梁抗震设计规范》（JTG/T 2231-01—2020）要求，桥台边距均满足一级抗震措施要求；二级抗震措施中，墩高限值及桥台、桥墩挡块设置均满足要求；三级抗震措施中，桥梁下部结构混凝土强度等级满足要求，但未采用合理的限位装置，不满足防止结构相邻构件产生过大相对位移的要求。</w:t>
      </w:r>
    </w:p>
    <w:p w14:paraId="784C5D3E">
      <w:pPr>
        <w:pStyle w:val="14"/>
        <w:spacing w:before="0" w:after="0"/>
        <w:ind w:left="0" w:leftChars="0" w:firstLine="480" w:firstLineChars="200"/>
      </w:pPr>
      <w:r>
        <w:t>综上所述，该桥梁在E1地震作用下</w:t>
      </w:r>
      <w:r>
        <w:rPr>
          <w:rFonts w:hint="eastAsia"/>
        </w:rPr>
        <w:t>结构</w:t>
      </w:r>
      <w:r>
        <w:t>均处于弹性工作状态；E2地震作用下仅纵桥向1#墩底截面进入屈服状态，</w:t>
      </w:r>
      <w:r>
        <w:rPr>
          <w:rFonts w:hint="eastAsia"/>
          <w:lang w:val="en-US" w:eastAsia="zh-CN"/>
        </w:rPr>
        <w:t>经韧性加固后该截面塑性铰区域抗剪、位移延性及延性构造配箍率验算均满足要求，可按延性抗震设计</w:t>
      </w:r>
      <w:r>
        <w:rPr>
          <w:rFonts w:hint="eastAsia"/>
        </w:rPr>
        <w:t>；承台相关验算满足规范要求；</w:t>
      </w:r>
      <w:r>
        <w:t>三级抗震措施中限位装置设置不满足要求。</w:t>
      </w:r>
      <w:bookmarkStart w:id="150" w:name="_GoBack"/>
      <w:bookmarkEnd w:id="150"/>
    </w:p>
    <w:p w14:paraId="24A2092A">
      <w:pPr>
        <w:pStyle w:val="14"/>
        <w:spacing w:before="0" w:after="0"/>
        <w:ind w:left="0" w:leftChars="0" w:firstLine="480" w:firstLineChars="200"/>
      </w:pPr>
    </w:p>
    <w:sectPr>
      <w:footerReference r:id="rId10" w:type="even"/>
      <w:pgSz w:w="11906" w:h="16838"/>
      <w:pgMar w:top="1418" w:right="1418" w:bottom="1418" w:left="1418" w:header="851" w:footer="992" w:gutter="0"/>
      <w:pgBorders>
        <w:top w:val="none" w:sz="0" w:space="0"/>
        <w:left w:val="none" w:sz="0" w:space="0"/>
        <w:bottom w:val="none" w:sz="0" w:space="0"/>
        <w:right w:val="none" w:sz="0" w:space="0"/>
      </w:pgBorders>
      <w:cols w:space="425"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lotter">
    <w:altName w:val="Times New Roman"/>
    <w:panose1 w:val="00000000000000000000"/>
    <w:charset w:val="00"/>
    <w:family w:val="roma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50BEB">
    <w:pPr>
      <w:pStyle w:val="18"/>
      <w:jc w:val="center"/>
    </w:pPr>
    <w:r>
      <w:fldChar w:fldCharType="begin"/>
    </w:r>
    <w:r>
      <w:instrText xml:space="preserve"> PAGE   \* MERGEFORMAT </w:instrText>
    </w:r>
    <w:r>
      <w:fldChar w:fldCharType="separate"/>
    </w:r>
    <w:r>
      <w:rPr>
        <w:lang w:val="zh-CN"/>
      </w:rPr>
      <w:t>2</w:t>
    </w:r>
    <w:r>
      <w:fldChar w:fldCharType="end"/>
    </w:r>
  </w:p>
  <w:p w14:paraId="69B707AB">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6FDBE">
    <w:pPr>
      <w:pStyle w:val="18"/>
      <w:jc w:val="center"/>
    </w:pPr>
  </w:p>
  <w:p w14:paraId="57F1058A">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8B2E9">
    <w:pPr>
      <w:framePr w:wrap="around" w:vAnchor="text" w:hAnchor="margin" w:xAlign="right" w:y="1"/>
      <w:rPr>
        <w:rFonts w:hint="eastAsia"/>
        <w:i/>
        <w:szCs w:val="21"/>
      </w:rPr>
    </w:pPr>
    <w:r>
      <w:rPr>
        <w:i/>
        <w:szCs w:val="21"/>
      </w:rPr>
      <w:fldChar w:fldCharType="begin"/>
    </w:r>
    <w:r>
      <w:rPr>
        <w:i/>
        <w:szCs w:val="21"/>
      </w:rPr>
      <w:instrText xml:space="preserve">PAGE  </w:instrText>
    </w:r>
    <w:r>
      <w:rPr>
        <w:i/>
        <w:szCs w:val="21"/>
      </w:rPr>
      <w:fldChar w:fldCharType="separate"/>
    </w:r>
    <w:r>
      <w:rPr>
        <w:i/>
        <w:szCs w:val="21"/>
      </w:rPr>
      <w:t>14</w:t>
    </w:r>
    <w:r>
      <w:rPr>
        <w:i/>
        <w:szCs w:val="21"/>
      </w:rPr>
      <w:fldChar w:fldCharType="end"/>
    </w:r>
  </w:p>
  <w:p w14:paraId="6C348E07">
    <w:pPr>
      <w:pStyle w:val="18"/>
      <w:pBdr>
        <w:top w:val="single" w:color="auto" w:sz="12" w:space="1"/>
      </w:pBdr>
      <w:ind w:right="360"/>
    </w:pPr>
    <w:r>
      <w:rPr>
        <w:rFonts w:hint="eastAsia"/>
      </w:rPr>
      <w:t>土木工程防灾减灾全国重点实验室</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240D8">
    <w:pPr>
      <w:pStyle w:val="18"/>
      <w:framePr w:wrap="around" w:vAnchor="text" w:hAnchor="margin" w:xAlign="right" w:y="1"/>
      <w:rPr>
        <w:rStyle w:val="34"/>
      </w:rPr>
    </w:pPr>
    <w:r>
      <w:rPr>
        <w:rStyle w:val="34"/>
      </w:rPr>
      <w:fldChar w:fldCharType="begin"/>
    </w:r>
    <w:r>
      <w:rPr>
        <w:rStyle w:val="34"/>
      </w:rPr>
      <w:instrText xml:space="preserve">PAGE  </w:instrText>
    </w:r>
    <w:r>
      <w:rPr>
        <w:rStyle w:val="34"/>
      </w:rPr>
      <w:fldChar w:fldCharType="end"/>
    </w:r>
  </w:p>
  <w:p w14:paraId="424E9049">
    <w:pPr>
      <w:pStyle w:val="18"/>
      <w:ind w:right="360"/>
    </w:pPr>
    <w:r>
      <mc:AlternateContent>
        <mc:Choice Requires="wps">
          <w:drawing>
            <wp:anchor distT="0" distB="0" distL="114300" distR="114300" simplePos="0" relativeHeight="251661312" behindDoc="0" locked="0" layoutInCell="1" allowOverlap="1">
              <wp:simplePos x="0" y="0"/>
              <wp:positionH relativeFrom="column">
                <wp:posOffset>17780</wp:posOffset>
              </wp:positionH>
              <wp:positionV relativeFrom="paragraph">
                <wp:posOffset>-22860</wp:posOffset>
              </wp:positionV>
              <wp:extent cx="5354320" cy="0"/>
              <wp:effectExtent l="8255" t="5715" r="9525" b="13335"/>
              <wp:wrapTight wrapText="bothSides">
                <wp:wrapPolygon>
                  <wp:start x="-36" y="-2147483648"/>
                  <wp:lineTo x="-36" y="-2147483648"/>
                  <wp:lineTo x="21672" y="-2147483648"/>
                  <wp:lineTo x="21672" y="-2147483648"/>
                  <wp:lineTo x="-36" y="-2147483648"/>
                </wp:wrapPolygon>
              </wp:wrapTight>
              <wp:docPr id="464" name="直接连接符 464"/>
              <wp:cNvGraphicFramePr/>
              <a:graphic xmlns:a="http://schemas.openxmlformats.org/drawingml/2006/main">
                <a:graphicData uri="http://schemas.microsoft.com/office/word/2010/wordprocessingShape">
                  <wps:wsp>
                    <wps:cNvCnPr>
                      <a:cxnSpLocks noChangeShapeType="1"/>
                    </wps:cNvCnPr>
                    <wps:spPr bwMode="auto">
                      <a:xfrm>
                        <a:off x="0" y="0"/>
                        <a:ext cx="535432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pt;margin-top:-1.8pt;height:0pt;width:421.6pt;mso-wrap-distance-left:9pt;mso-wrap-distance-right:9pt;z-index:251661312;mso-width-relative:page;mso-height-relative:page;" filled="f" stroked="t" coordsize="21600,21600" wrapcoords="-36 -2147483648 -36 -2147483648 21672 -2147483648 21672 -2147483648 -36 -2147483648" o:gfxdata="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4tbRdQAAAAH&#10;AQAADwAAAAAAAAABACAAAAAiAAAAZHJzL2Rvd25yZXYueG1sUEsBAhQAFAAAAAgAh07iQMCfNHvn&#10;AQAArgMAAA4AAAAAAAAAAQAgAAAAIwEAAGRycy9lMm9Eb2MueG1sUEsFBgAAAAAGAAYAWQEAAHwF&#10;AAAAAA==&#10;">
              <v:fill on="f" focussize="0,0"/>
              <v:stroke color="#000000" joinstyle="round"/>
              <v:imagedata o:title=""/>
              <o:lock v:ext="edit" aspectratio="f"/>
              <w10:wrap type="tight"/>
            </v:line>
          </w:pict>
        </mc:Fallback>
      </mc:AlternateContent>
    </w:r>
    <w:r>
      <w:rPr>
        <w:rStyle w:val="34"/>
        <w:rFonts w:hint="eastAsia"/>
        <w:i w:val="0"/>
      </w:rPr>
      <w:t xml:space="preserve">                                             </w:t>
    </w:r>
    <w:r>
      <w:rPr>
        <w:rFonts w:hint="eastAsia"/>
      </w:rPr>
      <w:t>同济大学土木工程防灾国家重点实验室</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0FC47">
    <w:pPr>
      <w:pStyle w:val="18"/>
      <w:framePr w:wrap="around" w:vAnchor="text" w:hAnchor="margin" w:xAlign="right" w:y="1"/>
      <w:rPr>
        <w:rStyle w:val="34"/>
      </w:rPr>
    </w:pPr>
    <w:r>
      <w:rPr>
        <w:rStyle w:val="34"/>
      </w:rPr>
      <w:fldChar w:fldCharType="begin"/>
    </w:r>
    <w:r>
      <w:rPr>
        <w:rStyle w:val="34"/>
      </w:rPr>
      <w:instrText xml:space="preserve">PAGE  </w:instrText>
    </w:r>
    <w:r>
      <w:rPr>
        <w:rStyle w:val="34"/>
      </w:rPr>
      <w:fldChar w:fldCharType="end"/>
    </w:r>
  </w:p>
  <w:p w14:paraId="363B0942">
    <w:pPr>
      <w:pStyle w:val="18"/>
      <w:ind w:right="360"/>
    </w:pPr>
    <w:r>
      <mc:AlternateContent>
        <mc:Choice Requires="wps">
          <w:drawing>
            <wp:anchor distT="0" distB="0" distL="114300" distR="114300" simplePos="0" relativeHeight="251660288" behindDoc="0" locked="0" layoutInCell="1" allowOverlap="1">
              <wp:simplePos x="0" y="0"/>
              <wp:positionH relativeFrom="column">
                <wp:posOffset>17780</wp:posOffset>
              </wp:positionH>
              <wp:positionV relativeFrom="paragraph">
                <wp:posOffset>-22860</wp:posOffset>
              </wp:positionV>
              <wp:extent cx="5354320" cy="0"/>
              <wp:effectExtent l="8255" t="5715" r="9525" b="13335"/>
              <wp:wrapTight wrapText="bothSides">
                <wp:wrapPolygon>
                  <wp:start x="-36" y="-2147483648"/>
                  <wp:lineTo x="-36" y="-2147483648"/>
                  <wp:lineTo x="21672" y="-2147483648"/>
                  <wp:lineTo x="21672" y="-2147483648"/>
                  <wp:lineTo x="-36" y="-2147483648"/>
                </wp:wrapPolygon>
              </wp:wrapTight>
              <wp:docPr id="461" name="直接连接符 461"/>
              <wp:cNvGraphicFramePr/>
              <a:graphic xmlns:a="http://schemas.openxmlformats.org/drawingml/2006/main">
                <a:graphicData uri="http://schemas.microsoft.com/office/word/2010/wordprocessingShape">
                  <wps:wsp>
                    <wps:cNvCnPr>
                      <a:cxnSpLocks noChangeShapeType="1"/>
                    </wps:cNvCnPr>
                    <wps:spPr bwMode="auto">
                      <a:xfrm>
                        <a:off x="0" y="0"/>
                        <a:ext cx="535432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pt;margin-top:-1.8pt;height:0pt;width:421.6pt;mso-wrap-distance-left:9pt;mso-wrap-distance-right:9pt;z-index:251660288;mso-width-relative:page;mso-height-relative:page;" filled="f" stroked="t" coordsize="21600,21600" wrapcoords="-36 -2147483648 -36 -2147483648 21672 -2147483648 21672 -2147483648 -36 -2147483648" o:gfxdata="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ni1tF1AAAAAcB&#10;AAAPAAAAAAAAAAEAIAAAACIAAABkcnMvZG93bnJldi54bWxQSwECFAAUAAAACACHTuJA82WcleYB&#10;AACuAwAADgAAAAAAAAABACAAAAAjAQAAZHJzL2Uyb0RvYy54bWxQSwUGAAAAAAYABgBZAQAAewUA&#10;AAAA&#10;">
              <v:fill on="f" focussize="0,0"/>
              <v:stroke color="#000000" joinstyle="round"/>
              <v:imagedata o:title=""/>
              <o:lock v:ext="edit" aspectratio="f"/>
              <w10:wrap type="tight"/>
            </v:line>
          </w:pict>
        </mc:Fallback>
      </mc:AlternateContent>
    </w:r>
    <w:r>
      <w:rPr>
        <w:rStyle w:val="34"/>
        <w:rFonts w:hint="eastAsia"/>
        <w:i w:val="0"/>
      </w:rPr>
      <w:t xml:space="preserve">                                            </w:t>
    </w:r>
    <w:r>
      <w:rPr>
        <w:rFonts w:hint="eastAsia"/>
      </w:rPr>
      <w:t>同济大学土木工程防灾国家重点实验室</w:t>
    </w:r>
  </w:p>
  <w:p w14:paraId="11DEFE2C">
    <w:pPr>
      <w:rPr>
        <w:rFonts w:hint="eastAsia"/>
      </w:rPr>
    </w:pPr>
  </w:p>
  <w:p w14:paraId="32C9A59E">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9D823">
    <w:pPr>
      <w:pStyle w:val="19"/>
    </w:pPr>
    <w:r>
      <w:rPr>
        <w:rFonts w:hint="eastAsia"/>
      </w:rPr>
      <w:t>宁夏省道305桩号K24+060.0桥梁抗震性能研究报告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A2A9A">
    <w:pPr>
      <w:pStyle w:val="19"/>
      <w:pBdr>
        <w:bottom w:val="single" w:color="auto" w:sz="12" w:space="1"/>
      </w:pBdr>
      <w:rPr>
        <w:rFonts w:eastAsia="宋体" w:cs="Times New Roman"/>
      </w:rPr>
    </w:pPr>
    <w:r>
      <w:rPr>
        <w:rFonts w:hint="eastAsia" w:eastAsia="宋体" w:cs="Times New Roman"/>
        <w:szCs w:val="21"/>
      </w:rPr>
      <w:t>G8511昆磨高速</w:t>
    </w:r>
    <w:r>
      <w:rPr>
        <w:rFonts w:eastAsia="宋体" w:cs="Times New Roman"/>
        <w:szCs w:val="21"/>
      </w:rPr>
      <w:t xml:space="preserve">设计桩号 </w:t>
    </w:r>
    <w:r>
      <w:rPr>
        <w:rFonts w:hint="eastAsia" w:eastAsia="宋体" w:cs="Times New Roman"/>
        <w:szCs w:val="21"/>
      </w:rPr>
      <w:t xml:space="preserve">K278+308 </w:t>
    </w:r>
    <w:r>
      <w:rPr>
        <w:rFonts w:eastAsia="宋体" w:cs="Times New Roman"/>
        <w:szCs w:val="21"/>
      </w:rPr>
      <w:t xml:space="preserve"> </w:t>
    </w:r>
    <w:r>
      <w:rPr>
        <w:rFonts w:hint="eastAsia" w:eastAsia="宋体" w:cs="Times New Roman"/>
        <w:szCs w:val="21"/>
      </w:rPr>
      <w:t>20+33+20 m连续梁桥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7D3AA">
    <w:pPr>
      <w:pStyle w:val="19"/>
      <w:jc w:val="both"/>
    </w:pPr>
    <w:r>
      <w:rPr>
        <w:rFonts w:hint="eastAsia"/>
      </w:rPr>
      <w:t>附件10：右汊方案一（悬索桥方案）</w:t>
    </w:r>
    <w:r>
      <w:t>抗震性能研究报告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638C14"/>
    <w:multiLevelType w:val="singleLevel"/>
    <w:tmpl w:val="30638C14"/>
    <w:lvl w:ilvl="0" w:tentative="0">
      <w:start w:val="1"/>
      <w:numFmt w:val="lowerLetter"/>
      <w:suff w:val="space"/>
      <w:lvlText w:val="(%1)"/>
      <w:lvlJc w:val="left"/>
    </w:lvl>
  </w:abstractNum>
  <w:abstractNum w:abstractNumId="1">
    <w:nsid w:val="65416372"/>
    <w:multiLevelType w:val="singleLevel"/>
    <w:tmpl w:val="65416372"/>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Mzt7AwNzA3MDQAAiUdpeDU4uLM/DyQAsNaAMw+oUEsAAAA"/>
  </w:docVars>
  <w:rsids>
    <w:rsidRoot w:val="001B7CDF"/>
    <w:rsid w:val="00000CE1"/>
    <w:rsid w:val="0000180B"/>
    <w:rsid w:val="000024D6"/>
    <w:rsid w:val="0000789C"/>
    <w:rsid w:val="00007F70"/>
    <w:rsid w:val="00011363"/>
    <w:rsid w:val="000121AB"/>
    <w:rsid w:val="00014FD9"/>
    <w:rsid w:val="00015429"/>
    <w:rsid w:val="00015FDB"/>
    <w:rsid w:val="0001794E"/>
    <w:rsid w:val="00017E10"/>
    <w:rsid w:val="000207BA"/>
    <w:rsid w:val="00021C93"/>
    <w:rsid w:val="0002228F"/>
    <w:rsid w:val="00023C94"/>
    <w:rsid w:val="000240CC"/>
    <w:rsid w:val="00024717"/>
    <w:rsid w:val="0002493B"/>
    <w:rsid w:val="00025D78"/>
    <w:rsid w:val="00026946"/>
    <w:rsid w:val="00031F70"/>
    <w:rsid w:val="0003209A"/>
    <w:rsid w:val="00033B58"/>
    <w:rsid w:val="000350BF"/>
    <w:rsid w:val="000355A1"/>
    <w:rsid w:val="00035843"/>
    <w:rsid w:val="00036668"/>
    <w:rsid w:val="00041CF5"/>
    <w:rsid w:val="000422B3"/>
    <w:rsid w:val="00045E83"/>
    <w:rsid w:val="00052070"/>
    <w:rsid w:val="00052D11"/>
    <w:rsid w:val="00053579"/>
    <w:rsid w:val="00053A8B"/>
    <w:rsid w:val="00054554"/>
    <w:rsid w:val="00055A57"/>
    <w:rsid w:val="00056DF6"/>
    <w:rsid w:val="000628D6"/>
    <w:rsid w:val="0006321A"/>
    <w:rsid w:val="000633F3"/>
    <w:rsid w:val="000633F4"/>
    <w:rsid w:val="00067D6B"/>
    <w:rsid w:val="00070A2E"/>
    <w:rsid w:val="00071885"/>
    <w:rsid w:val="00071BDB"/>
    <w:rsid w:val="000760AD"/>
    <w:rsid w:val="0007795B"/>
    <w:rsid w:val="00077AFC"/>
    <w:rsid w:val="00080872"/>
    <w:rsid w:val="000844C2"/>
    <w:rsid w:val="00085F7A"/>
    <w:rsid w:val="000863A5"/>
    <w:rsid w:val="00087BBF"/>
    <w:rsid w:val="00090702"/>
    <w:rsid w:val="00090E91"/>
    <w:rsid w:val="00091E77"/>
    <w:rsid w:val="000928D9"/>
    <w:rsid w:val="00096C89"/>
    <w:rsid w:val="00097B10"/>
    <w:rsid w:val="000A15C3"/>
    <w:rsid w:val="000A2B97"/>
    <w:rsid w:val="000A315E"/>
    <w:rsid w:val="000A32D6"/>
    <w:rsid w:val="000B0A80"/>
    <w:rsid w:val="000B2FD9"/>
    <w:rsid w:val="000B32E7"/>
    <w:rsid w:val="000B3D1B"/>
    <w:rsid w:val="000B3ED8"/>
    <w:rsid w:val="000B4291"/>
    <w:rsid w:val="000B5ACB"/>
    <w:rsid w:val="000B5F2B"/>
    <w:rsid w:val="000B6C9B"/>
    <w:rsid w:val="000B7886"/>
    <w:rsid w:val="000B7980"/>
    <w:rsid w:val="000C07CE"/>
    <w:rsid w:val="000C2E8C"/>
    <w:rsid w:val="000C37F3"/>
    <w:rsid w:val="000C3E71"/>
    <w:rsid w:val="000C3F92"/>
    <w:rsid w:val="000C4577"/>
    <w:rsid w:val="000C4C03"/>
    <w:rsid w:val="000C50BD"/>
    <w:rsid w:val="000C58C6"/>
    <w:rsid w:val="000C5EA0"/>
    <w:rsid w:val="000C6205"/>
    <w:rsid w:val="000C6B80"/>
    <w:rsid w:val="000D1A5F"/>
    <w:rsid w:val="000D20B1"/>
    <w:rsid w:val="000D44D1"/>
    <w:rsid w:val="000D56D6"/>
    <w:rsid w:val="000D6B8D"/>
    <w:rsid w:val="000D7010"/>
    <w:rsid w:val="000D719A"/>
    <w:rsid w:val="000D74AE"/>
    <w:rsid w:val="000D79F7"/>
    <w:rsid w:val="000E00AE"/>
    <w:rsid w:val="000E19C4"/>
    <w:rsid w:val="000E2568"/>
    <w:rsid w:val="000E25FE"/>
    <w:rsid w:val="000E37EF"/>
    <w:rsid w:val="000E4771"/>
    <w:rsid w:val="000E51B1"/>
    <w:rsid w:val="000E5D3D"/>
    <w:rsid w:val="000E5F98"/>
    <w:rsid w:val="000F05C3"/>
    <w:rsid w:val="000F173C"/>
    <w:rsid w:val="000F37A6"/>
    <w:rsid w:val="000F40B1"/>
    <w:rsid w:val="000F46F2"/>
    <w:rsid w:val="000F56C5"/>
    <w:rsid w:val="000F6F79"/>
    <w:rsid w:val="000F731E"/>
    <w:rsid w:val="001038F2"/>
    <w:rsid w:val="00106324"/>
    <w:rsid w:val="00106B75"/>
    <w:rsid w:val="00110482"/>
    <w:rsid w:val="00115092"/>
    <w:rsid w:val="00117089"/>
    <w:rsid w:val="001175BF"/>
    <w:rsid w:val="00123784"/>
    <w:rsid w:val="001245CC"/>
    <w:rsid w:val="00126218"/>
    <w:rsid w:val="0012668F"/>
    <w:rsid w:val="0012751C"/>
    <w:rsid w:val="001277E1"/>
    <w:rsid w:val="00127A09"/>
    <w:rsid w:val="00131BEA"/>
    <w:rsid w:val="00132135"/>
    <w:rsid w:val="00136E18"/>
    <w:rsid w:val="0014021C"/>
    <w:rsid w:val="00140593"/>
    <w:rsid w:val="001414E7"/>
    <w:rsid w:val="00141896"/>
    <w:rsid w:val="00141BFB"/>
    <w:rsid w:val="0014326E"/>
    <w:rsid w:val="00144292"/>
    <w:rsid w:val="00146775"/>
    <w:rsid w:val="00150919"/>
    <w:rsid w:val="00151785"/>
    <w:rsid w:val="00151EB1"/>
    <w:rsid w:val="00153284"/>
    <w:rsid w:val="00153653"/>
    <w:rsid w:val="00156AC4"/>
    <w:rsid w:val="0016166E"/>
    <w:rsid w:val="00161B28"/>
    <w:rsid w:val="00162832"/>
    <w:rsid w:val="00163209"/>
    <w:rsid w:val="001645FB"/>
    <w:rsid w:val="001652AF"/>
    <w:rsid w:val="001657A1"/>
    <w:rsid w:val="00165E8B"/>
    <w:rsid w:val="00165EEE"/>
    <w:rsid w:val="001664AA"/>
    <w:rsid w:val="001670E3"/>
    <w:rsid w:val="00170D2A"/>
    <w:rsid w:val="00173FB4"/>
    <w:rsid w:val="001762F6"/>
    <w:rsid w:val="00176EFB"/>
    <w:rsid w:val="00185C10"/>
    <w:rsid w:val="00186257"/>
    <w:rsid w:val="00186C50"/>
    <w:rsid w:val="00191840"/>
    <w:rsid w:val="00192056"/>
    <w:rsid w:val="001920D3"/>
    <w:rsid w:val="00192856"/>
    <w:rsid w:val="00193F26"/>
    <w:rsid w:val="00194119"/>
    <w:rsid w:val="00195ADF"/>
    <w:rsid w:val="00197C64"/>
    <w:rsid w:val="001A0ECF"/>
    <w:rsid w:val="001A18CA"/>
    <w:rsid w:val="001A2E4E"/>
    <w:rsid w:val="001A4B29"/>
    <w:rsid w:val="001A781D"/>
    <w:rsid w:val="001B0021"/>
    <w:rsid w:val="001B2994"/>
    <w:rsid w:val="001B47A2"/>
    <w:rsid w:val="001B5120"/>
    <w:rsid w:val="001B5609"/>
    <w:rsid w:val="001B613A"/>
    <w:rsid w:val="001B6928"/>
    <w:rsid w:val="001B7B2B"/>
    <w:rsid w:val="001B7CDF"/>
    <w:rsid w:val="001B7F7E"/>
    <w:rsid w:val="001C1EE9"/>
    <w:rsid w:val="001C252B"/>
    <w:rsid w:val="001C2A40"/>
    <w:rsid w:val="001C34D2"/>
    <w:rsid w:val="001C4AD0"/>
    <w:rsid w:val="001C7E7C"/>
    <w:rsid w:val="001C7E7F"/>
    <w:rsid w:val="001D21B9"/>
    <w:rsid w:val="001D24A9"/>
    <w:rsid w:val="001D2708"/>
    <w:rsid w:val="001D2B00"/>
    <w:rsid w:val="001D31E8"/>
    <w:rsid w:val="001D3827"/>
    <w:rsid w:val="001D6142"/>
    <w:rsid w:val="001E0B33"/>
    <w:rsid w:val="001E1C97"/>
    <w:rsid w:val="001E325E"/>
    <w:rsid w:val="001E46E0"/>
    <w:rsid w:val="001E4774"/>
    <w:rsid w:val="001E4C2A"/>
    <w:rsid w:val="001E65EB"/>
    <w:rsid w:val="001E75CF"/>
    <w:rsid w:val="001F058B"/>
    <w:rsid w:val="001F0D8D"/>
    <w:rsid w:val="001F17C6"/>
    <w:rsid w:val="001F2CF7"/>
    <w:rsid w:val="001F4215"/>
    <w:rsid w:val="001F4975"/>
    <w:rsid w:val="001F606B"/>
    <w:rsid w:val="001F75F8"/>
    <w:rsid w:val="002003BA"/>
    <w:rsid w:val="00202543"/>
    <w:rsid w:val="00202740"/>
    <w:rsid w:val="00205F60"/>
    <w:rsid w:val="002060C6"/>
    <w:rsid w:val="00206303"/>
    <w:rsid w:val="00210461"/>
    <w:rsid w:val="00212C3F"/>
    <w:rsid w:val="00212D9E"/>
    <w:rsid w:val="00214329"/>
    <w:rsid w:val="00214E66"/>
    <w:rsid w:val="00215E78"/>
    <w:rsid w:val="002218DB"/>
    <w:rsid w:val="00221DB8"/>
    <w:rsid w:val="00223486"/>
    <w:rsid w:val="002235E3"/>
    <w:rsid w:val="00224479"/>
    <w:rsid w:val="00224530"/>
    <w:rsid w:val="00232AC0"/>
    <w:rsid w:val="00232F14"/>
    <w:rsid w:val="00234B7F"/>
    <w:rsid w:val="00235ECD"/>
    <w:rsid w:val="0023719D"/>
    <w:rsid w:val="00240C45"/>
    <w:rsid w:val="002416E4"/>
    <w:rsid w:val="00241812"/>
    <w:rsid w:val="00243344"/>
    <w:rsid w:val="0024497C"/>
    <w:rsid w:val="00244E3B"/>
    <w:rsid w:val="00246352"/>
    <w:rsid w:val="00246582"/>
    <w:rsid w:val="00247DC1"/>
    <w:rsid w:val="002529AA"/>
    <w:rsid w:val="00256684"/>
    <w:rsid w:val="00256849"/>
    <w:rsid w:val="0025700F"/>
    <w:rsid w:val="00257663"/>
    <w:rsid w:val="00260ED9"/>
    <w:rsid w:val="002613B7"/>
    <w:rsid w:val="00264196"/>
    <w:rsid w:val="002659E1"/>
    <w:rsid w:val="00265DD5"/>
    <w:rsid w:val="00266925"/>
    <w:rsid w:val="002707AB"/>
    <w:rsid w:val="0027085E"/>
    <w:rsid w:val="00270F3E"/>
    <w:rsid w:val="00272240"/>
    <w:rsid w:val="002725AB"/>
    <w:rsid w:val="00272834"/>
    <w:rsid w:val="0027388D"/>
    <w:rsid w:val="00273D28"/>
    <w:rsid w:val="002742CE"/>
    <w:rsid w:val="002758CC"/>
    <w:rsid w:val="0027677D"/>
    <w:rsid w:val="0027689D"/>
    <w:rsid w:val="00276CDA"/>
    <w:rsid w:val="00283045"/>
    <w:rsid w:val="00291DC3"/>
    <w:rsid w:val="002943C4"/>
    <w:rsid w:val="002947E4"/>
    <w:rsid w:val="0029751F"/>
    <w:rsid w:val="002A01DA"/>
    <w:rsid w:val="002A0789"/>
    <w:rsid w:val="002A27BB"/>
    <w:rsid w:val="002A5641"/>
    <w:rsid w:val="002A57B1"/>
    <w:rsid w:val="002A7056"/>
    <w:rsid w:val="002B0E84"/>
    <w:rsid w:val="002B25F7"/>
    <w:rsid w:val="002B34C3"/>
    <w:rsid w:val="002B37AE"/>
    <w:rsid w:val="002B4E25"/>
    <w:rsid w:val="002B6107"/>
    <w:rsid w:val="002B6CAF"/>
    <w:rsid w:val="002B7378"/>
    <w:rsid w:val="002C181F"/>
    <w:rsid w:val="002C38B4"/>
    <w:rsid w:val="002C6C52"/>
    <w:rsid w:val="002C7126"/>
    <w:rsid w:val="002C7286"/>
    <w:rsid w:val="002C764A"/>
    <w:rsid w:val="002D006B"/>
    <w:rsid w:val="002D184B"/>
    <w:rsid w:val="002D5426"/>
    <w:rsid w:val="002D5830"/>
    <w:rsid w:val="002E0471"/>
    <w:rsid w:val="002E2154"/>
    <w:rsid w:val="002E2E5E"/>
    <w:rsid w:val="002E40A8"/>
    <w:rsid w:val="002E5EAB"/>
    <w:rsid w:val="002E60E4"/>
    <w:rsid w:val="002E7556"/>
    <w:rsid w:val="002E76A3"/>
    <w:rsid w:val="002E7E4A"/>
    <w:rsid w:val="002F063C"/>
    <w:rsid w:val="002F2B00"/>
    <w:rsid w:val="002F4058"/>
    <w:rsid w:val="002F54D7"/>
    <w:rsid w:val="002F62C9"/>
    <w:rsid w:val="003012FF"/>
    <w:rsid w:val="0030266B"/>
    <w:rsid w:val="00304748"/>
    <w:rsid w:val="00304890"/>
    <w:rsid w:val="00305AF8"/>
    <w:rsid w:val="003100A1"/>
    <w:rsid w:val="0031278E"/>
    <w:rsid w:val="00314181"/>
    <w:rsid w:val="00315185"/>
    <w:rsid w:val="003175B5"/>
    <w:rsid w:val="00320CF2"/>
    <w:rsid w:val="00321064"/>
    <w:rsid w:val="003226E0"/>
    <w:rsid w:val="0032355A"/>
    <w:rsid w:val="00324BE9"/>
    <w:rsid w:val="00325E0B"/>
    <w:rsid w:val="00326613"/>
    <w:rsid w:val="003268F9"/>
    <w:rsid w:val="00327F2E"/>
    <w:rsid w:val="0033092A"/>
    <w:rsid w:val="003311E0"/>
    <w:rsid w:val="003325B3"/>
    <w:rsid w:val="00332820"/>
    <w:rsid w:val="00332856"/>
    <w:rsid w:val="00332D23"/>
    <w:rsid w:val="00333491"/>
    <w:rsid w:val="00334466"/>
    <w:rsid w:val="00335128"/>
    <w:rsid w:val="0034314F"/>
    <w:rsid w:val="00343DA8"/>
    <w:rsid w:val="0034476C"/>
    <w:rsid w:val="00344C96"/>
    <w:rsid w:val="00344D67"/>
    <w:rsid w:val="00345368"/>
    <w:rsid w:val="00346C04"/>
    <w:rsid w:val="0034767E"/>
    <w:rsid w:val="0035020A"/>
    <w:rsid w:val="0035243E"/>
    <w:rsid w:val="00352C83"/>
    <w:rsid w:val="00353CA1"/>
    <w:rsid w:val="00354259"/>
    <w:rsid w:val="00355FC0"/>
    <w:rsid w:val="003568A6"/>
    <w:rsid w:val="00360380"/>
    <w:rsid w:val="00361095"/>
    <w:rsid w:val="00363AF8"/>
    <w:rsid w:val="003649FF"/>
    <w:rsid w:val="003667A9"/>
    <w:rsid w:val="00366FA9"/>
    <w:rsid w:val="00372E8A"/>
    <w:rsid w:val="003761B3"/>
    <w:rsid w:val="0037697F"/>
    <w:rsid w:val="00380FA8"/>
    <w:rsid w:val="00381C23"/>
    <w:rsid w:val="003849F7"/>
    <w:rsid w:val="00384B01"/>
    <w:rsid w:val="00386D2C"/>
    <w:rsid w:val="00390278"/>
    <w:rsid w:val="00390B22"/>
    <w:rsid w:val="003930E7"/>
    <w:rsid w:val="00393F64"/>
    <w:rsid w:val="0039527A"/>
    <w:rsid w:val="00395D4F"/>
    <w:rsid w:val="00396C2D"/>
    <w:rsid w:val="003A1253"/>
    <w:rsid w:val="003A191C"/>
    <w:rsid w:val="003A202E"/>
    <w:rsid w:val="003A2939"/>
    <w:rsid w:val="003A2B7F"/>
    <w:rsid w:val="003A32D3"/>
    <w:rsid w:val="003A3D7B"/>
    <w:rsid w:val="003A425D"/>
    <w:rsid w:val="003A4BCE"/>
    <w:rsid w:val="003A5A58"/>
    <w:rsid w:val="003B1DAE"/>
    <w:rsid w:val="003B3732"/>
    <w:rsid w:val="003B3DAB"/>
    <w:rsid w:val="003B3E4F"/>
    <w:rsid w:val="003B4349"/>
    <w:rsid w:val="003B4B4B"/>
    <w:rsid w:val="003B6F8A"/>
    <w:rsid w:val="003B7E92"/>
    <w:rsid w:val="003C2F8C"/>
    <w:rsid w:val="003C3865"/>
    <w:rsid w:val="003C4D48"/>
    <w:rsid w:val="003C701C"/>
    <w:rsid w:val="003D0316"/>
    <w:rsid w:val="003D0B1D"/>
    <w:rsid w:val="003D1CC0"/>
    <w:rsid w:val="003D4773"/>
    <w:rsid w:val="003D4ACF"/>
    <w:rsid w:val="003D6855"/>
    <w:rsid w:val="003E0178"/>
    <w:rsid w:val="003E23B6"/>
    <w:rsid w:val="003E4244"/>
    <w:rsid w:val="003E425C"/>
    <w:rsid w:val="003E5EE7"/>
    <w:rsid w:val="003E76A6"/>
    <w:rsid w:val="003F0601"/>
    <w:rsid w:val="003F1788"/>
    <w:rsid w:val="003F1C2D"/>
    <w:rsid w:val="003F4540"/>
    <w:rsid w:val="003F4B4E"/>
    <w:rsid w:val="003F792C"/>
    <w:rsid w:val="00401AC0"/>
    <w:rsid w:val="00401BE7"/>
    <w:rsid w:val="00401EC0"/>
    <w:rsid w:val="00402E07"/>
    <w:rsid w:val="00403208"/>
    <w:rsid w:val="004032E9"/>
    <w:rsid w:val="00405988"/>
    <w:rsid w:val="00405B73"/>
    <w:rsid w:val="00407DA0"/>
    <w:rsid w:val="004140D9"/>
    <w:rsid w:val="00415209"/>
    <w:rsid w:val="00416AA9"/>
    <w:rsid w:val="0042034A"/>
    <w:rsid w:val="004204DC"/>
    <w:rsid w:val="004215CF"/>
    <w:rsid w:val="004219C1"/>
    <w:rsid w:val="00424160"/>
    <w:rsid w:val="004248E5"/>
    <w:rsid w:val="00424F42"/>
    <w:rsid w:val="00425F41"/>
    <w:rsid w:val="00427823"/>
    <w:rsid w:val="0043462A"/>
    <w:rsid w:val="00434813"/>
    <w:rsid w:val="004353F7"/>
    <w:rsid w:val="00435418"/>
    <w:rsid w:val="00441B90"/>
    <w:rsid w:val="00441C5D"/>
    <w:rsid w:val="00442A1D"/>
    <w:rsid w:val="004439AB"/>
    <w:rsid w:val="00444C8D"/>
    <w:rsid w:val="00445454"/>
    <w:rsid w:val="00450067"/>
    <w:rsid w:val="00452A51"/>
    <w:rsid w:val="00453879"/>
    <w:rsid w:val="00454548"/>
    <w:rsid w:val="004552DA"/>
    <w:rsid w:val="00455E77"/>
    <w:rsid w:val="00461A32"/>
    <w:rsid w:val="0046297A"/>
    <w:rsid w:val="004704D2"/>
    <w:rsid w:val="00470558"/>
    <w:rsid w:val="004709F1"/>
    <w:rsid w:val="00470AE5"/>
    <w:rsid w:val="00471885"/>
    <w:rsid w:val="004740E9"/>
    <w:rsid w:val="0047530C"/>
    <w:rsid w:val="00475B5C"/>
    <w:rsid w:val="004760AC"/>
    <w:rsid w:val="004776C2"/>
    <w:rsid w:val="00477DDB"/>
    <w:rsid w:val="0048054C"/>
    <w:rsid w:val="00480CEF"/>
    <w:rsid w:val="00481EF3"/>
    <w:rsid w:val="004825EB"/>
    <w:rsid w:val="004855D2"/>
    <w:rsid w:val="00485D2A"/>
    <w:rsid w:val="00486D25"/>
    <w:rsid w:val="00487636"/>
    <w:rsid w:val="00491CBD"/>
    <w:rsid w:val="004939C9"/>
    <w:rsid w:val="00495A9A"/>
    <w:rsid w:val="00496EEE"/>
    <w:rsid w:val="004976AC"/>
    <w:rsid w:val="004A09FC"/>
    <w:rsid w:val="004A2904"/>
    <w:rsid w:val="004A2EA5"/>
    <w:rsid w:val="004A5BF8"/>
    <w:rsid w:val="004A6B70"/>
    <w:rsid w:val="004A70FA"/>
    <w:rsid w:val="004A7313"/>
    <w:rsid w:val="004A787A"/>
    <w:rsid w:val="004B09C1"/>
    <w:rsid w:val="004B0BE7"/>
    <w:rsid w:val="004C0A92"/>
    <w:rsid w:val="004C2431"/>
    <w:rsid w:val="004C2661"/>
    <w:rsid w:val="004C3F83"/>
    <w:rsid w:val="004C409F"/>
    <w:rsid w:val="004C4124"/>
    <w:rsid w:val="004C4473"/>
    <w:rsid w:val="004C645A"/>
    <w:rsid w:val="004C66A0"/>
    <w:rsid w:val="004C6EA9"/>
    <w:rsid w:val="004D06D5"/>
    <w:rsid w:val="004D0EE4"/>
    <w:rsid w:val="004D2F0B"/>
    <w:rsid w:val="004D3584"/>
    <w:rsid w:val="004D40E1"/>
    <w:rsid w:val="004D5187"/>
    <w:rsid w:val="004D5324"/>
    <w:rsid w:val="004D539C"/>
    <w:rsid w:val="004D64E1"/>
    <w:rsid w:val="004D6772"/>
    <w:rsid w:val="004D68DA"/>
    <w:rsid w:val="004E071C"/>
    <w:rsid w:val="004E1900"/>
    <w:rsid w:val="004E235D"/>
    <w:rsid w:val="004F131D"/>
    <w:rsid w:val="004F133F"/>
    <w:rsid w:val="004F156E"/>
    <w:rsid w:val="004F4339"/>
    <w:rsid w:val="004F5091"/>
    <w:rsid w:val="004F5CAE"/>
    <w:rsid w:val="004F66E6"/>
    <w:rsid w:val="004F744B"/>
    <w:rsid w:val="005016F3"/>
    <w:rsid w:val="005019B3"/>
    <w:rsid w:val="00502FAC"/>
    <w:rsid w:val="005046AC"/>
    <w:rsid w:val="00505472"/>
    <w:rsid w:val="0050549E"/>
    <w:rsid w:val="00505830"/>
    <w:rsid w:val="0050791D"/>
    <w:rsid w:val="005131F8"/>
    <w:rsid w:val="005153EE"/>
    <w:rsid w:val="00515C8D"/>
    <w:rsid w:val="0051773E"/>
    <w:rsid w:val="00520906"/>
    <w:rsid w:val="00521247"/>
    <w:rsid w:val="00521CCA"/>
    <w:rsid w:val="005228C1"/>
    <w:rsid w:val="0052309C"/>
    <w:rsid w:val="00524DBB"/>
    <w:rsid w:val="00525468"/>
    <w:rsid w:val="00525598"/>
    <w:rsid w:val="00525C3A"/>
    <w:rsid w:val="0052729F"/>
    <w:rsid w:val="005319B7"/>
    <w:rsid w:val="005341D6"/>
    <w:rsid w:val="00536D04"/>
    <w:rsid w:val="005406FD"/>
    <w:rsid w:val="00541394"/>
    <w:rsid w:val="005444A3"/>
    <w:rsid w:val="00544CD1"/>
    <w:rsid w:val="00545136"/>
    <w:rsid w:val="005458B0"/>
    <w:rsid w:val="00545D67"/>
    <w:rsid w:val="005466CF"/>
    <w:rsid w:val="00547B44"/>
    <w:rsid w:val="00550654"/>
    <w:rsid w:val="0055217F"/>
    <w:rsid w:val="005521E0"/>
    <w:rsid w:val="00552D56"/>
    <w:rsid w:val="00552EE8"/>
    <w:rsid w:val="005538A1"/>
    <w:rsid w:val="0055476A"/>
    <w:rsid w:val="0055664E"/>
    <w:rsid w:val="00556AC9"/>
    <w:rsid w:val="00560A71"/>
    <w:rsid w:val="0056179E"/>
    <w:rsid w:val="00561C5D"/>
    <w:rsid w:val="00571B70"/>
    <w:rsid w:val="00571E2D"/>
    <w:rsid w:val="00572AD5"/>
    <w:rsid w:val="00573E9A"/>
    <w:rsid w:val="00574441"/>
    <w:rsid w:val="00574754"/>
    <w:rsid w:val="00574946"/>
    <w:rsid w:val="00577C8C"/>
    <w:rsid w:val="00580EAD"/>
    <w:rsid w:val="005836C9"/>
    <w:rsid w:val="00584B05"/>
    <w:rsid w:val="00586BBF"/>
    <w:rsid w:val="00587D42"/>
    <w:rsid w:val="005918EA"/>
    <w:rsid w:val="00592E31"/>
    <w:rsid w:val="0059503E"/>
    <w:rsid w:val="005A36AF"/>
    <w:rsid w:val="005A3DC1"/>
    <w:rsid w:val="005A4446"/>
    <w:rsid w:val="005A462E"/>
    <w:rsid w:val="005B4106"/>
    <w:rsid w:val="005B425D"/>
    <w:rsid w:val="005B4EDE"/>
    <w:rsid w:val="005B6FC3"/>
    <w:rsid w:val="005C0495"/>
    <w:rsid w:val="005C1A83"/>
    <w:rsid w:val="005C21DD"/>
    <w:rsid w:val="005C3682"/>
    <w:rsid w:val="005C50DA"/>
    <w:rsid w:val="005C5BD7"/>
    <w:rsid w:val="005C5FAB"/>
    <w:rsid w:val="005C6E83"/>
    <w:rsid w:val="005C72BF"/>
    <w:rsid w:val="005C7ADA"/>
    <w:rsid w:val="005D17B5"/>
    <w:rsid w:val="005D551E"/>
    <w:rsid w:val="005D612D"/>
    <w:rsid w:val="005D78B3"/>
    <w:rsid w:val="005E081F"/>
    <w:rsid w:val="005E276D"/>
    <w:rsid w:val="005E3F83"/>
    <w:rsid w:val="005E66A5"/>
    <w:rsid w:val="005E6BE1"/>
    <w:rsid w:val="005E7745"/>
    <w:rsid w:val="005F0DFC"/>
    <w:rsid w:val="005F230E"/>
    <w:rsid w:val="005F490D"/>
    <w:rsid w:val="005F7E94"/>
    <w:rsid w:val="00600B5C"/>
    <w:rsid w:val="00600D41"/>
    <w:rsid w:val="006018C5"/>
    <w:rsid w:val="00605541"/>
    <w:rsid w:val="0060579F"/>
    <w:rsid w:val="00606ABF"/>
    <w:rsid w:val="00606EC4"/>
    <w:rsid w:val="006073A6"/>
    <w:rsid w:val="006117F7"/>
    <w:rsid w:val="00612281"/>
    <w:rsid w:val="006129A1"/>
    <w:rsid w:val="00614309"/>
    <w:rsid w:val="006144E8"/>
    <w:rsid w:val="00615359"/>
    <w:rsid w:val="00616AD9"/>
    <w:rsid w:val="00620A82"/>
    <w:rsid w:val="0062276A"/>
    <w:rsid w:val="006243F6"/>
    <w:rsid w:val="00624660"/>
    <w:rsid w:val="0062662D"/>
    <w:rsid w:val="00627DD6"/>
    <w:rsid w:val="00627E94"/>
    <w:rsid w:val="00627EA0"/>
    <w:rsid w:val="00632A5D"/>
    <w:rsid w:val="00633A9D"/>
    <w:rsid w:val="0063489A"/>
    <w:rsid w:val="00635D33"/>
    <w:rsid w:val="006374A6"/>
    <w:rsid w:val="00642713"/>
    <w:rsid w:val="006430E5"/>
    <w:rsid w:val="00644781"/>
    <w:rsid w:val="00644E08"/>
    <w:rsid w:val="00644F00"/>
    <w:rsid w:val="00645672"/>
    <w:rsid w:val="00645937"/>
    <w:rsid w:val="00646B55"/>
    <w:rsid w:val="00650CD0"/>
    <w:rsid w:val="00651BF7"/>
    <w:rsid w:val="00653554"/>
    <w:rsid w:val="006549E7"/>
    <w:rsid w:val="006549F2"/>
    <w:rsid w:val="00655209"/>
    <w:rsid w:val="0065580B"/>
    <w:rsid w:val="0066173E"/>
    <w:rsid w:val="00661D1A"/>
    <w:rsid w:val="00662081"/>
    <w:rsid w:val="006621BE"/>
    <w:rsid w:val="00664149"/>
    <w:rsid w:val="006706D2"/>
    <w:rsid w:val="00670979"/>
    <w:rsid w:val="00672C3B"/>
    <w:rsid w:val="0067392F"/>
    <w:rsid w:val="00673990"/>
    <w:rsid w:val="00675C08"/>
    <w:rsid w:val="00677C76"/>
    <w:rsid w:val="0068270C"/>
    <w:rsid w:val="00687921"/>
    <w:rsid w:val="006946BA"/>
    <w:rsid w:val="00695058"/>
    <w:rsid w:val="00696694"/>
    <w:rsid w:val="006A0293"/>
    <w:rsid w:val="006A1B28"/>
    <w:rsid w:val="006A23A1"/>
    <w:rsid w:val="006A2969"/>
    <w:rsid w:val="006A33F4"/>
    <w:rsid w:val="006A3563"/>
    <w:rsid w:val="006A494B"/>
    <w:rsid w:val="006A5C22"/>
    <w:rsid w:val="006B010A"/>
    <w:rsid w:val="006B0CB8"/>
    <w:rsid w:val="006B1640"/>
    <w:rsid w:val="006B232F"/>
    <w:rsid w:val="006B4C32"/>
    <w:rsid w:val="006C0A04"/>
    <w:rsid w:val="006C237F"/>
    <w:rsid w:val="006C2E4E"/>
    <w:rsid w:val="006C3A79"/>
    <w:rsid w:val="006C3D7D"/>
    <w:rsid w:val="006C4348"/>
    <w:rsid w:val="006C46F3"/>
    <w:rsid w:val="006C478D"/>
    <w:rsid w:val="006C6060"/>
    <w:rsid w:val="006D003B"/>
    <w:rsid w:val="006D2220"/>
    <w:rsid w:val="006D422D"/>
    <w:rsid w:val="006D542B"/>
    <w:rsid w:val="006E0D8C"/>
    <w:rsid w:val="006E1CC3"/>
    <w:rsid w:val="006E1D20"/>
    <w:rsid w:val="006E4F12"/>
    <w:rsid w:val="006E5949"/>
    <w:rsid w:val="006E5C36"/>
    <w:rsid w:val="006F0D33"/>
    <w:rsid w:val="006F2B64"/>
    <w:rsid w:val="006F5545"/>
    <w:rsid w:val="00702998"/>
    <w:rsid w:val="00703302"/>
    <w:rsid w:val="00703A47"/>
    <w:rsid w:val="00706B3C"/>
    <w:rsid w:val="00711E31"/>
    <w:rsid w:val="00714519"/>
    <w:rsid w:val="00714DB1"/>
    <w:rsid w:val="0071510F"/>
    <w:rsid w:val="0071572C"/>
    <w:rsid w:val="00715C78"/>
    <w:rsid w:val="007175D4"/>
    <w:rsid w:val="00720828"/>
    <w:rsid w:val="00722FE0"/>
    <w:rsid w:val="00724224"/>
    <w:rsid w:val="0072744F"/>
    <w:rsid w:val="00732031"/>
    <w:rsid w:val="0073529B"/>
    <w:rsid w:val="00735350"/>
    <w:rsid w:val="00740193"/>
    <w:rsid w:val="00744E23"/>
    <w:rsid w:val="0075093B"/>
    <w:rsid w:val="00752E4E"/>
    <w:rsid w:val="00752F8E"/>
    <w:rsid w:val="007538CF"/>
    <w:rsid w:val="00754E91"/>
    <w:rsid w:val="00754FA7"/>
    <w:rsid w:val="0075581A"/>
    <w:rsid w:val="007565AE"/>
    <w:rsid w:val="00756837"/>
    <w:rsid w:val="00757F60"/>
    <w:rsid w:val="00761E42"/>
    <w:rsid w:val="00762902"/>
    <w:rsid w:val="007650AA"/>
    <w:rsid w:val="00767331"/>
    <w:rsid w:val="00767DD5"/>
    <w:rsid w:val="0077002F"/>
    <w:rsid w:val="0077034E"/>
    <w:rsid w:val="0077067E"/>
    <w:rsid w:val="00770ECC"/>
    <w:rsid w:val="007714C2"/>
    <w:rsid w:val="007730F4"/>
    <w:rsid w:val="00773624"/>
    <w:rsid w:val="00773F5E"/>
    <w:rsid w:val="00775E1A"/>
    <w:rsid w:val="007760BE"/>
    <w:rsid w:val="00777CAD"/>
    <w:rsid w:val="00780EC3"/>
    <w:rsid w:val="00781A0A"/>
    <w:rsid w:val="00783E5C"/>
    <w:rsid w:val="00786A30"/>
    <w:rsid w:val="00786CC8"/>
    <w:rsid w:val="007870E8"/>
    <w:rsid w:val="00787558"/>
    <w:rsid w:val="00787758"/>
    <w:rsid w:val="00787B5E"/>
    <w:rsid w:val="00790DDD"/>
    <w:rsid w:val="00790FCC"/>
    <w:rsid w:val="00792197"/>
    <w:rsid w:val="00793816"/>
    <w:rsid w:val="00793C57"/>
    <w:rsid w:val="00796187"/>
    <w:rsid w:val="00796F8B"/>
    <w:rsid w:val="00797232"/>
    <w:rsid w:val="00797DB9"/>
    <w:rsid w:val="007A3237"/>
    <w:rsid w:val="007A4BFE"/>
    <w:rsid w:val="007A5AFD"/>
    <w:rsid w:val="007B0956"/>
    <w:rsid w:val="007B0C22"/>
    <w:rsid w:val="007B12AD"/>
    <w:rsid w:val="007B1DF8"/>
    <w:rsid w:val="007B27A3"/>
    <w:rsid w:val="007B3030"/>
    <w:rsid w:val="007B4DE0"/>
    <w:rsid w:val="007B7B18"/>
    <w:rsid w:val="007C00A5"/>
    <w:rsid w:val="007C073D"/>
    <w:rsid w:val="007C26FB"/>
    <w:rsid w:val="007C344C"/>
    <w:rsid w:val="007C394A"/>
    <w:rsid w:val="007C43F3"/>
    <w:rsid w:val="007C5BF8"/>
    <w:rsid w:val="007C5F57"/>
    <w:rsid w:val="007D2438"/>
    <w:rsid w:val="007D2B4C"/>
    <w:rsid w:val="007D4640"/>
    <w:rsid w:val="007D5272"/>
    <w:rsid w:val="007D5ACE"/>
    <w:rsid w:val="007D61A2"/>
    <w:rsid w:val="007D6FF8"/>
    <w:rsid w:val="007E0FE6"/>
    <w:rsid w:val="007E1925"/>
    <w:rsid w:val="007E1A5F"/>
    <w:rsid w:val="007E1CC9"/>
    <w:rsid w:val="007E2678"/>
    <w:rsid w:val="007E338B"/>
    <w:rsid w:val="007E532B"/>
    <w:rsid w:val="007F00A3"/>
    <w:rsid w:val="007F05E9"/>
    <w:rsid w:val="007F3062"/>
    <w:rsid w:val="007F30A0"/>
    <w:rsid w:val="007F37C4"/>
    <w:rsid w:val="007F39C9"/>
    <w:rsid w:val="007F3A05"/>
    <w:rsid w:val="007F5A32"/>
    <w:rsid w:val="007F75AE"/>
    <w:rsid w:val="00802D51"/>
    <w:rsid w:val="00803B49"/>
    <w:rsid w:val="008040F2"/>
    <w:rsid w:val="00805023"/>
    <w:rsid w:val="00805F0A"/>
    <w:rsid w:val="008077EE"/>
    <w:rsid w:val="00807D57"/>
    <w:rsid w:val="008104EE"/>
    <w:rsid w:val="0081161F"/>
    <w:rsid w:val="00812DFB"/>
    <w:rsid w:val="008145B9"/>
    <w:rsid w:val="0081533C"/>
    <w:rsid w:val="008158C7"/>
    <w:rsid w:val="0081730C"/>
    <w:rsid w:val="00822268"/>
    <w:rsid w:val="00822503"/>
    <w:rsid w:val="00823265"/>
    <w:rsid w:val="00824AF4"/>
    <w:rsid w:val="00826C93"/>
    <w:rsid w:val="00827004"/>
    <w:rsid w:val="00831A85"/>
    <w:rsid w:val="00833887"/>
    <w:rsid w:val="008356BD"/>
    <w:rsid w:val="00835F65"/>
    <w:rsid w:val="0083769F"/>
    <w:rsid w:val="00837DCB"/>
    <w:rsid w:val="0084305D"/>
    <w:rsid w:val="00844604"/>
    <w:rsid w:val="00844893"/>
    <w:rsid w:val="00845B9F"/>
    <w:rsid w:val="00846D2E"/>
    <w:rsid w:val="008501B3"/>
    <w:rsid w:val="00850B72"/>
    <w:rsid w:val="008514DF"/>
    <w:rsid w:val="00854292"/>
    <w:rsid w:val="008546E5"/>
    <w:rsid w:val="00854F15"/>
    <w:rsid w:val="0085603D"/>
    <w:rsid w:val="00857A90"/>
    <w:rsid w:val="0086225B"/>
    <w:rsid w:val="00862389"/>
    <w:rsid w:val="00864BBA"/>
    <w:rsid w:val="008656CF"/>
    <w:rsid w:val="00866929"/>
    <w:rsid w:val="0086694C"/>
    <w:rsid w:val="00867307"/>
    <w:rsid w:val="00871007"/>
    <w:rsid w:val="00872197"/>
    <w:rsid w:val="008725A3"/>
    <w:rsid w:val="0087438E"/>
    <w:rsid w:val="00874B3E"/>
    <w:rsid w:val="00874E2F"/>
    <w:rsid w:val="00875783"/>
    <w:rsid w:val="00880165"/>
    <w:rsid w:val="008813E6"/>
    <w:rsid w:val="008814A9"/>
    <w:rsid w:val="0088696B"/>
    <w:rsid w:val="00892198"/>
    <w:rsid w:val="00892318"/>
    <w:rsid w:val="0089384F"/>
    <w:rsid w:val="00893AA8"/>
    <w:rsid w:val="0089626C"/>
    <w:rsid w:val="00896B35"/>
    <w:rsid w:val="00896DAB"/>
    <w:rsid w:val="00897073"/>
    <w:rsid w:val="00897225"/>
    <w:rsid w:val="008A3637"/>
    <w:rsid w:val="008A3AA5"/>
    <w:rsid w:val="008A4721"/>
    <w:rsid w:val="008A4ED7"/>
    <w:rsid w:val="008A5AC6"/>
    <w:rsid w:val="008A6612"/>
    <w:rsid w:val="008A684A"/>
    <w:rsid w:val="008B13BC"/>
    <w:rsid w:val="008B1C78"/>
    <w:rsid w:val="008B4270"/>
    <w:rsid w:val="008B47AC"/>
    <w:rsid w:val="008B4C25"/>
    <w:rsid w:val="008B6220"/>
    <w:rsid w:val="008B713F"/>
    <w:rsid w:val="008C0665"/>
    <w:rsid w:val="008C08F6"/>
    <w:rsid w:val="008C1BBD"/>
    <w:rsid w:val="008C55F8"/>
    <w:rsid w:val="008C59AE"/>
    <w:rsid w:val="008C7202"/>
    <w:rsid w:val="008D016D"/>
    <w:rsid w:val="008D184F"/>
    <w:rsid w:val="008D2FE2"/>
    <w:rsid w:val="008D5128"/>
    <w:rsid w:val="008D6992"/>
    <w:rsid w:val="008D7A61"/>
    <w:rsid w:val="008E0771"/>
    <w:rsid w:val="008E0901"/>
    <w:rsid w:val="008E1BF8"/>
    <w:rsid w:val="008E218D"/>
    <w:rsid w:val="008E4D08"/>
    <w:rsid w:val="008E5E77"/>
    <w:rsid w:val="008F46A4"/>
    <w:rsid w:val="008F49D2"/>
    <w:rsid w:val="008F4B94"/>
    <w:rsid w:val="008F5295"/>
    <w:rsid w:val="00902329"/>
    <w:rsid w:val="009026A2"/>
    <w:rsid w:val="00905DD9"/>
    <w:rsid w:val="00905DFE"/>
    <w:rsid w:val="00910ED8"/>
    <w:rsid w:val="00911C56"/>
    <w:rsid w:val="00912530"/>
    <w:rsid w:val="00912866"/>
    <w:rsid w:val="009137E7"/>
    <w:rsid w:val="00915F33"/>
    <w:rsid w:val="009178AC"/>
    <w:rsid w:val="00920A9E"/>
    <w:rsid w:val="00920AAF"/>
    <w:rsid w:val="00920FF6"/>
    <w:rsid w:val="00921307"/>
    <w:rsid w:val="00921428"/>
    <w:rsid w:val="00923234"/>
    <w:rsid w:val="00924041"/>
    <w:rsid w:val="00924A0C"/>
    <w:rsid w:val="0092526E"/>
    <w:rsid w:val="00927C11"/>
    <w:rsid w:val="00931812"/>
    <w:rsid w:val="00935AE2"/>
    <w:rsid w:val="009366BF"/>
    <w:rsid w:val="00937384"/>
    <w:rsid w:val="00937808"/>
    <w:rsid w:val="00940D66"/>
    <w:rsid w:val="009419EC"/>
    <w:rsid w:val="009438C7"/>
    <w:rsid w:val="00944BD3"/>
    <w:rsid w:val="0094673C"/>
    <w:rsid w:val="00946ADC"/>
    <w:rsid w:val="00947195"/>
    <w:rsid w:val="00947588"/>
    <w:rsid w:val="00950032"/>
    <w:rsid w:val="009510BC"/>
    <w:rsid w:val="0095121D"/>
    <w:rsid w:val="00951633"/>
    <w:rsid w:val="00952790"/>
    <w:rsid w:val="00955610"/>
    <w:rsid w:val="00955F47"/>
    <w:rsid w:val="00956195"/>
    <w:rsid w:val="009614D1"/>
    <w:rsid w:val="0096176F"/>
    <w:rsid w:val="0096246F"/>
    <w:rsid w:val="00962595"/>
    <w:rsid w:val="0096506D"/>
    <w:rsid w:val="009662F0"/>
    <w:rsid w:val="009662FF"/>
    <w:rsid w:val="00967A32"/>
    <w:rsid w:val="00967B51"/>
    <w:rsid w:val="0097058A"/>
    <w:rsid w:val="00974016"/>
    <w:rsid w:val="00974421"/>
    <w:rsid w:val="00974551"/>
    <w:rsid w:val="009751B1"/>
    <w:rsid w:val="009763D0"/>
    <w:rsid w:val="00977EDF"/>
    <w:rsid w:val="00980086"/>
    <w:rsid w:val="00980AF1"/>
    <w:rsid w:val="00982335"/>
    <w:rsid w:val="009823EB"/>
    <w:rsid w:val="009826DB"/>
    <w:rsid w:val="00982ED8"/>
    <w:rsid w:val="009843D1"/>
    <w:rsid w:val="0098442C"/>
    <w:rsid w:val="00984CCB"/>
    <w:rsid w:val="00987F0B"/>
    <w:rsid w:val="009919EE"/>
    <w:rsid w:val="0099344A"/>
    <w:rsid w:val="009937E9"/>
    <w:rsid w:val="009944E0"/>
    <w:rsid w:val="00994D24"/>
    <w:rsid w:val="00997F66"/>
    <w:rsid w:val="009A0784"/>
    <w:rsid w:val="009A1FEF"/>
    <w:rsid w:val="009A60FC"/>
    <w:rsid w:val="009A6859"/>
    <w:rsid w:val="009A7021"/>
    <w:rsid w:val="009B1679"/>
    <w:rsid w:val="009B3B3D"/>
    <w:rsid w:val="009B780B"/>
    <w:rsid w:val="009B7899"/>
    <w:rsid w:val="009C06BD"/>
    <w:rsid w:val="009C1C5B"/>
    <w:rsid w:val="009C5116"/>
    <w:rsid w:val="009C5147"/>
    <w:rsid w:val="009C533E"/>
    <w:rsid w:val="009C60CD"/>
    <w:rsid w:val="009D16F2"/>
    <w:rsid w:val="009D2509"/>
    <w:rsid w:val="009D5D23"/>
    <w:rsid w:val="009D64E2"/>
    <w:rsid w:val="009D75FF"/>
    <w:rsid w:val="009D7BE9"/>
    <w:rsid w:val="009E2849"/>
    <w:rsid w:val="009E343B"/>
    <w:rsid w:val="009E53F4"/>
    <w:rsid w:val="009F06BD"/>
    <w:rsid w:val="009F387A"/>
    <w:rsid w:val="009F5088"/>
    <w:rsid w:val="009F6EB2"/>
    <w:rsid w:val="009F7DAA"/>
    <w:rsid w:val="00A000D6"/>
    <w:rsid w:val="00A02A71"/>
    <w:rsid w:val="00A02F66"/>
    <w:rsid w:val="00A02FC2"/>
    <w:rsid w:val="00A03DE3"/>
    <w:rsid w:val="00A04EB1"/>
    <w:rsid w:val="00A10321"/>
    <w:rsid w:val="00A10471"/>
    <w:rsid w:val="00A10660"/>
    <w:rsid w:val="00A10A0F"/>
    <w:rsid w:val="00A11220"/>
    <w:rsid w:val="00A11DF8"/>
    <w:rsid w:val="00A12917"/>
    <w:rsid w:val="00A1366B"/>
    <w:rsid w:val="00A16973"/>
    <w:rsid w:val="00A17138"/>
    <w:rsid w:val="00A203C5"/>
    <w:rsid w:val="00A22FED"/>
    <w:rsid w:val="00A2502E"/>
    <w:rsid w:val="00A25271"/>
    <w:rsid w:val="00A26BF1"/>
    <w:rsid w:val="00A26C39"/>
    <w:rsid w:val="00A271C2"/>
    <w:rsid w:val="00A27B87"/>
    <w:rsid w:val="00A30327"/>
    <w:rsid w:val="00A30D1F"/>
    <w:rsid w:val="00A30D28"/>
    <w:rsid w:val="00A31F3C"/>
    <w:rsid w:val="00A334AD"/>
    <w:rsid w:val="00A368EB"/>
    <w:rsid w:val="00A37DE8"/>
    <w:rsid w:val="00A43CA4"/>
    <w:rsid w:val="00A44A34"/>
    <w:rsid w:val="00A4533D"/>
    <w:rsid w:val="00A4588A"/>
    <w:rsid w:val="00A45C5E"/>
    <w:rsid w:val="00A4783D"/>
    <w:rsid w:val="00A505A4"/>
    <w:rsid w:val="00A545C9"/>
    <w:rsid w:val="00A552F5"/>
    <w:rsid w:val="00A57240"/>
    <w:rsid w:val="00A57721"/>
    <w:rsid w:val="00A6149A"/>
    <w:rsid w:val="00A61891"/>
    <w:rsid w:val="00A634F9"/>
    <w:rsid w:val="00A63638"/>
    <w:rsid w:val="00A6630B"/>
    <w:rsid w:val="00A67CEF"/>
    <w:rsid w:val="00A711E3"/>
    <w:rsid w:val="00A71C31"/>
    <w:rsid w:val="00A72AC2"/>
    <w:rsid w:val="00A73AAE"/>
    <w:rsid w:val="00A73F64"/>
    <w:rsid w:val="00A7497B"/>
    <w:rsid w:val="00A76F74"/>
    <w:rsid w:val="00A77250"/>
    <w:rsid w:val="00A77C96"/>
    <w:rsid w:val="00A77F7F"/>
    <w:rsid w:val="00A818B1"/>
    <w:rsid w:val="00A84BC0"/>
    <w:rsid w:val="00A85450"/>
    <w:rsid w:val="00A86663"/>
    <w:rsid w:val="00A91504"/>
    <w:rsid w:val="00A92E7A"/>
    <w:rsid w:val="00A93F84"/>
    <w:rsid w:val="00A93FF3"/>
    <w:rsid w:val="00A94C2A"/>
    <w:rsid w:val="00A974C9"/>
    <w:rsid w:val="00AA0E55"/>
    <w:rsid w:val="00AA3F8A"/>
    <w:rsid w:val="00AA4B35"/>
    <w:rsid w:val="00AA5142"/>
    <w:rsid w:val="00AA58C4"/>
    <w:rsid w:val="00AA6844"/>
    <w:rsid w:val="00AA7F62"/>
    <w:rsid w:val="00AB1796"/>
    <w:rsid w:val="00AB193D"/>
    <w:rsid w:val="00AB1B2E"/>
    <w:rsid w:val="00AB471E"/>
    <w:rsid w:val="00AB5AA0"/>
    <w:rsid w:val="00AB5BBB"/>
    <w:rsid w:val="00AB781C"/>
    <w:rsid w:val="00AB78EA"/>
    <w:rsid w:val="00AC027F"/>
    <w:rsid w:val="00AC1D50"/>
    <w:rsid w:val="00AC2253"/>
    <w:rsid w:val="00AC2D2F"/>
    <w:rsid w:val="00AC31BC"/>
    <w:rsid w:val="00AC4583"/>
    <w:rsid w:val="00AC4E1B"/>
    <w:rsid w:val="00AC7C7D"/>
    <w:rsid w:val="00AD15D6"/>
    <w:rsid w:val="00AD20D3"/>
    <w:rsid w:val="00AD3296"/>
    <w:rsid w:val="00AD4FD6"/>
    <w:rsid w:val="00AD6CA5"/>
    <w:rsid w:val="00AD78C0"/>
    <w:rsid w:val="00AE4674"/>
    <w:rsid w:val="00AE64E4"/>
    <w:rsid w:val="00AE6711"/>
    <w:rsid w:val="00AE7007"/>
    <w:rsid w:val="00AF048A"/>
    <w:rsid w:val="00AF16AA"/>
    <w:rsid w:val="00B041F4"/>
    <w:rsid w:val="00B04ABD"/>
    <w:rsid w:val="00B054F8"/>
    <w:rsid w:val="00B06308"/>
    <w:rsid w:val="00B07E8E"/>
    <w:rsid w:val="00B11E94"/>
    <w:rsid w:val="00B129A8"/>
    <w:rsid w:val="00B12A0B"/>
    <w:rsid w:val="00B12A58"/>
    <w:rsid w:val="00B13BCF"/>
    <w:rsid w:val="00B15256"/>
    <w:rsid w:val="00B15AAB"/>
    <w:rsid w:val="00B1644F"/>
    <w:rsid w:val="00B167E5"/>
    <w:rsid w:val="00B20F41"/>
    <w:rsid w:val="00B25A62"/>
    <w:rsid w:val="00B34FDE"/>
    <w:rsid w:val="00B3561F"/>
    <w:rsid w:val="00B35846"/>
    <w:rsid w:val="00B35A8A"/>
    <w:rsid w:val="00B35BDB"/>
    <w:rsid w:val="00B405A3"/>
    <w:rsid w:val="00B4084B"/>
    <w:rsid w:val="00B40F47"/>
    <w:rsid w:val="00B41526"/>
    <w:rsid w:val="00B41DD9"/>
    <w:rsid w:val="00B43FEF"/>
    <w:rsid w:val="00B44547"/>
    <w:rsid w:val="00B4694E"/>
    <w:rsid w:val="00B47E7B"/>
    <w:rsid w:val="00B50083"/>
    <w:rsid w:val="00B5115B"/>
    <w:rsid w:val="00B51A91"/>
    <w:rsid w:val="00B52A08"/>
    <w:rsid w:val="00B52FC1"/>
    <w:rsid w:val="00B530FB"/>
    <w:rsid w:val="00B61415"/>
    <w:rsid w:val="00B624AF"/>
    <w:rsid w:val="00B6373B"/>
    <w:rsid w:val="00B64C6D"/>
    <w:rsid w:val="00B669BC"/>
    <w:rsid w:val="00B6718C"/>
    <w:rsid w:val="00B67A2F"/>
    <w:rsid w:val="00B70C26"/>
    <w:rsid w:val="00B71BD9"/>
    <w:rsid w:val="00B723D2"/>
    <w:rsid w:val="00B72768"/>
    <w:rsid w:val="00B72B39"/>
    <w:rsid w:val="00B72E64"/>
    <w:rsid w:val="00B756CE"/>
    <w:rsid w:val="00B75D3B"/>
    <w:rsid w:val="00B7621F"/>
    <w:rsid w:val="00B77C14"/>
    <w:rsid w:val="00B81D49"/>
    <w:rsid w:val="00B81E94"/>
    <w:rsid w:val="00B846F0"/>
    <w:rsid w:val="00B862A1"/>
    <w:rsid w:val="00B86938"/>
    <w:rsid w:val="00B8703B"/>
    <w:rsid w:val="00B876D2"/>
    <w:rsid w:val="00B9212B"/>
    <w:rsid w:val="00B9321A"/>
    <w:rsid w:val="00B935D1"/>
    <w:rsid w:val="00B9685D"/>
    <w:rsid w:val="00B974B8"/>
    <w:rsid w:val="00BA02B5"/>
    <w:rsid w:val="00BA09B9"/>
    <w:rsid w:val="00BA2020"/>
    <w:rsid w:val="00BA4404"/>
    <w:rsid w:val="00BA4A50"/>
    <w:rsid w:val="00BA628E"/>
    <w:rsid w:val="00BA6619"/>
    <w:rsid w:val="00BA6936"/>
    <w:rsid w:val="00BA771B"/>
    <w:rsid w:val="00BA781A"/>
    <w:rsid w:val="00BB50B1"/>
    <w:rsid w:val="00BB559A"/>
    <w:rsid w:val="00BB7EF5"/>
    <w:rsid w:val="00BC1CEE"/>
    <w:rsid w:val="00BC45C6"/>
    <w:rsid w:val="00BC6310"/>
    <w:rsid w:val="00BC7114"/>
    <w:rsid w:val="00BD331F"/>
    <w:rsid w:val="00BD45B5"/>
    <w:rsid w:val="00BD4C92"/>
    <w:rsid w:val="00BD64F7"/>
    <w:rsid w:val="00BE09AD"/>
    <w:rsid w:val="00BE2C5B"/>
    <w:rsid w:val="00BE7953"/>
    <w:rsid w:val="00BE7FA9"/>
    <w:rsid w:val="00BF01D4"/>
    <w:rsid w:val="00BF1019"/>
    <w:rsid w:val="00BF1B25"/>
    <w:rsid w:val="00BF2A4F"/>
    <w:rsid w:val="00BF308D"/>
    <w:rsid w:val="00BF3933"/>
    <w:rsid w:val="00BF659B"/>
    <w:rsid w:val="00C003B0"/>
    <w:rsid w:val="00C02B72"/>
    <w:rsid w:val="00C04560"/>
    <w:rsid w:val="00C06C7D"/>
    <w:rsid w:val="00C074B9"/>
    <w:rsid w:val="00C106D0"/>
    <w:rsid w:val="00C1303A"/>
    <w:rsid w:val="00C16B3A"/>
    <w:rsid w:val="00C21FC7"/>
    <w:rsid w:val="00C2324A"/>
    <w:rsid w:val="00C23626"/>
    <w:rsid w:val="00C23AFF"/>
    <w:rsid w:val="00C336F0"/>
    <w:rsid w:val="00C3388D"/>
    <w:rsid w:val="00C35FE5"/>
    <w:rsid w:val="00C36F5E"/>
    <w:rsid w:val="00C4170D"/>
    <w:rsid w:val="00C4253A"/>
    <w:rsid w:val="00C43AA3"/>
    <w:rsid w:val="00C44169"/>
    <w:rsid w:val="00C45A80"/>
    <w:rsid w:val="00C50DDF"/>
    <w:rsid w:val="00C51618"/>
    <w:rsid w:val="00C51BEB"/>
    <w:rsid w:val="00C53563"/>
    <w:rsid w:val="00C53A96"/>
    <w:rsid w:val="00C53FCF"/>
    <w:rsid w:val="00C54660"/>
    <w:rsid w:val="00C55783"/>
    <w:rsid w:val="00C645AB"/>
    <w:rsid w:val="00C64E94"/>
    <w:rsid w:val="00C65609"/>
    <w:rsid w:val="00C66E6D"/>
    <w:rsid w:val="00C67484"/>
    <w:rsid w:val="00C717DA"/>
    <w:rsid w:val="00C71FA4"/>
    <w:rsid w:val="00C73042"/>
    <w:rsid w:val="00C73349"/>
    <w:rsid w:val="00C7555B"/>
    <w:rsid w:val="00C7602C"/>
    <w:rsid w:val="00C77244"/>
    <w:rsid w:val="00C83614"/>
    <w:rsid w:val="00C83C68"/>
    <w:rsid w:val="00C84692"/>
    <w:rsid w:val="00C87CDB"/>
    <w:rsid w:val="00C90FDC"/>
    <w:rsid w:val="00C922CA"/>
    <w:rsid w:val="00C94131"/>
    <w:rsid w:val="00C95288"/>
    <w:rsid w:val="00CA015D"/>
    <w:rsid w:val="00CA0CA5"/>
    <w:rsid w:val="00CA2B30"/>
    <w:rsid w:val="00CA338F"/>
    <w:rsid w:val="00CA3BBE"/>
    <w:rsid w:val="00CA3D64"/>
    <w:rsid w:val="00CA404C"/>
    <w:rsid w:val="00CB2988"/>
    <w:rsid w:val="00CB3469"/>
    <w:rsid w:val="00CB3ABF"/>
    <w:rsid w:val="00CB4249"/>
    <w:rsid w:val="00CB45AC"/>
    <w:rsid w:val="00CB4B73"/>
    <w:rsid w:val="00CB6352"/>
    <w:rsid w:val="00CC0049"/>
    <w:rsid w:val="00CC077B"/>
    <w:rsid w:val="00CC23B9"/>
    <w:rsid w:val="00CC3DD9"/>
    <w:rsid w:val="00CC5C72"/>
    <w:rsid w:val="00CC73B9"/>
    <w:rsid w:val="00CC7A6D"/>
    <w:rsid w:val="00CD0E86"/>
    <w:rsid w:val="00CD2142"/>
    <w:rsid w:val="00CD24F3"/>
    <w:rsid w:val="00CD2B0A"/>
    <w:rsid w:val="00CD2C1E"/>
    <w:rsid w:val="00CD7C6E"/>
    <w:rsid w:val="00CE0020"/>
    <w:rsid w:val="00CE206B"/>
    <w:rsid w:val="00CE4FC2"/>
    <w:rsid w:val="00CF08DF"/>
    <w:rsid w:val="00CF0DE9"/>
    <w:rsid w:val="00CF2070"/>
    <w:rsid w:val="00CF296B"/>
    <w:rsid w:val="00CF2D5D"/>
    <w:rsid w:val="00CF2FF5"/>
    <w:rsid w:val="00CF35FC"/>
    <w:rsid w:val="00CF41BC"/>
    <w:rsid w:val="00D01771"/>
    <w:rsid w:val="00D02431"/>
    <w:rsid w:val="00D025E8"/>
    <w:rsid w:val="00D034DA"/>
    <w:rsid w:val="00D05F43"/>
    <w:rsid w:val="00D06097"/>
    <w:rsid w:val="00D060CE"/>
    <w:rsid w:val="00D06DFF"/>
    <w:rsid w:val="00D12690"/>
    <w:rsid w:val="00D128F1"/>
    <w:rsid w:val="00D16871"/>
    <w:rsid w:val="00D16C6D"/>
    <w:rsid w:val="00D21D59"/>
    <w:rsid w:val="00D23E8C"/>
    <w:rsid w:val="00D25582"/>
    <w:rsid w:val="00D27C09"/>
    <w:rsid w:val="00D27F3F"/>
    <w:rsid w:val="00D30ADE"/>
    <w:rsid w:val="00D30CBA"/>
    <w:rsid w:val="00D31A91"/>
    <w:rsid w:val="00D31F3A"/>
    <w:rsid w:val="00D3471B"/>
    <w:rsid w:val="00D34A52"/>
    <w:rsid w:val="00D34BC8"/>
    <w:rsid w:val="00D357BA"/>
    <w:rsid w:val="00D35836"/>
    <w:rsid w:val="00D35EDC"/>
    <w:rsid w:val="00D368A3"/>
    <w:rsid w:val="00D405DA"/>
    <w:rsid w:val="00D41AE5"/>
    <w:rsid w:val="00D428D8"/>
    <w:rsid w:val="00D4326E"/>
    <w:rsid w:val="00D4681B"/>
    <w:rsid w:val="00D47599"/>
    <w:rsid w:val="00D477DC"/>
    <w:rsid w:val="00D47B8D"/>
    <w:rsid w:val="00D5092A"/>
    <w:rsid w:val="00D517BE"/>
    <w:rsid w:val="00D55881"/>
    <w:rsid w:val="00D5671B"/>
    <w:rsid w:val="00D5687F"/>
    <w:rsid w:val="00D61448"/>
    <w:rsid w:val="00D623B5"/>
    <w:rsid w:val="00D6296F"/>
    <w:rsid w:val="00D66045"/>
    <w:rsid w:val="00D67BC7"/>
    <w:rsid w:val="00D67EFE"/>
    <w:rsid w:val="00D70FF7"/>
    <w:rsid w:val="00D75AE5"/>
    <w:rsid w:val="00D76C8F"/>
    <w:rsid w:val="00D771B9"/>
    <w:rsid w:val="00D772EF"/>
    <w:rsid w:val="00D77DE7"/>
    <w:rsid w:val="00D8087D"/>
    <w:rsid w:val="00D85241"/>
    <w:rsid w:val="00D87221"/>
    <w:rsid w:val="00D873CA"/>
    <w:rsid w:val="00D92112"/>
    <w:rsid w:val="00D9274C"/>
    <w:rsid w:val="00D92BC2"/>
    <w:rsid w:val="00D94821"/>
    <w:rsid w:val="00D97404"/>
    <w:rsid w:val="00D97DB6"/>
    <w:rsid w:val="00DA18FA"/>
    <w:rsid w:val="00DA1E69"/>
    <w:rsid w:val="00DA2284"/>
    <w:rsid w:val="00DA2950"/>
    <w:rsid w:val="00DA3674"/>
    <w:rsid w:val="00DA71D7"/>
    <w:rsid w:val="00DA7436"/>
    <w:rsid w:val="00DA7D2C"/>
    <w:rsid w:val="00DB0D01"/>
    <w:rsid w:val="00DB1A79"/>
    <w:rsid w:val="00DB1AEC"/>
    <w:rsid w:val="00DB1C5D"/>
    <w:rsid w:val="00DB1F48"/>
    <w:rsid w:val="00DB456D"/>
    <w:rsid w:val="00DC2855"/>
    <w:rsid w:val="00DC42B3"/>
    <w:rsid w:val="00DC4E93"/>
    <w:rsid w:val="00DC54E5"/>
    <w:rsid w:val="00DC7639"/>
    <w:rsid w:val="00DD1901"/>
    <w:rsid w:val="00DD2CDA"/>
    <w:rsid w:val="00DD3486"/>
    <w:rsid w:val="00DD7967"/>
    <w:rsid w:val="00DD7B6F"/>
    <w:rsid w:val="00DE0BA1"/>
    <w:rsid w:val="00DE1B61"/>
    <w:rsid w:val="00DE4BF7"/>
    <w:rsid w:val="00DE6E1E"/>
    <w:rsid w:val="00DE7F73"/>
    <w:rsid w:val="00DE7FB1"/>
    <w:rsid w:val="00DF16E2"/>
    <w:rsid w:val="00DF211B"/>
    <w:rsid w:val="00DF48AB"/>
    <w:rsid w:val="00DF5636"/>
    <w:rsid w:val="00DF58EA"/>
    <w:rsid w:val="00DF5BE8"/>
    <w:rsid w:val="00DF5D02"/>
    <w:rsid w:val="00DF64B6"/>
    <w:rsid w:val="00DF6B07"/>
    <w:rsid w:val="00DF7481"/>
    <w:rsid w:val="00E00300"/>
    <w:rsid w:val="00E006BA"/>
    <w:rsid w:val="00E00FE2"/>
    <w:rsid w:val="00E04254"/>
    <w:rsid w:val="00E0583E"/>
    <w:rsid w:val="00E06849"/>
    <w:rsid w:val="00E11A07"/>
    <w:rsid w:val="00E11DCE"/>
    <w:rsid w:val="00E12367"/>
    <w:rsid w:val="00E12D2A"/>
    <w:rsid w:val="00E14458"/>
    <w:rsid w:val="00E1530A"/>
    <w:rsid w:val="00E16C92"/>
    <w:rsid w:val="00E16F07"/>
    <w:rsid w:val="00E17EAD"/>
    <w:rsid w:val="00E20767"/>
    <w:rsid w:val="00E23ADE"/>
    <w:rsid w:val="00E2648C"/>
    <w:rsid w:val="00E2689D"/>
    <w:rsid w:val="00E30CA3"/>
    <w:rsid w:val="00E31EE5"/>
    <w:rsid w:val="00E32227"/>
    <w:rsid w:val="00E33D07"/>
    <w:rsid w:val="00E345DC"/>
    <w:rsid w:val="00E35B58"/>
    <w:rsid w:val="00E35D84"/>
    <w:rsid w:val="00E35EF8"/>
    <w:rsid w:val="00E363C5"/>
    <w:rsid w:val="00E366F3"/>
    <w:rsid w:val="00E367FA"/>
    <w:rsid w:val="00E4042E"/>
    <w:rsid w:val="00E42E00"/>
    <w:rsid w:val="00E46341"/>
    <w:rsid w:val="00E509A1"/>
    <w:rsid w:val="00E5241A"/>
    <w:rsid w:val="00E54667"/>
    <w:rsid w:val="00E5565A"/>
    <w:rsid w:val="00E563AB"/>
    <w:rsid w:val="00E572E7"/>
    <w:rsid w:val="00E575B0"/>
    <w:rsid w:val="00E605F6"/>
    <w:rsid w:val="00E61E73"/>
    <w:rsid w:val="00E660CC"/>
    <w:rsid w:val="00E66275"/>
    <w:rsid w:val="00E6674F"/>
    <w:rsid w:val="00E700A3"/>
    <w:rsid w:val="00E70D6A"/>
    <w:rsid w:val="00E72C61"/>
    <w:rsid w:val="00E72F61"/>
    <w:rsid w:val="00E735F3"/>
    <w:rsid w:val="00E73F5B"/>
    <w:rsid w:val="00E74A46"/>
    <w:rsid w:val="00E74CED"/>
    <w:rsid w:val="00E75478"/>
    <w:rsid w:val="00E76E8E"/>
    <w:rsid w:val="00E77158"/>
    <w:rsid w:val="00E80D75"/>
    <w:rsid w:val="00E8100C"/>
    <w:rsid w:val="00E810D2"/>
    <w:rsid w:val="00E81869"/>
    <w:rsid w:val="00E81F09"/>
    <w:rsid w:val="00E82308"/>
    <w:rsid w:val="00E830A9"/>
    <w:rsid w:val="00E8454F"/>
    <w:rsid w:val="00E8561A"/>
    <w:rsid w:val="00E868C5"/>
    <w:rsid w:val="00E86F11"/>
    <w:rsid w:val="00E87080"/>
    <w:rsid w:val="00E87E10"/>
    <w:rsid w:val="00E901AF"/>
    <w:rsid w:val="00E9040C"/>
    <w:rsid w:val="00E915D7"/>
    <w:rsid w:val="00E91A43"/>
    <w:rsid w:val="00E93614"/>
    <w:rsid w:val="00E95955"/>
    <w:rsid w:val="00E959D4"/>
    <w:rsid w:val="00E95CD2"/>
    <w:rsid w:val="00EA0412"/>
    <w:rsid w:val="00EA2675"/>
    <w:rsid w:val="00EA6BD5"/>
    <w:rsid w:val="00EA6DBD"/>
    <w:rsid w:val="00EB028E"/>
    <w:rsid w:val="00EB03A6"/>
    <w:rsid w:val="00EB2E76"/>
    <w:rsid w:val="00EB388A"/>
    <w:rsid w:val="00EB50FC"/>
    <w:rsid w:val="00EB6052"/>
    <w:rsid w:val="00EB6286"/>
    <w:rsid w:val="00EB77C4"/>
    <w:rsid w:val="00EC0EBD"/>
    <w:rsid w:val="00EC7192"/>
    <w:rsid w:val="00EC7A26"/>
    <w:rsid w:val="00ED056E"/>
    <w:rsid w:val="00ED25D9"/>
    <w:rsid w:val="00ED29AE"/>
    <w:rsid w:val="00ED3F13"/>
    <w:rsid w:val="00ED5173"/>
    <w:rsid w:val="00ED52AE"/>
    <w:rsid w:val="00EE0513"/>
    <w:rsid w:val="00EE087C"/>
    <w:rsid w:val="00EE13E8"/>
    <w:rsid w:val="00EE2744"/>
    <w:rsid w:val="00EE280F"/>
    <w:rsid w:val="00EE44E5"/>
    <w:rsid w:val="00EE4CBA"/>
    <w:rsid w:val="00EE5EC7"/>
    <w:rsid w:val="00EE63E2"/>
    <w:rsid w:val="00EE7EAF"/>
    <w:rsid w:val="00EF1918"/>
    <w:rsid w:val="00EF2042"/>
    <w:rsid w:val="00EF2E05"/>
    <w:rsid w:val="00EF3749"/>
    <w:rsid w:val="00EF460D"/>
    <w:rsid w:val="00EF4BDC"/>
    <w:rsid w:val="00EF4D5C"/>
    <w:rsid w:val="00F01295"/>
    <w:rsid w:val="00F0166B"/>
    <w:rsid w:val="00F017FC"/>
    <w:rsid w:val="00F02D7D"/>
    <w:rsid w:val="00F051B9"/>
    <w:rsid w:val="00F06D4B"/>
    <w:rsid w:val="00F0770B"/>
    <w:rsid w:val="00F1234A"/>
    <w:rsid w:val="00F12B1B"/>
    <w:rsid w:val="00F16CE0"/>
    <w:rsid w:val="00F17EE4"/>
    <w:rsid w:val="00F20B07"/>
    <w:rsid w:val="00F21AD3"/>
    <w:rsid w:val="00F24A0E"/>
    <w:rsid w:val="00F252F2"/>
    <w:rsid w:val="00F26DAA"/>
    <w:rsid w:val="00F270C2"/>
    <w:rsid w:val="00F27F22"/>
    <w:rsid w:val="00F340AD"/>
    <w:rsid w:val="00F35700"/>
    <w:rsid w:val="00F42350"/>
    <w:rsid w:val="00F43B3B"/>
    <w:rsid w:val="00F43D5E"/>
    <w:rsid w:val="00F4575A"/>
    <w:rsid w:val="00F463A7"/>
    <w:rsid w:val="00F50617"/>
    <w:rsid w:val="00F528F9"/>
    <w:rsid w:val="00F5360C"/>
    <w:rsid w:val="00F53C2E"/>
    <w:rsid w:val="00F56A17"/>
    <w:rsid w:val="00F56D02"/>
    <w:rsid w:val="00F56D75"/>
    <w:rsid w:val="00F6039C"/>
    <w:rsid w:val="00F66990"/>
    <w:rsid w:val="00F66B9D"/>
    <w:rsid w:val="00F671C1"/>
    <w:rsid w:val="00F673EE"/>
    <w:rsid w:val="00F70190"/>
    <w:rsid w:val="00F704DD"/>
    <w:rsid w:val="00F71722"/>
    <w:rsid w:val="00F76835"/>
    <w:rsid w:val="00F768C4"/>
    <w:rsid w:val="00F773D1"/>
    <w:rsid w:val="00F8074E"/>
    <w:rsid w:val="00F80790"/>
    <w:rsid w:val="00F81D00"/>
    <w:rsid w:val="00F82163"/>
    <w:rsid w:val="00F82644"/>
    <w:rsid w:val="00F838D8"/>
    <w:rsid w:val="00F84DCA"/>
    <w:rsid w:val="00F85CEC"/>
    <w:rsid w:val="00F90FE1"/>
    <w:rsid w:val="00F91947"/>
    <w:rsid w:val="00F946F3"/>
    <w:rsid w:val="00F97386"/>
    <w:rsid w:val="00FA252E"/>
    <w:rsid w:val="00FA39B1"/>
    <w:rsid w:val="00FA3CB7"/>
    <w:rsid w:val="00FA4C47"/>
    <w:rsid w:val="00FA7AE5"/>
    <w:rsid w:val="00FA7F2D"/>
    <w:rsid w:val="00FB213E"/>
    <w:rsid w:val="00FB27B1"/>
    <w:rsid w:val="00FB302A"/>
    <w:rsid w:val="00FB375B"/>
    <w:rsid w:val="00FB47C7"/>
    <w:rsid w:val="00FB5620"/>
    <w:rsid w:val="00FB6305"/>
    <w:rsid w:val="00FC194A"/>
    <w:rsid w:val="00FC1EEF"/>
    <w:rsid w:val="00FC2B5D"/>
    <w:rsid w:val="00FC3BAB"/>
    <w:rsid w:val="00FC4B1E"/>
    <w:rsid w:val="00FC5041"/>
    <w:rsid w:val="00FC63B2"/>
    <w:rsid w:val="00FD0BEB"/>
    <w:rsid w:val="00FD2430"/>
    <w:rsid w:val="00FD3E33"/>
    <w:rsid w:val="00FD4B49"/>
    <w:rsid w:val="00FD57D2"/>
    <w:rsid w:val="00FD5A61"/>
    <w:rsid w:val="00FE0D27"/>
    <w:rsid w:val="00FE1186"/>
    <w:rsid w:val="00FE35A9"/>
    <w:rsid w:val="00FE6ECA"/>
    <w:rsid w:val="00FF2342"/>
    <w:rsid w:val="00FF36DF"/>
    <w:rsid w:val="00FF6EDC"/>
    <w:rsid w:val="00FF7375"/>
    <w:rsid w:val="012230F6"/>
    <w:rsid w:val="027A422A"/>
    <w:rsid w:val="046829FC"/>
    <w:rsid w:val="04F03C97"/>
    <w:rsid w:val="05834658"/>
    <w:rsid w:val="06592FC2"/>
    <w:rsid w:val="068B011B"/>
    <w:rsid w:val="06B57787"/>
    <w:rsid w:val="07AB20F7"/>
    <w:rsid w:val="07EA2C20"/>
    <w:rsid w:val="09066A3D"/>
    <w:rsid w:val="098E58FB"/>
    <w:rsid w:val="09B405C2"/>
    <w:rsid w:val="09DB5D48"/>
    <w:rsid w:val="0C4F3999"/>
    <w:rsid w:val="0DAC5323"/>
    <w:rsid w:val="0E536308"/>
    <w:rsid w:val="0FAD1102"/>
    <w:rsid w:val="11EA07B6"/>
    <w:rsid w:val="12651008"/>
    <w:rsid w:val="146C1F2D"/>
    <w:rsid w:val="150035E1"/>
    <w:rsid w:val="17B005EC"/>
    <w:rsid w:val="18B74DA0"/>
    <w:rsid w:val="19E41BC5"/>
    <w:rsid w:val="1C4808D9"/>
    <w:rsid w:val="1C7C49AD"/>
    <w:rsid w:val="1CA70C88"/>
    <w:rsid w:val="1D0A54DE"/>
    <w:rsid w:val="1DDA7A18"/>
    <w:rsid w:val="1E7352C5"/>
    <w:rsid w:val="21C10E07"/>
    <w:rsid w:val="22AC0867"/>
    <w:rsid w:val="22C75BE0"/>
    <w:rsid w:val="230230BC"/>
    <w:rsid w:val="25C30F69"/>
    <w:rsid w:val="265E685B"/>
    <w:rsid w:val="288E0F4E"/>
    <w:rsid w:val="2927239E"/>
    <w:rsid w:val="29A63A65"/>
    <w:rsid w:val="2A396477"/>
    <w:rsid w:val="2BDC3B14"/>
    <w:rsid w:val="2BFF2943"/>
    <w:rsid w:val="2C082F84"/>
    <w:rsid w:val="2CF63C91"/>
    <w:rsid w:val="2EFA10EB"/>
    <w:rsid w:val="2F7B78CC"/>
    <w:rsid w:val="2FB92D54"/>
    <w:rsid w:val="301A7827"/>
    <w:rsid w:val="318F781F"/>
    <w:rsid w:val="32B01391"/>
    <w:rsid w:val="3397283C"/>
    <w:rsid w:val="345134E8"/>
    <w:rsid w:val="34A825B4"/>
    <w:rsid w:val="34B27388"/>
    <w:rsid w:val="34E6122F"/>
    <w:rsid w:val="359F1663"/>
    <w:rsid w:val="363F0CDD"/>
    <w:rsid w:val="36474092"/>
    <w:rsid w:val="36730100"/>
    <w:rsid w:val="372F49AE"/>
    <w:rsid w:val="38D26C34"/>
    <w:rsid w:val="395A1104"/>
    <w:rsid w:val="3A777A93"/>
    <w:rsid w:val="3AC84793"/>
    <w:rsid w:val="3ADB1C7A"/>
    <w:rsid w:val="3BD038FF"/>
    <w:rsid w:val="3C7A1ABD"/>
    <w:rsid w:val="3CBE7DA9"/>
    <w:rsid w:val="3D4D01DD"/>
    <w:rsid w:val="3D670293"/>
    <w:rsid w:val="3DC7520E"/>
    <w:rsid w:val="3E6121ED"/>
    <w:rsid w:val="3EF26282"/>
    <w:rsid w:val="3F32667F"/>
    <w:rsid w:val="408F5551"/>
    <w:rsid w:val="40B60133"/>
    <w:rsid w:val="40E401AC"/>
    <w:rsid w:val="4281555E"/>
    <w:rsid w:val="43193DDE"/>
    <w:rsid w:val="44022AC4"/>
    <w:rsid w:val="4487121B"/>
    <w:rsid w:val="44953153"/>
    <w:rsid w:val="4642364B"/>
    <w:rsid w:val="46616FCF"/>
    <w:rsid w:val="4677113D"/>
    <w:rsid w:val="46906D3B"/>
    <w:rsid w:val="47302C7D"/>
    <w:rsid w:val="480B6841"/>
    <w:rsid w:val="4959463C"/>
    <w:rsid w:val="49662126"/>
    <w:rsid w:val="49B44022"/>
    <w:rsid w:val="4A01434D"/>
    <w:rsid w:val="4A7A7858"/>
    <w:rsid w:val="4B555BCF"/>
    <w:rsid w:val="4CB46925"/>
    <w:rsid w:val="4CFE2E6D"/>
    <w:rsid w:val="4DB12AB2"/>
    <w:rsid w:val="4FF41048"/>
    <w:rsid w:val="50682405"/>
    <w:rsid w:val="50A90805"/>
    <w:rsid w:val="50BE407D"/>
    <w:rsid w:val="51954F77"/>
    <w:rsid w:val="51FB5ADE"/>
    <w:rsid w:val="520C3EC1"/>
    <w:rsid w:val="526856F0"/>
    <w:rsid w:val="555665D0"/>
    <w:rsid w:val="55895D1A"/>
    <w:rsid w:val="56707BDA"/>
    <w:rsid w:val="56C02BFF"/>
    <w:rsid w:val="575E5102"/>
    <w:rsid w:val="576F1DC6"/>
    <w:rsid w:val="59DE5F7A"/>
    <w:rsid w:val="5A252C10"/>
    <w:rsid w:val="5A2F48DA"/>
    <w:rsid w:val="5ADC3248"/>
    <w:rsid w:val="5C9C18B0"/>
    <w:rsid w:val="5DCD5A99"/>
    <w:rsid w:val="5E7666CA"/>
    <w:rsid w:val="611761E6"/>
    <w:rsid w:val="624B3710"/>
    <w:rsid w:val="633609DD"/>
    <w:rsid w:val="63ED0BBF"/>
    <w:rsid w:val="659770B8"/>
    <w:rsid w:val="67C200BE"/>
    <w:rsid w:val="68431F06"/>
    <w:rsid w:val="6848469A"/>
    <w:rsid w:val="6876662D"/>
    <w:rsid w:val="68972A36"/>
    <w:rsid w:val="69450BD9"/>
    <w:rsid w:val="6A7D75A8"/>
    <w:rsid w:val="6AA11103"/>
    <w:rsid w:val="6B07083C"/>
    <w:rsid w:val="6B19231D"/>
    <w:rsid w:val="6C6F3FAE"/>
    <w:rsid w:val="6C7C7323"/>
    <w:rsid w:val="6CE34991"/>
    <w:rsid w:val="6D277AC2"/>
    <w:rsid w:val="6E8E4DD0"/>
    <w:rsid w:val="702C2AF3"/>
    <w:rsid w:val="72897D89"/>
    <w:rsid w:val="737A1DC7"/>
    <w:rsid w:val="739015EB"/>
    <w:rsid w:val="747B7C0F"/>
    <w:rsid w:val="752975C2"/>
    <w:rsid w:val="75644ADD"/>
    <w:rsid w:val="76EA1012"/>
    <w:rsid w:val="774A224C"/>
    <w:rsid w:val="77E93939"/>
    <w:rsid w:val="78EB252E"/>
    <w:rsid w:val="794F0BCE"/>
    <w:rsid w:val="7A6A4943"/>
    <w:rsid w:val="7B786BEC"/>
    <w:rsid w:val="7BBF0CBF"/>
    <w:rsid w:val="7C1066A0"/>
    <w:rsid w:val="7C1B74AF"/>
    <w:rsid w:val="7C75312C"/>
    <w:rsid w:val="7D00333D"/>
    <w:rsid w:val="7EBB7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qFormat="1"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next w:val="1"/>
    <w:link w:val="41"/>
    <w:qFormat/>
    <w:uiPriority w:val="0"/>
    <w:pPr>
      <w:keepNext/>
      <w:keepLines/>
      <w:spacing w:before="720" w:after="120" w:line="360" w:lineRule="auto"/>
      <w:outlineLvl w:val="0"/>
    </w:pPr>
    <w:rPr>
      <w:rFonts w:ascii="Times New Roman" w:hAnsi="Times New Roman" w:eastAsia="宋体" w:cs="Times New Roman"/>
      <w:b/>
      <w:bCs/>
      <w:sz w:val="32"/>
      <w:szCs w:val="32"/>
      <w:lang w:val="en-US" w:eastAsia="zh-CN" w:bidi="ar-SA"/>
    </w:rPr>
  </w:style>
  <w:style w:type="paragraph" w:styleId="3">
    <w:name w:val="heading 2"/>
    <w:next w:val="1"/>
    <w:link w:val="42"/>
    <w:qFormat/>
    <w:uiPriority w:val="9"/>
    <w:pPr>
      <w:keepNext/>
      <w:keepLines/>
      <w:spacing w:before="120"/>
      <w:outlineLvl w:val="1"/>
    </w:pPr>
    <w:rPr>
      <w:rFonts w:ascii="Times New Roman" w:hAnsi="Times New Roman" w:eastAsia="宋体" w:cs="Times New Roman"/>
      <w:b/>
      <w:bCs/>
      <w:color w:val="000000"/>
      <w:kern w:val="2"/>
      <w:sz w:val="30"/>
      <w:szCs w:val="30"/>
      <w:lang w:val="en-US" w:eastAsia="zh-CN" w:bidi="ar-SA"/>
    </w:rPr>
  </w:style>
  <w:style w:type="paragraph" w:styleId="4">
    <w:name w:val="heading 3"/>
    <w:next w:val="1"/>
    <w:link w:val="43"/>
    <w:qFormat/>
    <w:uiPriority w:val="9"/>
    <w:pPr>
      <w:keepNext/>
      <w:keepLines/>
      <w:outlineLvl w:val="2"/>
    </w:pPr>
    <w:rPr>
      <w:rFonts w:ascii="Times New Roman" w:hAnsi="Times New Roman" w:eastAsia="宋体" w:cs="Times New Roman"/>
      <w:b/>
      <w:bCs/>
      <w:kern w:val="2"/>
      <w:sz w:val="28"/>
      <w:szCs w:val="28"/>
      <w:lang w:val="en-US" w:eastAsia="zh-CN" w:bidi="ar-SA"/>
    </w:rPr>
  </w:style>
  <w:style w:type="paragraph" w:styleId="5">
    <w:name w:val="heading 4"/>
    <w:basedOn w:val="1"/>
    <w:next w:val="1"/>
    <w:link w:val="44"/>
    <w:qFormat/>
    <w:uiPriority w:val="0"/>
    <w:pPr>
      <w:keepNext/>
      <w:keepLines/>
      <w:widowControl w:val="0"/>
      <w:spacing w:line="360" w:lineRule="auto"/>
      <w:outlineLvl w:val="3"/>
    </w:pPr>
    <w:rPr>
      <w:rFonts w:ascii="Times New Roman" w:hAnsi="Times New Roman" w:cs="Times New Roman"/>
      <w:bCs/>
      <w:kern w:val="2"/>
      <w:szCs w:val="28"/>
    </w:rPr>
  </w:style>
  <w:style w:type="paragraph" w:styleId="6">
    <w:name w:val="heading 5"/>
    <w:basedOn w:val="1"/>
    <w:next w:val="1"/>
    <w:link w:val="45"/>
    <w:qFormat/>
    <w:uiPriority w:val="0"/>
    <w:pPr>
      <w:keepNext/>
      <w:keepLines/>
      <w:widowControl w:val="0"/>
      <w:spacing w:before="280" w:after="290" w:line="376" w:lineRule="auto"/>
      <w:outlineLvl w:val="4"/>
    </w:pPr>
    <w:rPr>
      <w:rFonts w:ascii="Times New Roman" w:hAnsi="Times New Roman" w:cs="Times New Roman"/>
      <w:b/>
      <w:bCs/>
      <w:kern w:val="2"/>
      <w:sz w:val="28"/>
      <w:szCs w:val="28"/>
    </w:rPr>
  </w:style>
  <w:style w:type="paragraph" w:styleId="7">
    <w:name w:val="heading 6"/>
    <w:basedOn w:val="1"/>
    <w:next w:val="1"/>
    <w:link w:val="85"/>
    <w:unhideWhenUsed/>
    <w:qFormat/>
    <w:uiPriority w:val="9"/>
    <w:pPr>
      <w:keepNext/>
      <w:keepLines/>
      <w:widowControl w:val="0"/>
      <w:spacing w:before="240" w:after="64" w:line="320" w:lineRule="auto"/>
      <w:outlineLvl w:val="5"/>
    </w:pPr>
    <w:rPr>
      <w:rFonts w:asciiTheme="majorHAnsi" w:hAnsiTheme="majorHAnsi" w:eastAsiaTheme="majorEastAsia" w:cstheme="majorBidi"/>
      <w:b/>
      <w:bCs/>
      <w:kern w:val="2"/>
    </w:rPr>
  </w:style>
  <w:style w:type="paragraph" w:styleId="8">
    <w:name w:val="heading 9"/>
    <w:basedOn w:val="1"/>
    <w:next w:val="1"/>
    <w:link w:val="95"/>
    <w:semiHidden/>
    <w:unhideWhenUsed/>
    <w:qFormat/>
    <w:uiPriority w:val="9"/>
    <w:pPr>
      <w:keepNext/>
      <w:keepLines/>
      <w:widowControl w:val="0"/>
      <w:spacing w:before="240" w:after="64" w:line="320" w:lineRule="auto"/>
      <w:outlineLvl w:val="8"/>
    </w:pPr>
    <w:rPr>
      <w:rFonts w:asciiTheme="majorHAnsi" w:hAnsiTheme="majorHAnsi" w:eastAsiaTheme="majorEastAsia" w:cstheme="majorBidi"/>
      <w:kern w:val="2"/>
      <w:sz w:val="21"/>
      <w:szCs w:val="21"/>
    </w:rPr>
  </w:style>
  <w:style w:type="character" w:default="1" w:styleId="32">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9">
    <w:name w:val="Normal Indent"/>
    <w:basedOn w:val="1"/>
    <w:link w:val="81"/>
    <w:qFormat/>
    <w:uiPriority w:val="0"/>
    <w:pPr>
      <w:widowControl w:val="0"/>
      <w:spacing w:line="360" w:lineRule="auto"/>
      <w:ind w:firstLine="420"/>
    </w:pPr>
    <w:rPr>
      <w:rFonts w:ascii="Times New Roman" w:hAnsi="Times New Roman" w:cs="Times New Roman"/>
      <w:kern w:val="2"/>
      <w:szCs w:val="20"/>
      <w:lang w:val="zh-CN"/>
    </w:rPr>
  </w:style>
  <w:style w:type="paragraph" w:styleId="10">
    <w:name w:val="caption"/>
    <w:basedOn w:val="1"/>
    <w:next w:val="1"/>
    <w:link w:val="83"/>
    <w:qFormat/>
    <w:uiPriority w:val="0"/>
    <w:pPr>
      <w:widowControl w:val="0"/>
      <w:spacing w:line="360" w:lineRule="auto"/>
    </w:pPr>
    <w:rPr>
      <w:rFonts w:ascii="Arial" w:hAnsi="Arial" w:eastAsia="黑体" w:cs="Arial"/>
      <w:kern w:val="2"/>
      <w:sz w:val="20"/>
      <w:szCs w:val="20"/>
    </w:rPr>
  </w:style>
  <w:style w:type="paragraph" w:styleId="11">
    <w:name w:val="Document Map"/>
    <w:basedOn w:val="1"/>
    <w:link w:val="60"/>
    <w:semiHidden/>
    <w:qFormat/>
    <w:uiPriority w:val="0"/>
    <w:pPr>
      <w:widowControl w:val="0"/>
      <w:shd w:val="clear" w:color="auto" w:fill="000080"/>
      <w:spacing w:line="360" w:lineRule="auto"/>
    </w:pPr>
    <w:rPr>
      <w:rFonts w:ascii="Times New Roman" w:hAnsi="Times New Roman" w:cs="Times New Roman"/>
      <w:kern w:val="2"/>
    </w:rPr>
  </w:style>
  <w:style w:type="paragraph" w:styleId="12">
    <w:name w:val="annotation text"/>
    <w:basedOn w:val="1"/>
    <w:link w:val="79"/>
    <w:qFormat/>
    <w:uiPriority w:val="0"/>
    <w:pPr>
      <w:widowControl w:val="0"/>
      <w:spacing w:line="360" w:lineRule="auto"/>
    </w:pPr>
    <w:rPr>
      <w:rFonts w:ascii="Times New Roman" w:hAnsi="Times New Roman" w:cs="Times New Roman"/>
      <w:kern w:val="2"/>
    </w:rPr>
  </w:style>
  <w:style w:type="paragraph" w:styleId="13">
    <w:name w:val="Body Text"/>
    <w:basedOn w:val="1"/>
    <w:link w:val="54"/>
    <w:semiHidden/>
    <w:qFormat/>
    <w:uiPriority w:val="0"/>
    <w:pPr>
      <w:widowControl w:val="0"/>
      <w:spacing w:before="200" w:after="120" w:line="360" w:lineRule="auto"/>
    </w:pPr>
    <w:rPr>
      <w:rFonts w:ascii="Times New Roman" w:hAnsi="Times New Roman" w:cs="Times New Roman"/>
      <w:kern w:val="2"/>
    </w:rPr>
  </w:style>
  <w:style w:type="paragraph" w:styleId="14">
    <w:name w:val="Body Text Indent"/>
    <w:basedOn w:val="1"/>
    <w:link w:val="55"/>
    <w:qFormat/>
    <w:uiPriority w:val="0"/>
    <w:pPr>
      <w:widowControl w:val="0"/>
      <w:spacing w:before="200" w:after="120" w:line="360" w:lineRule="auto"/>
      <w:ind w:left="420" w:leftChars="200"/>
    </w:pPr>
    <w:rPr>
      <w:rFonts w:ascii="Times New Roman" w:hAnsi="Times New Roman" w:cs="Times New Roman"/>
      <w:kern w:val="2"/>
    </w:rPr>
  </w:style>
  <w:style w:type="paragraph" w:styleId="15">
    <w:name w:val="toc 3"/>
    <w:basedOn w:val="1"/>
    <w:next w:val="1"/>
    <w:autoRedefine/>
    <w:qFormat/>
    <w:uiPriority w:val="39"/>
    <w:pPr>
      <w:widowControl w:val="0"/>
      <w:tabs>
        <w:tab w:val="right" w:leader="dot" w:pos="8494"/>
      </w:tabs>
      <w:spacing w:line="360" w:lineRule="auto"/>
      <w:ind w:left="840" w:leftChars="400"/>
    </w:pPr>
    <w:rPr>
      <w:rFonts w:ascii="Times New Roman" w:hAnsi="Times New Roman" w:cs="Times New Roman"/>
      <w:kern w:val="2"/>
    </w:rPr>
  </w:style>
  <w:style w:type="paragraph" w:styleId="16">
    <w:name w:val="Date"/>
    <w:basedOn w:val="1"/>
    <w:next w:val="1"/>
    <w:link w:val="87"/>
    <w:semiHidden/>
    <w:unhideWhenUsed/>
    <w:qFormat/>
    <w:uiPriority w:val="99"/>
    <w:pPr>
      <w:widowControl w:val="0"/>
      <w:spacing w:line="360" w:lineRule="auto"/>
      <w:ind w:left="100" w:leftChars="2500"/>
    </w:pPr>
    <w:rPr>
      <w:rFonts w:ascii="Times New Roman" w:hAnsi="Times New Roman" w:eastAsiaTheme="minorEastAsia" w:cstheme="minorBidi"/>
      <w:kern w:val="2"/>
      <w:szCs w:val="22"/>
    </w:rPr>
  </w:style>
  <w:style w:type="paragraph" w:styleId="17">
    <w:name w:val="Balloon Text"/>
    <w:basedOn w:val="1"/>
    <w:link w:val="73"/>
    <w:qFormat/>
    <w:uiPriority w:val="0"/>
    <w:pPr>
      <w:widowControl w:val="0"/>
      <w:spacing w:line="360" w:lineRule="auto"/>
    </w:pPr>
    <w:rPr>
      <w:rFonts w:ascii="Times New Roman" w:hAnsi="Times New Roman" w:cs="Times New Roman"/>
      <w:kern w:val="2"/>
      <w:sz w:val="18"/>
      <w:szCs w:val="18"/>
    </w:rPr>
  </w:style>
  <w:style w:type="paragraph" w:styleId="18">
    <w:name w:val="footer"/>
    <w:basedOn w:val="1"/>
    <w:link w:val="40"/>
    <w:unhideWhenUsed/>
    <w:qFormat/>
    <w:uiPriority w:val="0"/>
    <w:pPr>
      <w:widowControl w:val="0"/>
      <w:tabs>
        <w:tab w:val="center" w:pos="4153"/>
        <w:tab w:val="right" w:pos="8306"/>
      </w:tabs>
      <w:snapToGrid w:val="0"/>
      <w:spacing w:line="360" w:lineRule="auto"/>
    </w:pPr>
    <w:rPr>
      <w:rFonts w:ascii="Times New Roman" w:hAnsi="Times New Roman" w:eastAsiaTheme="minorEastAsia" w:cstheme="minorBidi"/>
      <w:kern w:val="2"/>
      <w:sz w:val="18"/>
      <w:szCs w:val="18"/>
    </w:rPr>
  </w:style>
  <w:style w:type="paragraph" w:styleId="19">
    <w:name w:val="header"/>
    <w:basedOn w:val="1"/>
    <w:link w:val="39"/>
    <w:unhideWhenUsed/>
    <w:qFormat/>
    <w:uiPriority w:val="0"/>
    <w:pPr>
      <w:widowControl w:val="0"/>
      <w:pBdr>
        <w:bottom w:val="single" w:color="auto" w:sz="6" w:space="1"/>
      </w:pBdr>
      <w:tabs>
        <w:tab w:val="center" w:pos="4153"/>
        <w:tab w:val="right" w:pos="8306"/>
      </w:tabs>
      <w:snapToGrid w:val="0"/>
      <w:spacing w:line="360" w:lineRule="auto"/>
      <w:jc w:val="center"/>
    </w:pPr>
    <w:rPr>
      <w:rFonts w:ascii="Times New Roman" w:hAnsi="Times New Roman" w:eastAsiaTheme="minorEastAsia" w:cstheme="minorBidi"/>
      <w:kern w:val="2"/>
      <w:sz w:val="18"/>
      <w:szCs w:val="18"/>
    </w:rPr>
  </w:style>
  <w:style w:type="paragraph" w:styleId="20">
    <w:name w:val="toc 1"/>
    <w:basedOn w:val="1"/>
    <w:next w:val="1"/>
    <w:autoRedefine/>
    <w:qFormat/>
    <w:uiPriority w:val="39"/>
    <w:pPr>
      <w:widowControl w:val="0"/>
      <w:tabs>
        <w:tab w:val="right" w:leader="dot" w:pos="8494"/>
      </w:tabs>
      <w:spacing w:line="360" w:lineRule="auto"/>
    </w:pPr>
    <w:rPr>
      <w:rFonts w:ascii="Times New Roman" w:hAnsi="Times New Roman" w:cs="Times New Roman"/>
      <w:kern w:val="2"/>
    </w:rPr>
  </w:style>
  <w:style w:type="paragraph" w:styleId="21">
    <w:name w:val="toc 2"/>
    <w:basedOn w:val="1"/>
    <w:next w:val="1"/>
    <w:autoRedefine/>
    <w:qFormat/>
    <w:uiPriority w:val="39"/>
    <w:pPr>
      <w:widowControl w:val="0"/>
      <w:tabs>
        <w:tab w:val="right" w:leader="dot" w:pos="8494"/>
      </w:tabs>
      <w:spacing w:line="360" w:lineRule="auto"/>
      <w:ind w:left="480" w:leftChars="200"/>
      <w:jc w:val="center"/>
    </w:pPr>
    <w:rPr>
      <w:rFonts w:ascii="Times New Roman" w:hAnsi="Times New Roman" w:cs="Times New Roman"/>
      <w:kern w:val="2"/>
    </w:rPr>
  </w:style>
  <w:style w:type="paragraph" w:styleId="22">
    <w:name w:val="toc 9"/>
    <w:basedOn w:val="1"/>
    <w:next w:val="1"/>
    <w:autoRedefine/>
    <w:qFormat/>
    <w:uiPriority w:val="0"/>
    <w:pPr>
      <w:widowControl w:val="0"/>
      <w:spacing w:line="360" w:lineRule="auto"/>
      <w:ind w:left="3360" w:leftChars="1600"/>
    </w:pPr>
    <w:rPr>
      <w:rFonts w:ascii="Times New Roman" w:hAnsi="Times New Roman" w:cs="Times New Roman"/>
      <w:kern w:val="2"/>
    </w:rPr>
  </w:style>
  <w:style w:type="paragraph" w:styleId="23">
    <w:name w:val="Normal (Web)"/>
    <w:basedOn w:val="1"/>
    <w:unhideWhenUsed/>
    <w:qFormat/>
    <w:uiPriority w:val="99"/>
    <w:pPr>
      <w:spacing w:before="100" w:beforeAutospacing="1" w:after="100" w:afterAutospacing="1" w:line="360" w:lineRule="auto"/>
    </w:pPr>
  </w:style>
  <w:style w:type="paragraph" w:styleId="24">
    <w:name w:val="Title"/>
    <w:basedOn w:val="25"/>
    <w:next w:val="1"/>
    <w:link w:val="70"/>
    <w:qFormat/>
    <w:uiPriority w:val="0"/>
    <w:pPr>
      <w:spacing w:before="240" w:after="60"/>
      <w:outlineLvl w:val="0"/>
    </w:pPr>
    <w:rPr>
      <w:rFonts w:ascii="Cambria" w:hAnsi="Cambria"/>
      <w:bCs/>
      <w:szCs w:val="32"/>
    </w:rPr>
  </w:style>
  <w:style w:type="paragraph" w:customStyle="1" w:styleId="25">
    <w:name w:val="正文表格图名"/>
    <w:link w:val="53"/>
    <w:qFormat/>
    <w:uiPriority w:val="0"/>
    <w:pPr>
      <w:jc w:val="center"/>
    </w:pPr>
    <w:rPr>
      <w:rFonts w:ascii="Times New Roman" w:hAnsi="Times New Roman" w:eastAsia="宋体" w:cs="Times New Roman"/>
      <w:kern w:val="2"/>
      <w:sz w:val="21"/>
      <w:szCs w:val="21"/>
      <w:lang w:val="en-US" w:eastAsia="zh-CN" w:bidi="ar-SA"/>
    </w:rPr>
  </w:style>
  <w:style w:type="paragraph" w:styleId="26">
    <w:name w:val="annotation subject"/>
    <w:basedOn w:val="12"/>
    <w:next w:val="12"/>
    <w:link w:val="80"/>
    <w:qFormat/>
    <w:uiPriority w:val="0"/>
    <w:rPr>
      <w:b/>
      <w:bCs/>
    </w:rPr>
  </w:style>
  <w:style w:type="paragraph" w:styleId="27">
    <w:name w:val="Body Text First Indent"/>
    <w:basedOn w:val="13"/>
    <w:link w:val="89"/>
    <w:semiHidden/>
    <w:unhideWhenUsed/>
    <w:qFormat/>
    <w:uiPriority w:val="99"/>
    <w:pPr>
      <w:spacing w:before="0"/>
      <w:ind w:firstLine="420" w:firstLineChars="100"/>
    </w:pPr>
    <w:rPr>
      <w:rFonts w:asciiTheme="minorHAnsi" w:hAnsiTheme="minorHAnsi" w:eastAsiaTheme="minorEastAsia" w:cstheme="minorBidi"/>
      <w:szCs w:val="22"/>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Theme"/>
    <w:basedOn w:val="28"/>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Table Elegant"/>
    <w:basedOn w:val="28"/>
    <w:semiHidden/>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character" w:styleId="33">
    <w:name w:val="Strong"/>
    <w:basedOn w:val="32"/>
    <w:qFormat/>
    <w:uiPriority w:val="22"/>
    <w:rPr>
      <w:b/>
      <w:bCs/>
    </w:rPr>
  </w:style>
  <w:style w:type="character" w:styleId="34">
    <w:name w:val="page number"/>
    <w:qFormat/>
    <w:uiPriority w:val="0"/>
    <w:rPr>
      <w:rFonts w:ascii="Times New Roman" w:hAnsi="Times New Roman" w:eastAsia="宋体"/>
      <w:i/>
      <w:sz w:val="21"/>
      <w:szCs w:val="21"/>
    </w:rPr>
  </w:style>
  <w:style w:type="character" w:styleId="35">
    <w:name w:val="FollowedHyperlink"/>
    <w:basedOn w:val="32"/>
    <w:semiHidden/>
    <w:unhideWhenUsed/>
    <w:qFormat/>
    <w:uiPriority w:val="99"/>
    <w:rPr>
      <w:color w:val="96607D"/>
      <w:u w:val="single"/>
    </w:rPr>
  </w:style>
  <w:style w:type="character" w:styleId="36">
    <w:name w:val="Emphasis"/>
    <w:qFormat/>
    <w:uiPriority w:val="0"/>
    <w:rPr>
      <w:i/>
      <w:iCs/>
    </w:rPr>
  </w:style>
  <w:style w:type="character" w:styleId="37">
    <w:name w:val="Hyperlink"/>
    <w:qFormat/>
    <w:uiPriority w:val="99"/>
    <w:rPr>
      <w:color w:val="0000FF"/>
      <w:u w:val="single"/>
    </w:rPr>
  </w:style>
  <w:style w:type="character" w:styleId="38">
    <w:name w:val="annotation reference"/>
    <w:qFormat/>
    <w:uiPriority w:val="0"/>
    <w:rPr>
      <w:sz w:val="21"/>
      <w:szCs w:val="21"/>
    </w:rPr>
  </w:style>
  <w:style w:type="character" w:customStyle="1" w:styleId="39">
    <w:name w:val="页眉 字符"/>
    <w:basedOn w:val="32"/>
    <w:link w:val="19"/>
    <w:qFormat/>
    <w:uiPriority w:val="0"/>
    <w:rPr>
      <w:sz w:val="18"/>
      <w:szCs w:val="18"/>
    </w:rPr>
  </w:style>
  <w:style w:type="character" w:customStyle="1" w:styleId="40">
    <w:name w:val="页脚 字符"/>
    <w:basedOn w:val="32"/>
    <w:link w:val="18"/>
    <w:qFormat/>
    <w:uiPriority w:val="0"/>
    <w:rPr>
      <w:sz w:val="18"/>
      <w:szCs w:val="18"/>
    </w:rPr>
  </w:style>
  <w:style w:type="character" w:customStyle="1" w:styleId="41">
    <w:name w:val="标题 1 字符"/>
    <w:basedOn w:val="32"/>
    <w:link w:val="2"/>
    <w:qFormat/>
    <w:uiPriority w:val="0"/>
    <w:rPr>
      <w:rFonts w:ascii="Times New Roman" w:hAnsi="Times New Roman" w:eastAsia="宋体" w:cs="Times New Roman"/>
      <w:b/>
      <w:bCs/>
      <w:kern w:val="0"/>
      <w:sz w:val="32"/>
      <w:szCs w:val="32"/>
    </w:rPr>
  </w:style>
  <w:style w:type="character" w:customStyle="1" w:styleId="42">
    <w:name w:val="标题 2 字符"/>
    <w:basedOn w:val="32"/>
    <w:link w:val="3"/>
    <w:qFormat/>
    <w:uiPriority w:val="9"/>
    <w:rPr>
      <w:rFonts w:ascii="Times New Roman" w:hAnsi="Times New Roman" w:eastAsia="宋体" w:cs="Times New Roman"/>
      <w:b/>
      <w:bCs/>
      <w:color w:val="000000"/>
      <w:sz w:val="30"/>
      <w:szCs w:val="30"/>
    </w:rPr>
  </w:style>
  <w:style w:type="character" w:customStyle="1" w:styleId="43">
    <w:name w:val="标题 3 字符"/>
    <w:basedOn w:val="32"/>
    <w:link w:val="4"/>
    <w:qFormat/>
    <w:uiPriority w:val="9"/>
    <w:rPr>
      <w:rFonts w:ascii="Times New Roman" w:hAnsi="Times New Roman" w:eastAsia="宋体" w:cs="Times New Roman"/>
      <w:b/>
      <w:bCs/>
      <w:sz w:val="28"/>
      <w:szCs w:val="28"/>
    </w:rPr>
  </w:style>
  <w:style w:type="character" w:customStyle="1" w:styleId="44">
    <w:name w:val="标题 4 字符"/>
    <w:basedOn w:val="32"/>
    <w:link w:val="5"/>
    <w:qFormat/>
    <w:uiPriority w:val="0"/>
    <w:rPr>
      <w:rFonts w:ascii="Times New Roman" w:hAnsi="Times New Roman" w:eastAsia="宋体" w:cs="Times New Roman"/>
      <w:bCs/>
      <w:sz w:val="24"/>
      <w:szCs w:val="28"/>
    </w:rPr>
  </w:style>
  <w:style w:type="character" w:customStyle="1" w:styleId="45">
    <w:name w:val="标题 5 字符"/>
    <w:basedOn w:val="32"/>
    <w:link w:val="6"/>
    <w:qFormat/>
    <w:uiPriority w:val="0"/>
    <w:rPr>
      <w:rFonts w:ascii="Times New Roman" w:hAnsi="Times New Roman" w:eastAsia="宋体" w:cs="Times New Roman"/>
      <w:b/>
      <w:bCs/>
      <w:sz w:val="28"/>
      <w:szCs w:val="28"/>
    </w:rPr>
  </w:style>
  <w:style w:type="paragraph" w:customStyle="1" w:styleId="46">
    <w:name w:val="Char"/>
    <w:basedOn w:val="1"/>
    <w:qFormat/>
    <w:uiPriority w:val="0"/>
    <w:pPr>
      <w:widowControl w:val="0"/>
      <w:spacing w:line="360" w:lineRule="auto"/>
    </w:pPr>
    <w:rPr>
      <w:rFonts w:ascii="Times New Roman" w:hAnsi="Times New Roman" w:cs="Times New Roman"/>
      <w:kern w:val="2"/>
    </w:rPr>
  </w:style>
  <w:style w:type="paragraph" w:customStyle="1" w:styleId="47">
    <w:name w:val="标题 0"/>
    <w:qFormat/>
    <w:uiPriority w:val="0"/>
    <w:pPr>
      <w:spacing w:before="600" w:line="360" w:lineRule="auto"/>
      <w:jc w:val="center"/>
    </w:pPr>
    <w:rPr>
      <w:rFonts w:ascii="Arial" w:hAnsi="Arial" w:eastAsia="黑体" w:cs="Arial"/>
      <w:b/>
      <w:bCs/>
      <w:kern w:val="2"/>
      <w:sz w:val="36"/>
      <w:szCs w:val="36"/>
      <w:lang w:val="en-US" w:eastAsia="zh-CN" w:bidi="ar-SA"/>
    </w:rPr>
  </w:style>
  <w:style w:type="paragraph" w:customStyle="1" w:styleId="48">
    <w:name w:val="扉页1"/>
    <w:qFormat/>
    <w:uiPriority w:val="0"/>
    <w:rPr>
      <w:rFonts w:ascii="Times New Roman" w:hAnsi="Times New Roman" w:eastAsia="宋体" w:cs="Times New Roman"/>
      <w:kern w:val="2"/>
      <w:sz w:val="21"/>
      <w:szCs w:val="21"/>
      <w:lang w:val="en-US" w:eastAsia="zh-CN" w:bidi="ar-SA"/>
    </w:rPr>
  </w:style>
  <w:style w:type="paragraph" w:customStyle="1" w:styleId="49">
    <w:name w:val="封面1"/>
    <w:qFormat/>
    <w:uiPriority w:val="0"/>
    <w:pPr>
      <w:jc w:val="center"/>
    </w:pPr>
    <w:rPr>
      <w:rFonts w:ascii="Times New Roman" w:hAnsi="Times New Roman" w:eastAsia="宋体" w:cs="宋体"/>
      <w:kern w:val="2"/>
      <w:sz w:val="44"/>
      <w:szCs w:val="24"/>
      <w:lang w:val="en-US" w:eastAsia="zh-CN" w:bidi="ar-SA"/>
    </w:rPr>
  </w:style>
  <w:style w:type="paragraph" w:customStyle="1" w:styleId="50">
    <w:name w:val="封面2"/>
    <w:qFormat/>
    <w:uiPriority w:val="0"/>
    <w:pPr>
      <w:jc w:val="center"/>
    </w:pPr>
    <w:rPr>
      <w:rFonts w:ascii="楷体_GB2312" w:hAnsi="Times New Roman" w:eastAsia="楷体_GB2312" w:cs="宋体"/>
      <w:b/>
      <w:bCs/>
      <w:kern w:val="2"/>
      <w:sz w:val="44"/>
      <w:lang w:val="en-US" w:eastAsia="zh-CN" w:bidi="ar-SA"/>
    </w:rPr>
  </w:style>
  <w:style w:type="character" w:customStyle="1" w:styleId="51">
    <w:name w:val="正文缩进20061013 Char"/>
    <w:link w:val="52"/>
    <w:qFormat/>
    <w:locked/>
    <w:uiPriority w:val="0"/>
    <w:rPr>
      <w:rFonts w:eastAsia="宋体" w:cs="宋体"/>
      <w:sz w:val="24"/>
    </w:rPr>
  </w:style>
  <w:style w:type="paragraph" w:customStyle="1" w:styleId="52">
    <w:name w:val="正文缩进20061013"/>
    <w:basedOn w:val="1"/>
    <w:link w:val="51"/>
    <w:qFormat/>
    <w:uiPriority w:val="0"/>
    <w:pPr>
      <w:widowControl w:val="0"/>
      <w:spacing w:before="200" w:line="360" w:lineRule="auto"/>
      <w:ind w:firstLine="480" w:firstLineChars="200"/>
    </w:pPr>
    <w:rPr>
      <w:rFonts w:ascii="Times New Roman" w:hAnsi="Times New Roman"/>
      <w:kern w:val="2"/>
      <w:szCs w:val="22"/>
    </w:rPr>
  </w:style>
  <w:style w:type="character" w:customStyle="1" w:styleId="53">
    <w:name w:val="正文表格图名 Char"/>
    <w:link w:val="25"/>
    <w:qFormat/>
    <w:uiPriority w:val="0"/>
    <w:rPr>
      <w:rFonts w:ascii="Times New Roman" w:hAnsi="Times New Roman" w:eastAsia="宋体" w:cs="Times New Roman"/>
      <w:szCs w:val="21"/>
    </w:rPr>
  </w:style>
  <w:style w:type="character" w:customStyle="1" w:styleId="54">
    <w:name w:val="正文文本 字符"/>
    <w:basedOn w:val="32"/>
    <w:link w:val="13"/>
    <w:semiHidden/>
    <w:qFormat/>
    <w:uiPriority w:val="0"/>
    <w:rPr>
      <w:rFonts w:ascii="Times New Roman" w:hAnsi="Times New Roman" w:eastAsia="宋体" w:cs="Times New Roman"/>
      <w:sz w:val="24"/>
      <w:szCs w:val="24"/>
    </w:rPr>
  </w:style>
  <w:style w:type="character" w:customStyle="1" w:styleId="55">
    <w:name w:val="正文文本缩进 字符"/>
    <w:basedOn w:val="32"/>
    <w:link w:val="14"/>
    <w:qFormat/>
    <w:uiPriority w:val="0"/>
    <w:rPr>
      <w:rFonts w:ascii="Times New Roman" w:hAnsi="Times New Roman" w:eastAsia="宋体" w:cs="Times New Roman"/>
      <w:sz w:val="24"/>
      <w:szCs w:val="24"/>
    </w:rPr>
  </w:style>
  <w:style w:type="paragraph" w:customStyle="1" w:styleId="56">
    <w:name w:val="默认段落字体 Para Char Char Char Char Char Char Char Char Char Char"/>
    <w:basedOn w:val="1"/>
    <w:qFormat/>
    <w:uiPriority w:val="0"/>
    <w:pPr>
      <w:widowControl w:val="0"/>
      <w:spacing w:line="360" w:lineRule="auto"/>
    </w:pPr>
    <w:rPr>
      <w:rFonts w:ascii="Times New Roman" w:hAnsi="Times New Roman" w:cs="Times New Roman"/>
      <w:kern w:val="2"/>
    </w:rPr>
  </w:style>
  <w:style w:type="paragraph" w:customStyle="1" w:styleId="57">
    <w:name w:val="正文表格"/>
    <w:basedOn w:val="1"/>
    <w:autoRedefine/>
    <w:qFormat/>
    <w:uiPriority w:val="0"/>
    <w:pPr>
      <w:widowControl w:val="0"/>
      <w:jc w:val="center"/>
    </w:pPr>
    <w:rPr>
      <w:rFonts w:ascii="Times New Roman" w:hAnsi="Times New Roman" w:cs="Times New Roman"/>
      <w:sz w:val="21"/>
      <w:szCs w:val="21"/>
    </w:rPr>
  </w:style>
  <w:style w:type="paragraph" w:customStyle="1" w:styleId="58">
    <w:name w:val="报告正文"/>
    <w:basedOn w:val="1"/>
    <w:link w:val="59"/>
    <w:qFormat/>
    <w:uiPriority w:val="0"/>
    <w:pPr>
      <w:widowControl w:val="0"/>
      <w:adjustRightInd w:val="0"/>
      <w:snapToGrid w:val="0"/>
      <w:spacing w:line="400" w:lineRule="exact"/>
      <w:ind w:firstLine="482" w:firstLineChars="200"/>
    </w:pPr>
    <w:rPr>
      <w:rFonts w:ascii="Times New Roman" w:hAnsi="Times New Roman" w:cs="Times New Roman"/>
      <w:kern w:val="2"/>
      <w:szCs w:val="20"/>
    </w:rPr>
  </w:style>
  <w:style w:type="character" w:customStyle="1" w:styleId="59">
    <w:name w:val="报告正文 Char"/>
    <w:link w:val="58"/>
    <w:qFormat/>
    <w:uiPriority w:val="0"/>
    <w:rPr>
      <w:rFonts w:ascii="Times New Roman" w:hAnsi="Times New Roman" w:eastAsia="宋体" w:cs="Times New Roman"/>
      <w:sz w:val="24"/>
      <w:szCs w:val="20"/>
    </w:rPr>
  </w:style>
  <w:style w:type="character" w:customStyle="1" w:styleId="60">
    <w:name w:val="文档结构图 字符"/>
    <w:basedOn w:val="32"/>
    <w:link w:val="11"/>
    <w:semiHidden/>
    <w:qFormat/>
    <w:uiPriority w:val="0"/>
    <w:rPr>
      <w:rFonts w:ascii="Times New Roman" w:hAnsi="Times New Roman" w:eastAsia="宋体" w:cs="Times New Roman"/>
      <w:sz w:val="24"/>
      <w:szCs w:val="24"/>
      <w:shd w:val="clear" w:color="auto" w:fill="000080"/>
    </w:rPr>
  </w:style>
  <w:style w:type="paragraph" w:customStyle="1" w:styleId="61">
    <w:name w:val="Char Char Char Char Char Char"/>
    <w:basedOn w:val="1"/>
    <w:qFormat/>
    <w:uiPriority w:val="0"/>
    <w:pPr>
      <w:widowControl w:val="0"/>
      <w:spacing w:line="360" w:lineRule="auto"/>
    </w:pPr>
    <w:rPr>
      <w:rFonts w:ascii="Times New Roman" w:hAnsi="Times New Roman" w:cs="Times New Roman"/>
      <w:kern w:val="2"/>
    </w:rPr>
  </w:style>
  <w:style w:type="paragraph" w:customStyle="1" w:styleId="62">
    <w:name w:val="注释"/>
    <w:basedOn w:val="1"/>
    <w:autoRedefine/>
    <w:qFormat/>
    <w:uiPriority w:val="0"/>
    <w:pPr>
      <w:widowControl w:val="0"/>
      <w:spacing w:after="50" w:afterLines="50" w:line="360" w:lineRule="auto"/>
    </w:pPr>
    <w:rPr>
      <w:rFonts w:ascii="Times New Roman" w:hAnsi="Times New Roman" w:cs="Times New Roman"/>
      <w:b/>
      <w:kern w:val="2"/>
      <w:sz w:val="18"/>
    </w:rPr>
  </w:style>
  <w:style w:type="character" w:customStyle="1" w:styleId="63">
    <w:name w:val="正文缩进20061013 Char1"/>
    <w:qFormat/>
    <w:uiPriority w:val="0"/>
    <w:rPr>
      <w:rFonts w:eastAsia="宋体" w:cs="宋体"/>
      <w:kern w:val="2"/>
      <w:sz w:val="24"/>
      <w:lang w:val="en-US" w:eastAsia="zh-CN" w:bidi="ar-SA"/>
    </w:rPr>
  </w:style>
  <w:style w:type="character" w:customStyle="1" w:styleId="64">
    <w:name w:val="正文表格图名 Char1"/>
    <w:qFormat/>
    <w:uiPriority w:val="0"/>
    <w:rPr>
      <w:rFonts w:eastAsia="宋体"/>
      <w:kern w:val="2"/>
      <w:sz w:val="21"/>
      <w:szCs w:val="21"/>
      <w:lang w:val="en-US" w:eastAsia="zh-CN" w:bidi="ar-SA"/>
    </w:rPr>
  </w:style>
  <w:style w:type="paragraph" w:customStyle="1" w:styleId="65">
    <w:name w:val="正文PTB图名"/>
    <w:basedOn w:val="1"/>
    <w:link w:val="66"/>
    <w:qFormat/>
    <w:uiPriority w:val="0"/>
    <w:pPr>
      <w:adjustRightInd w:val="0"/>
      <w:snapToGrid w:val="0"/>
      <w:spacing w:after="200" w:line="276" w:lineRule="auto"/>
      <w:jc w:val="center"/>
    </w:pPr>
    <w:rPr>
      <w:rFonts w:ascii="Calibri" w:hAnsi="Calibri" w:eastAsia="楷体_GB2312" w:cs="Times New Roman"/>
      <w:sz w:val="22"/>
      <w:szCs w:val="21"/>
      <w:lang w:eastAsia="en-US" w:bidi="en-US"/>
    </w:rPr>
  </w:style>
  <w:style w:type="character" w:customStyle="1" w:styleId="66">
    <w:name w:val="正文PTB图名 Char"/>
    <w:link w:val="65"/>
    <w:qFormat/>
    <w:uiPriority w:val="0"/>
    <w:rPr>
      <w:rFonts w:ascii="Calibri" w:hAnsi="Calibri" w:eastAsia="楷体_GB2312" w:cs="Times New Roman"/>
      <w:kern w:val="0"/>
      <w:sz w:val="22"/>
      <w:szCs w:val="21"/>
      <w:lang w:eastAsia="en-US" w:bidi="en-US"/>
    </w:rPr>
  </w:style>
  <w:style w:type="paragraph" w:customStyle="1" w:styleId="67">
    <w:name w:val="正文A"/>
    <w:qFormat/>
    <w:uiPriority w:val="0"/>
    <w:pPr>
      <w:tabs>
        <w:tab w:val="left" w:pos="0"/>
      </w:tabs>
      <w:adjustRightInd w:val="0"/>
      <w:spacing w:before="120" w:line="360" w:lineRule="auto"/>
      <w:ind w:firstLine="480"/>
      <w:jc w:val="both"/>
    </w:pPr>
    <w:rPr>
      <w:rFonts w:ascii="Times New Roman" w:hAnsi="Times New Roman" w:eastAsia="宋体" w:cs="Times New Roman"/>
      <w:snapToGrid w:val="0"/>
      <w:sz w:val="24"/>
      <w:lang w:val="en-US" w:eastAsia="zh-CN" w:bidi="ar-SA"/>
    </w:rPr>
  </w:style>
  <w:style w:type="paragraph" w:customStyle="1" w:styleId="68">
    <w:name w:val="TOC 标题1"/>
    <w:basedOn w:val="2"/>
    <w:next w:val="1"/>
    <w:qFormat/>
    <w:uiPriority w:val="39"/>
    <w:pPr>
      <w:spacing w:before="480" w:line="276" w:lineRule="auto"/>
      <w:outlineLvl w:val="9"/>
    </w:pPr>
    <w:rPr>
      <w:rFonts w:ascii="Cambria" w:hAnsi="Cambria"/>
      <w:color w:val="365F91"/>
      <w:sz w:val="28"/>
      <w:szCs w:val="28"/>
    </w:rPr>
  </w:style>
  <w:style w:type="paragraph" w:customStyle="1" w:styleId="69">
    <w:name w:val="样式 首行缩进:  2 字符"/>
    <w:basedOn w:val="1"/>
    <w:qFormat/>
    <w:uiPriority w:val="0"/>
    <w:pPr>
      <w:widowControl w:val="0"/>
      <w:adjustRightInd w:val="0"/>
      <w:snapToGrid w:val="0"/>
      <w:spacing w:line="400" w:lineRule="exact"/>
      <w:ind w:firstLine="420" w:firstLineChars="200"/>
    </w:pPr>
    <w:rPr>
      <w:rFonts w:ascii="Times New Roman" w:hAnsi="Times New Roman" w:cs="Times New Roman"/>
      <w:kern w:val="2"/>
      <w:szCs w:val="20"/>
    </w:rPr>
  </w:style>
  <w:style w:type="character" w:customStyle="1" w:styleId="70">
    <w:name w:val="标题 字符"/>
    <w:basedOn w:val="32"/>
    <w:link w:val="24"/>
    <w:qFormat/>
    <w:uiPriority w:val="0"/>
    <w:rPr>
      <w:rFonts w:ascii="Cambria" w:hAnsi="Cambria" w:eastAsia="宋体" w:cs="Times New Roman"/>
      <w:bCs/>
      <w:szCs w:val="32"/>
    </w:rPr>
  </w:style>
  <w:style w:type="paragraph" w:customStyle="1" w:styleId="71">
    <w:name w:val="表格文字"/>
    <w:basedOn w:val="1"/>
    <w:link w:val="72"/>
    <w:autoRedefine/>
    <w:qFormat/>
    <w:uiPriority w:val="0"/>
    <w:pPr>
      <w:widowControl w:val="0"/>
      <w:spacing w:line="360" w:lineRule="auto"/>
      <w:jc w:val="center"/>
    </w:pPr>
    <w:rPr>
      <w:rFonts w:ascii="Arial" w:hAnsi="Arial" w:cs="Times New Roman"/>
      <w:szCs w:val="20"/>
      <w:lang w:val="zh-CN"/>
    </w:rPr>
  </w:style>
  <w:style w:type="character" w:customStyle="1" w:styleId="72">
    <w:name w:val="表格文字 Char"/>
    <w:link w:val="71"/>
    <w:qFormat/>
    <w:uiPriority w:val="0"/>
    <w:rPr>
      <w:rFonts w:ascii="Arial" w:hAnsi="Arial" w:eastAsia="宋体" w:cs="Times New Roman"/>
      <w:kern w:val="0"/>
      <w:szCs w:val="20"/>
      <w:lang w:val="zh-CN" w:eastAsia="zh-CN"/>
    </w:rPr>
  </w:style>
  <w:style w:type="character" w:customStyle="1" w:styleId="73">
    <w:name w:val="批注框文本 字符"/>
    <w:basedOn w:val="32"/>
    <w:link w:val="17"/>
    <w:qFormat/>
    <w:uiPriority w:val="0"/>
    <w:rPr>
      <w:rFonts w:ascii="Times New Roman" w:hAnsi="Times New Roman" w:eastAsia="宋体" w:cs="Times New Roman"/>
      <w:sz w:val="18"/>
      <w:szCs w:val="18"/>
    </w:rPr>
  </w:style>
  <w:style w:type="paragraph" w:styleId="74">
    <w:name w:val="No Spacing"/>
    <w:qFormat/>
    <w:uiPriority w:val="0"/>
    <w:pPr>
      <w:widowControl w:val="0"/>
      <w:jc w:val="center"/>
    </w:pPr>
    <w:rPr>
      <w:rFonts w:ascii="Times New Roman" w:hAnsi="Times New Roman" w:eastAsia="宋体" w:cs="Times New Roman"/>
      <w:kern w:val="2"/>
      <w:sz w:val="21"/>
      <w:szCs w:val="24"/>
      <w:lang w:val="en-US" w:eastAsia="zh-CN" w:bidi="ar-SA"/>
    </w:rPr>
  </w:style>
  <w:style w:type="paragraph" w:customStyle="1" w:styleId="75">
    <w:name w:val="表文C"/>
    <w:basedOn w:val="1"/>
    <w:qFormat/>
    <w:uiPriority w:val="0"/>
    <w:pPr>
      <w:tabs>
        <w:tab w:val="left" w:pos="0"/>
      </w:tabs>
      <w:adjustRightInd w:val="0"/>
      <w:snapToGrid w:val="0"/>
      <w:spacing w:line="360" w:lineRule="auto"/>
      <w:jc w:val="center"/>
    </w:pPr>
    <w:rPr>
      <w:rFonts w:ascii="Times New Roman" w:hAnsi="Times New Roman" w:cs="Times New Roman"/>
      <w:szCs w:val="20"/>
    </w:rPr>
  </w:style>
  <w:style w:type="paragraph" w:customStyle="1" w:styleId="76">
    <w:name w:val="图表"/>
    <w:basedOn w:val="1"/>
    <w:qFormat/>
    <w:uiPriority w:val="0"/>
    <w:pPr>
      <w:widowControl w:val="0"/>
      <w:ind w:firstLine="200" w:firstLineChars="200"/>
      <w:jc w:val="center"/>
    </w:pPr>
    <w:rPr>
      <w:rFonts w:ascii="Times New Roman" w:hAnsi="Times New Roman" w:cs="Times New Roman"/>
      <w:b/>
      <w:kern w:val="2"/>
      <w:sz w:val="21"/>
      <w:szCs w:val="28"/>
    </w:rPr>
  </w:style>
  <w:style w:type="paragraph" w:customStyle="1" w:styleId="77">
    <w:name w:val="表头"/>
    <w:link w:val="78"/>
    <w:qFormat/>
    <w:uiPriority w:val="0"/>
    <w:pPr>
      <w:adjustRightInd w:val="0"/>
      <w:snapToGrid w:val="0"/>
      <w:spacing w:before="60" w:after="60"/>
      <w:jc w:val="center"/>
    </w:pPr>
    <w:rPr>
      <w:rFonts w:ascii="Times New Roman" w:hAnsi="Times New Roman" w:eastAsia="宋体" w:cs="Plotter"/>
      <w:b/>
      <w:sz w:val="24"/>
      <w:lang w:val="en-US" w:eastAsia="zh-CN" w:bidi="ar-SA"/>
    </w:rPr>
  </w:style>
  <w:style w:type="character" w:customStyle="1" w:styleId="78">
    <w:name w:val="表头 Char"/>
    <w:link w:val="77"/>
    <w:qFormat/>
    <w:uiPriority w:val="0"/>
    <w:rPr>
      <w:rFonts w:ascii="Times New Roman" w:hAnsi="Times New Roman" w:eastAsia="宋体" w:cs="Plotter"/>
      <w:b/>
      <w:kern w:val="0"/>
      <w:sz w:val="24"/>
      <w:szCs w:val="20"/>
    </w:rPr>
  </w:style>
  <w:style w:type="character" w:customStyle="1" w:styleId="79">
    <w:name w:val="批注文字 字符"/>
    <w:basedOn w:val="32"/>
    <w:link w:val="12"/>
    <w:qFormat/>
    <w:uiPriority w:val="0"/>
    <w:rPr>
      <w:rFonts w:ascii="Times New Roman" w:hAnsi="Times New Roman" w:eastAsia="宋体" w:cs="Times New Roman"/>
      <w:sz w:val="24"/>
      <w:szCs w:val="24"/>
    </w:rPr>
  </w:style>
  <w:style w:type="character" w:customStyle="1" w:styleId="80">
    <w:name w:val="批注主题 字符"/>
    <w:basedOn w:val="79"/>
    <w:link w:val="26"/>
    <w:qFormat/>
    <w:uiPriority w:val="0"/>
    <w:rPr>
      <w:rFonts w:ascii="Times New Roman" w:hAnsi="Times New Roman" w:eastAsia="宋体" w:cs="Times New Roman"/>
      <w:b/>
      <w:bCs/>
      <w:sz w:val="24"/>
      <w:szCs w:val="24"/>
    </w:rPr>
  </w:style>
  <w:style w:type="character" w:customStyle="1" w:styleId="81">
    <w:name w:val="正文缩进 字符"/>
    <w:link w:val="9"/>
    <w:qFormat/>
    <w:uiPriority w:val="0"/>
    <w:rPr>
      <w:rFonts w:ascii="Times New Roman" w:hAnsi="Times New Roman" w:eastAsia="宋体" w:cs="Times New Roman"/>
      <w:sz w:val="24"/>
      <w:szCs w:val="20"/>
      <w:lang w:val="zh-CN" w:eastAsia="zh-CN"/>
    </w:rPr>
  </w:style>
  <w:style w:type="paragraph" w:customStyle="1" w:styleId="82">
    <w:name w:val="题注b"/>
    <w:basedOn w:val="10"/>
    <w:link w:val="84"/>
    <w:qFormat/>
    <w:uiPriority w:val="0"/>
    <w:pPr>
      <w:spacing w:before="100" w:beforeLines="100"/>
      <w:jc w:val="center"/>
    </w:pPr>
    <w:rPr>
      <w:lang w:val="zh-CN"/>
    </w:rPr>
  </w:style>
  <w:style w:type="character" w:customStyle="1" w:styleId="83">
    <w:name w:val="题注 字符"/>
    <w:link w:val="10"/>
    <w:qFormat/>
    <w:uiPriority w:val="0"/>
    <w:rPr>
      <w:rFonts w:ascii="Arial" w:hAnsi="Arial" w:eastAsia="黑体" w:cs="Arial"/>
      <w:sz w:val="20"/>
      <w:szCs w:val="20"/>
    </w:rPr>
  </w:style>
  <w:style w:type="character" w:customStyle="1" w:styleId="84">
    <w:name w:val="题注b Char"/>
    <w:link w:val="82"/>
    <w:qFormat/>
    <w:uiPriority w:val="0"/>
    <w:rPr>
      <w:rFonts w:ascii="Arial" w:hAnsi="Arial" w:eastAsia="黑体" w:cs="Arial"/>
      <w:sz w:val="20"/>
      <w:szCs w:val="20"/>
      <w:lang w:val="zh-CN" w:eastAsia="zh-CN"/>
    </w:rPr>
  </w:style>
  <w:style w:type="character" w:customStyle="1" w:styleId="85">
    <w:name w:val="标题 6 字符"/>
    <w:basedOn w:val="32"/>
    <w:link w:val="7"/>
    <w:qFormat/>
    <w:uiPriority w:val="9"/>
    <w:rPr>
      <w:rFonts w:asciiTheme="majorHAnsi" w:hAnsiTheme="majorHAnsi" w:eastAsiaTheme="majorEastAsia" w:cstheme="majorBidi"/>
      <w:b/>
      <w:bCs/>
      <w:sz w:val="24"/>
      <w:szCs w:val="24"/>
    </w:rPr>
  </w:style>
  <w:style w:type="paragraph" w:customStyle="1" w:styleId="86">
    <w:name w:val="图标1"/>
    <w:basedOn w:val="1"/>
    <w:qFormat/>
    <w:uiPriority w:val="0"/>
    <w:pPr>
      <w:widowControl w:val="0"/>
      <w:adjustRightInd w:val="0"/>
      <w:spacing w:before="50" w:beforeLines="50" w:after="100" w:afterLines="100"/>
      <w:jc w:val="center"/>
      <w:textAlignment w:val="baseline"/>
    </w:pPr>
    <w:rPr>
      <w:rFonts w:ascii="Times New Roman" w:hAnsi="Times New Roman" w:cs="Times New Roman"/>
      <w:b/>
      <w:kern w:val="2"/>
      <w:szCs w:val="20"/>
    </w:rPr>
  </w:style>
  <w:style w:type="character" w:customStyle="1" w:styleId="87">
    <w:name w:val="日期 字符"/>
    <w:basedOn w:val="32"/>
    <w:link w:val="16"/>
    <w:semiHidden/>
    <w:qFormat/>
    <w:uiPriority w:val="99"/>
    <w:rPr>
      <w:sz w:val="24"/>
    </w:rPr>
  </w:style>
  <w:style w:type="paragraph" w:styleId="88">
    <w:name w:val="List Paragraph"/>
    <w:basedOn w:val="1"/>
    <w:qFormat/>
    <w:uiPriority w:val="34"/>
    <w:pPr>
      <w:widowControl w:val="0"/>
      <w:spacing w:line="360" w:lineRule="auto"/>
      <w:ind w:firstLine="420" w:firstLineChars="200"/>
    </w:pPr>
    <w:rPr>
      <w:rFonts w:ascii="Times New Roman" w:hAnsi="Times New Roman" w:eastAsiaTheme="minorEastAsia" w:cstheme="minorBidi"/>
      <w:kern w:val="2"/>
      <w:szCs w:val="22"/>
    </w:rPr>
  </w:style>
  <w:style w:type="character" w:customStyle="1" w:styleId="89">
    <w:name w:val="正文文本首行缩进 字符"/>
    <w:basedOn w:val="54"/>
    <w:link w:val="27"/>
    <w:semiHidden/>
    <w:qFormat/>
    <w:uiPriority w:val="99"/>
    <w:rPr>
      <w:rFonts w:ascii="Times New Roman" w:hAnsi="Times New Roman" w:eastAsia="宋体" w:cs="Times New Roman"/>
      <w:sz w:val="24"/>
      <w:szCs w:val="24"/>
    </w:rPr>
  </w:style>
  <w:style w:type="table" w:customStyle="1" w:styleId="90">
    <w:name w:val="zk1"/>
    <w:basedOn w:val="28"/>
    <w:qFormat/>
    <w:uiPriority w:val="99"/>
    <w:tblPr>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rPr>
      <w:jc w:val="center"/>
    </w:trPr>
    <w:tcPr>
      <w:vAlign w:val="center"/>
    </w:tcPr>
  </w:style>
  <w:style w:type="paragraph" w:customStyle="1" w:styleId="91">
    <w:name w:val="图名"/>
    <w:basedOn w:val="1"/>
    <w:link w:val="92"/>
    <w:qFormat/>
    <w:uiPriority w:val="0"/>
    <w:pPr>
      <w:widowControl w:val="0"/>
      <w:spacing w:before="120" w:after="120"/>
      <w:jc w:val="center"/>
    </w:pPr>
    <w:rPr>
      <w:rFonts w:ascii="Times New Roman" w:hAnsi="Times New Roman" w:cstheme="minorBidi"/>
      <w:b/>
      <w:kern w:val="2"/>
      <w:sz w:val="21"/>
      <w:szCs w:val="22"/>
    </w:rPr>
  </w:style>
  <w:style w:type="character" w:customStyle="1" w:styleId="92">
    <w:name w:val="图名 字符"/>
    <w:basedOn w:val="32"/>
    <w:link w:val="91"/>
    <w:qFormat/>
    <w:uiPriority w:val="0"/>
    <w:rPr>
      <w:rFonts w:ascii="Times New Roman" w:hAnsi="Times New Roman" w:eastAsia="宋体"/>
      <w:b/>
    </w:rPr>
  </w:style>
  <w:style w:type="paragraph" w:customStyle="1" w:styleId="93">
    <w:name w:val="表名"/>
    <w:basedOn w:val="91"/>
    <w:qFormat/>
    <w:uiPriority w:val="0"/>
    <w:pPr>
      <w:tabs>
        <w:tab w:val="left" w:pos="2880"/>
      </w:tabs>
      <w:ind w:left="2880" w:hanging="420"/>
    </w:pPr>
  </w:style>
  <w:style w:type="paragraph" w:customStyle="1" w:styleId="94">
    <w:name w:val="公式"/>
    <w:qFormat/>
    <w:uiPriority w:val="0"/>
    <w:pPr>
      <w:jc w:val="right"/>
    </w:pPr>
    <w:rPr>
      <w:rFonts w:ascii="Times New Roman" w:hAnsi="Times New Roman" w:eastAsia="宋体" w:cstheme="minorBidi"/>
      <w:b/>
      <w:kern w:val="2"/>
      <w:sz w:val="21"/>
      <w:szCs w:val="21"/>
      <w:lang w:val="en-US" w:eastAsia="zh-CN" w:bidi="ar-SA"/>
    </w:rPr>
  </w:style>
  <w:style w:type="character" w:customStyle="1" w:styleId="95">
    <w:name w:val="标题 9 字符"/>
    <w:basedOn w:val="32"/>
    <w:link w:val="8"/>
    <w:semiHidden/>
    <w:qFormat/>
    <w:uiPriority w:val="9"/>
    <w:rPr>
      <w:rFonts w:asciiTheme="majorHAnsi" w:hAnsiTheme="majorHAnsi" w:eastAsiaTheme="majorEastAsia" w:cstheme="majorBidi"/>
      <w:szCs w:val="21"/>
    </w:rPr>
  </w:style>
  <w:style w:type="character" w:customStyle="1" w:styleId="96">
    <w:name w:val="页眉 Char"/>
    <w:qFormat/>
    <w:uiPriority w:val="0"/>
    <w:rPr>
      <w:kern w:val="2"/>
      <w:sz w:val="18"/>
      <w:lang w:bidi="he-IL"/>
    </w:rPr>
  </w:style>
  <w:style w:type="table" w:customStyle="1" w:styleId="97">
    <w:name w:val="网格型1"/>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
    <w:name w:val="Table Normal"/>
    <w:semiHidden/>
    <w:unhideWhenUsed/>
    <w:qFormat/>
    <w:uiPriority w:val="2"/>
    <w:pPr>
      <w:widowControl w:val="0"/>
    </w:pPr>
    <w:rPr>
      <w:sz w:val="22"/>
      <w:lang w:eastAsia="en-US"/>
    </w:rPr>
    <w:tblPr>
      <w:tblCellMar>
        <w:top w:w="0" w:type="dxa"/>
        <w:left w:w="0" w:type="dxa"/>
        <w:bottom w:w="0" w:type="dxa"/>
        <w:right w:w="0" w:type="dxa"/>
      </w:tblCellMar>
    </w:tblPr>
  </w:style>
  <w:style w:type="paragraph" w:customStyle="1" w:styleId="99">
    <w:name w:val="Table Paragraph"/>
    <w:basedOn w:val="1"/>
    <w:qFormat/>
    <w:uiPriority w:val="1"/>
    <w:pPr>
      <w:widowControl w:val="0"/>
    </w:pPr>
    <w:rPr>
      <w:rFonts w:asciiTheme="minorHAnsi" w:hAnsiTheme="minorHAnsi" w:eastAsiaTheme="minorEastAsia" w:cstheme="minorBidi"/>
      <w:sz w:val="22"/>
      <w:szCs w:val="22"/>
      <w:lang w:eastAsia="en-US"/>
    </w:rPr>
  </w:style>
  <w:style w:type="paragraph" w:customStyle="1" w:styleId="100">
    <w:name w:val="修订1"/>
    <w:hidden/>
    <w:semiHidden/>
    <w:qFormat/>
    <w:uiPriority w:val="99"/>
    <w:rPr>
      <w:rFonts w:ascii="宋体" w:hAnsi="宋体" w:eastAsia="宋体" w:cs="宋体"/>
      <w:sz w:val="24"/>
      <w:szCs w:val="24"/>
      <w:lang w:val="en-US" w:eastAsia="zh-CN" w:bidi="ar-SA"/>
    </w:rPr>
  </w:style>
  <w:style w:type="paragraph" w:customStyle="1" w:styleId="101">
    <w:name w:val="表格"/>
    <w:next w:val="1"/>
    <w:link w:val="102"/>
    <w:qFormat/>
    <w:uiPriority w:val="0"/>
    <w:pPr>
      <w:jc w:val="center"/>
    </w:pPr>
    <w:rPr>
      <w:rFonts w:ascii="Times New Roman" w:hAnsi="Times New Roman" w:eastAsia="宋体" w:cs="Times New Roman"/>
      <w:kern w:val="2"/>
      <w:sz w:val="21"/>
      <w:szCs w:val="22"/>
      <w:lang w:val="en-US" w:eastAsia="zh-CN" w:bidi="ar-SA"/>
    </w:rPr>
  </w:style>
  <w:style w:type="character" w:customStyle="1" w:styleId="102">
    <w:name w:val="表格 字符"/>
    <w:basedOn w:val="32"/>
    <w:link w:val="101"/>
    <w:qFormat/>
    <w:uiPriority w:val="0"/>
    <w:rPr>
      <w:rFonts w:ascii="Times New Roman" w:hAnsi="Times New Roman" w:eastAsia="宋体" w:cs="Times New Roman"/>
    </w:rPr>
  </w:style>
  <w:style w:type="paragraph" w:customStyle="1" w:styleId="103">
    <w:name w:val="图名表名"/>
    <w:next w:val="1"/>
    <w:link w:val="104"/>
    <w:autoRedefine/>
    <w:qFormat/>
    <w:uiPriority w:val="0"/>
    <w:pPr>
      <w:jc w:val="center"/>
    </w:pPr>
    <w:rPr>
      <w:rFonts w:ascii="Times New Roman" w:hAnsi="Times New Roman" w:eastAsia="黑体" w:cs="Times New Roman"/>
      <w:kern w:val="2"/>
      <w:sz w:val="21"/>
      <w:szCs w:val="22"/>
      <w:lang w:val="en-US" w:eastAsia="zh-CN" w:bidi="ar-SA"/>
    </w:rPr>
  </w:style>
  <w:style w:type="character" w:customStyle="1" w:styleId="104">
    <w:name w:val="图名表名 字符"/>
    <w:basedOn w:val="32"/>
    <w:link w:val="103"/>
    <w:qFormat/>
    <w:uiPriority w:val="0"/>
    <w:rPr>
      <w:rFonts w:ascii="Times New Roman" w:hAnsi="Times New Roman" w:eastAsia="黑体" w:cs="Times New Roman"/>
    </w:rPr>
  </w:style>
  <w:style w:type="paragraph" w:customStyle="1" w:styleId="105">
    <w:name w:val="msonormal"/>
    <w:basedOn w:val="1"/>
    <w:qFormat/>
    <w:uiPriority w:val="0"/>
    <w:pPr>
      <w:spacing w:before="100" w:beforeAutospacing="1" w:after="100" w:afterAutospacing="1"/>
    </w:pPr>
  </w:style>
  <w:style w:type="paragraph" w:customStyle="1" w:styleId="106">
    <w:name w:val="font0"/>
    <w:basedOn w:val="1"/>
    <w:qFormat/>
    <w:uiPriority w:val="0"/>
    <w:pPr>
      <w:spacing w:before="100" w:beforeAutospacing="1" w:after="100" w:afterAutospacing="1"/>
    </w:pPr>
    <w:rPr>
      <w:rFonts w:ascii="等线" w:hAnsi="等线" w:eastAsia="等线"/>
      <w:color w:val="000000"/>
      <w:sz w:val="22"/>
      <w:szCs w:val="22"/>
    </w:rPr>
  </w:style>
  <w:style w:type="paragraph" w:customStyle="1" w:styleId="107">
    <w:name w:val="font5"/>
    <w:basedOn w:val="1"/>
    <w:qFormat/>
    <w:uiPriority w:val="0"/>
    <w:pPr>
      <w:spacing w:before="100" w:beforeAutospacing="1" w:after="100" w:afterAutospacing="1"/>
    </w:pPr>
    <w:rPr>
      <w:rFonts w:ascii="等线" w:hAnsi="等线" w:eastAsia="等线"/>
      <w:sz w:val="18"/>
      <w:szCs w:val="18"/>
    </w:rPr>
  </w:style>
  <w:style w:type="paragraph" w:customStyle="1" w:styleId="108">
    <w:name w:val="font6"/>
    <w:basedOn w:val="1"/>
    <w:qFormat/>
    <w:uiPriority w:val="0"/>
    <w:pPr>
      <w:spacing w:before="100" w:beforeAutospacing="1" w:after="100" w:afterAutospacing="1"/>
    </w:pPr>
    <w:rPr>
      <w:rFonts w:ascii="等线" w:hAnsi="等线" w:eastAsia="等线"/>
      <w:color w:val="000000"/>
      <w:sz w:val="22"/>
      <w:szCs w:val="22"/>
    </w:rPr>
  </w:style>
  <w:style w:type="paragraph" w:customStyle="1" w:styleId="109">
    <w:name w:val="xl63"/>
    <w:basedOn w:val="1"/>
    <w:qFormat/>
    <w:uiPriority w:val="0"/>
    <w:pPr>
      <w:pBdr>
        <w:top w:val="double" w:color="auto" w:sz="6" w:space="0"/>
        <w:left w:val="double" w:color="auto" w:sz="6" w:space="0"/>
        <w:bottom w:val="single" w:color="auto" w:sz="4" w:space="0"/>
        <w:right w:val="single" w:color="auto" w:sz="4" w:space="0"/>
      </w:pBdr>
      <w:spacing w:before="100" w:beforeAutospacing="1" w:after="100" w:afterAutospacing="1"/>
    </w:pPr>
  </w:style>
  <w:style w:type="paragraph" w:customStyle="1" w:styleId="110">
    <w:name w:val="xl64"/>
    <w:basedOn w:val="1"/>
    <w:qFormat/>
    <w:uiPriority w:val="0"/>
    <w:pPr>
      <w:pBdr>
        <w:top w:val="double" w:color="auto" w:sz="6" w:space="0"/>
        <w:left w:val="single" w:color="auto" w:sz="4" w:space="0"/>
        <w:bottom w:val="single" w:color="auto" w:sz="4" w:space="0"/>
        <w:right w:val="single" w:color="auto" w:sz="4" w:space="0"/>
      </w:pBdr>
      <w:spacing w:before="100" w:beforeAutospacing="1" w:after="100" w:afterAutospacing="1"/>
    </w:pPr>
  </w:style>
  <w:style w:type="paragraph" w:customStyle="1" w:styleId="111">
    <w:name w:val="xl65"/>
    <w:basedOn w:val="1"/>
    <w:qFormat/>
    <w:uiPriority w:val="0"/>
    <w:pPr>
      <w:pBdr>
        <w:top w:val="double" w:color="auto" w:sz="6" w:space="0"/>
        <w:left w:val="single" w:color="auto" w:sz="4" w:space="0"/>
        <w:bottom w:val="single" w:color="auto" w:sz="4" w:space="0"/>
        <w:right w:val="double" w:color="auto" w:sz="6" w:space="0"/>
      </w:pBdr>
      <w:spacing w:before="100" w:beforeAutospacing="1" w:after="100" w:afterAutospacing="1"/>
    </w:pPr>
  </w:style>
  <w:style w:type="paragraph" w:customStyle="1" w:styleId="112">
    <w:name w:val="xl66"/>
    <w:basedOn w:val="1"/>
    <w:qFormat/>
    <w:uiPriority w:val="0"/>
    <w:pPr>
      <w:pBdr>
        <w:top w:val="single" w:color="auto" w:sz="4" w:space="0"/>
        <w:left w:val="double" w:color="auto" w:sz="6" w:space="0"/>
        <w:bottom w:val="single" w:color="auto" w:sz="4" w:space="0"/>
        <w:right w:val="single" w:color="auto" w:sz="4" w:space="0"/>
      </w:pBdr>
      <w:spacing w:before="100" w:beforeAutospacing="1" w:after="100" w:afterAutospacing="1"/>
    </w:pPr>
  </w:style>
  <w:style w:type="paragraph" w:customStyle="1" w:styleId="113">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114">
    <w:name w:val="xl68"/>
    <w:basedOn w:val="1"/>
    <w:qFormat/>
    <w:uiPriority w:val="0"/>
    <w:pPr>
      <w:pBdr>
        <w:top w:val="single" w:color="auto" w:sz="4" w:space="0"/>
        <w:left w:val="single" w:color="auto" w:sz="4" w:space="0"/>
        <w:bottom w:val="single" w:color="auto" w:sz="4" w:space="0"/>
        <w:right w:val="double" w:color="auto" w:sz="6" w:space="0"/>
      </w:pBdr>
      <w:spacing w:before="100" w:beforeAutospacing="1" w:after="100" w:afterAutospacing="1"/>
    </w:pPr>
  </w:style>
  <w:style w:type="paragraph" w:customStyle="1" w:styleId="115">
    <w:name w:val="xl69"/>
    <w:basedOn w:val="1"/>
    <w:qFormat/>
    <w:uiPriority w:val="0"/>
    <w:pPr>
      <w:pBdr>
        <w:top w:val="single" w:color="auto" w:sz="4" w:space="0"/>
        <w:left w:val="double" w:color="auto" w:sz="6" w:space="0"/>
        <w:bottom w:val="double" w:color="auto" w:sz="6" w:space="0"/>
        <w:right w:val="single" w:color="auto" w:sz="4" w:space="0"/>
      </w:pBdr>
      <w:spacing w:before="100" w:beforeAutospacing="1" w:after="100" w:afterAutospacing="1"/>
    </w:pPr>
  </w:style>
  <w:style w:type="paragraph" w:customStyle="1" w:styleId="116">
    <w:name w:val="xl70"/>
    <w:basedOn w:val="1"/>
    <w:qFormat/>
    <w:uiPriority w:val="0"/>
    <w:pPr>
      <w:pBdr>
        <w:top w:val="single" w:color="auto" w:sz="4" w:space="0"/>
        <w:left w:val="single" w:color="auto" w:sz="4" w:space="0"/>
        <w:bottom w:val="double" w:color="auto" w:sz="6" w:space="0"/>
        <w:right w:val="single" w:color="auto" w:sz="4" w:space="0"/>
      </w:pBdr>
      <w:spacing w:before="100" w:beforeAutospacing="1" w:after="100" w:afterAutospacing="1"/>
    </w:pPr>
  </w:style>
  <w:style w:type="paragraph" w:customStyle="1" w:styleId="117">
    <w:name w:val="xl71"/>
    <w:basedOn w:val="1"/>
    <w:qFormat/>
    <w:uiPriority w:val="0"/>
    <w:pPr>
      <w:pBdr>
        <w:top w:val="single" w:color="auto" w:sz="4" w:space="0"/>
        <w:left w:val="single" w:color="auto" w:sz="4" w:space="0"/>
        <w:bottom w:val="double" w:color="auto" w:sz="6" w:space="0"/>
        <w:right w:val="double" w:color="auto" w:sz="6" w:space="0"/>
      </w:pBdr>
      <w:spacing w:before="100" w:beforeAutospacing="1" w:after="100" w:afterAutospacing="1"/>
    </w:pPr>
  </w:style>
  <w:style w:type="character" w:customStyle="1" w:styleId="118">
    <w:name w:val="font41"/>
    <w:basedOn w:val="32"/>
    <w:qFormat/>
    <w:uiPriority w:val="0"/>
    <w:rPr>
      <w:rFonts w:hint="eastAsia" w:ascii="宋体" w:hAnsi="宋体" w:eastAsia="宋体" w:cs="宋体"/>
      <w:color w:val="000000"/>
      <w:sz w:val="22"/>
      <w:szCs w:val="22"/>
      <w:u w:val="none"/>
    </w:rPr>
  </w:style>
  <w:style w:type="character" w:customStyle="1" w:styleId="119">
    <w:name w:val="font01"/>
    <w:basedOn w:val="32"/>
    <w:qFormat/>
    <w:uiPriority w:val="0"/>
    <w:rPr>
      <w:rFonts w:hint="eastAsia" w:ascii="宋体" w:hAnsi="宋体" w:eastAsia="宋体" w:cs="宋体"/>
      <w:color w:val="000000"/>
      <w:sz w:val="22"/>
      <w:szCs w:val="22"/>
      <w:u w:val="none"/>
    </w:rPr>
  </w:style>
  <w:style w:type="character" w:customStyle="1" w:styleId="120">
    <w:name w:val="font21"/>
    <w:basedOn w:val="32"/>
    <w:qFormat/>
    <w:uiPriority w:val="0"/>
    <w:rPr>
      <w:rFonts w:hint="eastAsia" w:ascii="等线" w:hAnsi="等线" w:eastAsia="等线" w:cs="等线"/>
      <w:color w:val="000000"/>
      <w:sz w:val="22"/>
      <w:szCs w:val="22"/>
      <w:u w:val="none"/>
      <w:vertAlign w:val="subscript"/>
    </w:rPr>
  </w:style>
  <w:style w:type="character" w:customStyle="1" w:styleId="121">
    <w:name w:val="font31"/>
    <w:basedOn w:val="32"/>
    <w:qFormat/>
    <w:uiPriority w:val="0"/>
    <w:rPr>
      <w:rFonts w:hint="eastAsia" w:ascii="等线" w:hAnsi="等线" w:eastAsia="等线" w:cs="等线"/>
      <w:color w:val="000000"/>
      <w:sz w:val="22"/>
      <w:szCs w:val="22"/>
      <w:u w:val="none"/>
      <w:vertAlign w:val="subscript"/>
    </w:rPr>
  </w:style>
  <w:style w:type="paragraph" w:customStyle="1" w:styleId="122">
    <w:name w:val="Compact"/>
    <w:basedOn w:val="13"/>
    <w:qFormat/>
    <w:uiPriority w:val="0"/>
    <w:pPr>
      <w:spacing w:before="36" w:after="36"/>
    </w:pPr>
  </w:style>
  <w:style w:type="table" w:customStyle="1" w:styleId="1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2.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footer" Target="footer2.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wmf"/><Relationship Id="rId45" Type="http://schemas.openxmlformats.org/officeDocument/2006/relationships/oleObject" Target="embeddings/oleObject9.bin"/><Relationship Id="rId44" Type="http://schemas.openxmlformats.org/officeDocument/2006/relationships/image" Target="media/image22.wmf"/><Relationship Id="rId43" Type="http://schemas.openxmlformats.org/officeDocument/2006/relationships/oleObject" Target="embeddings/oleObject8.bin"/><Relationship Id="rId42" Type="http://schemas.openxmlformats.org/officeDocument/2006/relationships/oleObject" Target="embeddings/oleObject7.bin"/><Relationship Id="rId41" Type="http://schemas.openxmlformats.org/officeDocument/2006/relationships/oleObject" Target="embeddings/oleObject6.bin"/><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oleObject" Target="embeddings/oleObject4.bin"/><Relationship Id="rId38" Type="http://schemas.openxmlformats.org/officeDocument/2006/relationships/image" Target="media/image21.wmf"/><Relationship Id="rId37" Type="http://schemas.openxmlformats.org/officeDocument/2006/relationships/oleObject" Target="embeddings/oleObject3.bin"/><Relationship Id="rId36" Type="http://schemas.openxmlformats.org/officeDocument/2006/relationships/image" Target="media/image20.wmf"/><Relationship Id="rId35" Type="http://schemas.openxmlformats.org/officeDocument/2006/relationships/oleObject" Target="embeddings/oleObject2.bin"/><Relationship Id="rId34" Type="http://schemas.openxmlformats.org/officeDocument/2006/relationships/image" Target="media/image19.wmf"/><Relationship Id="rId33" Type="http://schemas.openxmlformats.org/officeDocument/2006/relationships/oleObject" Target="embeddings/oleObject1.bin"/><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3.xml"/><Relationship Id="rId15" Type="http://schemas.openxmlformats.org/officeDocument/2006/relationships/chart" Target="charts/chart2.xml"/><Relationship Id="rId14" Type="http://schemas.openxmlformats.org/officeDocument/2006/relationships/chart" Target="charts/chart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mouse\Desktop\&#32918;&#30805;\&#32918;&#30805;\53K271+730\0424&#25239;&#28369;&#25152;&#26377;new\&#21453;&#24212;&#35889;&#32472;&#21046;(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mouse\Desktop\&#32918;&#30805;\&#32918;&#30805;\53K271+730\0424&#25239;&#28369;&#25152;&#26377;new\&#21453;&#24212;&#35889;&#32472;&#21046;(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ouse\Desktop\&#32918;&#30805;\&#32918;&#30805;\53K271+730\0424&#25239;&#28369;&#25152;&#26377;new\&#35268;&#33539;&#21453;&#24212;&#35889;&#20989;&#25968;(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19050" cap="rnd">
              <a:solidFill>
                <a:schemeClr val="tx1"/>
              </a:solidFill>
              <a:round/>
            </a:ln>
            <a:effectLst/>
          </c:spPr>
          <c:marker>
            <c:symbol val="none"/>
          </c:marker>
          <c:dLbls>
            <c:delete val="1"/>
          </c:dLbls>
          <c:cat>
            <c:numRef>
              <c:f>'[反应谱绘制(2).xlsx]反应谱E1'!$A$2:$A$402</c:f>
              <c:numCache>
                <c:formatCode>0.00_ </c:formatCode>
                <c:ptCount val="401"/>
                <c:pt idx="0" c:formatCode="0.00_ ">
                  <c:v>0</c:v>
                </c:pt>
                <c:pt idx="1" c:formatCode="0.00_ ">
                  <c:v>0.025</c:v>
                </c:pt>
                <c:pt idx="2" c:formatCode="0.00_ ">
                  <c:v>0.05</c:v>
                </c:pt>
                <c:pt idx="3" c:formatCode="0.00_ ">
                  <c:v>0.075</c:v>
                </c:pt>
                <c:pt idx="4" c:formatCode="0.00_ ">
                  <c:v>0.1</c:v>
                </c:pt>
                <c:pt idx="5" c:formatCode="0.00_ ">
                  <c:v>0.125</c:v>
                </c:pt>
                <c:pt idx="6" c:formatCode="0.00_ ">
                  <c:v>0.15</c:v>
                </c:pt>
                <c:pt idx="7" c:formatCode="0.00_ ">
                  <c:v>0.175</c:v>
                </c:pt>
                <c:pt idx="8" c:formatCode="0.00_ ">
                  <c:v>0.2</c:v>
                </c:pt>
                <c:pt idx="9" c:formatCode="0.00_ ">
                  <c:v>0.225</c:v>
                </c:pt>
                <c:pt idx="10" c:formatCode="0.00_ ">
                  <c:v>0.25</c:v>
                </c:pt>
                <c:pt idx="11" c:formatCode="0.00_ ">
                  <c:v>0.275</c:v>
                </c:pt>
                <c:pt idx="12" c:formatCode="0.00_ ">
                  <c:v>0.3</c:v>
                </c:pt>
                <c:pt idx="13" c:formatCode="0.00_ ">
                  <c:v>0.325</c:v>
                </c:pt>
                <c:pt idx="14" c:formatCode="0.00_ ">
                  <c:v>0.35</c:v>
                </c:pt>
                <c:pt idx="15" c:formatCode="0.00_ ">
                  <c:v>0.375</c:v>
                </c:pt>
                <c:pt idx="16" c:formatCode="0.00_ ">
                  <c:v>0.4</c:v>
                </c:pt>
                <c:pt idx="17" c:formatCode="0.00_ ">
                  <c:v>0.425</c:v>
                </c:pt>
                <c:pt idx="18" c:formatCode="0.00_ ">
                  <c:v>0.45</c:v>
                </c:pt>
                <c:pt idx="19" c:formatCode="0.00_ ">
                  <c:v>0.475</c:v>
                </c:pt>
                <c:pt idx="20" c:formatCode="0.00_ ">
                  <c:v>0.5</c:v>
                </c:pt>
                <c:pt idx="21" c:formatCode="0.00_ ">
                  <c:v>0.525</c:v>
                </c:pt>
                <c:pt idx="22" c:formatCode="0.00_ ">
                  <c:v>0.55</c:v>
                </c:pt>
                <c:pt idx="23" c:formatCode="0.00_ ">
                  <c:v>0.575</c:v>
                </c:pt>
                <c:pt idx="24" c:formatCode="0.00_ ">
                  <c:v>0.6</c:v>
                </c:pt>
                <c:pt idx="25" c:formatCode="0.00_ ">
                  <c:v>0.625</c:v>
                </c:pt>
                <c:pt idx="26" c:formatCode="0.00_ ">
                  <c:v>0.65</c:v>
                </c:pt>
                <c:pt idx="27" c:formatCode="0.00_ ">
                  <c:v>0.675</c:v>
                </c:pt>
                <c:pt idx="28" c:formatCode="0.00_ ">
                  <c:v>0.7</c:v>
                </c:pt>
                <c:pt idx="29" c:formatCode="0.00_ ">
                  <c:v>0.725</c:v>
                </c:pt>
                <c:pt idx="30" c:formatCode="0.00_ ">
                  <c:v>0.75</c:v>
                </c:pt>
                <c:pt idx="31" c:formatCode="0.00_ ">
                  <c:v>0.775</c:v>
                </c:pt>
                <c:pt idx="32" c:formatCode="0.00_ ">
                  <c:v>0.8</c:v>
                </c:pt>
                <c:pt idx="33" c:formatCode="0.00_ ">
                  <c:v>0.825</c:v>
                </c:pt>
                <c:pt idx="34" c:formatCode="0.00_ ">
                  <c:v>0.85</c:v>
                </c:pt>
                <c:pt idx="35" c:formatCode="0.00_ ">
                  <c:v>0.875</c:v>
                </c:pt>
                <c:pt idx="36" c:formatCode="0.00_ ">
                  <c:v>0.9</c:v>
                </c:pt>
                <c:pt idx="37" c:formatCode="0.00_ ">
                  <c:v>0.925</c:v>
                </c:pt>
                <c:pt idx="38" c:formatCode="0.00_ ">
                  <c:v>0.95</c:v>
                </c:pt>
                <c:pt idx="39" c:formatCode="0.00_ ">
                  <c:v>0.975</c:v>
                </c:pt>
                <c:pt idx="40" c:formatCode="0.00_ ">
                  <c:v>1</c:v>
                </c:pt>
                <c:pt idx="41" c:formatCode="0.00_ ">
                  <c:v>1.025</c:v>
                </c:pt>
                <c:pt idx="42" c:formatCode="0.00_ ">
                  <c:v>1.05</c:v>
                </c:pt>
                <c:pt idx="43" c:formatCode="0.00_ ">
                  <c:v>1.07499999999999</c:v>
                </c:pt>
                <c:pt idx="44" c:formatCode="0.00_ ">
                  <c:v>1.1</c:v>
                </c:pt>
                <c:pt idx="45" c:formatCode="0.00_ ">
                  <c:v>1.125</c:v>
                </c:pt>
                <c:pt idx="46" c:formatCode="0.00_ ">
                  <c:v>1.15</c:v>
                </c:pt>
                <c:pt idx="47" c:formatCode="0.00_ ">
                  <c:v>1.175</c:v>
                </c:pt>
                <c:pt idx="48" c:formatCode="0.00_ ">
                  <c:v>1.2</c:v>
                </c:pt>
                <c:pt idx="49" c:formatCode="0.00_ ">
                  <c:v>1.225</c:v>
                </c:pt>
                <c:pt idx="50" c:formatCode="0.00_ ">
                  <c:v>1.25</c:v>
                </c:pt>
                <c:pt idx="51" c:formatCode="0.00_ ">
                  <c:v>1.275</c:v>
                </c:pt>
                <c:pt idx="52" c:formatCode="0.00_ ">
                  <c:v>1.3</c:v>
                </c:pt>
                <c:pt idx="53" c:formatCode="0.00_ ">
                  <c:v>1.325</c:v>
                </c:pt>
                <c:pt idx="54" c:formatCode="0.00_ ">
                  <c:v>1.35</c:v>
                </c:pt>
                <c:pt idx="55" c:formatCode="0.00_ ">
                  <c:v>1.375</c:v>
                </c:pt>
                <c:pt idx="56" c:formatCode="0.00_ ">
                  <c:v>1.4</c:v>
                </c:pt>
                <c:pt idx="57" c:formatCode="0.00_ ">
                  <c:v>1.425</c:v>
                </c:pt>
                <c:pt idx="58" c:formatCode="0.00_ ">
                  <c:v>1.45</c:v>
                </c:pt>
                <c:pt idx="59" c:formatCode="0.00_ ">
                  <c:v>1.475</c:v>
                </c:pt>
                <c:pt idx="60" c:formatCode="0.00_ ">
                  <c:v>1.5</c:v>
                </c:pt>
                <c:pt idx="61" c:formatCode="0.00_ ">
                  <c:v>1.525</c:v>
                </c:pt>
                <c:pt idx="62" c:formatCode="0.00_ ">
                  <c:v>1.55</c:v>
                </c:pt>
                <c:pt idx="63" c:formatCode="0.00_ ">
                  <c:v>1.575</c:v>
                </c:pt>
                <c:pt idx="64" c:formatCode="0.00_ ">
                  <c:v>1.6</c:v>
                </c:pt>
                <c:pt idx="65" c:formatCode="0.00_ ">
                  <c:v>1.625</c:v>
                </c:pt>
                <c:pt idx="66" c:formatCode="0.00_ ">
                  <c:v>1.65</c:v>
                </c:pt>
                <c:pt idx="67" c:formatCode="0.00_ ">
                  <c:v>1.675</c:v>
                </c:pt>
                <c:pt idx="68" c:formatCode="0.00_ ">
                  <c:v>1.7</c:v>
                </c:pt>
                <c:pt idx="69" c:formatCode="0.00_ ">
                  <c:v>1.725</c:v>
                </c:pt>
                <c:pt idx="70" c:formatCode="0.00_ ">
                  <c:v>1.75</c:v>
                </c:pt>
                <c:pt idx="71" c:formatCode="0.00_ ">
                  <c:v>1.775</c:v>
                </c:pt>
                <c:pt idx="72" c:formatCode="0.00_ ">
                  <c:v>1.8</c:v>
                </c:pt>
                <c:pt idx="73" c:formatCode="0.00_ ">
                  <c:v>1.825</c:v>
                </c:pt>
                <c:pt idx="74" c:formatCode="0.00_ ">
                  <c:v>1.85</c:v>
                </c:pt>
                <c:pt idx="75" c:formatCode="0.00_ ">
                  <c:v>1.875</c:v>
                </c:pt>
                <c:pt idx="76" c:formatCode="0.00_ ">
                  <c:v>1.9</c:v>
                </c:pt>
                <c:pt idx="77" c:formatCode="0.00_ ">
                  <c:v>1.925</c:v>
                </c:pt>
                <c:pt idx="78" c:formatCode="0.00_ ">
                  <c:v>1.95</c:v>
                </c:pt>
                <c:pt idx="79" c:formatCode="0.00_ ">
                  <c:v>1.975</c:v>
                </c:pt>
                <c:pt idx="80" c:formatCode="0.00_ ">
                  <c:v>2</c:v>
                </c:pt>
                <c:pt idx="81" c:formatCode="0.00_ ">
                  <c:v>2.02499999999999</c:v>
                </c:pt>
                <c:pt idx="82" c:formatCode="0.00_ ">
                  <c:v>2.05</c:v>
                </c:pt>
                <c:pt idx="83" c:formatCode="0.00_ ">
                  <c:v>2.075</c:v>
                </c:pt>
                <c:pt idx="84" c:formatCode="0.00_ ">
                  <c:v>2.1</c:v>
                </c:pt>
                <c:pt idx="85" c:formatCode="0.00_ ">
                  <c:v>2.125</c:v>
                </c:pt>
                <c:pt idx="86" c:formatCode="0.00_ ">
                  <c:v>2.14999999999999</c:v>
                </c:pt>
                <c:pt idx="87" c:formatCode="0.00_ ">
                  <c:v>2.175</c:v>
                </c:pt>
                <c:pt idx="88" c:formatCode="0.00_ ">
                  <c:v>2.2</c:v>
                </c:pt>
                <c:pt idx="89" c:formatCode="0.00_ ">
                  <c:v>2.225</c:v>
                </c:pt>
                <c:pt idx="90" c:formatCode="0.00_ ">
                  <c:v>2.25</c:v>
                </c:pt>
                <c:pt idx="91" c:formatCode="0.00_ ">
                  <c:v>2.27499999999999</c:v>
                </c:pt>
                <c:pt idx="92" c:formatCode="0.00_ ">
                  <c:v>2.3</c:v>
                </c:pt>
                <c:pt idx="93" c:formatCode="0.00_ ">
                  <c:v>2.325</c:v>
                </c:pt>
                <c:pt idx="94" c:formatCode="0.00_ ">
                  <c:v>2.35</c:v>
                </c:pt>
                <c:pt idx="95" c:formatCode="0.00_ ">
                  <c:v>2.375</c:v>
                </c:pt>
                <c:pt idx="96" c:formatCode="0.00_ ">
                  <c:v>2.4</c:v>
                </c:pt>
                <c:pt idx="97" c:formatCode="0.00_ ">
                  <c:v>2.425</c:v>
                </c:pt>
                <c:pt idx="98" c:formatCode="0.00_ ">
                  <c:v>2.45</c:v>
                </c:pt>
                <c:pt idx="99" c:formatCode="0.00_ ">
                  <c:v>2.475</c:v>
                </c:pt>
                <c:pt idx="100" c:formatCode="0.00_ ">
                  <c:v>2.5</c:v>
                </c:pt>
                <c:pt idx="101" c:formatCode="0.00_ ">
                  <c:v>2.525</c:v>
                </c:pt>
                <c:pt idx="102" c:formatCode="0.00_ ">
                  <c:v>2.55</c:v>
                </c:pt>
                <c:pt idx="103" c:formatCode="0.00_ ">
                  <c:v>2.575</c:v>
                </c:pt>
                <c:pt idx="104" c:formatCode="0.00_ ">
                  <c:v>2.6</c:v>
                </c:pt>
                <c:pt idx="105" c:formatCode="0.00_ ">
                  <c:v>2.625</c:v>
                </c:pt>
                <c:pt idx="106" c:formatCode="0.00_ ">
                  <c:v>2.65</c:v>
                </c:pt>
                <c:pt idx="107" c:formatCode="0.00_ ">
                  <c:v>2.675</c:v>
                </c:pt>
                <c:pt idx="108" c:formatCode="0.00_ ">
                  <c:v>2.7</c:v>
                </c:pt>
                <c:pt idx="109" c:formatCode="0.00_ ">
                  <c:v>2.725</c:v>
                </c:pt>
                <c:pt idx="110" c:formatCode="0.00_ ">
                  <c:v>2.75</c:v>
                </c:pt>
                <c:pt idx="111" c:formatCode="0.00_ ">
                  <c:v>2.775</c:v>
                </c:pt>
                <c:pt idx="112" c:formatCode="0.00_ ">
                  <c:v>2.8</c:v>
                </c:pt>
                <c:pt idx="113" c:formatCode="0.00_ ">
                  <c:v>2.825</c:v>
                </c:pt>
                <c:pt idx="114" c:formatCode="0.00_ ">
                  <c:v>2.85</c:v>
                </c:pt>
                <c:pt idx="115" c:formatCode="0.00_ ">
                  <c:v>2.875</c:v>
                </c:pt>
                <c:pt idx="116" c:formatCode="0.00_ ">
                  <c:v>2.9</c:v>
                </c:pt>
                <c:pt idx="117" c:formatCode="0.00_ ">
                  <c:v>2.925</c:v>
                </c:pt>
                <c:pt idx="118" c:formatCode="0.00_ ">
                  <c:v>2.95</c:v>
                </c:pt>
                <c:pt idx="119" c:formatCode="0.00_ ">
                  <c:v>2.975</c:v>
                </c:pt>
                <c:pt idx="120" c:formatCode="0.00_ ">
                  <c:v>3</c:v>
                </c:pt>
                <c:pt idx="121" c:formatCode="0.00_ ">
                  <c:v>3.025</c:v>
                </c:pt>
                <c:pt idx="122" c:formatCode="0.00_ ">
                  <c:v>3.05</c:v>
                </c:pt>
                <c:pt idx="123" c:formatCode="0.00_ ">
                  <c:v>3.075</c:v>
                </c:pt>
                <c:pt idx="124" c:formatCode="0.00_ ">
                  <c:v>3.1</c:v>
                </c:pt>
                <c:pt idx="125" c:formatCode="0.00_ ">
                  <c:v>3.125</c:v>
                </c:pt>
                <c:pt idx="126" c:formatCode="0.00_ ">
                  <c:v>3.15</c:v>
                </c:pt>
                <c:pt idx="127" c:formatCode="0.00_ ">
                  <c:v>3.175</c:v>
                </c:pt>
                <c:pt idx="128" c:formatCode="0.00_ ">
                  <c:v>3.2</c:v>
                </c:pt>
                <c:pt idx="129" c:formatCode="0.00_ ">
                  <c:v>3.225</c:v>
                </c:pt>
                <c:pt idx="130" c:formatCode="0.00_ ">
                  <c:v>3.25</c:v>
                </c:pt>
                <c:pt idx="131" c:formatCode="0.00_ ">
                  <c:v>3.275</c:v>
                </c:pt>
                <c:pt idx="132" c:formatCode="0.00_ ">
                  <c:v>3.3</c:v>
                </c:pt>
                <c:pt idx="133" c:formatCode="0.00_ ">
                  <c:v>3.325</c:v>
                </c:pt>
                <c:pt idx="134" c:formatCode="0.00_ ">
                  <c:v>3.35</c:v>
                </c:pt>
                <c:pt idx="135" c:formatCode="0.00_ ">
                  <c:v>3.375</c:v>
                </c:pt>
                <c:pt idx="136" c:formatCode="0.00_ ">
                  <c:v>3.4</c:v>
                </c:pt>
                <c:pt idx="137" c:formatCode="0.00_ ">
                  <c:v>3.425</c:v>
                </c:pt>
                <c:pt idx="138" c:formatCode="0.00_ ">
                  <c:v>3.45</c:v>
                </c:pt>
                <c:pt idx="139" c:formatCode="0.00_ ">
                  <c:v>3.475</c:v>
                </c:pt>
                <c:pt idx="140" c:formatCode="0.00_ ">
                  <c:v>3.5</c:v>
                </c:pt>
                <c:pt idx="141" c:formatCode="0.00_ ">
                  <c:v>3.525</c:v>
                </c:pt>
                <c:pt idx="142" c:formatCode="0.00_ ">
                  <c:v>3.55</c:v>
                </c:pt>
                <c:pt idx="143" c:formatCode="0.00_ ">
                  <c:v>3.575</c:v>
                </c:pt>
                <c:pt idx="144" c:formatCode="0.00_ ">
                  <c:v>3.6</c:v>
                </c:pt>
                <c:pt idx="145" c:formatCode="0.00_ ">
                  <c:v>3.625</c:v>
                </c:pt>
                <c:pt idx="146" c:formatCode="0.00_ ">
                  <c:v>3.65</c:v>
                </c:pt>
                <c:pt idx="147" c:formatCode="0.00_ ">
                  <c:v>3.675</c:v>
                </c:pt>
                <c:pt idx="148" c:formatCode="0.00_ ">
                  <c:v>3.7</c:v>
                </c:pt>
                <c:pt idx="149" c:formatCode="0.00_ ">
                  <c:v>3.725</c:v>
                </c:pt>
                <c:pt idx="150" c:formatCode="0.00_ ">
                  <c:v>3.75</c:v>
                </c:pt>
                <c:pt idx="151" c:formatCode="0.00_ ">
                  <c:v>3.775</c:v>
                </c:pt>
                <c:pt idx="152" c:formatCode="0.00_ ">
                  <c:v>3.8</c:v>
                </c:pt>
                <c:pt idx="153" c:formatCode="0.00_ ">
                  <c:v>3.825</c:v>
                </c:pt>
                <c:pt idx="154" c:formatCode="0.00_ ">
                  <c:v>3.85</c:v>
                </c:pt>
                <c:pt idx="155" c:formatCode="0.00_ ">
                  <c:v>3.875</c:v>
                </c:pt>
                <c:pt idx="156" c:formatCode="0.00_ ">
                  <c:v>3.9</c:v>
                </c:pt>
                <c:pt idx="157" c:formatCode="0.00_ ">
                  <c:v>3.925</c:v>
                </c:pt>
                <c:pt idx="158" c:formatCode="0.00_ ">
                  <c:v>3.95</c:v>
                </c:pt>
                <c:pt idx="159" c:formatCode="0.00_ ">
                  <c:v>3.975</c:v>
                </c:pt>
                <c:pt idx="160" c:formatCode="0.00_ ">
                  <c:v>4</c:v>
                </c:pt>
                <c:pt idx="161" c:formatCode="0.00_ ">
                  <c:v>4.025</c:v>
                </c:pt>
                <c:pt idx="162" c:formatCode="0.00_ ">
                  <c:v>4.04999999999999</c:v>
                </c:pt>
                <c:pt idx="163" c:formatCode="0.00_ ">
                  <c:v>4.075</c:v>
                </c:pt>
                <c:pt idx="164" c:formatCode="0.00_ ">
                  <c:v>4.1</c:v>
                </c:pt>
                <c:pt idx="165" c:formatCode="0.00_ ">
                  <c:v>4.125</c:v>
                </c:pt>
                <c:pt idx="166" c:formatCode="0.00_ ">
                  <c:v>4.15</c:v>
                </c:pt>
                <c:pt idx="167" c:formatCode="0.00_ ">
                  <c:v>4.17499999999999</c:v>
                </c:pt>
                <c:pt idx="168" c:formatCode="0.00_ ">
                  <c:v>4.2</c:v>
                </c:pt>
                <c:pt idx="169" c:formatCode="0.00_ ">
                  <c:v>4.225</c:v>
                </c:pt>
                <c:pt idx="170" c:formatCode="0.00_ ">
                  <c:v>4.25</c:v>
                </c:pt>
                <c:pt idx="171" c:formatCode="0.00_ ">
                  <c:v>4.275</c:v>
                </c:pt>
                <c:pt idx="172" c:formatCode="0.00_ ">
                  <c:v>4.29999999999999</c:v>
                </c:pt>
                <c:pt idx="173" c:formatCode="0.00_ ">
                  <c:v>4.325</c:v>
                </c:pt>
                <c:pt idx="174" c:formatCode="0.00_ ">
                  <c:v>4.35</c:v>
                </c:pt>
                <c:pt idx="175" c:formatCode="0.00_ ">
                  <c:v>4.375</c:v>
                </c:pt>
                <c:pt idx="176" c:formatCode="0.00_ ">
                  <c:v>4.4</c:v>
                </c:pt>
                <c:pt idx="177" c:formatCode="0.00_ ">
                  <c:v>4.42499999999999</c:v>
                </c:pt>
                <c:pt idx="178" c:formatCode="0.00_ ">
                  <c:v>4.45</c:v>
                </c:pt>
                <c:pt idx="179" c:formatCode="0.00_ ">
                  <c:v>4.475</c:v>
                </c:pt>
                <c:pt idx="180" c:formatCode="0.00_ ">
                  <c:v>4.5</c:v>
                </c:pt>
                <c:pt idx="181" c:formatCode="0.00_ ">
                  <c:v>4.525</c:v>
                </c:pt>
                <c:pt idx="182" c:formatCode="0.00_ ">
                  <c:v>4.54999999999999</c:v>
                </c:pt>
                <c:pt idx="183" c:formatCode="0.00_ ">
                  <c:v>4.575</c:v>
                </c:pt>
                <c:pt idx="184" c:formatCode="0.00_ ">
                  <c:v>4.6</c:v>
                </c:pt>
                <c:pt idx="185" c:formatCode="0.00_ ">
                  <c:v>4.625</c:v>
                </c:pt>
                <c:pt idx="186" c:formatCode="0.00_ ">
                  <c:v>4.65</c:v>
                </c:pt>
                <c:pt idx="187" c:formatCode="0.00_ ">
                  <c:v>4.67499999999999</c:v>
                </c:pt>
                <c:pt idx="188" c:formatCode="0.00_ ">
                  <c:v>4.7</c:v>
                </c:pt>
                <c:pt idx="189" c:formatCode="0.00_ ">
                  <c:v>4.725</c:v>
                </c:pt>
                <c:pt idx="190" c:formatCode="0.00_ ">
                  <c:v>4.75</c:v>
                </c:pt>
                <c:pt idx="191" c:formatCode="0.00_ ">
                  <c:v>4.775</c:v>
                </c:pt>
                <c:pt idx="192" c:formatCode="0.00_ ">
                  <c:v>4.8</c:v>
                </c:pt>
                <c:pt idx="193" c:formatCode="0.00_ ">
                  <c:v>4.825</c:v>
                </c:pt>
                <c:pt idx="194" c:formatCode="0.00_ ">
                  <c:v>4.85</c:v>
                </c:pt>
                <c:pt idx="195" c:formatCode="0.00_ ">
                  <c:v>4.875</c:v>
                </c:pt>
                <c:pt idx="196" c:formatCode="0.00_ ">
                  <c:v>4.9</c:v>
                </c:pt>
                <c:pt idx="197" c:formatCode="0.00_ ">
                  <c:v>4.925</c:v>
                </c:pt>
                <c:pt idx="198" c:formatCode="0.00_ ">
                  <c:v>4.95</c:v>
                </c:pt>
                <c:pt idx="199" c:formatCode="0.00_ ">
                  <c:v>4.975</c:v>
                </c:pt>
                <c:pt idx="200" c:formatCode="0.00_ ">
                  <c:v>5</c:v>
                </c:pt>
                <c:pt idx="201" c:formatCode="0.00_ ">
                  <c:v>5.025</c:v>
                </c:pt>
                <c:pt idx="202" c:formatCode="0.00_ ">
                  <c:v>5.05</c:v>
                </c:pt>
                <c:pt idx="203" c:formatCode="0.00_ ">
                  <c:v>5.075</c:v>
                </c:pt>
                <c:pt idx="204" c:formatCode="0.00_ ">
                  <c:v>5.1</c:v>
                </c:pt>
                <c:pt idx="205" c:formatCode="0.00_ ">
                  <c:v>5.125</c:v>
                </c:pt>
                <c:pt idx="206" c:formatCode="0.00_ ">
                  <c:v>5.15</c:v>
                </c:pt>
                <c:pt idx="207" c:formatCode="0.00_ ">
                  <c:v>5.175</c:v>
                </c:pt>
                <c:pt idx="208" c:formatCode="0.00_ ">
                  <c:v>5.2</c:v>
                </c:pt>
                <c:pt idx="209" c:formatCode="0.00_ ">
                  <c:v>5.225</c:v>
                </c:pt>
                <c:pt idx="210" c:formatCode="0.00_ ">
                  <c:v>5.25</c:v>
                </c:pt>
                <c:pt idx="211" c:formatCode="0.00_ ">
                  <c:v>5.275</c:v>
                </c:pt>
                <c:pt idx="212" c:formatCode="0.00_ ">
                  <c:v>5.3</c:v>
                </c:pt>
                <c:pt idx="213" c:formatCode="0.00_ ">
                  <c:v>5.325</c:v>
                </c:pt>
                <c:pt idx="214" c:formatCode="0.00_ ">
                  <c:v>5.35</c:v>
                </c:pt>
                <c:pt idx="215" c:formatCode="0.00_ ">
                  <c:v>5.375</c:v>
                </c:pt>
                <c:pt idx="216" c:formatCode="0.00_ ">
                  <c:v>5.4</c:v>
                </c:pt>
                <c:pt idx="217" c:formatCode="0.00_ ">
                  <c:v>5.425</c:v>
                </c:pt>
                <c:pt idx="218" c:formatCode="0.00_ ">
                  <c:v>5.45</c:v>
                </c:pt>
                <c:pt idx="219" c:formatCode="0.00_ ">
                  <c:v>5.475</c:v>
                </c:pt>
                <c:pt idx="220" c:formatCode="0.00_ ">
                  <c:v>5.5</c:v>
                </c:pt>
                <c:pt idx="221" c:formatCode="0.00_ ">
                  <c:v>5.525</c:v>
                </c:pt>
                <c:pt idx="222" c:formatCode="0.00_ ">
                  <c:v>5.55</c:v>
                </c:pt>
                <c:pt idx="223" c:formatCode="0.00_ ">
                  <c:v>5.575</c:v>
                </c:pt>
                <c:pt idx="224" c:formatCode="0.00_ ">
                  <c:v>5.6</c:v>
                </c:pt>
                <c:pt idx="225" c:formatCode="0.00_ ">
                  <c:v>5.625</c:v>
                </c:pt>
                <c:pt idx="226" c:formatCode="0.00_ ">
                  <c:v>5.65</c:v>
                </c:pt>
                <c:pt idx="227" c:formatCode="0.00_ ">
                  <c:v>5.675</c:v>
                </c:pt>
                <c:pt idx="228" c:formatCode="0.00_ ">
                  <c:v>5.7</c:v>
                </c:pt>
                <c:pt idx="229" c:formatCode="0.00_ ">
                  <c:v>5.725</c:v>
                </c:pt>
                <c:pt idx="230" c:formatCode="0.00_ ">
                  <c:v>5.75</c:v>
                </c:pt>
                <c:pt idx="231" c:formatCode="0.00_ ">
                  <c:v>5.775</c:v>
                </c:pt>
                <c:pt idx="232" c:formatCode="0.00_ ">
                  <c:v>5.8</c:v>
                </c:pt>
                <c:pt idx="233" c:formatCode="0.00_ ">
                  <c:v>5.825</c:v>
                </c:pt>
                <c:pt idx="234" c:formatCode="0.00_ ">
                  <c:v>5.85</c:v>
                </c:pt>
                <c:pt idx="235" c:formatCode="0.00_ ">
                  <c:v>5.875</c:v>
                </c:pt>
                <c:pt idx="236" c:formatCode="0.00_ ">
                  <c:v>5.9</c:v>
                </c:pt>
                <c:pt idx="237" c:formatCode="0.00_ ">
                  <c:v>5.925</c:v>
                </c:pt>
                <c:pt idx="238" c:formatCode="0.00_ ">
                  <c:v>5.95</c:v>
                </c:pt>
                <c:pt idx="239" c:formatCode="0.00_ ">
                  <c:v>5.975</c:v>
                </c:pt>
                <c:pt idx="240" c:formatCode="0.00_ ">
                  <c:v>6</c:v>
                </c:pt>
                <c:pt idx="241" c:formatCode="0.00_ ">
                  <c:v>6.025</c:v>
                </c:pt>
                <c:pt idx="242" c:formatCode="0.00_ ">
                  <c:v>6.05</c:v>
                </c:pt>
                <c:pt idx="243" c:formatCode="0.00_ ">
                  <c:v>6.075</c:v>
                </c:pt>
                <c:pt idx="244" c:formatCode="0.00_ ">
                  <c:v>6.1</c:v>
                </c:pt>
                <c:pt idx="245" c:formatCode="0.00_ ">
                  <c:v>6.125</c:v>
                </c:pt>
                <c:pt idx="246" c:formatCode="0.00_ ">
                  <c:v>6.15</c:v>
                </c:pt>
                <c:pt idx="247" c:formatCode="0.00_ ">
                  <c:v>6.175</c:v>
                </c:pt>
                <c:pt idx="248" c:formatCode="0.00_ ">
                  <c:v>6.2</c:v>
                </c:pt>
                <c:pt idx="249" c:formatCode="0.00_ ">
                  <c:v>6.225</c:v>
                </c:pt>
                <c:pt idx="250" c:formatCode="0.00_ ">
                  <c:v>6.25</c:v>
                </c:pt>
                <c:pt idx="251" c:formatCode="0.00_ ">
                  <c:v>6.275</c:v>
                </c:pt>
                <c:pt idx="252" c:formatCode="0.00_ ">
                  <c:v>6.3</c:v>
                </c:pt>
                <c:pt idx="253" c:formatCode="0.00_ ">
                  <c:v>6.325</c:v>
                </c:pt>
                <c:pt idx="254" c:formatCode="0.00_ ">
                  <c:v>6.35</c:v>
                </c:pt>
                <c:pt idx="255" c:formatCode="0.00_ ">
                  <c:v>6.375</c:v>
                </c:pt>
                <c:pt idx="256" c:formatCode="0.00_ ">
                  <c:v>6.4</c:v>
                </c:pt>
                <c:pt idx="257" c:formatCode="0.00_ ">
                  <c:v>6.425</c:v>
                </c:pt>
                <c:pt idx="258" c:formatCode="0.00_ ">
                  <c:v>6.45</c:v>
                </c:pt>
                <c:pt idx="259" c:formatCode="0.00_ ">
                  <c:v>6.475</c:v>
                </c:pt>
                <c:pt idx="260" c:formatCode="0.00_ ">
                  <c:v>6.5</c:v>
                </c:pt>
                <c:pt idx="261" c:formatCode="0.00_ ">
                  <c:v>6.525</c:v>
                </c:pt>
                <c:pt idx="262" c:formatCode="0.00_ ">
                  <c:v>6.55</c:v>
                </c:pt>
                <c:pt idx="263" c:formatCode="0.00_ ">
                  <c:v>6.575</c:v>
                </c:pt>
                <c:pt idx="264" c:formatCode="0.00_ ">
                  <c:v>6.6</c:v>
                </c:pt>
                <c:pt idx="265" c:formatCode="0.00_ ">
                  <c:v>6.625</c:v>
                </c:pt>
                <c:pt idx="266" c:formatCode="0.00_ ">
                  <c:v>6.65</c:v>
                </c:pt>
                <c:pt idx="267" c:formatCode="0.00_ ">
                  <c:v>6.675</c:v>
                </c:pt>
                <c:pt idx="268" c:formatCode="0.00_ ">
                  <c:v>6.7</c:v>
                </c:pt>
                <c:pt idx="269" c:formatCode="0.00_ ">
                  <c:v>6.725</c:v>
                </c:pt>
                <c:pt idx="270" c:formatCode="0.00_ ">
                  <c:v>6.75</c:v>
                </c:pt>
                <c:pt idx="271" c:formatCode="0.00_ ">
                  <c:v>6.775</c:v>
                </c:pt>
                <c:pt idx="272" c:formatCode="0.00_ ">
                  <c:v>6.8</c:v>
                </c:pt>
                <c:pt idx="273" c:formatCode="0.00_ ">
                  <c:v>6.825</c:v>
                </c:pt>
                <c:pt idx="274" c:formatCode="0.00_ ">
                  <c:v>6.85</c:v>
                </c:pt>
                <c:pt idx="275" c:formatCode="0.00_ ">
                  <c:v>6.875</c:v>
                </c:pt>
                <c:pt idx="276" c:formatCode="0.00_ ">
                  <c:v>6.9</c:v>
                </c:pt>
                <c:pt idx="277" c:formatCode="0.00_ ">
                  <c:v>6.925</c:v>
                </c:pt>
                <c:pt idx="278" c:formatCode="0.00_ ">
                  <c:v>6.95</c:v>
                </c:pt>
                <c:pt idx="279" c:formatCode="0.00_ ">
                  <c:v>6.975</c:v>
                </c:pt>
                <c:pt idx="280" c:formatCode="0.00_ ">
                  <c:v>7</c:v>
                </c:pt>
                <c:pt idx="281" c:formatCode="0.00_ ">
                  <c:v>7.025</c:v>
                </c:pt>
                <c:pt idx="282" c:formatCode="0.00_ ">
                  <c:v>7.05</c:v>
                </c:pt>
                <c:pt idx="283" c:formatCode="0.00_ ">
                  <c:v>7.075</c:v>
                </c:pt>
                <c:pt idx="284" c:formatCode="0.00_ ">
                  <c:v>7.1</c:v>
                </c:pt>
                <c:pt idx="285" c:formatCode="0.00_ ">
                  <c:v>7.125</c:v>
                </c:pt>
                <c:pt idx="286" c:formatCode="0.00_ ">
                  <c:v>7.15</c:v>
                </c:pt>
                <c:pt idx="287" c:formatCode="0.00_ ">
                  <c:v>7.175</c:v>
                </c:pt>
                <c:pt idx="288" c:formatCode="0.00_ ">
                  <c:v>7.2</c:v>
                </c:pt>
                <c:pt idx="289" c:formatCode="0.00_ ">
                  <c:v>7.225</c:v>
                </c:pt>
                <c:pt idx="290" c:formatCode="0.00_ ">
                  <c:v>7.25</c:v>
                </c:pt>
                <c:pt idx="291" c:formatCode="0.00_ ">
                  <c:v>7.275</c:v>
                </c:pt>
                <c:pt idx="292" c:formatCode="0.00_ ">
                  <c:v>7.3</c:v>
                </c:pt>
                <c:pt idx="293" c:formatCode="0.00_ ">
                  <c:v>7.325</c:v>
                </c:pt>
                <c:pt idx="294" c:formatCode="0.00_ ">
                  <c:v>7.35</c:v>
                </c:pt>
                <c:pt idx="295" c:formatCode="0.00_ ">
                  <c:v>7.375</c:v>
                </c:pt>
                <c:pt idx="296" c:formatCode="0.00_ ">
                  <c:v>7.4</c:v>
                </c:pt>
                <c:pt idx="297" c:formatCode="0.00_ ">
                  <c:v>7.425</c:v>
                </c:pt>
                <c:pt idx="298" c:formatCode="0.00_ ">
                  <c:v>7.45</c:v>
                </c:pt>
                <c:pt idx="299" c:formatCode="0.00_ ">
                  <c:v>7.475</c:v>
                </c:pt>
                <c:pt idx="300" c:formatCode="0.00_ ">
                  <c:v>7.5</c:v>
                </c:pt>
                <c:pt idx="301" c:formatCode="0.00_ ">
                  <c:v>7.525</c:v>
                </c:pt>
                <c:pt idx="302" c:formatCode="0.00_ ">
                  <c:v>7.55</c:v>
                </c:pt>
                <c:pt idx="303" c:formatCode="0.00_ ">
                  <c:v>7.575</c:v>
                </c:pt>
                <c:pt idx="304" c:formatCode="0.00_ ">
                  <c:v>7.6</c:v>
                </c:pt>
                <c:pt idx="305" c:formatCode="0.00_ ">
                  <c:v>7.625</c:v>
                </c:pt>
                <c:pt idx="306" c:formatCode="0.00_ ">
                  <c:v>7.65</c:v>
                </c:pt>
                <c:pt idx="307" c:formatCode="0.00_ ">
                  <c:v>7.675</c:v>
                </c:pt>
                <c:pt idx="308" c:formatCode="0.00_ ">
                  <c:v>7.7</c:v>
                </c:pt>
                <c:pt idx="309" c:formatCode="0.00_ ">
                  <c:v>7.725</c:v>
                </c:pt>
                <c:pt idx="310" c:formatCode="0.00_ ">
                  <c:v>7.75</c:v>
                </c:pt>
                <c:pt idx="311" c:formatCode="0.00_ ">
                  <c:v>7.775</c:v>
                </c:pt>
                <c:pt idx="312" c:formatCode="0.00_ ">
                  <c:v>7.8</c:v>
                </c:pt>
                <c:pt idx="313" c:formatCode="0.00_ ">
                  <c:v>7.825</c:v>
                </c:pt>
                <c:pt idx="314" c:formatCode="0.00_ ">
                  <c:v>7.85</c:v>
                </c:pt>
                <c:pt idx="315" c:formatCode="0.00_ ">
                  <c:v>7.875</c:v>
                </c:pt>
                <c:pt idx="316" c:formatCode="0.00_ ">
                  <c:v>7.9</c:v>
                </c:pt>
                <c:pt idx="317" c:formatCode="0.00_ ">
                  <c:v>7.925</c:v>
                </c:pt>
                <c:pt idx="318" c:formatCode="0.00_ ">
                  <c:v>7.95</c:v>
                </c:pt>
                <c:pt idx="319" c:formatCode="0.00_ ">
                  <c:v>7.975</c:v>
                </c:pt>
                <c:pt idx="320" c:formatCode="0.00_ ">
                  <c:v>8</c:v>
                </c:pt>
                <c:pt idx="321" c:formatCode="0.00_ ">
                  <c:v>8.025</c:v>
                </c:pt>
                <c:pt idx="322" c:formatCode="0.00_ ">
                  <c:v>8.05</c:v>
                </c:pt>
                <c:pt idx="323" c:formatCode="0.00_ ">
                  <c:v>8.075</c:v>
                </c:pt>
                <c:pt idx="324" c:formatCode="0.00_ ">
                  <c:v>8.09999999999999</c:v>
                </c:pt>
                <c:pt idx="325" c:formatCode="0.00_ ">
                  <c:v>8.125</c:v>
                </c:pt>
                <c:pt idx="326" c:formatCode="0.00_ ">
                  <c:v>8.15</c:v>
                </c:pt>
                <c:pt idx="327" c:formatCode="0.00_ ">
                  <c:v>8.175</c:v>
                </c:pt>
                <c:pt idx="328" c:formatCode="0.00_ ">
                  <c:v>8.2</c:v>
                </c:pt>
                <c:pt idx="329" c:formatCode="0.00_ ">
                  <c:v>8.22499999999999</c:v>
                </c:pt>
                <c:pt idx="330" c:formatCode="0.00_ ">
                  <c:v>8.25</c:v>
                </c:pt>
                <c:pt idx="331" c:formatCode="0.00_ ">
                  <c:v>8.275</c:v>
                </c:pt>
                <c:pt idx="332" c:formatCode="0.00_ ">
                  <c:v>8.3</c:v>
                </c:pt>
                <c:pt idx="333" c:formatCode="0.00_ ">
                  <c:v>8.325</c:v>
                </c:pt>
                <c:pt idx="334" c:formatCode="0.00_ ">
                  <c:v>8.34999999999999</c:v>
                </c:pt>
                <c:pt idx="335" c:formatCode="0.00_ ">
                  <c:v>8.375</c:v>
                </c:pt>
                <c:pt idx="336" c:formatCode="0.00_ ">
                  <c:v>8.4</c:v>
                </c:pt>
                <c:pt idx="337" c:formatCode="0.00_ ">
                  <c:v>8.425</c:v>
                </c:pt>
                <c:pt idx="338" c:formatCode="0.00_ ">
                  <c:v>8.45</c:v>
                </c:pt>
                <c:pt idx="339" c:formatCode="0.00_ ">
                  <c:v>8.47499999999999</c:v>
                </c:pt>
                <c:pt idx="340" c:formatCode="0.00_ ">
                  <c:v>8.5</c:v>
                </c:pt>
                <c:pt idx="341" c:formatCode="0.00_ ">
                  <c:v>8.525</c:v>
                </c:pt>
                <c:pt idx="342" c:formatCode="0.00_ ">
                  <c:v>8.55</c:v>
                </c:pt>
                <c:pt idx="343" c:formatCode="0.00_ ">
                  <c:v>8.575</c:v>
                </c:pt>
                <c:pt idx="344" c:formatCode="0.00_ ">
                  <c:v>8.59999999999999</c:v>
                </c:pt>
                <c:pt idx="345" c:formatCode="0.00_ ">
                  <c:v>8.625</c:v>
                </c:pt>
                <c:pt idx="346" c:formatCode="0.00_ ">
                  <c:v>8.65</c:v>
                </c:pt>
                <c:pt idx="347" c:formatCode="0.00_ ">
                  <c:v>8.675</c:v>
                </c:pt>
                <c:pt idx="348" c:formatCode="0.00_ ">
                  <c:v>8.7</c:v>
                </c:pt>
                <c:pt idx="349" c:formatCode="0.00_ ">
                  <c:v>8.72499999999999</c:v>
                </c:pt>
                <c:pt idx="350" c:formatCode="0.00_ ">
                  <c:v>8.75</c:v>
                </c:pt>
                <c:pt idx="351" c:formatCode="0.00_ ">
                  <c:v>8.775</c:v>
                </c:pt>
                <c:pt idx="352" c:formatCode="0.00_ ">
                  <c:v>8.8</c:v>
                </c:pt>
                <c:pt idx="353" c:formatCode="0.00_ ">
                  <c:v>8.825</c:v>
                </c:pt>
                <c:pt idx="354" c:formatCode="0.00_ ">
                  <c:v>8.84999999999999</c:v>
                </c:pt>
                <c:pt idx="355" c:formatCode="0.00_ ">
                  <c:v>8.875</c:v>
                </c:pt>
                <c:pt idx="356" c:formatCode="0.00_ ">
                  <c:v>8.9</c:v>
                </c:pt>
                <c:pt idx="357" c:formatCode="0.00_ ">
                  <c:v>8.925</c:v>
                </c:pt>
                <c:pt idx="358" c:formatCode="0.00_ ">
                  <c:v>8.95</c:v>
                </c:pt>
                <c:pt idx="359" c:formatCode="0.00_ ">
                  <c:v>8.97499999999999</c:v>
                </c:pt>
                <c:pt idx="360" c:formatCode="0.00_ ">
                  <c:v>9</c:v>
                </c:pt>
                <c:pt idx="361" c:formatCode="0.00_ ">
                  <c:v>9.025</c:v>
                </c:pt>
                <c:pt idx="362" c:formatCode="0.00_ ">
                  <c:v>9.05</c:v>
                </c:pt>
                <c:pt idx="363" c:formatCode="0.00_ ">
                  <c:v>9.075</c:v>
                </c:pt>
                <c:pt idx="364" c:formatCode="0.00_ ">
                  <c:v>9.09999999999999</c:v>
                </c:pt>
                <c:pt idx="365" c:formatCode="0.00_ ">
                  <c:v>9.125</c:v>
                </c:pt>
                <c:pt idx="366" c:formatCode="0.00_ ">
                  <c:v>9.15</c:v>
                </c:pt>
                <c:pt idx="367" c:formatCode="0.00_ ">
                  <c:v>9.175</c:v>
                </c:pt>
                <c:pt idx="368" c:formatCode="0.00_ ">
                  <c:v>9.2</c:v>
                </c:pt>
                <c:pt idx="369" c:formatCode="0.00_ ">
                  <c:v>9.22499999999999</c:v>
                </c:pt>
                <c:pt idx="370" c:formatCode="0.00_ ">
                  <c:v>9.25</c:v>
                </c:pt>
                <c:pt idx="371" c:formatCode="0.00_ ">
                  <c:v>9.275</c:v>
                </c:pt>
                <c:pt idx="372" c:formatCode="0.00_ ">
                  <c:v>9.3</c:v>
                </c:pt>
                <c:pt idx="373" c:formatCode="0.00_ ">
                  <c:v>9.325</c:v>
                </c:pt>
                <c:pt idx="374" c:formatCode="0.00_ ">
                  <c:v>9.34999999999999</c:v>
                </c:pt>
                <c:pt idx="375" c:formatCode="0.00_ ">
                  <c:v>9.375</c:v>
                </c:pt>
                <c:pt idx="376" c:formatCode="0.00_ ">
                  <c:v>9.4</c:v>
                </c:pt>
                <c:pt idx="377" c:formatCode="0.00_ ">
                  <c:v>9.425</c:v>
                </c:pt>
                <c:pt idx="378" c:formatCode="0.00_ ">
                  <c:v>9.45</c:v>
                </c:pt>
                <c:pt idx="379" c:formatCode="0.00_ ">
                  <c:v>9.47499999999999</c:v>
                </c:pt>
                <c:pt idx="380" c:formatCode="0.00_ ">
                  <c:v>9.5</c:v>
                </c:pt>
                <c:pt idx="381" c:formatCode="0.00_ ">
                  <c:v>9.525</c:v>
                </c:pt>
                <c:pt idx="382" c:formatCode="0.00_ ">
                  <c:v>9.55</c:v>
                </c:pt>
                <c:pt idx="383" c:formatCode="0.00_ ">
                  <c:v>9.575</c:v>
                </c:pt>
                <c:pt idx="384" c:formatCode="0.00_ ">
                  <c:v>9.6</c:v>
                </c:pt>
                <c:pt idx="385" c:formatCode="0.00_ ">
                  <c:v>9.625</c:v>
                </c:pt>
                <c:pt idx="386" c:formatCode="0.00_ ">
                  <c:v>9.65</c:v>
                </c:pt>
                <c:pt idx="387" c:formatCode="0.00_ ">
                  <c:v>9.675</c:v>
                </c:pt>
                <c:pt idx="388" c:formatCode="0.00_ ">
                  <c:v>9.7</c:v>
                </c:pt>
                <c:pt idx="389" c:formatCode="0.00_ ">
                  <c:v>9.725</c:v>
                </c:pt>
                <c:pt idx="390" c:formatCode="0.00_ ">
                  <c:v>9.75</c:v>
                </c:pt>
                <c:pt idx="391" c:formatCode="0.00_ ">
                  <c:v>9.775</c:v>
                </c:pt>
                <c:pt idx="392" c:formatCode="0.00_ ">
                  <c:v>9.8</c:v>
                </c:pt>
                <c:pt idx="393" c:formatCode="0.00_ ">
                  <c:v>9.825</c:v>
                </c:pt>
                <c:pt idx="394" c:formatCode="0.00_ ">
                  <c:v>9.85</c:v>
                </c:pt>
                <c:pt idx="395" c:formatCode="0.00_ ">
                  <c:v>9.875</c:v>
                </c:pt>
                <c:pt idx="396" c:formatCode="0.00_ ">
                  <c:v>9.9</c:v>
                </c:pt>
                <c:pt idx="397" c:formatCode="0.00_ ">
                  <c:v>9.925</c:v>
                </c:pt>
                <c:pt idx="398" c:formatCode="0.00_ ">
                  <c:v>9.95</c:v>
                </c:pt>
                <c:pt idx="399" c:formatCode="0.00_ ">
                  <c:v>9.975</c:v>
                </c:pt>
                <c:pt idx="400" c:formatCode="0.00_ ">
                  <c:v>10</c:v>
                </c:pt>
              </c:numCache>
            </c:numRef>
          </c:cat>
          <c:val>
            <c:numRef>
              <c:f>'[反应谱绘制(2).xlsx]反应谱E1'!$B$2:$B$402</c:f>
              <c:numCache>
                <c:formatCode>0.00_ </c:formatCode>
                <c:ptCount val="401"/>
                <c:pt idx="0">
                  <c:v>0.043</c:v>
                </c:pt>
                <c:pt idx="1">
                  <c:v>0.059125</c:v>
                </c:pt>
                <c:pt idx="2">
                  <c:v>0.0752499999999999</c:v>
                </c:pt>
                <c:pt idx="3">
                  <c:v>0.091375</c:v>
                </c:pt>
                <c:pt idx="4">
                  <c:v>0.107499999999999</c:v>
                </c:pt>
                <c:pt idx="5">
                  <c:v>0.107499999999999</c:v>
                </c:pt>
                <c:pt idx="6">
                  <c:v>0.107499999999999</c:v>
                </c:pt>
                <c:pt idx="7">
                  <c:v>0.107499999999999</c:v>
                </c:pt>
                <c:pt idx="8">
                  <c:v>0.107499999999999</c:v>
                </c:pt>
                <c:pt idx="9">
                  <c:v>0.107499999999999</c:v>
                </c:pt>
                <c:pt idx="10">
                  <c:v>0.107499999999999</c:v>
                </c:pt>
                <c:pt idx="11">
                  <c:v>0.107499999999999</c:v>
                </c:pt>
                <c:pt idx="12">
                  <c:v>0.107499999999999</c:v>
                </c:pt>
                <c:pt idx="13">
                  <c:v>0.107499999999999</c:v>
                </c:pt>
                <c:pt idx="14">
                  <c:v>0.107499999999999</c:v>
                </c:pt>
                <c:pt idx="15">
                  <c:v>0.107499999999999</c:v>
                </c:pt>
                <c:pt idx="16">
                  <c:v>0.107499999999999</c:v>
                </c:pt>
                <c:pt idx="17">
                  <c:v>0.107499999999999</c:v>
                </c:pt>
                <c:pt idx="18">
                  <c:v>0.107499999999999</c:v>
                </c:pt>
                <c:pt idx="19">
                  <c:v>0.101842105263157</c:v>
                </c:pt>
                <c:pt idx="20">
                  <c:v>0.09675</c:v>
                </c:pt>
                <c:pt idx="21">
                  <c:v>0.0921428571428571</c:v>
                </c:pt>
                <c:pt idx="22">
                  <c:v>0.0879545454545454</c:v>
                </c:pt>
                <c:pt idx="23">
                  <c:v>0.0841304347826086</c:v>
                </c:pt>
                <c:pt idx="24">
                  <c:v>0.0806249999999999</c:v>
                </c:pt>
                <c:pt idx="25">
                  <c:v>0.0773999999999999</c:v>
                </c:pt>
                <c:pt idx="26">
                  <c:v>0.0744230769230769</c:v>
                </c:pt>
                <c:pt idx="27">
                  <c:v>0.0716666666666666</c:v>
                </c:pt>
                <c:pt idx="28">
                  <c:v>0.0691071428571428</c:v>
                </c:pt>
                <c:pt idx="29">
                  <c:v>0.0667241379310344</c:v>
                </c:pt>
                <c:pt idx="30">
                  <c:v>0.0645</c:v>
                </c:pt>
                <c:pt idx="31">
                  <c:v>0.0624193548387096</c:v>
                </c:pt>
                <c:pt idx="32">
                  <c:v>0.06046875</c:v>
                </c:pt>
                <c:pt idx="33">
                  <c:v>0.0586363636363636</c:v>
                </c:pt>
                <c:pt idx="34">
                  <c:v>0.0569117647058823</c:v>
                </c:pt>
                <c:pt idx="35">
                  <c:v>0.0552857142857142</c:v>
                </c:pt>
                <c:pt idx="36">
                  <c:v>0.0537499999999999</c:v>
                </c:pt>
                <c:pt idx="37">
                  <c:v>0.0522972972972972</c:v>
                </c:pt>
                <c:pt idx="38">
                  <c:v>0.0509210526315789</c:v>
                </c:pt>
                <c:pt idx="39">
                  <c:v>0.0496153846153846</c:v>
                </c:pt>
                <c:pt idx="40">
                  <c:v>0.048375</c:v>
                </c:pt>
                <c:pt idx="41">
                  <c:v>0.0471951219512195</c:v>
                </c:pt>
                <c:pt idx="42">
                  <c:v>0.0460714285714285</c:v>
                </c:pt>
                <c:pt idx="43">
                  <c:v>0.0449999999999999</c:v>
                </c:pt>
                <c:pt idx="44">
                  <c:v>0.0439772727272727</c:v>
                </c:pt>
                <c:pt idx="45">
                  <c:v>0.043</c:v>
                </c:pt>
                <c:pt idx="46">
                  <c:v>0.0420652173913043</c:v>
                </c:pt>
                <c:pt idx="47">
                  <c:v>0.0411702127659574</c:v>
                </c:pt>
                <c:pt idx="48">
                  <c:v>0.0403124999999999</c:v>
                </c:pt>
                <c:pt idx="49">
                  <c:v>0.0394897959183673</c:v>
                </c:pt>
                <c:pt idx="50">
                  <c:v>0.0386999999999999</c:v>
                </c:pt>
                <c:pt idx="51">
                  <c:v>0.0379411764705882</c:v>
                </c:pt>
                <c:pt idx="52">
                  <c:v>0.0372115384615384</c:v>
                </c:pt>
                <c:pt idx="53">
                  <c:v>0.0365094339622641</c:v>
                </c:pt>
                <c:pt idx="54">
                  <c:v>0.0358333333333333</c:v>
                </c:pt>
                <c:pt idx="55">
                  <c:v>0.0351818181818181</c:v>
                </c:pt>
                <c:pt idx="56">
                  <c:v>0.0345535714285714</c:v>
                </c:pt>
                <c:pt idx="57">
                  <c:v>0.0339473684210526</c:v>
                </c:pt>
                <c:pt idx="58">
                  <c:v>0.0333620689655172</c:v>
                </c:pt>
                <c:pt idx="59">
                  <c:v>0.0327966101694915</c:v>
                </c:pt>
                <c:pt idx="60">
                  <c:v>0.03225</c:v>
                </c:pt>
                <c:pt idx="61">
                  <c:v>0.0317213114754098</c:v>
                </c:pt>
                <c:pt idx="62">
                  <c:v>0.0312096774193548</c:v>
                </c:pt>
                <c:pt idx="63">
                  <c:v>0.0307142857142857</c:v>
                </c:pt>
                <c:pt idx="64">
                  <c:v>0.030234375</c:v>
                </c:pt>
                <c:pt idx="65">
                  <c:v>0.0297692307692307</c:v>
                </c:pt>
                <c:pt idx="66">
                  <c:v>0.0293181818181818</c:v>
                </c:pt>
                <c:pt idx="67">
                  <c:v>0.0288805970149253</c:v>
                </c:pt>
                <c:pt idx="68">
                  <c:v>0.0284558823529411</c:v>
                </c:pt>
                <c:pt idx="69">
                  <c:v>0.0280434782608695</c:v>
                </c:pt>
                <c:pt idx="70">
                  <c:v>0.0276428571428571</c:v>
                </c:pt>
                <c:pt idx="71">
                  <c:v>0.0272535211267605</c:v>
                </c:pt>
                <c:pt idx="72">
                  <c:v>0.0268749999999999</c:v>
                </c:pt>
                <c:pt idx="73">
                  <c:v>0.0265068493150684</c:v>
                </c:pt>
                <c:pt idx="74">
                  <c:v>0.0261486486486486</c:v>
                </c:pt>
                <c:pt idx="75">
                  <c:v>0.0258</c:v>
                </c:pt>
                <c:pt idx="76">
                  <c:v>0.0254605263157894</c:v>
                </c:pt>
                <c:pt idx="77">
                  <c:v>0.0251298701298701</c:v>
                </c:pt>
                <c:pt idx="78">
                  <c:v>0.0248076923076923</c:v>
                </c:pt>
                <c:pt idx="79">
                  <c:v>0.0244936708860759</c:v>
                </c:pt>
                <c:pt idx="80">
                  <c:v>0.0241875</c:v>
                </c:pt>
                <c:pt idx="81">
                  <c:v>0.0238888888888888</c:v>
                </c:pt>
                <c:pt idx="82">
                  <c:v>0.0235975609756097</c:v>
                </c:pt>
                <c:pt idx="83">
                  <c:v>0.0233132530120481</c:v>
                </c:pt>
                <c:pt idx="84">
                  <c:v>0.0230357142857142</c:v>
                </c:pt>
                <c:pt idx="85">
                  <c:v>0.0227647058823529</c:v>
                </c:pt>
                <c:pt idx="86">
                  <c:v>0.0224999999999999</c:v>
                </c:pt>
                <c:pt idx="87">
                  <c:v>0.0222413793103448</c:v>
                </c:pt>
                <c:pt idx="88">
                  <c:v>0.0219886363636363</c:v>
                </c:pt>
                <c:pt idx="89">
                  <c:v>0.0217415730337078</c:v>
                </c:pt>
                <c:pt idx="90">
                  <c:v>0.0215</c:v>
                </c:pt>
                <c:pt idx="91">
                  <c:v>0.0212637362637362</c:v>
                </c:pt>
                <c:pt idx="92">
                  <c:v>0.0210326086956521</c:v>
                </c:pt>
                <c:pt idx="93">
                  <c:v>0.0208064516129032</c:v>
                </c:pt>
                <c:pt idx="94">
                  <c:v>0.0205851063829787</c:v>
                </c:pt>
                <c:pt idx="95">
                  <c:v>0.0203684210526315</c:v>
                </c:pt>
                <c:pt idx="96">
                  <c:v>0.0201562499999999</c:v>
                </c:pt>
                <c:pt idx="97">
                  <c:v>0.0199484536082474</c:v>
                </c:pt>
                <c:pt idx="98">
                  <c:v>0.0197448979591836</c:v>
                </c:pt>
                <c:pt idx="99">
                  <c:v>0.0195454545454545</c:v>
                </c:pt>
                <c:pt idx="100">
                  <c:v>0.0193499999999999</c:v>
                </c:pt>
                <c:pt idx="101">
                  <c:v>0.0191584158415841</c:v>
                </c:pt>
                <c:pt idx="102">
                  <c:v>0.0189705882352941</c:v>
                </c:pt>
                <c:pt idx="103">
                  <c:v>0.0187864077669902</c:v>
                </c:pt>
                <c:pt idx="104">
                  <c:v>0.0186057692307692</c:v>
                </c:pt>
                <c:pt idx="105">
                  <c:v>0.0184285714285714</c:v>
                </c:pt>
                <c:pt idx="106">
                  <c:v>0.018254716981132</c:v>
                </c:pt>
                <c:pt idx="107">
                  <c:v>0.0180841121495327</c:v>
                </c:pt>
                <c:pt idx="108">
                  <c:v>0.0179166666666666</c:v>
                </c:pt>
                <c:pt idx="109">
                  <c:v>0.0177522935779816</c:v>
                </c:pt>
                <c:pt idx="110">
                  <c:v>0.017590909090909</c:v>
                </c:pt>
                <c:pt idx="111">
                  <c:v>0.0174324324324324</c:v>
                </c:pt>
                <c:pt idx="112">
                  <c:v>0.0172767857142857</c:v>
                </c:pt>
                <c:pt idx="113">
                  <c:v>0.0171238938053097</c:v>
                </c:pt>
                <c:pt idx="114">
                  <c:v>0.0169736842105263</c:v>
                </c:pt>
                <c:pt idx="115">
                  <c:v>0.0168260869565217</c:v>
                </c:pt>
                <c:pt idx="116">
                  <c:v>0.0166810344827586</c:v>
                </c:pt>
                <c:pt idx="117">
                  <c:v>0.0165384615384615</c:v>
                </c:pt>
                <c:pt idx="118">
                  <c:v>0.0163983050847457</c:v>
                </c:pt>
                <c:pt idx="119">
                  <c:v>0.0162605042016806</c:v>
                </c:pt>
                <c:pt idx="120">
                  <c:v>0.016125</c:v>
                </c:pt>
                <c:pt idx="121">
                  <c:v>0.01599173553719</c:v>
                </c:pt>
                <c:pt idx="122">
                  <c:v>0.0158606557377049</c:v>
                </c:pt>
                <c:pt idx="123">
                  <c:v>0.0157317073170731</c:v>
                </c:pt>
                <c:pt idx="124">
                  <c:v>0.0156048387096774</c:v>
                </c:pt>
                <c:pt idx="125">
                  <c:v>0.01548</c:v>
                </c:pt>
                <c:pt idx="126">
                  <c:v>0.0153571428571428</c:v>
                </c:pt>
                <c:pt idx="127">
                  <c:v>0.0152362204724409</c:v>
                </c:pt>
                <c:pt idx="128">
                  <c:v>0.0151171875</c:v>
                </c:pt>
                <c:pt idx="129">
                  <c:v>0.0149999999999999</c:v>
                </c:pt>
                <c:pt idx="130">
                  <c:v>0.0148846153846153</c:v>
                </c:pt>
                <c:pt idx="131">
                  <c:v>0.0147709923664122</c:v>
                </c:pt>
                <c:pt idx="132">
                  <c:v>0.0146590909090909</c:v>
                </c:pt>
                <c:pt idx="133">
                  <c:v>0.0145488721804511</c:v>
                </c:pt>
                <c:pt idx="134">
                  <c:v>0.0144402985074626</c:v>
                </c:pt>
                <c:pt idx="135">
                  <c:v>0.0143333333333333</c:v>
                </c:pt>
                <c:pt idx="136">
                  <c:v>0.0142279411764705</c:v>
                </c:pt>
                <c:pt idx="137">
                  <c:v>0.0141240875912408</c:v>
                </c:pt>
                <c:pt idx="138">
                  <c:v>0.0140217391304347</c:v>
                </c:pt>
                <c:pt idx="139">
                  <c:v>0.0139208633093525</c:v>
                </c:pt>
                <c:pt idx="140">
                  <c:v>0.0138214285714285</c:v>
                </c:pt>
                <c:pt idx="141">
                  <c:v>0.0137234042553191</c:v>
                </c:pt>
                <c:pt idx="142">
                  <c:v>0.0136267605633802</c:v>
                </c:pt>
                <c:pt idx="143">
                  <c:v>0.0135314685314685</c:v>
                </c:pt>
                <c:pt idx="144">
                  <c:v>0.0134374999999999</c:v>
                </c:pt>
                <c:pt idx="145">
                  <c:v>0.0133448275862068</c:v>
                </c:pt>
                <c:pt idx="146">
                  <c:v>0.0132534246575342</c:v>
                </c:pt>
                <c:pt idx="147">
                  <c:v>0.0131632653061224</c:v>
                </c:pt>
                <c:pt idx="148">
                  <c:v>0.0130743243243243</c:v>
                </c:pt>
                <c:pt idx="149">
                  <c:v>0.012986577181208</c:v>
                </c:pt>
                <c:pt idx="150">
                  <c:v>0.0129</c:v>
                </c:pt>
                <c:pt idx="151">
                  <c:v>0.0128145695364238</c:v>
                </c:pt>
                <c:pt idx="152">
                  <c:v>0.0127302631578947</c:v>
                </c:pt>
                <c:pt idx="153">
                  <c:v>0.0126470588235294</c:v>
                </c:pt>
                <c:pt idx="154">
                  <c:v>0.012564935064935</c:v>
                </c:pt>
                <c:pt idx="155">
                  <c:v>0.0124838709677419</c:v>
                </c:pt>
                <c:pt idx="156">
                  <c:v>0.0124038461538461</c:v>
                </c:pt>
                <c:pt idx="157">
                  <c:v>0.0123248407643312</c:v>
                </c:pt>
                <c:pt idx="158">
                  <c:v>0.0122468354430379</c:v>
                </c:pt>
                <c:pt idx="159">
                  <c:v>0.0121698113207547</c:v>
                </c:pt>
                <c:pt idx="160">
                  <c:v>0.01209375</c:v>
                </c:pt>
                <c:pt idx="161">
                  <c:v>0.0120186335403726</c:v>
                </c:pt>
                <c:pt idx="162">
                  <c:v>0.0119444444444444</c:v>
                </c:pt>
                <c:pt idx="163">
                  <c:v>0.0118711656441717</c:v>
                </c:pt>
                <c:pt idx="164">
                  <c:v>0.0117987804878048</c:v>
                </c:pt>
                <c:pt idx="165">
                  <c:v>0.0117272727272727</c:v>
                </c:pt>
                <c:pt idx="166">
                  <c:v>0.011656626506024</c:v>
                </c:pt>
                <c:pt idx="167">
                  <c:v>0.0115868263473053</c:v>
                </c:pt>
                <c:pt idx="168">
                  <c:v>0.0115178571428571</c:v>
                </c:pt>
                <c:pt idx="169">
                  <c:v>0.0114497041420118</c:v>
                </c:pt>
                <c:pt idx="170">
                  <c:v>0.0113823529411764</c:v>
                </c:pt>
                <c:pt idx="171">
                  <c:v>0.0113157894736842</c:v>
                </c:pt>
                <c:pt idx="172">
                  <c:v>0.0112499999999999</c:v>
                </c:pt>
                <c:pt idx="173">
                  <c:v>0.0111849710982658</c:v>
                </c:pt>
                <c:pt idx="174">
                  <c:v>0.0111206896551724</c:v>
                </c:pt>
                <c:pt idx="175">
                  <c:v>0.0110571428571428</c:v>
                </c:pt>
                <c:pt idx="176">
                  <c:v>0.0109943181818181</c:v>
                </c:pt>
                <c:pt idx="177">
                  <c:v>0.0109322033898305</c:v>
                </c:pt>
                <c:pt idx="178">
                  <c:v>0.0108707865168539</c:v>
                </c:pt>
                <c:pt idx="179">
                  <c:v>0.0108100558659217</c:v>
                </c:pt>
                <c:pt idx="180">
                  <c:v>0.01075</c:v>
                </c:pt>
                <c:pt idx="181">
                  <c:v>0.0106906077348066</c:v>
                </c:pt>
                <c:pt idx="182">
                  <c:v>0.0106318681318681</c:v>
                </c:pt>
                <c:pt idx="183">
                  <c:v>0.0105737704918032</c:v>
                </c:pt>
                <c:pt idx="184">
                  <c:v>0.010516304347826</c:v>
                </c:pt>
                <c:pt idx="185">
                  <c:v>0.0104594594594594</c:v>
                </c:pt>
                <c:pt idx="186">
                  <c:v>0.0104032258064516</c:v>
                </c:pt>
                <c:pt idx="187">
                  <c:v>0.0103475935828877</c:v>
                </c:pt>
                <c:pt idx="188">
                  <c:v>0.0102925531914893</c:v>
                </c:pt>
                <c:pt idx="189">
                  <c:v>0.0102380952380952</c:v>
                </c:pt>
                <c:pt idx="190">
                  <c:v>0.0101842105263157</c:v>
                </c:pt>
                <c:pt idx="191">
                  <c:v>0.010130890052356</c:v>
                </c:pt>
                <c:pt idx="192">
                  <c:v>0.0100781249999999</c:v>
                </c:pt>
                <c:pt idx="193">
                  <c:v>0.0100259067357512</c:v>
                </c:pt>
                <c:pt idx="194">
                  <c:v>0.0099742268041237</c:v>
                </c:pt>
                <c:pt idx="195">
                  <c:v>0.00992307692307692</c:v>
                </c:pt>
                <c:pt idx="196">
                  <c:v>0.00987244897959183</c:v>
                </c:pt>
                <c:pt idx="197">
                  <c:v>0.0098223350253807</c:v>
                </c:pt>
                <c:pt idx="198">
                  <c:v>0.00977272727272727</c:v>
                </c:pt>
                <c:pt idx="199">
                  <c:v>0.00972361809045226</c:v>
                </c:pt>
                <c:pt idx="200">
                  <c:v>0.00967499999999999</c:v>
                </c:pt>
                <c:pt idx="201">
                  <c:v>0.00962686567164179</c:v>
                </c:pt>
                <c:pt idx="202">
                  <c:v>0.00957920792079207</c:v>
                </c:pt>
                <c:pt idx="203">
                  <c:v>0.00953201970443349</c:v>
                </c:pt>
                <c:pt idx="204">
                  <c:v>0.00948529411764705</c:v>
                </c:pt>
                <c:pt idx="205">
                  <c:v>0.0094390243902439</c:v>
                </c:pt>
                <c:pt idx="206">
                  <c:v>0.00939320388349514</c:v>
                </c:pt>
                <c:pt idx="207">
                  <c:v>0.00934782608695652</c:v>
                </c:pt>
                <c:pt idx="208">
                  <c:v>0.00930288461538461</c:v>
                </c:pt>
                <c:pt idx="209">
                  <c:v>0.00925837320574162</c:v>
                </c:pt>
                <c:pt idx="210">
                  <c:v>0.00921428571428571</c:v>
                </c:pt>
                <c:pt idx="211">
                  <c:v>0.00917061611374407</c:v>
                </c:pt>
                <c:pt idx="212">
                  <c:v>0.00912735849056603</c:v>
                </c:pt>
                <c:pt idx="213">
                  <c:v>0.00908450704225352</c:v>
                </c:pt>
                <c:pt idx="214">
                  <c:v>0.00904205607476635</c:v>
                </c:pt>
                <c:pt idx="215">
                  <c:v>0.00899999999999999</c:v>
                </c:pt>
                <c:pt idx="216">
                  <c:v>0.00895833333333333</c:v>
                </c:pt>
                <c:pt idx="217">
                  <c:v>0.00891705069124423</c:v>
                </c:pt>
                <c:pt idx="218">
                  <c:v>0.00887614678899082</c:v>
                </c:pt>
                <c:pt idx="219">
                  <c:v>0.00883561643835616</c:v>
                </c:pt>
                <c:pt idx="220">
                  <c:v>0.00879545454545454</c:v>
                </c:pt>
                <c:pt idx="221">
                  <c:v>0.00875565610859728</c:v>
                </c:pt>
                <c:pt idx="222">
                  <c:v>0.00871621621621621</c:v>
                </c:pt>
                <c:pt idx="223">
                  <c:v>0.00867713004484304</c:v>
                </c:pt>
                <c:pt idx="224">
                  <c:v>0.00863839285714285</c:v>
                </c:pt>
                <c:pt idx="225">
                  <c:v>0.0086</c:v>
                </c:pt>
                <c:pt idx="226">
                  <c:v>0.00856194690265486</c:v>
                </c:pt>
                <c:pt idx="227">
                  <c:v>0.00852422907488986</c:v>
                </c:pt>
                <c:pt idx="228">
                  <c:v>0.00848684210526315</c:v>
                </c:pt>
                <c:pt idx="229">
                  <c:v>0.00844978165938864</c:v>
                </c:pt>
                <c:pt idx="230">
                  <c:v>0.00841304347826087</c:v>
                </c:pt>
                <c:pt idx="231">
                  <c:v>0.00837662337662337</c:v>
                </c:pt>
                <c:pt idx="232">
                  <c:v>0.0083405172413793</c:v>
                </c:pt>
                <c:pt idx="233">
                  <c:v>0.00830472103004291</c:v>
                </c:pt>
                <c:pt idx="234">
                  <c:v>0.00826923076923076</c:v>
                </c:pt>
                <c:pt idx="235">
                  <c:v>0.00823404255319148</c:v>
                </c:pt>
                <c:pt idx="236">
                  <c:v>0.00819915254237288</c:v>
                </c:pt>
                <c:pt idx="237">
                  <c:v>0.00816455696202531</c:v>
                </c:pt>
                <c:pt idx="238">
                  <c:v>0.00813025210084033</c:v>
                </c:pt>
                <c:pt idx="239">
                  <c:v>0.00809623430962343</c:v>
                </c:pt>
                <c:pt idx="240">
                  <c:v>0.0080625</c:v>
                </c:pt>
                <c:pt idx="241">
                  <c:v>0.00802904564315352</c:v>
                </c:pt>
                <c:pt idx="242">
                  <c:v>0.00799586776859504</c:v>
                </c:pt>
                <c:pt idx="243">
                  <c:v>0.00796296296296296</c:v>
                </c:pt>
                <c:pt idx="244">
                  <c:v>0.00793032786885245</c:v>
                </c:pt>
                <c:pt idx="245">
                  <c:v>0.00789795918367347</c:v>
                </c:pt>
                <c:pt idx="246">
                  <c:v>0.00786585365853658</c:v>
                </c:pt>
                <c:pt idx="247">
                  <c:v>0.00783400809716599</c:v>
                </c:pt>
                <c:pt idx="248">
                  <c:v>0.00780241935483871</c:v>
                </c:pt>
                <c:pt idx="249">
                  <c:v>0.00777108433734939</c:v>
                </c:pt>
                <c:pt idx="250">
                  <c:v>0.00774</c:v>
                </c:pt>
                <c:pt idx="251">
                  <c:v>0.00770916334661354</c:v>
                </c:pt>
                <c:pt idx="252">
                  <c:v>0.00767857142857142</c:v>
                </c:pt>
                <c:pt idx="253">
                  <c:v>0.00764822134387351</c:v>
                </c:pt>
                <c:pt idx="254">
                  <c:v>0.00761811023622047</c:v>
                </c:pt>
                <c:pt idx="255">
                  <c:v>0.00758823529411764</c:v>
                </c:pt>
                <c:pt idx="256">
                  <c:v>0.00755859375</c:v>
                </c:pt>
                <c:pt idx="257">
                  <c:v>0.00752918287937743</c:v>
                </c:pt>
                <c:pt idx="258">
                  <c:v>0.00749999999999999</c:v>
                </c:pt>
                <c:pt idx="259">
                  <c:v>0.00747104247104247</c:v>
                </c:pt>
                <c:pt idx="260">
                  <c:v>0.00744230769230769</c:v>
                </c:pt>
                <c:pt idx="261">
                  <c:v>0.00741379310344827</c:v>
                </c:pt>
                <c:pt idx="262">
                  <c:v>0.0073854961832061</c:v>
                </c:pt>
                <c:pt idx="263">
                  <c:v>0.0073574144486692</c:v>
                </c:pt>
                <c:pt idx="264">
                  <c:v>0.00732954545454545</c:v>
                </c:pt>
                <c:pt idx="265">
                  <c:v>0.00730188679245282</c:v>
                </c:pt>
                <c:pt idx="266">
                  <c:v>0.00727443609022556</c:v>
                </c:pt>
                <c:pt idx="267">
                  <c:v>0.00724719101123595</c:v>
                </c:pt>
                <c:pt idx="268">
                  <c:v>0.00722014925373134</c:v>
                </c:pt>
                <c:pt idx="269">
                  <c:v>0.00719330855018587</c:v>
                </c:pt>
                <c:pt idx="270">
                  <c:v>0.00716666666666666</c:v>
                </c:pt>
                <c:pt idx="271">
                  <c:v>0.00714022140221402</c:v>
                </c:pt>
                <c:pt idx="272">
                  <c:v>0.00711397058823529</c:v>
                </c:pt>
                <c:pt idx="273">
                  <c:v>0.00708791208791208</c:v>
                </c:pt>
                <c:pt idx="274">
                  <c:v>0.00706204379562043</c:v>
                </c:pt>
                <c:pt idx="275">
                  <c:v>0.00703636363636363</c:v>
                </c:pt>
                <c:pt idx="276">
                  <c:v>0.00701086956521739</c:v>
                </c:pt>
                <c:pt idx="277">
                  <c:v>0.006985559566787</c:v>
                </c:pt>
                <c:pt idx="278">
                  <c:v>0.00696043165467625</c:v>
                </c:pt>
                <c:pt idx="279">
                  <c:v>0.00693548387096774</c:v>
                </c:pt>
                <c:pt idx="280">
                  <c:v>0.00691071428571428</c:v>
                </c:pt>
                <c:pt idx="281">
                  <c:v>0.00688612099644128</c:v>
                </c:pt>
                <c:pt idx="282">
                  <c:v>0.00686170212765957</c:v>
                </c:pt>
                <c:pt idx="283">
                  <c:v>0.00683745583038869</c:v>
                </c:pt>
                <c:pt idx="284">
                  <c:v>0.00681338028169014</c:v>
                </c:pt>
                <c:pt idx="285">
                  <c:v>0.00678947368421052</c:v>
                </c:pt>
                <c:pt idx="286">
                  <c:v>0.00676573426573426</c:v>
                </c:pt>
                <c:pt idx="287">
                  <c:v>0.00674216027874564</c:v>
                </c:pt>
                <c:pt idx="288">
                  <c:v>0.00671874999999999</c:v>
                </c:pt>
                <c:pt idx="289">
                  <c:v>0.0066955017301038</c:v>
                </c:pt>
                <c:pt idx="290">
                  <c:v>0.00667241379310344</c:v>
                </c:pt>
                <c:pt idx="291">
                  <c:v>0.00664948453608247</c:v>
                </c:pt>
                <c:pt idx="292">
                  <c:v>0.00662671232876712</c:v>
                </c:pt>
                <c:pt idx="293">
                  <c:v>0.00660409556313993</c:v>
                </c:pt>
                <c:pt idx="294">
                  <c:v>0.00658163265306122</c:v>
                </c:pt>
                <c:pt idx="295">
                  <c:v>0.0065593220338983</c:v>
                </c:pt>
                <c:pt idx="296">
                  <c:v>0.00653716216216216</c:v>
                </c:pt>
                <c:pt idx="297">
                  <c:v>0.00651515151515151</c:v>
                </c:pt>
                <c:pt idx="298">
                  <c:v>0.00649328859060402</c:v>
                </c:pt>
                <c:pt idx="299">
                  <c:v>0.00647157190635451</c:v>
                </c:pt>
                <c:pt idx="300">
                  <c:v>0.00645</c:v>
                </c:pt>
                <c:pt idx="301">
                  <c:v>0.00642857142857142</c:v>
                </c:pt>
                <c:pt idx="302">
                  <c:v>0.00640728476821192</c:v>
                </c:pt>
                <c:pt idx="303">
                  <c:v>0.00638613861386138</c:v>
                </c:pt>
                <c:pt idx="304">
                  <c:v>0.00636513157894736</c:v>
                </c:pt>
                <c:pt idx="305">
                  <c:v>0.00634426229508196</c:v>
                </c:pt>
                <c:pt idx="306">
                  <c:v>0.0063235294117647</c:v>
                </c:pt>
                <c:pt idx="307">
                  <c:v>0.0063029315960912</c:v>
                </c:pt>
                <c:pt idx="308">
                  <c:v>0.00628246753246753</c:v>
                </c:pt>
                <c:pt idx="309">
                  <c:v>0.00626213592233009</c:v>
                </c:pt>
                <c:pt idx="310">
                  <c:v>0.00624193548387096</c:v>
                </c:pt>
                <c:pt idx="311">
                  <c:v>0.00622186495176848</c:v>
                </c:pt>
                <c:pt idx="312">
                  <c:v>0.00620192307692307</c:v>
                </c:pt>
                <c:pt idx="313">
                  <c:v>0.00618210862619808</c:v>
                </c:pt>
                <c:pt idx="314">
                  <c:v>0.0061624203821656</c:v>
                </c:pt>
                <c:pt idx="315">
                  <c:v>0.00614285714285714</c:v>
                </c:pt>
                <c:pt idx="316">
                  <c:v>0.00612341772151898</c:v>
                </c:pt>
                <c:pt idx="317">
                  <c:v>0.00610410094637223</c:v>
                </c:pt>
                <c:pt idx="318">
                  <c:v>0.00608490566037735</c:v>
                </c:pt>
                <c:pt idx="319">
                  <c:v>0.00606583072100313</c:v>
                </c:pt>
                <c:pt idx="320">
                  <c:v>0.006046875</c:v>
                </c:pt>
                <c:pt idx="321">
                  <c:v>0.00602803738317756</c:v>
                </c:pt>
                <c:pt idx="322">
                  <c:v>0.00600931677018633</c:v>
                </c:pt>
                <c:pt idx="323">
                  <c:v>0.0059907120743034</c:v>
                </c:pt>
                <c:pt idx="324">
                  <c:v>0.00597222222222222</c:v>
                </c:pt>
                <c:pt idx="325">
                  <c:v>0.00595384615384615</c:v>
                </c:pt>
                <c:pt idx="326">
                  <c:v>0.00593558282208588</c:v>
                </c:pt>
                <c:pt idx="327">
                  <c:v>0.00591743119266054</c:v>
                </c:pt>
                <c:pt idx="328">
                  <c:v>0.00589939024390243</c:v>
                </c:pt>
                <c:pt idx="329">
                  <c:v>0.00588145896656534</c:v>
                </c:pt>
                <c:pt idx="330">
                  <c:v>0.00586363636363636</c:v>
                </c:pt>
                <c:pt idx="331">
                  <c:v>0.00584592145015105</c:v>
                </c:pt>
                <c:pt idx="332">
                  <c:v>0.00582831325301204</c:v>
                </c:pt>
                <c:pt idx="333">
                  <c:v>0.00581081081081081</c:v>
                </c:pt>
                <c:pt idx="334">
                  <c:v>0.00579341317365269</c:v>
                </c:pt>
                <c:pt idx="335">
                  <c:v>0.00577611940298507</c:v>
                </c:pt>
                <c:pt idx="336">
                  <c:v>0.00575892857142857</c:v>
                </c:pt>
                <c:pt idx="337">
                  <c:v>0.00574183976261127</c:v>
                </c:pt>
                <c:pt idx="338">
                  <c:v>0.00572485207100591</c:v>
                </c:pt>
                <c:pt idx="339">
                  <c:v>0.00570796460176991</c:v>
                </c:pt>
                <c:pt idx="340">
                  <c:v>0.00569117647058823</c:v>
                </c:pt>
                <c:pt idx="341">
                  <c:v>0.00567448680351906</c:v>
                </c:pt>
                <c:pt idx="342">
                  <c:v>0.0056578947368421</c:v>
                </c:pt>
                <c:pt idx="343">
                  <c:v>0.00564139941690962</c:v>
                </c:pt>
                <c:pt idx="344">
                  <c:v>0.00562499999999999</c:v>
                </c:pt>
                <c:pt idx="345">
                  <c:v>0.00560869565217391</c:v>
                </c:pt>
                <c:pt idx="346">
                  <c:v>0.00559248554913294</c:v>
                </c:pt>
                <c:pt idx="347">
                  <c:v>0.00557636887608069</c:v>
                </c:pt>
                <c:pt idx="348">
                  <c:v>0.0055603448275862</c:v>
                </c:pt>
                <c:pt idx="349">
                  <c:v>0.00554441260744985</c:v>
                </c:pt>
                <c:pt idx="350">
                  <c:v>0.00552857142857142</c:v>
                </c:pt>
                <c:pt idx="351">
                  <c:v>0.00551282051282051</c:v>
                </c:pt>
                <c:pt idx="352">
                  <c:v>0.00549715909090909</c:v>
                </c:pt>
                <c:pt idx="353">
                  <c:v>0.00548158640226628</c:v>
                </c:pt>
                <c:pt idx="354">
                  <c:v>0.00546610169491525</c:v>
                </c:pt>
                <c:pt idx="355">
                  <c:v>0.00545070422535211</c:v>
                </c:pt>
                <c:pt idx="356">
                  <c:v>0.00543539325842696</c:v>
                </c:pt>
                <c:pt idx="357">
                  <c:v>0.00542016806722689</c:v>
                </c:pt>
                <c:pt idx="358">
                  <c:v>0.00540502793296089</c:v>
                </c:pt>
                <c:pt idx="359">
                  <c:v>0.00538997214484679</c:v>
                </c:pt>
                <c:pt idx="360">
                  <c:v>0.005375</c:v>
                </c:pt>
                <c:pt idx="361">
                  <c:v>0.0053601108033241</c:v>
                </c:pt>
                <c:pt idx="362">
                  <c:v>0.00534530386740331</c:v>
                </c:pt>
                <c:pt idx="363">
                  <c:v>0.00533057851239669</c:v>
                </c:pt>
                <c:pt idx="364">
                  <c:v>0.00531593406593406</c:v>
                </c:pt>
                <c:pt idx="365">
                  <c:v>0.00530136986301369</c:v>
                </c:pt>
                <c:pt idx="366">
                  <c:v>0.00528688524590163</c:v>
                </c:pt>
                <c:pt idx="367">
                  <c:v>0.00527247956403269</c:v>
                </c:pt>
                <c:pt idx="368">
                  <c:v>0.00525815217391304</c:v>
                </c:pt>
                <c:pt idx="369">
                  <c:v>0.00524390243902439</c:v>
                </c:pt>
                <c:pt idx="370">
                  <c:v>0.00522972972972972</c:v>
                </c:pt>
                <c:pt idx="371">
                  <c:v>0.00521563342318059</c:v>
                </c:pt>
                <c:pt idx="372">
                  <c:v>0.0052016129032258</c:v>
                </c:pt>
                <c:pt idx="373">
                  <c:v>0.00518766756032171</c:v>
                </c:pt>
                <c:pt idx="374">
                  <c:v>0.00517379679144385</c:v>
                </c:pt>
                <c:pt idx="375">
                  <c:v>0.00515999999999999</c:v>
                </c:pt>
                <c:pt idx="376">
                  <c:v>0.00514627659574468</c:v>
                </c:pt>
                <c:pt idx="377">
                  <c:v>0.00513262599469496</c:v>
                </c:pt>
                <c:pt idx="378">
                  <c:v>0.00511904761904761</c:v>
                </c:pt>
                <c:pt idx="379">
                  <c:v>0.00510554089709762</c:v>
                </c:pt>
                <c:pt idx="380">
                  <c:v>0.00509210526315789</c:v>
                </c:pt>
                <c:pt idx="381">
                  <c:v>0.00507874015748031</c:v>
                </c:pt>
                <c:pt idx="382">
                  <c:v>0.005065445026178</c:v>
                </c:pt>
                <c:pt idx="383">
                  <c:v>0.00505221932114882</c:v>
                </c:pt>
                <c:pt idx="384">
                  <c:v>0.00503906249999999</c:v>
                </c:pt>
                <c:pt idx="385">
                  <c:v>0.00502597402597402</c:v>
                </c:pt>
                <c:pt idx="386">
                  <c:v>0.00501295336787564</c:v>
                </c:pt>
                <c:pt idx="387">
                  <c:v>0.005</c:v>
                </c:pt>
                <c:pt idx="388">
                  <c:v>0.00498711340206185</c:v>
                </c:pt>
                <c:pt idx="389">
                  <c:v>0.00497429305912596</c:v>
                </c:pt>
                <c:pt idx="390">
                  <c:v>0.00496153846153846</c:v>
                </c:pt>
                <c:pt idx="391">
                  <c:v>0.00494884910485933</c:v>
                </c:pt>
                <c:pt idx="392">
                  <c:v>0.00493622448979591</c:v>
                </c:pt>
                <c:pt idx="393">
                  <c:v>0.0049236641221374</c:v>
                </c:pt>
                <c:pt idx="394">
                  <c:v>0.00491116751269035</c:v>
                </c:pt>
                <c:pt idx="395">
                  <c:v>0.00489873417721518</c:v>
                </c:pt>
                <c:pt idx="396">
                  <c:v>0.00488636363636363</c:v>
                </c:pt>
                <c:pt idx="397">
                  <c:v>0.00487405541561712</c:v>
                </c:pt>
                <c:pt idx="398">
                  <c:v>0.00486180904522613</c:v>
                </c:pt>
                <c:pt idx="399">
                  <c:v>0.00484962406015037</c:v>
                </c:pt>
                <c:pt idx="400">
                  <c:v>0.00483749999999999</c:v>
                </c:pt>
              </c:numCache>
            </c:numRef>
          </c:val>
          <c:smooth val="0"/>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0"/>
        <c:smooth val="0"/>
        <c:axId val="370552095"/>
        <c:axId val="370556415"/>
      </c:lineChart>
      <c:catAx>
        <c:axId val="370552095"/>
        <c:scaling>
          <c:orientation val="minMax"/>
        </c:scaling>
        <c:delete val="0"/>
        <c:axPos val="b"/>
        <c:title>
          <c:tx>
            <c:rich>
              <a:bodyPr rot="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altLang="zh-CN"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T (s)</a:t>
                </a:r>
                <a:endParaRPr lang="zh-CN" altLang="en-US"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495722003499563"/>
              <c:y val="0.856018518518519"/>
            </c:manualLayout>
          </c:layout>
          <c:overlay val="0"/>
          <c:spPr>
            <a:noFill/>
            <a:ln>
              <a:noFill/>
            </a:ln>
            <a:effectLst/>
          </c:spPr>
        </c:title>
        <c:numFmt formatCode="#,##0_);[Red]\(#,##0\)" sourceLinked="0"/>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70556415"/>
        <c:crosses val="autoZero"/>
        <c:auto val="1"/>
        <c:lblAlgn val="ctr"/>
        <c:lblOffset val="1"/>
        <c:tickLblSkip val="50"/>
        <c:tickMarkSkip val="100"/>
        <c:noMultiLvlLbl val="0"/>
      </c:catAx>
      <c:valAx>
        <c:axId val="370556415"/>
        <c:scaling>
          <c:orientation val="minMax"/>
        </c:scaling>
        <c:delete val="0"/>
        <c:axPos val="l"/>
        <c:title>
          <c:tx>
            <c:rich>
              <a:bodyPr rot="-540000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altLang="zh-CN"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Smax (g)</a:t>
                </a:r>
                <a:endParaRPr lang="zh-CN" altLang="en-US"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025"/>
              <c:y val="0.28519502770487"/>
            </c:manualLayout>
          </c:layout>
          <c:overlay val="0"/>
          <c:spPr>
            <a:noFill/>
            <a:ln>
              <a:noFill/>
            </a:ln>
            <a:effectLst/>
          </c:spPr>
        </c:title>
        <c:numFmt formatCode="#,##0.00_);[Red]\(#,##0.0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70552095"/>
        <c:crosses val="autoZero"/>
        <c:crossBetween val="between"/>
      </c:valAx>
      <c:spPr>
        <a:noFill/>
        <a:ln>
          <a:noFill/>
        </a:ln>
        <a:effectLst/>
      </c:spPr>
    </c:plotArea>
    <c:plotVisOnly val="1"/>
    <c:dispBlanksAs val="gap"/>
    <c:showDLblsOverMax val="0"/>
    <c:extLst>
      <c:ext uri="{0b15fc19-7d7d-44ad-8c2d-2c3a37ce22c3}">
        <chartProps xmlns="https://web.wps.cn/et/2018/main" chartId="{36e019ae-e99f-4f6a-b994-f51ab8205e73}"/>
      </c:ext>
    </c:extLst>
  </c:chart>
  <c:spPr>
    <a:solidFill>
      <a:schemeClr val="bg1"/>
    </a:solidFill>
    <a:ln w="9525" cap="flat" cmpd="sng" algn="ctr">
      <a:noFill/>
      <a:round/>
    </a:ln>
    <a:effectLst/>
  </c:spPr>
  <c:txPr>
    <a:bodyPr/>
    <a:lstStyle/>
    <a:p>
      <a:pPr>
        <a:defRPr lang="zh-CN">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19050" cap="rnd">
              <a:solidFill>
                <a:schemeClr val="tx1"/>
              </a:solidFill>
              <a:round/>
            </a:ln>
            <a:effectLst/>
          </c:spPr>
          <c:marker>
            <c:symbol val="none"/>
          </c:marker>
          <c:dLbls>
            <c:delete val="1"/>
          </c:dLbls>
          <c:cat>
            <c:numRef>
              <c:f>'[反应谱绘制(2).xlsx]反应谱E2'!$A$3:$A$404</c:f>
              <c:numCache>
                <c:formatCode>0.00_ </c:formatCode>
                <c:ptCount val="402"/>
                <c:pt idx="0" c:formatCode="0.00_ ">
                  <c:v>0</c:v>
                </c:pt>
                <c:pt idx="1" c:formatCode="0.00_ ">
                  <c:v>0.025</c:v>
                </c:pt>
                <c:pt idx="2" c:formatCode="0.00_ ">
                  <c:v>0.05</c:v>
                </c:pt>
                <c:pt idx="3" c:formatCode="0.00_ ">
                  <c:v>0.075</c:v>
                </c:pt>
                <c:pt idx="4" c:formatCode="0.00_ ">
                  <c:v>0.1</c:v>
                </c:pt>
                <c:pt idx="5" c:formatCode="0.00_ ">
                  <c:v>0.125</c:v>
                </c:pt>
                <c:pt idx="6" c:formatCode="0.00_ ">
                  <c:v>0.15</c:v>
                </c:pt>
                <c:pt idx="7" c:formatCode="0.00_ ">
                  <c:v>0.175</c:v>
                </c:pt>
                <c:pt idx="8" c:formatCode="0.00_ ">
                  <c:v>0.2</c:v>
                </c:pt>
                <c:pt idx="9" c:formatCode="0.00_ ">
                  <c:v>0.225</c:v>
                </c:pt>
                <c:pt idx="10" c:formatCode="0.00_ ">
                  <c:v>0.25</c:v>
                </c:pt>
                <c:pt idx="11" c:formatCode="0.00_ ">
                  <c:v>0.275</c:v>
                </c:pt>
                <c:pt idx="12" c:formatCode="0.00_ ">
                  <c:v>0.3</c:v>
                </c:pt>
                <c:pt idx="13" c:formatCode="0.00_ ">
                  <c:v>0.325</c:v>
                </c:pt>
                <c:pt idx="14" c:formatCode="0.00_ ">
                  <c:v>0.35</c:v>
                </c:pt>
                <c:pt idx="15" c:formatCode="0.00_ ">
                  <c:v>0.375</c:v>
                </c:pt>
                <c:pt idx="16" c:formatCode="0.00_ ">
                  <c:v>0.4</c:v>
                </c:pt>
                <c:pt idx="17" c:formatCode="0.00_ ">
                  <c:v>0.425</c:v>
                </c:pt>
                <c:pt idx="18" c:formatCode="0.00_ ">
                  <c:v>0.45</c:v>
                </c:pt>
                <c:pt idx="19" c:formatCode="0.00_ ">
                  <c:v>0.475</c:v>
                </c:pt>
                <c:pt idx="20" c:formatCode="0.00_ ">
                  <c:v>0.5</c:v>
                </c:pt>
                <c:pt idx="21" c:formatCode="0.00_ ">
                  <c:v>0.525</c:v>
                </c:pt>
                <c:pt idx="22" c:formatCode="0.00_ ">
                  <c:v>0.55</c:v>
                </c:pt>
                <c:pt idx="23" c:formatCode="0.00_ ">
                  <c:v>0.575</c:v>
                </c:pt>
                <c:pt idx="24" c:formatCode="0.00_ ">
                  <c:v>0.6</c:v>
                </c:pt>
                <c:pt idx="25" c:formatCode="0.00_ ">
                  <c:v>0.625</c:v>
                </c:pt>
                <c:pt idx="26" c:formatCode="0.00_ ">
                  <c:v>0.65</c:v>
                </c:pt>
                <c:pt idx="27" c:formatCode="0.00_ ">
                  <c:v>0.675</c:v>
                </c:pt>
                <c:pt idx="28" c:formatCode="0.00_ ">
                  <c:v>0.7</c:v>
                </c:pt>
                <c:pt idx="29" c:formatCode="0.00_ ">
                  <c:v>0.725</c:v>
                </c:pt>
                <c:pt idx="30" c:formatCode="0.00_ ">
                  <c:v>0.75</c:v>
                </c:pt>
                <c:pt idx="31" c:formatCode="0.00_ ">
                  <c:v>0.775</c:v>
                </c:pt>
                <c:pt idx="32" c:formatCode="0.00_ ">
                  <c:v>0.8</c:v>
                </c:pt>
                <c:pt idx="33" c:formatCode="0.00_ ">
                  <c:v>0.825</c:v>
                </c:pt>
                <c:pt idx="34" c:formatCode="0.00_ ">
                  <c:v>0.85</c:v>
                </c:pt>
                <c:pt idx="35" c:formatCode="0.00_ ">
                  <c:v>0.875</c:v>
                </c:pt>
                <c:pt idx="36" c:formatCode="0.00_ ">
                  <c:v>0.9</c:v>
                </c:pt>
                <c:pt idx="37" c:formatCode="0.00_ ">
                  <c:v>0.925</c:v>
                </c:pt>
                <c:pt idx="38" c:formatCode="0.00_ ">
                  <c:v>0.95</c:v>
                </c:pt>
                <c:pt idx="39" c:formatCode="0.00_ ">
                  <c:v>0.975</c:v>
                </c:pt>
                <c:pt idx="40" c:formatCode="0.00_ ">
                  <c:v>1</c:v>
                </c:pt>
                <c:pt idx="41" c:formatCode="0.00_ ">
                  <c:v>1.025</c:v>
                </c:pt>
                <c:pt idx="42" c:formatCode="0.00_ ">
                  <c:v>1.05</c:v>
                </c:pt>
                <c:pt idx="43" c:formatCode="0.00_ ">
                  <c:v>1.07499999999999</c:v>
                </c:pt>
                <c:pt idx="44" c:formatCode="0.00_ ">
                  <c:v>1.1</c:v>
                </c:pt>
                <c:pt idx="45" c:formatCode="0.00_ ">
                  <c:v>1.125</c:v>
                </c:pt>
                <c:pt idx="46" c:formatCode="0.00_ ">
                  <c:v>1.15</c:v>
                </c:pt>
                <c:pt idx="47" c:formatCode="0.00_ ">
                  <c:v>1.175</c:v>
                </c:pt>
                <c:pt idx="48" c:formatCode="0.00_ ">
                  <c:v>1.2</c:v>
                </c:pt>
                <c:pt idx="49" c:formatCode="0.00_ ">
                  <c:v>1.225</c:v>
                </c:pt>
                <c:pt idx="50" c:formatCode="0.00_ ">
                  <c:v>1.25</c:v>
                </c:pt>
                <c:pt idx="51" c:formatCode="0.00_ ">
                  <c:v>1.275</c:v>
                </c:pt>
                <c:pt idx="52" c:formatCode="0.00_ ">
                  <c:v>1.3</c:v>
                </c:pt>
                <c:pt idx="53" c:formatCode="0.00_ ">
                  <c:v>1.325</c:v>
                </c:pt>
                <c:pt idx="54" c:formatCode="0.00_ ">
                  <c:v>1.35</c:v>
                </c:pt>
                <c:pt idx="55" c:formatCode="0.00_ ">
                  <c:v>1.375</c:v>
                </c:pt>
                <c:pt idx="56" c:formatCode="0.00_ ">
                  <c:v>1.4</c:v>
                </c:pt>
                <c:pt idx="57" c:formatCode="0.00_ ">
                  <c:v>1.425</c:v>
                </c:pt>
                <c:pt idx="58" c:formatCode="0.00_ ">
                  <c:v>1.45</c:v>
                </c:pt>
                <c:pt idx="59" c:formatCode="0.00_ ">
                  <c:v>1.475</c:v>
                </c:pt>
                <c:pt idx="60" c:formatCode="0.00_ ">
                  <c:v>1.5</c:v>
                </c:pt>
                <c:pt idx="61" c:formatCode="0.00_ ">
                  <c:v>1.525</c:v>
                </c:pt>
                <c:pt idx="62" c:formatCode="0.00_ ">
                  <c:v>1.55</c:v>
                </c:pt>
                <c:pt idx="63" c:formatCode="0.00_ ">
                  <c:v>1.575</c:v>
                </c:pt>
                <c:pt idx="64" c:formatCode="0.00_ ">
                  <c:v>1.6</c:v>
                </c:pt>
                <c:pt idx="65" c:formatCode="0.00_ ">
                  <c:v>1.625</c:v>
                </c:pt>
                <c:pt idx="66" c:formatCode="0.00_ ">
                  <c:v>1.65</c:v>
                </c:pt>
                <c:pt idx="67" c:formatCode="0.00_ ">
                  <c:v>1.675</c:v>
                </c:pt>
                <c:pt idx="68" c:formatCode="0.00_ ">
                  <c:v>1.7</c:v>
                </c:pt>
                <c:pt idx="69" c:formatCode="0.00_ ">
                  <c:v>1.725</c:v>
                </c:pt>
                <c:pt idx="70" c:formatCode="0.00_ ">
                  <c:v>1.75</c:v>
                </c:pt>
                <c:pt idx="71" c:formatCode="0.00_ ">
                  <c:v>1.775</c:v>
                </c:pt>
                <c:pt idx="72" c:formatCode="0.00_ ">
                  <c:v>1.8</c:v>
                </c:pt>
                <c:pt idx="73" c:formatCode="0.00_ ">
                  <c:v>1.825</c:v>
                </c:pt>
                <c:pt idx="74" c:formatCode="0.00_ ">
                  <c:v>1.85</c:v>
                </c:pt>
                <c:pt idx="75" c:formatCode="0.00_ ">
                  <c:v>1.875</c:v>
                </c:pt>
                <c:pt idx="76" c:formatCode="0.00_ ">
                  <c:v>1.9</c:v>
                </c:pt>
                <c:pt idx="77" c:formatCode="0.00_ ">
                  <c:v>1.925</c:v>
                </c:pt>
                <c:pt idx="78" c:formatCode="0.00_ ">
                  <c:v>1.95</c:v>
                </c:pt>
                <c:pt idx="79" c:formatCode="0.00_ ">
                  <c:v>1.975</c:v>
                </c:pt>
                <c:pt idx="80" c:formatCode="0.00_ ">
                  <c:v>2</c:v>
                </c:pt>
                <c:pt idx="81" c:formatCode="0.00_ ">
                  <c:v>2.02499999999999</c:v>
                </c:pt>
                <c:pt idx="82" c:formatCode="0.00_ ">
                  <c:v>2.05</c:v>
                </c:pt>
                <c:pt idx="83" c:formatCode="0.00_ ">
                  <c:v>2.075</c:v>
                </c:pt>
                <c:pt idx="84" c:formatCode="0.00_ ">
                  <c:v>2.1</c:v>
                </c:pt>
                <c:pt idx="85" c:formatCode="0.00_ ">
                  <c:v>2.125</c:v>
                </c:pt>
                <c:pt idx="86" c:formatCode="0.00_ ">
                  <c:v>2.14999999999999</c:v>
                </c:pt>
                <c:pt idx="87" c:formatCode="0.00_ ">
                  <c:v>2.175</c:v>
                </c:pt>
                <c:pt idx="88" c:formatCode="0.00_ ">
                  <c:v>2.2</c:v>
                </c:pt>
                <c:pt idx="89" c:formatCode="0.00_ ">
                  <c:v>2.225</c:v>
                </c:pt>
                <c:pt idx="90" c:formatCode="0.00_ ">
                  <c:v>2.25</c:v>
                </c:pt>
                <c:pt idx="91" c:formatCode="0.00_ ">
                  <c:v>2.27499999999999</c:v>
                </c:pt>
                <c:pt idx="92" c:formatCode="0.00_ ">
                  <c:v>2.3</c:v>
                </c:pt>
                <c:pt idx="93" c:formatCode="0.00_ ">
                  <c:v>2.325</c:v>
                </c:pt>
                <c:pt idx="94" c:formatCode="0.00_ ">
                  <c:v>2.35</c:v>
                </c:pt>
                <c:pt idx="95" c:formatCode="0.00_ ">
                  <c:v>2.375</c:v>
                </c:pt>
                <c:pt idx="96" c:formatCode="0.00_ ">
                  <c:v>2.4</c:v>
                </c:pt>
                <c:pt idx="97" c:formatCode="0.00_ ">
                  <c:v>2.425</c:v>
                </c:pt>
                <c:pt idx="98" c:formatCode="0.00_ ">
                  <c:v>2.45</c:v>
                </c:pt>
                <c:pt idx="99" c:formatCode="0.00_ ">
                  <c:v>2.475</c:v>
                </c:pt>
                <c:pt idx="100" c:formatCode="0.00_ ">
                  <c:v>2.5</c:v>
                </c:pt>
                <c:pt idx="101" c:formatCode="0.00_ ">
                  <c:v>2.525</c:v>
                </c:pt>
                <c:pt idx="102" c:formatCode="0.00_ ">
                  <c:v>2.55</c:v>
                </c:pt>
                <c:pt idx="103" c:formatCode="0.00_ ">
                  <c:v>2.575</c:v>
                </c:pt>
                <c:pt idx="104" c:formatCode="0.00_ ">
                  <c:v>2.6</c:v>
                </c:pt>
                <c:pt idx="105" c:formatCode="0.00_ ">
                  <c:v>2.625</c:v>
                </c:pt>
                <c:pt idx="106" c:formatCode="0.00_ ">
                  <c:v>2.65</c:v>
                </c:pt>
                <c:pt idx="107" c:formatCode="0.00_ ">
                  <c:v>2.675</c:v>
                </c:pt>
                <c:pt idx="108" c:formatCode="0.00_ ">
                  <c:v>2.7</c:v>
                </c:pt>
                <c:pt idx="109" c:formatCode="0.00_ ">
                  <c:v>2.725</c:v>
                </c:pt>
                <c:pt idx="110" c:formatCode="0.00_ ">
                  <c:v>2.75</c:v>
                </c:pt>
                <c:pt idx="111" c:formatCode="0.00_ ">
                  <c:v>2.775</c:v>
                </c:pt>
                <c:pt idx="112" c:formatCode="0.00_ ">
                  <c:v>2.8</c:v>
                </c:pt>
                <c:pt idx="113" c:formatCode="0.00_ ">
                  <c:v>2.825</c:v>
                </c:pt>
                <c:pt idx="114" c:formatCode="0.00_ ">
                  <c:v>2.85</c:v>
                </c:pt>
                <c:pt idx="115" c:formatCode="0.00_ ">
                  <c:v>2.875</c:v>
                </c:pt>
                <c:pt idx="116" c:formatCode="0.00_ ">
                  <c:v>2.9</c:v>
                </c:pt>
                <c:pt idx="117" c:formatCode="0.00_ ">
                  <c:v>2.925</c:v>
                </c:pt>
                <c:pt idx="118" c:formatCode="0.00_ ">
                  <c:v>2.95</c:v>
                </c:pt>
                <c:pt idx="119" c:formatCode="0.00_ ">
                  <c:v>2.975</c:v>
                </c:pt>
                <c:pt idx="120" c:formatCode="0.00_ ">
                  <c:v>3</c:v>
                </c:pt>
                <c:pt idx="121" c:formatCode="0.00_ ">
                  <c:v>3.025</c:v>
                </c:pt>
                <c:pt idx="122" c:formatCode="0.00_ ">
                  <c:v>3.05</c:v>
                </c:pt>
                <c:pt idx="123" c:formatCode="0.00_ ">
                  <c:v>3.075</c:v>
                </c:pt>
                <c:pt idx="124" c:formatCode="0.00_ ">
                  <c:v>3.1</c:v>
                </c:pt>
                <c:pt idx="125" c:formatCode="0.00_ ">
                  <c:v>3.125</c:v>
                </c:pt>
                <c:pt idx="126" c:formatCode="0.00_ ">
                  <c:v>3.15</c:v>
                </c:pt>
                <c:pt idx="127" c:formatCode="0.00_ ">
                  <c:v>3.175</c:v>
                </c:pt>
                <c:pt idx="128" c:formatCode="0.00_ ">
                  <c:v>3.2</c:v>
                </c:pt>
                <c:pt idx="129" c:formatCode="0.00_ ">
                  <c:v>3.225</c:v>
                </c:pt>
                <c:pt idx="130" c:formatCode="0.00_ ">
                  <c:v>3.25</c:v>
                </c:pt>
                <c:pt idx="131" c:formatCode="0.00_ ">
                  <c:v>3.275</c:v>
                </c:pt>
                <c:pt idx="132" c:formatCode="0.00_ ">
                  <c:v>3.3</c:v>
                </c:pt>
                <c:pt idx="133" c:formatCode="0.00_ ">
                  <c:v>3.325</c:v>
                </c:pt>
                <c:pt idx="134" c:formatCode="0.00_ ">
                  <c:v>3.35</c:v>
                </c:pt>
                <c:pt idx="135" c:formatCode="0.00_ ">
                  <c:v>3.375</c:v>
                </c:pt>
                <c:pt idx="136" c:formatCode="0.00_ ">
                  <c:v>3.4</c:v>
                </c:pt>
                <c:pt idx="137" c:formatCode="0.00_ ">
                  <c:v>3.425</c:v>
                </c:pt>
                <c:pt idx="138" c:formatCode="0.00_ ">
                  <c:v>3.45</c:v>
                </c:pt>
                <c:pt idx="139" c:formatCode="0.00_ ">
                  <c:v>3.475</c:v>
                </c:pt>
                <c:pt idx="140" c:formatCode="0.00_ ">
                  <c:v>3.5</c:v>
                </c:pt>
                <c:pt idx="141" c:formatCode="0.00_ ">
                  <c:v>3.525</c:v>
                </c:pt>
                <c:pt idx="142" c:formatCode="0.00_ ">
                  <c:v>3.55</c:v>
                </c:pt>
                <c:pt idx="143" c:formatCode="0.00_ ">
                  <c:v>3.575</c:v>
                </c:pt>
                <c:pt idx="144" c:formatCode="0.00_ ">
                  <c:v>3.6</c:v>
                </c:pt>
                <c:pt idx="145" c:formatCode="0.00_ ">
                  <c:v>3.625</c:v>
                </c:pt>
                <c:pt idx="146" c:formatCode="0.00_ ">
                  <c:v>3.65</c:v>
                </c:pt>
                <c:pt idx="147" c:formatCode="0.00_ ">
                  <c:v>3.675</c:v>
                </c:pt>
                <c:pt idx="148" c:formatCode="0.00_ ">
                  <c:v>3.7</c:v>
                </c:pt>
                <c:pt idx="149" c:formatCode="0.00_ ">
                  <c:v>3.725</c:v>
                </c:pt>
                <c:pt idx="150" c:formatCode="0.00_ ">
                  <c:v>3.75</c:v>
                </c:pt>
                <c:pt idx="151" c:formatCode="0.00_ ">
                  <c:v>3.775</c:v>
                </c:pt>
                <c:pt idx="152" c:formatCode="0.00_ ">
                  <c:v>3.8</c:v>
                </c:pt>
                <c:pt idx="153" c:formatCode="0.00_ ">
                  <c:v>3.825</c:v>
                </c:pt>
                <c:pt idx="154" c:formatCode="0.00_ ">
                  <c:v>3.85</c:v>
                </c:pt>
                <c:pt idx="155" c:formatCode="0.00_ ">
                  <c:v>3.875</c:v>
                </c:pt>
                <c:pt idx="156" c:formatCode="0.00_ ">
                  <c:v>3.9</c:v>
                </c:pt>
                <c:pt idx="157" c:formatCode="0.00_ ">
                  <c:v>3.925</c:v>
                </c:pt>
                <c:pt idx="158" c:formatCode="0.00_ ">
                  <c:v>3.95</c:v>
                </c:pt>
                <c:pt idx="159" c:formatCode="0.00_ ">
                  <c:v>3.975</c:v>
                </c:pt>
                <c:pt idx="160" c:formatCode="0.00_ ">
                  <c:v>4</c:v>
                </c:pt>
                <c:pt idx="161" c:formatCode="0.00_ ">
                  <c:v>4.025</c:v>
                </c:pt>
                <c:pt idx="162" c:formatCode="0.00_ ">
                  <c:v>4.04999999999999</c:v>
                </c:pt>
                <c:pt idx="163" c:formatCode="0.00_ ">
                  <c:v>4.075</c:v>
                </c:pt>
                <c:pt idx="164" c:formatCode="0.00_ ">
                  <c:v>4.1</c:v>
                </c:pt>
                <c:pt idx="165" c:formatCode="0.00_ ">
                  <c:v>4.125</c:v>
                </c:pt>
                <c:pt idx="166" c:formatCode="0.00_ ">
                  <c:v>4.15</c:v>
                </c:pt>
                <c:pt idx="167" c:formatCode="0.00_ ">
                  <c:v>4.17499999999999</c:v>
                </c:pt>
                <c:pt idx="168" c:formatCode="0.00_ ">
                  <c:v>4.2</c:v>
                </c:pt>
                <c:pt idx="169" c:formatCode="0.00_ ">
                  <c:v>4.225</c:v>
                </c:pt>
                <c:pt idx="170" c:formatCode="0.00_ ">
                  <c:v>4.25</c:v>
                </c:pt>
                <c:pt idx="171" c:formatCode="0.00_ ">
                  <c:v>4.275</c:v>
                </c:pt>
                <c:pt idx="172" c:formatCode="0.00_ ">
                  <c:v>4.29999999999999</c:v>
                </c:pt>
                <c:pt idx="173" c:formatCode="0.00_ ">
                  <c:v>4.325</c:v>
                </c:pt>
                <c:pt idx="174" c:formatCode="0.00_ ">
                  <c:v>4.35</c:v>
                </c:pt>
                <c:pt idx="175" c:formatCode="0.00_ ">
                  <c:v>4.375</c:v>
                </c:pt>
                <c:pt idx="176" c:formatCode="0.00_ ">
                  <c:v>4.4</c:v>
                </c:pt>
                <c:pt idx="177" c:formatCode="0.00_ ">
                  <c:v>4.42499999999999</c:v>
                </c:pt>
                <c:pt idx="178" c:formatCode="0.00_ ">
                  <c:v>4.45</c:v>
                </c:pt>
                <c:pt idx="179" c:formatCode="0.00_ ">
                  <c:v>4.475</c:v>
                </c:pt>
                <c:pt idx="180" c:formatCode="0.00_ ">
                  <c:v>4.5</c:v>
                </c:pt>
                <c:pt idx="181" c:formatCode="0.00_ ">
                  <c:v>4.525</c:v>
                </c:pt>
                <c:pt idx="182" c:formatCode="0.00_ ">
                  <c:v>4.54999999999999</c:v>
                </c:pt>
                <c:pt idx="183" c:formatCode="0.00_ ">
                  <c:v>4.575</c:v>
                </c:pt>
                <c:pt idx="184" c:formatCode="0.00_ ">
                  <c:v>4.6</c:v>
                </c:pt>
                <c:pt idx="185" c:formatCode="0.00_ ">
                  <c:v>4.625</c:v>
                </c:pt>
                <c:pt idx="186" c:formatCode="0.00_ ">
                  <c:v>4.65</c:v>
                </c:pt>
                <c:pt idx="187" c:formatCode="0.00_ ">
                  <c:v>4.67499999999999</c:v>
                </c:pt>
                <c:pt idx="188" c:formatCode="0.00_ ">
                  <c:v>4.7</c:v>
                </c:pt>
                <c:pt idx="189" c:formatCode="0.00_ ">
                  <c:v>4.725</c:v>
                </c:pt>
                <c:pt idx="190" c:formatCode="0.00_ ">
                  <c:v>4.75</c:v>
                </c:pt>
                <c:pt idx="191" c:formatCode="0.00_ ">
                  <c:v>4.775</c:v>
                </c:pt>
                <c:pt idx="192" c:formatCode="0.00_ ">
                  <c:v>4.8</c:v>
                </c:pt>
                <c:pt idx="193" c:formatCode="0.00_ ">
                  <c:v>4.825</c:v>
                </c:pt>
                <c:pt idx="194" c:formatCode="0.00_ ">
                  <c:v>4.85</c:v>
                </c:pt>
                <c:pt idx="195" c:formatCode="0.00_ ">
                  <c:v>4.875</c:v>
                </c:pt>
                <c:pt idx="196" c:formatCode="0.00_ ">
                  <c:v>4.9</c:v>
                </c:pt>
                <c:pt idx="197" c:formatCode="0.00_ ">
                  <c:v>4.925</c:v>
                </c:pt>
                <c:pt idx="198" c:formatCode="0.00_ ">
                  <c:v>4.95</c:v>
                </c:pt>
                <c:pt idx="199" c:formatCode="0.00_ ">
                  <c:v>4.975</c:v>
                </c:pt>
                <c:pt idx="200" c:formatCode="0.00_ ">
                  <c:v>5</c:v>
                </c:pt>
                <c:pt idx="201" c:formatCode="0.00_ ">
                  <c:v>5.025</c:v>
                </c:pt>
                <c:pt idx="202" c:formatCode="0.00_ ">
                  <c:v>5.05</c:v>
                </c:pt>
                <c:pt idx="203" c:formatCode="0.00_ ">
                  <c:v>5.075</c:v>
                </c:pt>
                <c:pt idx="204" c:formatCode="0.00_ ">
                  <c:v>5.1</c:v>
                </c:pt>
                <c:pt idx="205" c:formatCode="0.00_ ">
                  <c:v>5.125</c:v>
                </c:pt>
                <c:pt idx="206" c:formatCode="0.00_ ">
                  <c:v>5.15</c:v>
                </c:pt>
                <c:pt idx="207" c:formatCode="0.00_ ">
                  <c:v>5.175</c:v>
                </c:pt>
                <c:pt idx="208" c:formatCode="0.00_ ">
                  <c:v>5.2</c:v>
                </c:pt>
                <c:pt idx="209" c:formatCode="0.00_ ">
                  <c:v>5.225</c:v>
                </c:pt>
                <c:pt idx="210" c:formatCode="0.00_ ">
                  <c:v>5.25</c:v>
                </c:pt>
                <c:pt idx="211" c:formatCode="0.00_ ">
                  <c:v>5.275</c:v>
                </c:pt>
                <c:pt idx="212" c:formatCode="0.00_ ">
                  <c:v>5.3</c:v>
                </c:pt>
                <c:pt idx="213" c:formatCode="0.00_ ">
                  <c:v>5.325</c:v>
                </c:pt>
                <c:pt idx="214" c:formatCode="0.00_ ">
                  <c:v>5.35</c:v>
                </c:pt>
                <c:pt idx="215" c:formatCode="0.00_ ">
                  <c:v>5.375</c:v>
                </c:pt>
                <c:pt idx="216" c:formatCode="0.00_ ">
                  <c:v>5.4</c:v>
                </c:pt>
                <c:pt idx="217" c:formatCode="0.00_ ">
                  <c:v>5.425</c:v>
                </c:pt>
                <c:pt idx="218" c:formatCode="0.00_ ">
                  <c:v>5.45</c:v>
                </c:pt>
                <c:pt idx="219" c:formatCode="0.00_ ">
                  <c:v>5.475</c:v>
                </c:pt>
                <c:pt idx="220" c:formatCode="0.00_ ">
                  <c:v>5.5</c:v>
                </c:pt>
                <c:pt idx="221" c:formatCode="0.00_ ">
                  <c:v>5.525</c:v>
                </c:pt>
                <c:pt idx="222" c:formatCode="0.00_ ">
                  <c:v>5.55</c:v>
                </c:pt>
                <c:pt idx="223" c:formatCode="0.00_ ">
                  <c:v>5.575</c:v>
                </c:pt>
                <c:pt idx="224" c:formatCode="0.00_ ">
                  <c:v>5.6</c:v>
                </c:pt>
                <c:pt idx="225" c:formatCode="0.00_ ">
                  <c:v>5.625</c:v>
                </c:pt>
                <c:pt idx="226" c:formatCode="0.00_ ">
                  <c:v>5.65</c:v>
                </c:pt>
                <c:pt idx="227" c:formatCode="0.00_ ">
                  <c:v>5.675</c:v>
                </c:pt>
                <c:pt idx="228" c:formatCode="0.00_ ">
                  <c:v>5.7</c:v>
                </c:pt>
                <c:pt idx="229" c:formatCode="0.00_ ">
                  <c:v>5.725</c:v>
                </c:pt>
                <c:pt idx="230" c:formatCode="0.00_ ">
                  <c:v>5.75</c:v>
                </c:pt>
                <c:pt idx="231" c:formatCode="0.00_ ">
                  <c:v>5.775</c:v>
                </c:pt>
                <c:pt idx="232" c:formatCode="0.00_ ">
                  <c:v>5.8</c:v>
                </c:pt>
                <c:pt idx="233" c:formatCode="0.00_ ">
                  <c:v>5.825</c:v>
                </c:pt>
                <c:pt idx="234" c:formatCode="0.00_ ">
                  <c:v>5.85</c:v>
                </c:pt>
                <c:pt idx="235" c:formatCode="0.00_ ">
                  <c:v>5.875</c:v>
                </c:pt>
                <c:pt idx="236" c:formatCode="0.00_ ">
                  <c:v>5.9</c:v>
                </c:pt>
                <c:pt idx="237" c:formatCode="0.00_ ">
                  <c:v>5.925</c:v>
                </c:pt>
                <c:pt idx="238" c:formatCode="0.00_ ">
                  <c:v>5.95</c:v>
                </c:pt>
                <c:pt idx="239" c:formatCode="0.00_ ">
                  <c:v>5.975</c:v>
                </c:pt>
                <c:pt idx="240" c:formatCode="0.00_ ">
                  <c:v>6</c:v>
                </c:pt>
                <c:pt idx="241" c:formatCode="0.00_ ">
                  <c:v>6.025</c:v>
                </c:pt>
                <c:pt idx="242" c:formatCode="0.00_ ">
                  <c:v>6.05</c:v>
                </c:pt>
                <c:pt idx="243" c:formatCode="0.00_ ">
                  <c:v>6.075</c:v>
                </c:pt>
                <c:pt idx="244" c:formatCode="0.00_ ">
                  <c:v>6.1</c:v>
                </c:pt>
                <c:pt idx="245" c:formatCode="0.00_ ">
                  <c:v>6.125</c:v>
                </c:pt>
                <c:pt idx="246" c:formatCode="0.00_ ">
                  <c:v>6.15</c:v>
                </c:pt>
                <c:pt idx="247" c:formatCode="0.00_ ">
                  <c:v>6.175</c:v>
                </c:pt>
                <c:pt idx="248" c:formatCode="0.00_ ">
                  <c:v>6.2</c:v>
                </c:pt>
                <c:pt idx="249" c:formatCode="0.00_ ">
                  <c:v>6.225</c:v>
                </c:pt>
                <c:pt idx="250" c:formatCode="0.00_ ">
                  <c:v>6.25</c:v>
                </c:pt>
                <c:pt idx="251" c:formatCode="0.00_ ">
                  <c:v>6.275</c:v>
                </c:pt>
                <c:pt idx="252" c:formatCode="0.00_ ">
                  <c:v>6.3</c:v>
                </c:pt>
                <c:pt idx="253" c:formatCode="0.00_ ">
                  <c:v>6.325</c:v>
                </c:pt>
                <c:pt idx="254" c:formatCode="0.00_ ">
                  <c:v>6.35</c:v>
                </c:pt>
                <c:pt idx="255" c:formatCode="0.00_ ">
                  <c:v>6.375</c:v>
                </c:pt>
                <c:pt idx="256" c:formatCode="0.00_ ">
                  <c:v>6.4</c:v>
                </c:pt>
                <c:pt idx="257" c:formatCode="0.00_ ">
                  <c:v>6.425</c:v>
                </c:pt>
                <c:pt idx="258" c:formatCode="0.00_ ">
                  <c:v>6.45</c:v>
                </c:pt>
                <c:pt idx="259" c:formatCode="0.00_ ">
                  <c:v>6.475</c:v>
                </c:pt>
                <c:pt idx="260" c:formatCode="0.00_ ">
                  <c:v>6.5</c:v>
                </c:pt>
                <c:pt idx="261" c:formatCode="0.00_ ">
                  <c:v>6.525</c:v>
                </c:pt>
                <c:pt idx="262" c:formatCode="0.00_ ">
                  <c:v>6.55</c:v>
                </c:pt>
                <c:pt idx="263" c:formatCode="0.00_ ">
                  <c:v>6.575</c:v>
                </c:pt>
                <c:pt idx="264" c:formatCode="0.00_ ">
                  <c:v>6.6</c:v>
                </c:pt>
                <c:pt idx="265" c:formatCode="0.00_ ">
                  <c:v>6.625</c:v>
                </c:pt>
                <c:pt idx="266" c:formatCode="0.00_ ">
                  <c:v>6.65</c:v>
                </c:pt>
                <c:pt idx="267" c:formatCode="0.00_ ">
                  <c:v>6.675</c:v>
                </c:pt>
                <c:pt idx="268" c:formatCode="0.00_ ">
                  <c:v>6.7</c:v>
                </c:pt>
                <c:pt idx="269" c:formatCode="0.00_ ">
                  <c:v>6.725</c:v>
                </c:pt>
                <c:pt idx="270" c:formatCode="0.00_ ">
                  <c:v>6.75</c:v>
                </c:pt>
                <c:pt idx="271" c:formatCode="0.00_ ">
                  <c:v>6.775</c:v>
                </c:pt>
                <c:pt idx="272" c:formatCode="0.00_ ">
                  <c:v>6.8</c:v>
                </c:pt>
                <c:pt idx="273" c:formatCode="0.00_ ">
                  <c:v>6.825</c:v>
                </c:pt>
                <c:pt idx="274" c:formatCode="0.00_ ">
                  <c:v>6.85</c:v>
                </c:pt>
                <c:pt idx="275" c:formatCode="0.00_ ">
                  <c:v>6.875</c:v>
                </c:pt>
                <c:pt idx="276" c:formatCode="0.00_ ">
                  <c:v>6.9</c:v>
                </c:pt>
                <c:pt idx="277" c:formatCode="0.00_ ">
                  <c:v>6.925</c:v>
                </c:pt>
                <c:pt idx="278" c:formatCode="0.00_ ">
                  <c:v>6.95</c:v>
                </c:pt>
                <c:pt idx="279" c:formatCode="0.00_ ">
                  <c:v>6.975</c:v>
                </c:pt>
                <c:pt idx="280" c:formatCode="0.00_ ">
                  <c:v>7</c:v>
                </c:pt>
                <c:pt idx="281" c:formatCode="0.00_ ">
                  <c:v>7.025</c:v>
                </c:pt>
                <c:pt idx="282" c:formatCode="0.00_ ">
                  <c:v>7.05</c:v>
                </c:pt>
                <c:pt idx="283" c:formatCode="0.00_ ">
                  <c:v>7.075</c:v>
                </c:pt>
                <c:pt idx="284" c:formatCode="0.00_ ">
                  <c:v>7.1</c:v>
                </c:pt>
                <c:pt idx="285" c:formatCode="0.00_ ">
                  <c:v>7.125</c:v>
                </c:pt>
                <c:pt idx="286" c:formatCode="0.00_ ">
                  <c:v>7.15</c:v>
                </c:pt>
                <c:pt idx="287" c:formatCode="0.00_ ">
                  <c:v>7.175</c:v>
                </c:pt>
                <c:pt idx="288" c:formatCode="0.00_ ">
                  <c:v>7.2</c:v>
                </c:pt>
                <c:pt idx="289" c:formatCode="0.00_ ">
                  <c:v>7.225</c:v>
                </c:pt>
                <c:pt idx="290" c:formatCode="0.00_ ">
                  <c:v>7.25</c:v>
                </c:pt>
                <c:pt idx="291" c:formatCode="0.00_ ">
                  <c:v>7.275</c:v>
                </c:pt>
                <c:pt idx="292" c:formatCode="0.00_ ">
                  <c:v>7.3</c:v>
                </c:pt>
                <c:pt idx="293" c:formatCode="0.00_ ">
                  <c:v>7.325</c:v>
                </c:pt>
                <c:pt idx="294" c:formatCode="0.00_ ">
                  <c:v>7.35</c:v>
                </c:pt>
                <c:pt idx="295" c:formatCode="0.00_ ">
                  <c:v>7.375</c:v>
                </c:pt>
                <c:pt idx="296" c:formatCode="0.00_ ">
                  <c:v>7.4</c:v>
                </c:pt>
                <c:pt idx="297" c:formatCode="0.00_ ">
                  <c:v>7.425</c:v>
                </c:pt>
                <c:pt idx="298" c:formatCode="0.00_ ">
                  <c:v>7.45</c:v>
                </c:pt>
                <c:pt idx="299" c:formatCode="0.00_ ">
                  <c:v>7.475</c:v>
                </c:pt>
                <c:pt idx="300" c:formatCode="0.00_ ">
                  <c:v>7.5</c:v>
                </c:pt>
                <c:pt idx="301" c:formatCode="0.00_ ">
                  <c:v>7.525</c:v>
                </c:pt>
                <c:pt idx="302" c:formatCode="0.00_ ">
                  <c:v>7.55</c:v>
                </c:pt>
                <c:pt idx="303" c:formatCode="0.00_ ">
                  <c:v>7.575</c:v>
                </c:pt>
                <c:pt idx="304" c:formatCode="0.00_ ">
                  <c:v>7.6</c:v>
                </c:pt>
                <c:pt idx="305" c:formatCode="0.00_ ">
                  <c:v>7.625</c:v>
                </c:pt>
                <c:pt idx="306" c:formatCode="0.00_ ">
                  <c:v>7.65</c:v>
                </c:pt>
                <c:pt idx="307" c:formatCode="0.00_ ">
                  <c:v>7.675</c:v>
                </c:pt>
                <c:pt idx="308" c:formatCode="0.00_ ">
                  <c:v>7.7</c:v>
                </c:pt>
                <c:pt idx="309" c:formatCode="0.00_ ">
                  <c:v>7.725</c:v>
                </c:pt>
                <c:pt idx="310" c:formatCode="0.00_ ">
                  <c:v>7.75</c:v>
                </c:pt>
                <c:pt idx="311" c:formatCode="0.00_ ">
                  <c:v>7.775</c:v>
                </c:pt>
                <c:pt idx="312" c:formatCode="0.00_ ">
                  <c:v>7.8</c:v>
                </c:pt>
                <c:pt idx="313" c:formatCode="0.00_ ">
                  <c:v>7.825</c:v>
                </c:pt>
                <c:pt idx="314" c:formatCode="0.00_ ">
                  <c:v>7.85</c:v>
                </c:pt>
                <c:pt idx="315" c:formatCode="0.00_ ">
                  <c:v>7.875</c:v>
                </c:pt>
                <c:pt idx="316" c:formatCode="0.00_ ">
                  <c:v>7.9</c:v>
                </c:pt>
                <c:pt idx="317" c:formatCode="0.00_ ">
                  <c:v>7.925</c:v>
                </c:pt>
                <c:pt idx="318" c:formatCode="0.00_ ">
                  <c:v>7.95</c:v>
                </c:pt>
                <c:pt idx="319" c:formatCode="0.00_ ">
                  <c:v>7.975</c:v>
                </c:pt>
                <c:pt idx="320" c:formatCode="0.00_ ">
                  <c:v>8</c:v>
                </c:pt>
                <c:pt idx="321" c:formatCode="0.00_ ">
                  <c:v>8.025</c:v>
                </c:pt>
                <c:pt idx="322" c:formatCode="0.00_ ">
                  <c:v>8.05</c:v>
                </c:pt>
                <c:pt idx="323" c:formatCode="0.00_ ">
                  <c:v>8.075</c:v>
                </c:pt>
                <c:pt idx="324" c:formatCode="0.00_ ">
                  <c:v>8.09999999999999</c:v>
                </c:pt>
                <c:pt idx="325" c:formatCode="0.00_ ">
                  <c:v>8.125</c:v>
                </c:pt>
                <c:pt idx="326" c:formatCode="0.00_ ">
                  <c:v>8.15</c:v>
                </c:pt>
                <c:pt idx="327" c:formatCode="0.00_ ">
                  <c:v>8.175</c:v>
                </c:pt>
                <c:pt idx="328" c:formatCode="0.00_ ">
                  <c:v>8.2</c:v>
                </c:pt>
                <c:pt idx="329" c:formatCode="0.00_ ">
                  <c:v>8.22499999999999</c:v>
                </c:pt>
                <c:pt idx="330" c:formatCode="0.00_ ">
                  <c:v>8.25</c:v>
                </c:pt>
                <c:pt idx="331" c:formatCode="0.00_ ">
                  <c:v>8.275</c:v>
                </c:pt>
                <c:pt idx="332" c:formatCode="0.00_ ">
                  <c:v>8.3</c:v>
                </c:pt>
                <c:pt idx="333" c:formatCode="0.00_ ">
                  <c:v>8.325</c:v>
                </c:pt>
                <c:pt idx="334" c:formatCode="0.00_ ">
                  <c:v>8.34999999999999</c:v>
                </c:pt>
                <c:pt idx="335" c:formatCode="0.00_ ">
                  <c:v>8.375</c:v>
                </c:pt>
                <c:pt idx="336" c:formatCode="0.00_ ">
                  <c:v>8.4</c:v>
                </c:pt>
                <c:pt idx="337" c:formatCode="0.00_ ">
                  <c:v>8.425</c:v>
                </c:pt>
                <c:pt idx="338" c:formatCode="0.00_ ">
                  <c:v>8.45</c:v>
                </c:pt>
                <c:pt idx="339" c:formatCode="0.00_ ">
                  <c:v>8.47499999999999</c:v>
                </c:pt>
                <c:pt idx="340" c:formatCode="0.00_ ">
                  <c:v>8.5</c:v>
                </c:pt>
                <c:pt idx="341" c:formatCode="0.00_ ">
                  <c:v>8.525</c:v>
                </c:pt>
                <c:pt idx="342" c:formatCode="0.00_ ">
                  <c:v>8.55</c:v>
                </c:pt>
                <c:pt idx="343" c:formatCode="0.00_ ">
                  <c:v>8.575</c:v>
                </c:pt>
                <c:pt idx="344" c:formatCode="0.00_ ">
                  <c:v>8.59999999999999</c:v>
                </c:pt>
                <c:pt idx="345" c:formatCode="0.00_ ">
                  <c:v>8.625</c:v>
                </c:pt>
                <c:pt idx="346" c:formatCode="0.00_ ">
                  <c:v>8.65</c:v>
                </c:pt>
                <c:pt idx="347" c:formatCode="0.00_ ">
                  <c:v>8.675</c:v>
                </c:pt>
                <c:pt idx="348" c:formatCode="0.00_ ">
                  <c:v>8.7</c:v>
                </c:pt>
                <c:pt idx="349" c:formatCode="0.00_ ">
                  <c:v>8.72499999999999</c:v>
                </c:pt>
                <c:pt idx="350" c:formatCode="0.00_ ">
                  <c:v>8.75</c:v>
                </c:pt>
                <c:pt idx="351" c:formatCode="0.00_ ">
                  <c:v>8.775</c:v>
                </c:pt>
                <c:pt idx="352" c:formatCode="0.00_ ">
                  <c:v>8.8</c:v>
                </c:pt>
                <c:pt idx="353" c:formatCode="0.00_ ">
                  <c:v>8.825</c:v>
                </c:pt>
                <c:pt idx="354" c:formatCode="0.00_ ">
                  <c:v>8.84999999999999</c:v>
                </c:pt>
                <c:pt idx="355" c:formatCode="0.00_ ">
                  <c:v>8.875</c:v>
                </c:pt>
                <c:pt idx="356" c:formatCode="0.00_ ">
                  <c:v>8.9</c:v>
                </c:pt>
                <c:pt idx="357" c:formatCode="0.00_ ">
                  <c:v>8.925</c:v>
                </c:pt>
                <c:pt idx="358" c:formatCode="0.00_ ">
                  <c:v>8.95</c:v>
                </c:pt>
                <c:pt idx="359" c:formatCode="0.00_ ">
                  <c:v>8.97499999999999</c:v>
                </c:pt>
                <c:pt idx="360" c:formatCode="0.00_ ">
                  <c:v>9</c:v>
                </c:pt>
                <c:pt idx="361" c:formatCode="0.00_ ">
                  <c:v>9.025</c:v>
                </c:pt>
                <c:pt idx="362" c:formatCode="0.00_ ">
                  <c:v>9.05</c:v>
                </c:pt>
                <c:pt idx="363" c:formatCode="0.00_ ">
                  <c:v>9.075</c:v>
                </c:pt>
                <c:pt idx="364" c:formatCode="0.00_ ">
                  <c:v>9.09999999999999</c:v>
                </c:pt>
                <c:pt idx="365" c:formatCode="0.00_ ">
                  <c:v>9.125</c:v>
                </c:pt>
                <c:pt idx="366" c:formatCode="0.00_ ">
                  <c:v>9.15</c:v>
                </c:pt>
                <c:pt idx="367" c:formatCode="0.00_ ">
                  <c:v>9.175</c:v>
                </c:pt>
                <c:pt idx="368" c:formatCode="0.00_ ">
                  <c:v>9.2</c:v>
                </c:pt>
                <c:pt idx="369" c:formatCode="0.00_ ">
                  <c:v>9.22499999999999</c:v>
                </c:pt>
                <c:pt idx="370" c:formatCode="0.00_ ">
                  <c:v>9.25</c:v>
                </c:pt>
                <c:pt idx="371" c:formatCode="0.00_ ">
                  <c:v>9.275</c:v>
                </c:pt>
                <c:pt idx="372" c:formatCode="0.00_ ">
                  <c:v>9.3</c:v>
                </c:pt>
                <c:pt idx="373" c:formatCode="0.00_ ">
                  <c:v>9.325</c:v>
                </c:pt>
                <c:pt idx="374" c:formatCode="0.00_ ">
                  <c:v>9.34999999999999</c:v>
                </c:pt>
                <c:pt idx="375" c:formatCode="0.00_ ">
                  <c:v>9.375</c:v>
                </c:pt>
                <c:pt idx="376" c:formatCode="0.00_ ">
                  <c:v>9.4</c:v>
                </c:pt>
                <c:pt idx="377" c:formatCode="0.00_ ">
                  <c:v>9.425</c:v>
                </c:pt>
                <c:pt idx="378" c:formatCode="0.00_ ">
                  <c:v>9.45</c:v>
                </c:pt>
                <c:pt idx="379" c:formatCode="0.00_ ">
                  <c:v>9.47499999999999</c:v>
                </c:pt>
                <c:pt idx="380" c:formatCode="0.00_ ">
                  <c:v>9.5</c:v>
                </c:pt>
                <c:pt idx="381" c:formatCode="0.00_ ">
                  <c:v>9.525</c:v>
                </c:pt>
                <c:pt idx="382" c:formatCode="0.00_ ">
                  <c:v>9.55</c:v>
                </c:pt>
                <c:pt idx="383" c:formatCode="0.00_ ">
                  <c:v>9.575</c:v>
                </c:pt>
                <c:pt idx="384" c:formatCode="0.00_ ">
                  <c:v>9.6</c:v>
                </c:pt>
                <c:pt idx="385" c:formatCode="0.00_ ">
                  <c:v>9.625</c:v>
                </c:pt>
                <c:pt idx="386" c:formatCode="0.00_ ">
                  <c:v>9.65</c:v>
                </c:pt>
                <c:pt idx="387" c:formatCode="0.00_ ">
                  <c:v>9.675</c:v>
                </c:pt>
                <c:pt idx="388" c:formatCode="0.00_ ">
                  <c:v>9.7</c:v>
                </c:pt>
                <c:pt idx="389" c:formatCode="0.00_ ">
                  <c:v>9.725</c:v>
                </c:pt>
                <c:pt idx="390" c:formatCode="0.00_ ">
                  <c:v>9.75</c:v>
                </c:pt>
                <c:pt idx="391" c:formatCode="0.00_ ">
                  <c:v>9.775</c:v>
                </c:pt>
                <c:pt idx="392" c:formatCode="0.00_ ">
                  <c:v>9.8</c:v>
                </c:pt>
                <c:pt idx="393" c:formatCode="0.00_ ">
                  <c:v>9.825</c:v>
                </c:pt>
                <c:pt idx="394" c:formatCode="0.00_ ">
                  <c:v>9.85</c:v>
                </c:pt>
                <c:pt idx="395" c:formatCode="0.00_ ">
                  <c:v>9.875</c:v>
                </c:pt>
                <c:pt idx="396" c:formatCode="0.00_ ">
                  <c:v>9.9</c:v>
                </c:pt>
                <c:pt idx="397" c:formatCode="0.00_ ">
                  <c:v>9.925</c:v>
                </c:pt>
                <c:pt idx="398" c:formatCode="0.00_ ">
                  <c:v>9.95</c:v>
                </c:pt>
                <c:pt idx="399" c:formatCode="0.00_ ">
                  <c:v>9.975</c:v>
                </c:pt>
                <c:pt idx="400" c:formatCode="0.00_ ">
                  <c:v>10</c:v>
                </c:pt>
              </c:numCache>
            </c:numRef>
          </c:cat>
          <c:val>
            <c:numRef>
              <c:f>'[反应谱绘制(2).xlsx]反应谱E2'!$B$3:$B$404</c:f>
              <c:numCache>
                <c:formatCode>0.00_ </c:formatCode>
                <c:ptCount val="402"/>
                <c:pt idx="0">
                  <c:v>0.13</c:v>
                </c:pt>
                <c:pt idx="1">
                  <c:v>0.17875</c:v>
                </c:pt>
                <c:pt idx="2">
                  <c:v>0.227499999999999</c:v>
                </c:pt>
                <c:pt idx="3">
                  <c:v>0.27625</c:v>
                </c:pt>
                <c:pt idx="4">
                  <c:v>0.325</c:v>
                </c:pt>
                <c:pt idx="5">
                  <c:v>0.325</c:v>
                </c:pt>
                <c:pt idx="6">
                  <c:v>0.325</c:v>
                </c:pt>
                <c:pt idx="7">
                  <c:v>0.325</c:v>
                </c:pt>
                <c:pt idx="8">
                  <c:v>0.325</c:v>
                </c:pt>
                <c:pt idx="9">
                  <c:v>0.325</c:v>
                </c:pt>
                <c:pt idx="10">
                  <c:v>0.325</c:v>
                </c:pt>
                <c:pt idx="11">
                  <c:v>0.325</c:v>
                </c:pt>
                <c:pt idx="12">
                  <c:v>0.325</c:v>
                </c:pt>
                <c:pt idx="13">
                  <c:v>0.325</c:v>
                </c:pt>
                <c:pt idx="14">
                  <c:v>0.325</c:v>
                </c:pt>
                <c:pt idx="15">
                  <c:v>0.325</c:v>
                </c:pt>
                <c:pt idx="16">
                  <c:v>0.325</c:v>
                </c:pt>
                <c:pt idx="17">
                  <c:v>0.325</c:v>
                </c:pt>
                <c:pt idx="18">
                  <c:v>0.325</c:v>
                </c:pt>
                <c:pt idx="19">
                  <c:v>0.307894736842105</c:v>
                </c:pt>
                <c:pt idx="20">
                  <c:v>0.2925</c:v>
                </c:pt>
                <c:pt idx="21">
                  <c:v>0.278571428571428</c:v>
                </c:pt>
                <c:pt idx="22">
                  <c:v>0.26590909090909</c:v>
                </c:pt>
                <c:pt idx="23">
                  <c:v>0.254347826086956</c:v>
                </c:pt>
                <c:pt idx="24">
                  <c:v>0.243749999999999</c:v>
                </c:pt>
                <c:pt idx="25">
                  <c:v>0.233999999999999</c:v>
                </c:pt>
                <c:pt idx="26">
                  <c:v>0.225</c:v>
                </c:pt>
                <c:pt idx="27">
                  <c:v>0.216666666666666</c:v>
                </c:pt>
                <c:pt idx="28">
                  <c:v>0.208928571428571</c:v>
                </c:pt>
                <c:pt idx="29">
                  <c:v>0.201724137931034</c:v>
                </c:pt>
                <c:pt idx="30">
                  <c:v>0.195</c:v>
                </c:pt>
                <c:pt idx="31">
                  <c:v>0.188709677419354</c:v>
                </c:pt>
                <c:pt idx="32">
                  <c:v>0.1828125</c:v>
                </c:pt>
                <c:pt idx="33">
                  <c:v>0.177272727272727</c:v>
                </c:pt>
                <c:pt idx="34">
                  <c:v>0.172058823529411</c:v>
                </c:pt>
                <c:pt idx="35">
                  <c:v>0.167142857142857</c:v>
                </c:pt>
                <c:pt idx="36">
                  <c:v>0.1625</c:v>
                </c:pt>
                <c:pt idx="37">
                  <c:v>0.158108108108108</c:v>
                </c:pt>
                <c:pt idx="38">
                  <c:v>0.153947368421052</c:v>
                </c:pt>
                <c:pt idx="39">
                  <c:v>0.149999999999999</c:v>
                </c:pt>
                <c:pt idx="40">
                  <c:v>0.14625</c:v>
                </c:pt>
                <c:pt idx="41">
                  <c:v>0.142682926829268</c:v>
                </c:pt>
                <c:pt idx="42">
                  <c:v>0.139285714285714</c:v>
                </c:pt>
                <c:pt idx="43">
                  <c:v>0.136046511627906</c:v>
                </c:pt>
                <c:pt idx="44">
                  <c:v>0.132954545454545</c:v>
                </c:pt>
                <c:pt idx="45">
                  <c:v>0.13</c:v>
                </c:pt>
                <c:pt idx="46">
                  <c:v>0.127173913043478</c:v>
                </c:pt>
                <c:pt idx="47">
                  <c:v>0.124468085106382</c:v>
                </c:pt>
                <c:pt idx="48">
                  <c:v>0.121874999999999</c:v>
                </c:pt>
                <c:pt idx="49">
                  <c:v>0.11938775510204</c:v>
                </c:pt>
                <c:pt idx="50">
                  <c:v>0.116999999999999</c:v>
                </c:pt>
                <c:pt idx="51">
                  <c:v>0.114705882352941</c:v>
                </c:pt>
                <c:pt idx="52">
                  <c:v>0.1125</c:v>
                </c:pt>
                <c:pt idx="53">
                  <c:v>0.110377358490566</c:v>
                </c:pt>
                <c:pt idx="54">
                  <c:v>0.108333333333333</c:v>
                </c:pt>
                <c:pt idx="55">
                  <c:v>0.106363636363636</c:v>
                </c:pt>
                <c:pt idx="56">
                  <c:v>0.104464285714285</c:v>
                </c:pt>
                <c:pt idx="57">
                  <c:v>0.102631578947368</c:v>
                </c:pt>
                <c:pt idx="58">
                  <c:v>0.100862068965517</c:v>
                </c:pt>
                <c:pt idx="59">
                  <c:v>0.0991525423728813</c:v>
                </c:pt>
                <c:pt idx="60">
                  <c:v>0.0975</c:v>
                </c:pt>
                <c:pt idx="61">
                  <c:v>0.0959016393442622</c:v>
                </c:pt>
                <c:pt idx="62">
                  <c:v>0.0943548387096774</c:v>
                </c:pt>
                <c:pt idx="63">
                  <c:v>0.0928571428571428</c:v>
                </c:pt>
                <c:pt idx="64">
                  <c:v>0.09140625</c:v>
                </c:pt>
                <c:pt idx="65">
                  <c:v>0.09</c:v>
                </c:pt>
                <c:pt idx="66">
                  <c:v>0.0886363636363636</c:v>
                </c:pt>
                <c:pt idx="67">
                  <c:v>0.0873134328358208</c:v>
                </c:pt>
                <c:pt idx="68">
                  <c:v>0.0860294117647058</c:v>
                </c:pt>
                <c:pt idx="69">
                  <c:v>0.0847826086956521</c:v>
                </c:pt>
                <c:pt idx="70">
                  <c:v>0.0835714285714285</c:v>
                </c:pt>
                <c:pt idx="71">
                  <c:v>0.082394366197183</c:v>
                </c:pt>
                <c:pt idx="72">
                  <c:v>0.08125</c:v>
                </c:pt>
                <c:pt idx="73">
                  <c:v>0.0801369863013698</c:v>
                </c:pt>
                <c:pt idx="74">
                  <c:v>0.079054054054054</c:v>
                </c:pt>
                <c:pt idx="75">
                  <c:v>0.078</c:v>
                </c:pt>
                <c:pt idx="76">
                  <c:v>0.0769736842105263</c:v>
                </c:pt>
                <c:pt idx="77">
                  <c:v>0.0759740259740259</c:v>
                </c:pt>
                <c:pt idx="78">
                  <c:v>0.0749999999999999</c:v>
                </c:pt>
                <c:pt idx="79">
                  <c:v>0.0740506329113924</c:v>
                </c:pt>
                <c:pt idx="80">
                  <c:v>0.073125</c:v>
                </c:pt>
                <c:pt idx="81">
                  <c:v>0.0722222222222222</c:v>
                </c:pt>
                <c:pt idx="82">
                  <c:v>0.0713414634146341</c:v>
                </c:pt>
                <c:pt idx="83">
                  <c:v>0.0704819277108433</c:v>
                </c:pt>
                <c:pt idx="84">
                  <c:v>0.0696428571428571</c:v>
                </c:pt>
                <c:pt idx="85">
                  <c:v>0.0688235294117647</c:v>
                </c:pt>
                <c:pt idx="86">
                  <c:v>0.0680232558139534</c:v>
                </c:pt>
                <c:pt idx="87">
                  <c:v>0.0672413793103448</c:v>
                </c:pt>
                <c:pt idx="88">
                  <c:v>0.0664772727272727</c:v>
                </c:pt>
                <c:pt idx="89">
                  <c:v>0.0657303370786516</c:v>
                </c:pt>
                <c:pt idx="90">
                  <c:v>0.065</c:v>
                </c:pt>
                <c:pt idx="91">
                  <c:v>0.0642857142857142</c:v>
                </c:pt>
                <c:pt idx="92">
                  <c:v>0.0635869565217391</c:v>
                </c:pt>
                <c:pt idx="93">
                  <c:v>0.0629032258064516</c:v>
                </c:pt>
                <c:pt idx="94">
                  <c:v>0.0622340425531914</c:v>
                </c:pt>
                <c:pt idx="95">
                  <c:v>0.061578947368421</c:v>
                </c:pt>
                <c:pt idx="96">
                  <c:v>0.0609374999999999</c:v>
                </c:pt>
                <c:pt idx="97">
                  <c:v>0.0603092783505154</c:v>
                </c:pt>
                <c:pt idx="98">
                  <c:v>0.0596938775510204</c:v>
                </c:pt>
                <c:pt idx="99">
                  <c:v>0.059090909090909</c:v>
                </c:pt>
                <c:pt idx="100">
                  <c:v>0.0584999999999999</c:v>
                </c:pt>
                <c:pt idx="101">
                  <c:v>0.0579207920792079</c:v>
                </c:pt>
                <c:pt idx="102">
                  <c:v>0.0573529411764705</c:v>
                </c:pt>
                <c:pt idx="103">
                  <c:v>0.0567961165048543</c:v>
                </c:pt>
                <c:pt idx="104">
                  <c:v>0.05625</c:v>
                </c:pt>
                <c:pt idx="105">
                  <c:v>0.0557142857142857</c:v>
                </c:pt>
                <c:pt idx="106">
                  <c:v>0.055188679245283</c:v>
                </c:pt>
                <c:pt idx="107">
                  <c:v>0.0546728971962616</c:v>
                </c:pt>
                <c:pt idx="108">
                  <c:v>0.0541666666666666</c:v>
                </c:pt>
                <c:pt idx="109">
                  <c:v>0.0536697247706422</c:v>
                </c:pt>
                <c:pt idx="110">
                  <c:v>0.0531818181818181</c:v>
                </c:pt>
                <c:pt idx="111">
                  <c:v>0.0527027027027026</c:v>
                </c:pt>
                <c:pt idx="112">
                  <c:v>0.0522321428571428</c:v>
                </c:pt>
                <c:pt idx="113">
                  <c:v>0.0517699115044247</c:v>
                </c:pt>
                <c:pt idx="114">
                  <c:v>0.0513157894736842</c:v>
                </c:pt>
                <c:pt idx="115">
                  <c:v>0.0508695652173913</c:v>
                </c:pt>
                <c:pt idx="116">
                  <c:v>0.0504310344827586</c:v>
                </c:pt>
                <c:pt idx="117">
                  <c:v>0.0499999999999999</c:v>
                </c:pt>
                <c:pt idx="118">
                  <c:v>0.0495762711864406</c:v>
                </c:pt>
                <c:pt idx="119">
                  <c:v>0.0491596638655462</c:v>
                </c:pt>
                <c:pt idx="120">
                  <c:v>0.04875</c:v>
                </c:pt>
                <c:pt idx="121">
                  <c:v>0.0483471074380165</c:v>
                </c:pt>
                <c:pt idx="122">
                  <c:v>0.0479508196721311</c:v>
                </c:pt>
                <c:pt idx="123">
                  <c:v>0.047560975609756</c:v>
                </c:pt>
                <c:pt idx="124">
                  <c:v>0.0471774193548387</c:v>
                </c:pt>
                <c:pt idx="125">
                  <c:v>0.0468</c:v>
                </c:pt>
                <c:pt idx="126">
                  <c:v>0.0464285714285714</c:v>
                </c:pt>
                <c:pt idx="127">
                  <c:v>0.0460629921259842</c:v>
                </c:pt>
                <c:pt idx="128">
                  <c:v>0.045703125</c:v>
                </c:pt>
                <c:pt idx="129">
                  <c:v>0.0453488372093023</c:v>
                </c:pt>
                <c:pt idx="130">
                  <c:v>0.045</c:v>
                </c:pt>
                <c:pt idx="131">
                  <c:v>0.0446564885496183</c:v>
                </c:pt>
                <c:pt idx="132">
                  <c:v>0.0443181818181818</c:v>
                </c:pt>
                <c:pt idx="133">
                  <c:v>0.043984962406015</c:v>
                </c:pt>
                <c:pt idx="134">
                  <c:v>0.0436567164179104</c:v>
                </c:pt>
                <c:pt idx="135">
                  <c:v>0.0433333333333333</c:v>
                </c:pt>
                <c:pt idx="136">
                  <c:v>0.0430147058823529</c:v>
                </c:pt>
                <c:pt idx="137">
                  <c:v>0.0427007299270073</c:v>
                </c:pt>
                <c:pt idx="138">
                  <c:v>0.042391304347826</c:v>
                </c:pt>
                <c:pt idx="139">
                  <c:v>0.0420863309352517</c:v>
                </c:pt>
                <c:pt idx="140">
                  <c:v>0.0417857142857142</c:v>
                </c:pt>
                <c:pt idx="141">
                  <c:v>0.0414893617021276</c:v>
                </c:pt>
                <c:pt idx="142">
                  <c:v>0.0411971830985915</c:v>
                </c:pt>
                <c:pt idx="143">
                  <c:v>0.0409090909090909</c:v>
                </c:pt>
                <c:pt idx="144">
                  <c:v>0.040625</c:v>
                </c:pt>
                <c:pt idx="145">
                  <c:v>0.0403448275862068</c:v>
                </c:pt>
                <c:pt idx="146">
                  <c:v>0.0400684931506849</c:v>
                </c:pt>
                <c:pt idx="147">
                  <c:v>0.0397959183673469</c:v>
                </c:pt>
                <c:pt idx="148">
                  <c:v>0.039527027027027</c:v>
                </c:pt>
                <c:pt idx="149">
                  <c:v>0.0392617449664429</c:v>
                </c:pt>
                <c:pt idx="150">
                  <c:v>0.039</c:v>
                </c:pt>
                <c:pt idx="151">
                  <c:v>0.0387417218543046</c:v>
                </c:pt>
                <c:pt idx="152">
                  <c:v>0.0384868421052631</c:v>
                </c:pt>
                <c:pt idx="153">
                  <c:v>0.038235294117647</c:v>
                </c:pt>
                <c:pt idx="154">
                  <c:v>0.0379870129870129</c:v>
                </c:pt>
                <c:pt idx="155">
                  <c:v>0.0377419354838709</c:v>
                </c:pt>
                <c:pt idx="156">
                  <c:v>0.0374999999999999</c:v>
                </c:pt>
                <c:pt idx="157">
                  <c:v>0.0372611464968152</c:v>
                </c:pt>
                <c:pt idx="158">
                  <c:v>0.0370253164556962</c:v>
                </c:pt>
                <c:pt idx="159">
                  <c:v>0.0367924528301886</c:v>
                </c:pt>
                <c:pt idx="160">
                  <c:v>0.0365625</c:v>
                </c:pt>
                <c:pt idx="161">
                  <c:v>0.036335403726708</c:v>
                </c:pt>
                <c:pt idx="162">
                  <c:v>0.0361111111111111</c:v>
                </c:pt>
                <c:pt idx="163">
                  <c:v>0.0358895705521472</c:v>
                </c:pt>
                <c:pt idx="164">
                  <c:v>0.035670731707317</c:v>
                </c:pt>
                <c:pt idx="165">
                  <c:v>0.0354545454545454</c:v>
                </c:pt>
                <c:pt idx="166">
                  <c:v>0.0352409638554216</c:v>
                </c:pt>
                <c:pt idx="167">
                  <c:v>0.0350299401197604</c:v>
                </c:pt>
                <c:pt idx="168">
                  <c:v>0.0348214285714285</c:v>
                </c:pt>
                <c:pt idx="169">
                  <c:v>0.0346153846153846</c:v>
                </c:pt>
                <c:pt idx="170">
                  <c:v>0.0344117647058823</c:v>
                </c:pt>
                <c:pt idx="171">
                  <c:v>0.0342105263157894</c:v>
                </c:pt>
                <c:pt idx="172">
                  <c:v>0.0340116279069767</c:v>
                </c:pt>
                <c:pt idx="173">
                  <c:v>0.0338150289017341</c:v>
                </c:pt>
                <c:pt idx="174">
                  <c:v>0.0336206896551724</c:v>
                </c:pt>
                <c:pt idx="175">
                  <c:v>0.0334285714285714</c:v>
                </c:pt>
                <c:pt idx="176">
                  <c:v>0.0332386363636363</c:v>
                </c:pt>
                <c:pt idx="177">
                  <c:v>0.0330508474576271</c:v>
                </c:pt>
                <c:pt idx="178">
                  <c:v>0.0328651685393258</c:v>
                </c:pt>
                <c:pt idx="179">
                  <c:v>0.03268156424581</c:v>
                </c:pt>
                <c:pt idx="180">
                  <c:v>0.0325</c:v>
                </c:pt>
                <c:pt idx="181">
                  <c:v>0.0323204419889502</c:v>
                </c:pt>
                <c:pt idx="182">
                  <c:v>0.0321428571428571</c:v>
                </c:pt>
                <c:pt idx="183">
                  <c:v>0.031967213114754</c:v>
                </c:pt>
                <c:pt idx="184">
                  <c:v>0.0317934782608695</c:v>
                </c:pt>
                <c:pt idx="185">
                  <c:v>0.0316216216216216</c:v>
                </c:pt>
                <c:pt idx="186">
                  <c:v>0.0314516129032258</c:v>
                </c:pt>
                <c:pt idx="187">
                  <c:v>0.031283422459893</c:v>
                </c:pt>
                <c:pt idx="188">
                  <c:v>0.0311170212765957</c:v>
                </c:pt>
                <c:pt idx="189">
                  <c:v>0.0309523809523809</c:v>
                </c:pt>
                <c:pt idx="190">
                  <c:v>0.0307894736842105</c:v>
                </c:pt>
                <c:pt idx="191">
                  <c:v>0.0306282722513088</c:v>
                </c:pt>
                <c:pt idx="192">
                  <c:v>0.0304687499999999</c:v>
                </c:pt>
                <c:pt idx="193">
                  <c:v>0.0303108808290155</c:v>
                </c:pt>
                <c:pt idx="194">
                  <c:v>0.0301546391752577</c:v>
                </c:pt>
                <c:pt idx="195">
                  <c:v>0.03</c:v>
                </c:pt>
                <c:pt idx="196">
                  <c:v>0.0298469387755102</c:v>
                </c:pt>
                <c:pt idx="197">
                  <c:v>0.0296954314720812</c:v>
                </c:pt>
                <c:pt idx="198">
                  <c:v>0.0295454545454545</c:v>
                </c:pt>
                <c:pt idx="199">
                  <c:v>0.0293969849246231</c:v>
                </c:pt>
                <c:pt idx="200">
                  <c:v>0.0292499999999999</c:v>
                </c:pt>
                <c:pt idx="201">
                  <c:v>0.0291044776119402</c:v>
                </c:pt>
                <c:pt idx="202">
                  <c:v>0.0289603960396039</c:v>
                </c:pt>
                <c:pt idx="203">
                  <c:v>0.0288177339901477</c:v>
                </c:pt>
                <c:pt idx="204">
                  <c:v>0.0286764705882352</c:v>
                </c:pt>
                <c:pt idx="205">
                  <c:v>0.0285365853658536</c:v>
                </c:pt>
                <c:pt idx="206">
                  <c:v>0.0283980582524271</c:v>
                </c:pt>
                <c:pt idx="207">
                  <c:v>0.0282608695652173</c:v>
                </c:pt>
                <c:pt idx="208">
                  <c:v>0.028125</c:v>
                </c:pt>
                <c:pt idx="209">
                  <c:v>0.0279904306220095</c:v>
                </c:pt>
                <c:pt idx="210">
                  <c:v>0.0278571428571428</c:v>
                </c:pt>
                <c:pt idx="211">
                  <c:v>0.0277251184834123</c:v>
                </c:pt>
                <c:pt idx="212">
                  <c:v>0.0275943396226415</c:v>
                </c:pt>
                <c:pt idx="213">
                  <c:v>0.0274647887323943</c:v>
                </c:pt>
                <c:pt idx="214">
                  <c:v>0.0273364485981308</c:v>
                </c:pt>
                <c:pt idx="215">
                  <c:v>0.0272093023255813</c:v>
                </c:pt>
                <c:pt idx="216">
                  <c:v>0.0270833333333333</c:v>
                </c:pt>
                <c:pt idx="217">
                  <c:v>0.0269585253456221</c:v>
                </c:pt>
                <c:pt idx="218">
                  <c:v>0.0268348623853211</c:v>
                </c:pt>
                <c:pt idx="219">
                  <c:v>0.0267123287671232</c:v>
                </c:pt>
                <c:pt idx="220">
                  <c:v>0.026590909090909</c:v>
                </c:pt>
                <c:pt idx="221">
                  <c:v>0.0264705882352941</c:v>
                </c:pt>
                <c:pt idx="222">
                  <c:v>0.0263513513513513</c:v>
                </c:pt>
                <c:pt idx="223">
                  <c:v>0.0262331838565022</c:v>
                </c:pt>
                <c:pt idx="224">
                  <c:v>0.0261160714285714</c:v>
                </c:pt>
                <c:pt idx="225">
                  <c:v>0.026</c:v>
                </c:pt>
                <c:pt idx="226">
                  <c:v>0.0258849557522123</c:v>
                </c:pt>
                <c:pt idx="227">
                  <c:v>0.0257709251101321</c:v>
                </c:pt>
                <c:pt idx="228">
                  <c:v>0.0256578947368421</c:v>
                </c:pt>
                <c:pt idx="229">
                  <c:v>0.0255458515283842</c:v>
                </c:pt>
                <c:pt idx="230">
                  <c:v>0.0254347826086956</c:v>
                </c:pt>
                <c:pt idx="231">
                  <c:v>0.0253246753246753</c:v>
                </c:pt>
                <c:pt idx="232">
                  <c:v>0.0252155172413793</c:v>
                </c:pt>
                <c:pt idx="233">
                  <c:v>0.025107296137339</c:v>
                </c:pt>
                <c:pt idx="234">
                  <c:v>0.0249999999999999</c:v>
                </c:pt>
                <c:pt idx="235">
                  <c:v>0.0248936170212765</c:v>
                </c:pt>
                <c:pt idx="236">
                  <c:v>0.0247881355932203</c:v>
                </c:pt>
                <c:pt idx="237">
                  <c:v>0.0246835443037974</c:v>
                </c:pt>
                <c:pt idx="238">
                  <c:v>0.0245798319327731</c:v>
                </c:pt>
                <c:pt idx="239">
                  <c:v>0.0244769874476987</c:v>
                </c:pt>
                <c:pt idx="240">
                  <c:v>0.024375</c:v>
                </c:pt>
                <c:pt idx="241">
                  <c:v>0.0242738589211618</c:v>
                </c:pt>
                <c:pt idx="242">
                  <c:v>0.0241735537190082</c:v>
                </c:pt>
                <c:pt idx="243">
                  <c:v>0.024074074074074</c:v>
                </c:pt>
                <c:pt idx="244">
                  <c:v>0.0239754098360655</c:v>
                </c:pt>
                <c:pt idx="245">
                  <c:v>0.0238775510204081</c:v>
                </c:pt>
                <c:pt idx="246">
                  <c:v>0.023780487804878</c:v>
                </c:pt>
                <c:pt idx="247">
                  <c:v>0.0236842105263157</c:v>
                </c:pt>
                <c:pt idx="248">
                  <c:v>0.0235887096774193</c:v>
                </c:pt>
                <c:pt idx="249">
                  <c:v>0.0234939759036144</c:v>
                </c:pt>
                <c:pt idx="250">
                  <c:v>0.0234</c:v>
                </c:pt>
                <c:pt idx="251">
                  <c:v>0.0233067729083665</c:v>
                </c:pt>
                <c:pt idx="252">
                  <c:v>0.0232142857142857</c:v>
                </c:pt>
                <c:pt idx="253">
                  <c:v>0.0231225296442687</c:v>
                </c:pt>
                <c:pt idx="254">
                  <c:v>0.0230314960629921</c:v>
                </c:pt>
                <c:pt idx="255">
                  <c:v>0.0229411764705882</c:v>
                </c:pt>
                <c:pt idx="256">
                  <c:v>0.0228515625</c:v>
                </c:pt>
                <c:pt idx="257">
                  <c:v>0.0227626459143968</c:v>
                </c:pt>
                <c:pt idx="258">
                  <c:v>0.0226744186046511</c:v>
                </c:pt>
                <c:pt idx="259">
                  <c:v>0.0225868725868725</c:v>
                </c:pt>
                <c:pt idx="260">
                  <c:v>0.0225</c:v>
                </c:pt>
                <c:pt idx="261">
                  <c:v>0.0224137931034482</c:v>
                </c:pt>
                <c:pt idx="262">
                  <c:v>0.0223282442748091</c:v>
                </c:pt>
                <c:pt idx="263">
                  <c:v>0.0222433460076045</c:v>
                </c:pt>
                <c:pt idx="264">
                  <c:v>0.0221590909090909</c:v>
                </c:pt>
                <c:pt idx="265">
                  <c:v>0.0220754716981132</c:v>
                </c:pt>
                <c:pt idx="266">
                  <c:v>0.0219924812030075</c:v>
                </c:pt>
                <c:pt idx="267">
                  <c:v>0.0219101123595505</c:v>
                </c:pt>
                <c:pt idx="268">
                  <c:v>0.0218283582089552</c:v>
                </c:pt>
                <c:pt idx="269">
                  <c:v>0.0217472118959107</c:v>
                </c:pt>
                <c:pt idx="270">
                  <c:v>0.0216666666666666</c:v>
                </c:pt>
                <c:pt idx="271">
                  <c:v>0.0215867158671586</c:v>
                </c:pt>
                <c:pt idx="272">
                  <c:v>0.0215073529411764</c:v>
                </c:pt>
                <c:pt idx="273">
                  <c:v>0.0214285714285714</c:v>
                </c:pt>
                <c:pt idx="274">
                  <c:v>0.0213503649635036</c:v>
                </c:pt>
                <c:pt idx="275">
                  <c:v>0.0212727272727272</c:v>
                </c:pt>
                <c:pt idx="276">
                  <c:v>0.021195652173913</c:v>
                </c:pt>
                <c:pt idx="277">
                  <c:v>0.0211191335740072</c:v>
                </c:pt>
                <c:pt idx="278">
                  <c:v>0.0210431654676258</c:v>
                </c:pt>
                <c:pt idx="279">
                  <c:v>0.0209677419354838</c:v>
                </c:pt>
                <c:pt idx="280">
                  <c:v>0.0208928571428571</c:v>
                </c:pt>
                <c:pt idx="281">
                  <c:v>0.0208185053380782</c:v>
                </c:pt>
                <c:pt idx="282">
                  <c:v>0.0207446808510638</c:v>
                </c:pt>
                <c:pt idx="283">
                  <c:v>0.0206713780918727</c:v>
                </c:pt>
                <c:pt idx="284">
                  <c:v>0.0205985915492957</c:v>
                </c:pt>
                <c:pt idx="285">
                  <c:v>0.0205263157894736</c:v>
                </c:pt>
                <c:pt idx="286">
                  <c:v>0.0204545454545454</c:v>
                </c:pt>
                <c:pt idx="287">
                  <c:v>0.020383275261324</c:v>
                </c:pt>
                <c:pt idx="288">
                  <c:v>0.0203125</c:v>
                </c:pt>
                <c:pt idx="289">
                  <c:v>0.0202422145328719</c:v>
                </c:pt>
                <c:pt idx="290">
                  <c:v>0.0201724137931034</c:v>
                </c:pt>
                <c:pt idx="291">
                  <c:v>0.0201030927835051</c:v>
                </c:pt>
                <c:pt idx="292">
                  <c:v>0.0200342465753424</c:v>
                </c:pt>
                <c:pt idx="293">
                  <c:v>0.0199658703071672</c:v>
                </c:pt>
                <c:pt idx="294">
                  <c:v>0.0198979591836734</c:v>
                </c:pt>
                <c:pt idx="295">
                  <c:v>0.0198305084745762</c:v>
                </c:pt>
                <c:pt idx="296">
                  <c:v>0.0197635135135135</c:v>
                </c:pt>
                <c:pt idx="297">
                  <c:v>0.0196969696969696</c:v>
                </c:pt>
                <c:pt idx="298">
                  <c:v>0.0196308724832214</c:v>
                </c:pt>
                <c:pt idx="299">
                  <c:v>0.0195652173913043</c:v>
                </c:pt>
                <c:pt idx="300">
                  <c:v>0.0195</c:v>
                </c:pt>
                <c:pt idx="301">
                  <c:v>0.0194352159468438</c:v>
                </c:pt>
                <c:pt idx="302">
                  <c:v>0.0193708609271523</c:v>
                </c:pt>
                <c:pt idx="303">
                  <c:v>0.0193069306930693</c:v>
                </c:pt>
                <c:pt idx="304">
                  <c:v>0.0192434210526315</c:v>
                </c:pt>
                <c:pt idx="305">
                  <c:v>0.0191803278688524</c:v>
                </c:pt>
                <c:pt idx="306">
                  <c:v>0.0191176470588235</c:v>
                </c:pt>
                <c:pt idx="307">
                  <c:v>0.0190553745928338</c:v>
                </c:pt>
                <c:pt idx="308">
                  <c:v>0.0189935064935064</c:v>
                </c:pt>
                <c:pt idx="309">
                  <c:v>0.0189320388349514</c:v>
                </c:pt>
                <c:pt idx="310">
                  <c:v>0.0188709677419354</c:v>
                </c:pt>
                <c:pt idx="311">
                  <c:v>0.0188102893890675</c:v>
                </c:pt>
                <c:pt idx="312">
                  <c:v>0.0187499999999999</c:v>
                </c:pt>
                <c:pt idx="313">
                  <c:v>0.0186900958466453</c:v>
                </c:pt>
                <c:pt idx="314">
                  <c:v>0.0186305732484076</c:v>
                </c:pt>
                <c:pt idx="315">
                  <c:v>0.0185714285714285</c:v>
                </c:pt>
                <c:pt idx="316">
                  <c:v>0.0185126582278481</c:v>
                </c:pt>
                <c:pt idx="317">
                  <c:v>0.0184542586750788</c:v>
                </c:pt>
                <c:pt idx="318">
                  <c:v>0.0183962264150943</c:v>
                </c:pt>
                <c:pt idx="319">
                  <c:v>0.0183385579937304</c:v>
                </c:pt>
                <c:pt idx="320">
                  <c:v>0.01828125</c:v>
                </c:pt>
                <c:pt idx="321">
                  <c:v>0.0182242990654205</c:v>
                </c:pt>
                <c:pt idx="322">
                  <c:v>0.018167701863354</c:v>
                </c:pt>
                <c:pt idx="323">
                  <c:v>0.0181114551083591</c:v>
                </c:pt>
                <c:pt idx="324">
                  <c:v>0.0180555555555555</c:v>
                </c:pt>
                <c:pt idx="325">
                  <c:v>0.018</c:v>
                </c:pt>
                <c:pt idx="326">
                  <c:v>0.0179447852760736</c:v>
                </c:pt>
                <c:pt idx="327">
                  <c:v>0.0178899082568807</c:v>
                </c:pt>
                <c:pt idx="328">
                  <c:v>0.0178353658536585</c:v>
                </c:pt>
                <c:pt idx="329">
                  <c:v>0.0177811550151975</c:v>
                </c:pt>
                <c:pt idx="330">
                  <c:v>0.0177272727272727</c:v>
                </c:pt>
                <c:pt idx="331">
                  <c:v>0.0176737160120845</c:v>
                </c:pt>
                <c:pt idx="332">
                  <c:v>0.0176204819277108</c:v>
                </c:pt>
                <c:pt idx="333">
                  <c:v>0.0175675675675675</c:v>
                </c:pt>
                <c:pt idx="334">
                  <c:v>0.0175149700598802</c:v>
                </c:pt>
                <c:pt idx="335">
                  <c:v>0.0174626865671641</c:v>
                </c:pt>
                <c:pt idx="336">
                  <c:v>0.0174107142857142</c:v>
                </c:pt>
                <c:pt idx="337">
                  <c:v>0.0173590504451038</c:v>
                </c:pt>
                <c:pt idx="338">
                  <c:v>0.0173076923076923</c:v>
                </c:pt>
                <c:pt idx="339">
                  <c:v>0.0172566371681415</c:v>
                </c:pt>
                <c:pt idx="340">
                  <c:v>0.0172058823529411</c:v>
                </c:pt>
                <c:pt idx="341">
                  <c:v>0.0171554252199413</c:v>
                </c:pt>
                <c:pt idx="342">
                  <c:v>0.0171052631578947</c:v>
                </c:pt>
                <c:pt idx="343">
                  <c:v>0.0170553935860058</c:v>
                </c:pt>
                <c:pt idx="344">
                  <c:v>0.0170058139534883</c:v>
                </c:pt>
                <c:pt idx="345">
                  <c:v>0.0169565217391304</c:v>
                </c:pt>
                <c:pt idx="346">
                  <c:v>0.016907514450867</c:v>
                </c:pt>
                <c:pt idx="347">
                  <c:v>0.0168587896253602</c:v>
                </c:pt>
                <c:pt idx="348">
                  <c:v>0.0168103448275862</c:v>
                </c:pt>
                <c:pt idx="349">
                  <c:v>0.0167621776504297</c:v>
                </c:pt>
                <c:pt idx="350">
                  <c:v>0.0167142857142857</c:v>
                </c:pt>
                <c:pt idx="351">
                  <c:v>0.0166666666666666</c:v>
                </c:pt>
                <c:pt idx="352">
                  <c:v>0.0166193181818181</c:v>
                </c:pt>
                <c:pt idx="353">
                  <c:v>0.0165722379603399</c:v>
                </c:pt>
                <c:pt idx="354">
                  <c:v>0.0165254237288135</c:v>
                </c:pt>
                <c:pt idx="355">
                  <c:v>0.0164788732394366</c:v>
                </c:pt>
                <c:pt idx="356">
                  <c:v>0.0164325842696629</c:v>
                </c:pt>
                <c:pt idx="357">
                  <c:v>0.0163865546218487</c:v>
                </c:pt>
                <c:pt idx="358">
                  <c:v>0.016340782122905</c:v>
                </c:pt>
                <c:pt idx="359">
                  <c:v>0.0162952646239554</c:v>
                </c:pt>
                <c:pt idx="360">
                  <c:v>0.01625</c:v>
                </c:pt>
                <c:pt idx="361">
                  <c:v>0.0162049861495844</c:v>
                </c:pt>
                <c:pt idx="362">
                  <c:v>0.0161602209944751</c:v>
                </c:pt>
                <c:pt idx="363">
                  <c:v>0.0161157024793388</c:v>
                </c:pt>
                <c:pt idx="364">
                  <c:v>0.0160714285714285</c:v>
                </c:pt>
                <c:pt idx="365">
                  <c:v>0.0160273972602739</c:v>
                </c:pt>
                <c:pt idx="366">
                  <c:v>0.015983606557377</c:v>
                </c:pt>
                <c:pt idx="367">
                  <c:v>0.0159400544959128</c:v>
                </c:pt>
                <c:pt idx="368">
                  <c:v>0.0158967391304347</c:v>
                </c:pt>
                <c:pt idx="369">
                  <c:v>0.0158536585365853</c:v>
                </c:pt>
                <c:pt idx="370">
                  <c:v>0.0158108108108108</c:v>
                </c:pt>
                <c:pt idx="371">
                  <c:v>0.0157681940700808</c:v>
                </c:pt>
                <c:pt idx="372">
                  <c:v>0.0157258064516129</c:v>
                </c:pt>
                <c:pt idx="373">
                  <c:v>0.0156836461126005</c:v>
                </c:pt>
                <c:pt idx="374">
                  <c:v>0.0156417112299465</c:v>
                </c:pt>
                <c:pt idx="375">
                  <c:v>0.0156</c:v>
                </c:pt>
                <c:pt idx="376">
                  <c:v>0.0155585106382978</c:v>
                </c:pt>
                <c:pt idx="377">
                  <c:v>0.0155172413793103</c:v>
                </c:pt>
                <c:pt idx="378">
                  <c:v>0.0154761904761904</c:v>
                </c:pt>
                <c:pt idx="379">
                  <c:v>0.0154353562005277</c:v>
                </c:pt>
                <c:pt idx="380">
                  <c:v>0.0153947368421052</c:v>
                </c:pt>
                <c:pt idx="381">
                  <c:v>0.0153543307086614</c:v>
                </c:pt>
                <c:pt idx="382">
                  <c:v>0.0153141361256544</c:v>
                </c:pt>
                <c:pt idx="383">
                  <c:v>0.0152741514360313</c:v>
                </c:pt>
                <c:pt idx="384">
                  <c:v>0.0152343749999999</c:v>
                </c:pt>
                <c:pt idx="385">
                  <c:v>0.0151948051948051</c:v>
                </c:pt>
                <c:pt idx="386">
                  <c:v>0.0151554404145077</c:v>
                </c:pt>
                <c:pt idx="387">
                  <c:v>0.0151162790697674</c:v>
                </c:pt>
                <c:pt idx="388">
                  <c:v>0.0150773195876288</c:v>
                </c:pt>
                <c:pt idx="389">
                  <c:v>0.015038560411311</c:v>
                </c:pt>
                <c:pt idx="390">
                  <c:v>0.015</c:v>
                </c:pt>
                <c:pt idx="391">
                  <c:v>0.0149616368286445</c:v>
                </c:pt>
                <c:pt idx="392">
                  <c:v>0.0149234693877551</c:v>
                </c:pt>
                <c:pt idx="393">
                  <c:v>0.0148854961832061</c:v>
                </c:pt>
                <c:pt idx="394">
                  <c:v>0.0148477157360406</c:v>
                </c:pt>
                <c:pt idx="395">
                  <c:v>0.0148101265822784</c:v>
                </c:pt>
                <c:pt idx="396">
                  <c:v>0.0147727272727272</c:v>
                </c:pt>
                <c:pt idx="397">
                  <c:v>0.0147355163727959</c:v>
                </c:pt>
                <c:pt idx="398">
                  <c:v>0.0146984924623115</c:v>
                </c:pt>
                <c:pt idx="399">
                  <c:v>0.0146616541353383</c:v>
                </c:pt>
                <c:pt idx="400">
                  <c:v>0.0146249999999999</c:v>
                </c:pt>
              </c:numCache>
            </c:numRef>
          </c:val>
          <c:smooth val="0"/>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0"/>
        <c:smooth val="0"/>
        <c:axId val="370552095"/>
        <c:axId val="370556415"/>
      </c:lineChart>
      <c:catAx>
        <c:axId val="370552095"/>
        <c:scaling>
          <c:orientation val="minMax"/>
        </c:scaling>
        <c:delete val="0"/>
        <c:axPos val="b"/>
        <c:title>
          <c:tx>
            <c:rich>
              <a:bodyPr rot="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altLang="zh-CN" sz="1400" b="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T (s)</a:t>
                </a:r>
                <a:endParaRPr lang="zh-CN" altLang="en-US" sz="1400" b="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495722003499563"/>
              <c:y val="0.856018518518519"/>
            </c:manualLayout>
          </c:layout>
          <c:overlay val="0"/>
          <c:spPr>
            <a:noFill/>
            <a:ln>
              <a:noFill/>
            </a:ln>
            <a:effectLst/>
          </c:spPr>
        </c:title>
        <c:numFmt formatCode="#,##0_);[Red]\(#,##0\)" sourceLinked="0"/>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70556415"/>
        <c:crosses val="autoZero"/>
        <c:auto val="1"/>
        <c:lblAlgn val="ctr"/>
        <c:lblOffset val="1"/>
        <c:tickLblSkip val="50"/>
        <c:tickMarkSkip val="50"/>
        <c:noMultiLvlLbl val="0"/>
      </c:catAx>
      <c:valAx>
        <c:axId val="370556415"/>
        <c:scaling>
          <c:orientation val="minMax"/>
        </c:scaling>
        <c:delete val="0"/>
        <c:axPos val="l"/>
        <c:title>
          <c:tx>
            <c:rich>
              <a:bodyPr rot="-540000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altLang="zh-CN" sz="1400" b="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Smax (g)</a:t>
                </a:r>
                <a:endParaRPr lang="zh-CN" altLang="en-US" sz="1400" b="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025"/>
              <c:y val="0.28519502770487"/>
            </c:manualLayout>
          </c:layout>
          <c:overlay val="0"/>
          <c:spPr>
            <a:noFill/>
            <a:ln>
              <a:noFill/>
            </a:ln>
            <a:effectLst/>
          </c:spPr>
        </c:title>
        <c:numFmt formatCode="#,##0.00_);[Red]\(#,##0.0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70552095"/>
        <c:crosses val="autoZero"/>
        <c:crossBetween val="between"/>
      </c:valAx>
      <c:spPr>
        <a:noFill/>
        <a:ln>
          <a:noFill/>
        </a:ln>
        <a:effectLst/>
      </c:spPr>
    </c:plotArea>
    <c:plotVisOnly val="1"/>
    <c:dispBlanksAs val="gap"/>
    <c:showDLblsOverMax val="0"/>
    <c:extLst>
      <c:ext uri="{0b15fc19-7d7d-44ad-8c2d-2c3a37ce22c3}">
        <chartProps xmlns="https://web.wps.cn/et/2018/main" chartId="{de645e13-8259-496c-8591-39523a3529b7}"/>
      </c:ext>
    </c:extLst>
  </c:chart>
  <c:spPr>
    <a:solidFill>
      <a:schemeClr val="bg1"/>
    </a:solidFill>
    <a:ln w="9525" cap="flat" cmpd="sng" algn="ctr">
      <a:noFill/>
      <a:round/>
    </a:ln>
    <a:effectLst/>
  </c:spPr>
  <c:txPr>
    <a:bodyPr/>
    <a:lstStyle/>
    <a:p>
      <a:pPr>
        <a:defRPr lang="zh-CN" b="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'[规范反应谱函数(1).xlsx]Sheet3'!$H$1</c:f>
              <c:strCache>
                <c:ptCount val="1"/>
                <c:pt idx="0">
                  <c:v>地震波1</c:v>
                </c:pt>
              </c:strCache>
            </c:strRef>
          </c:tx>
          <c:spPr>
            <a:ln w="19050" cap="rnd">
              <a:solidFill>
                <a:schemeClr val="accent1"/>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'[规范反应谱函数(1).xlsx]Sheet3'!$H$2:$H$1002</c:f>
              <c:numCache>
                <c:formatCode>General</c:formatCode>
                <c:ptCount val="1001"/>
                <c:pt idx="0">
                  <c:v>1.50634186679783</c:v>
                </c:pt>
                <c:pt idx="1">
                  <c:v>1.43737679643758</c:v>
                </c:pt>
                <c:pt idx="2">
                  <c:v>1.75831949080651</c:v>
                </c:pt>
                <c:pt idx="3">
                  <c:v>1.65687760680679</c:v>
                </c:pt>
                <c:pt idx="4">
                  <c:v>2.09286197069318</c:v>
                </c:pt>
                <c:pt idx="5">
                  <c:v>2.2687900380678</c:v>
                </c:pt>
                <c:pt idx="6">
                  <c:v>2.04562195126738</c:v>
                </c:pt>
                <c:pt idx="7">
                  <c:v>2.31692539892838</c:v>
                </c:pt>
                <c:pt idx="8">
                  <c:v>2.14509663649882</c:v>
                </c:pt>
                <c:pt idx="9">
                  <c:v>2.72766509590444</c:v>
                </c:pt>
                <c:pt idx="10">
                  <c:v>2.57379637214641</c:v>
                </c:pt>
                <c:pt idx="11">
                  <c:v>2.04639310565609</c:v>
                </c:pt>
                <c:pt idx="12">
                  <c:v>2.42791280202157</c:v>
                </c:pt>
                <c:pt idx="13">
                  <c:v>2.22818609648559</c:v>
                </c:pt>
                <c:pt idx="14">
                  <c:v>2.51236623211628</c:v>
                </c:pt>
                <c:pt idx="15">
                  <c:v>2.62035330830577</c:v>
                </c:pt>
                <c:pt idx="16">
                  <c:v>2.70209191101672</c:v>
                </c:pt>
                <c:pt idx="17">
                  <c:v>2.30420812323189</c:v>
                </c:pt>
                <c:pt idx="18">
                  <c:v>2.3435150529608</c:v>
                </c:pt>
                <c:pt idx="19">
                  <c:v>2.83594805750471</c:v>
                </c:pt>
                <c:pt idx="20">
                  <c:v>3.10101261505071</c:v>
                </c:pt>
                <c:pt idx="21">
                  <c:v>3.18718898669258</c:v>
                </c:pt>
                <c:pt idx="22">
                  <c:v>3.12264982003958</c:v>
                </c:pt>
                <c:pt idx="23">
                  <c:v>2.97134186041059</c:v>
                </c:pt>
                <c:pt idx="24">
                  <c:v>2.81146588628976</c:v>
                </c:pt>
                <c:pt idx="25">
                  <c:v>2.71100509686631</c:v>
                </c:pt>
                <c:pt idx="26">
                  <c:v>2.75145043402482</c:v>
                </c:pt>
                <c:pt idx="27">
                  <c:v>2.43822647647803</c:v>
                </c:pt>
                <c:pt idx="28">
                  <c:v>2.81758273442382</c:v>
                </c:pt>
                <c:pt idx="29">
                  <c:v>3.11958982632845</c:v>
                </c:pt>
                <c:pt idx="30">
                  <c:v>3.14838916838627</c:v>
                </c:pt>
                <c:pt idx="31">
                  <c:v>3.45397313801127</c:v>
                </c:pt>
                <c:pt idx="32">
                  <c:v>3.07085320449289</c:v>
                </c:pt>
                <c:pt idx="33">
                  <c:v>3.07510909897059</c:v>
                </c:pt>
                <c:pt idx="34">
                  <c:v>3.05279965407752</c:v>
                </c:pt>
                <c:pt idx="35">
                  <c:v>3.29159036250199</c:v>
                </c:pt>
                <c:pt idx="36">
                  <c:v>3.4082297267154</c:v>
                </c:pt>
                <c:pt idx="37">
                  <c:v>3.36962055469276</c:v>
                </c:pt>
                <c:pt idx="38">
                  <c:v>3.51822026867015</c:v>
                </c:pt>
                <c:pt idx="39">
                  <c:v>3.4990457952695</c:v>
                </c:pt>
                <c:pt idx="40">
                  <c:v>3.33166363120426</c:v>
                </c:pt>
                <c:pt idx="41">
                  <c:v>3.19772262392353</c:v>
                </c:pt>
                <c:pt idx="42">
                  <c:v>2.9517771556014</c:v>
                </c:pt>
                <c:pt idx="43">
                  <c:v>2.80393516057821</c:v>
                </c:pt>
                <c:pt idx="44">
                  <c:v>2.85026989299054</c:v>
                </c:pt>
                <c:pt idx="45">
                  <c:v>2.98086048459695</c:v>
                </c:pt>
                <c:pt idx="46">
                  <c:v>3.11338755785089</c:v>
                </c:pt>
                <c:pt idx="47">
                  <c:v>3.17808790858914</c:v>
                </c:pt>
                <c:pt idx="48">
                  <c:v>3.11233603426723</c:v>
                </c:pt>
                <c:pt idx="49">
                  <c:v>3.02247843921933</c:v>
                </c:pt>
                <c:pt idx="50">
                  <c:v>3.01695017268227</c:v>
                </c:pt>
                <c:pt idx="51">
                  <c:v>3.11203685644878</c:v>
                </c:pt>
                <c:pt idx="52">
                  <c:v>3.12968525501669</c:v>
                </c:pt>
                <c:pt idx="53">
                  <c:v>3.02048642030694</c:v>
                </c:pt>
                <c:pt idx="54">
                  <c:v>2.90099747667147</c:v>
                </c:pt>
                <c:pt idx="55">
                  <c:v>2.56511969478709</c:v>
                </c:pt>
                <c:pt idx="56">
                  <c:v>2.66450060980751</c:v>
                </c:pt>
                <c:pt idx="57">
                  <c:v>2.7090020121445</c:v>
                </c:pt>
                <c:pt idx="58">
                  <c:v>2.6156731040236</c:v>
                </c:pt>
                <c:pt idx="59">
                  <c:v>2.56704419441451</c:v>
                </c:pt>
                <c:pt idx="60">
                  <c:v>2.42623673036564</c:v>
                </c:pt>
                <c:pt idx="61">
                  <c:v>2.36234613633153</c:v>
                </c:pt>
                <c:pt idx="62">
                  <c:v>2.28703495275977</c:v>
                </c:pt>
                <c:pt idx="63">
                  <c:v>2.17449797375445</c:v>
                </c:pt>
                <c:pt idx="64">
                  <c:v>2.08708456850973</c:v>
                </c:pt>
                <c:pt idx="65">
                  <c:v>1.9956960702828</c:v>
                </c:pt>
                <c:pt idx="66">
                  <c:v>1.87998758906965</c:v>
                </c:pt>
                <c:pt idx="67">
                  <c:v>1.85316765916465</c:v>
                </c:pt>
                <c:pt idx="68">
                  <c:v>1.93806064686107</c:v>
                </c:pt>
                <c:pt idx="69">
                  <c:v>1.95992792259957</c:v>
                </c:pt>
                <c:pt idx="70">
                  <c:v>2.00001037159292</c:v>
                </c:pt>
                <c:pt idx="71">
                  <c:v>2.0058037344499</c:v>
                </c:pt>
                <c:pt idx="72">
                  <c:v>1.98339852840913</c:v>
                </c:pt>
                <c:pt idx="73">
                  <c:v>1.93857757847152</c:v>
                </c:pt>
                <c:pt idx="74">
                  <c:v>1.9273446096018</c:v>
                </c:pt>
                <c:pt idx="75">
                  <c:v>1.89038623824624</c:v>
                </c:pt>
                <c:pt idx="76">
                  <c:v>1.85936517655209</c:v>
                </c:pt>
                <c:pt idx="77">
                  <c:v>1.85502634761968</c:v>
                </c:pt>
                <c:pt idx="78">
                  <c:v>1.79081515281337</c:v>
                </c:pt>
                <c:pt idx="79">
                  <c:v>1.71695666304783</c:v>
                </c:pt>
                <c:pt idx="80">
                  <c:v>1.61499064984956</c:v>
                </c:pt>
                <c:pt idx="81">
                  <c:v>1.50234411505606</c:v>
                </c:pt>
                <c:pt idx="82">
                  <c:v>1.3896625548403</c:v>
                </c:pt>
                <c:pt idx="83">
                  <c:v>1.40409714672062</c:v>
                </c:pt>
                <c:pt idx="84">
                  <c:v>1.43984805505183</c:v>
                </c:pt>
                <c:pt idx="85">
                  <c:v>1.48193812557897</c:v>
                </c:pt>
                <c:pt idx="86">
                  <c:v>1.51852896773516</c:v>
                </c:pt>
                <c:pt idx="87">
                  <c:v>1.53964418609518</c:v>
                </c:pt>
                <c:pt idx="88">
                  <c:v>1.54456612585258</c:v>
                </c:pt>
                <c:pt idx="89">
                  <c:v>1.54695324757521</c:v>
                </c:pt>
                <c:pt idx="90">
                  <c:v>1.55309273149199</c:v>
                </c:pt>
                <c:pt idx="91">
                  <c:v>1.54323401693446</c:v>
                </c:pt>
                <c:pt idx="92">
                  <c:v>1.5181264182063</c:v>
                </c:pt>
                <c:pt idx="93">
                  <c:v>1.4789102003827</c:v>
                </c:pt>
                <c:pt idx="94">
                  <c:v>1.50389940374598</c:v>
                </c:pt>
                <c:pt idx="95">
                  <c:v>1.5862297257471</c:v>
                </c:pt>
                <c:pt idx="96">
                  <c:v>1.65411648198974</c:v>
                </c:pt>
                <c:pt idx="97">
                  <c:v>1.70835846716525</c:v>
                </c:pt>
                <c:pt idx="98">
                  <c:v>1.72522934324967</c:v>
                </c:pt>
                <c:pt idx="99">
                  <c:v>1.70534686242495</c:v>
                </c:pt>
                <c:pt idx="100">
                  <c:v>1.69305499386726</c:v>
                </c:pt>
                <c:pt idx="101">
                  <c:v>1.64812325087345</c:v>
                </c:pt>
                <c:pt idx="102">
                  <c:v>1.57619533539493</c:v>
                </c:pt>
                <c:pt idx="103">
                  <c:v>1.48420597843047</c:v>
                </c:pt>
                <c:pt idx="104">
                  <c:v>1.40589096565682</c:v>
                </c:pt>
                <c:pt idx="105">
                  <c:v>1.31624246108349</c:v>
                </c:pt>
                <c:pt idx="106">
                  <c:v>1.2216114940227</c:v>
                </c:pt>
                <c:pt idx="107">
                  <c:v>1.1650118939026</c:v>
                </c:pt>
                <c:pt idx="108">
                  <c:v>1.16085843395566</c:v>
                </c:pt>
                <c:pt idx="109">
                  <c:v>1.14249723861505</c:v>
                </c:pt>
                <c:pt idx="110">
                  <c:v>1.1679978652749</c:v>
                </c:pt>
                <c:pt idx="111">
                  <c:v>1.19940599687815</c:v>
                </c:pt>
                <c:pt idx="112">
                  <c:v>1.22797688902574</c:v>
                </c:pt>
                <c:pt idx="113">
                  <c:v>1.24986229377691</c:v>
                </c:pt>
                <c:pt idx="114">
                  <c:v>1.27195720635718</c:v>
                </c:pt>
                <c:pt idx="115">
                  <c:v>1.28278982381318</c:v>
                </c:pt>
                <c:pt idx="116">
                  <c:v>1.30122657186419</c:v>
                </c:pt>
                <c:pt idx="117">
                  <c:v>1.30648778539338</c:v>
                </c:pt>
                <c:pt idx="118">
                  <c:v>1.31556155253552</c:v>
                </c:pt>
                <c:pt idx="119">
                  <c:v>1.31153313739768</c:v>
                </c:pt>
                <c:pt idx="120">
                  <c:v>1.29881173755594</c:v>
                </c:pt>
                <c:pt idx="121">
                  <c:v>1.28161244131311</c:v>
                </c:pt>
                <c:pt idx="122">
                  <c:v>1.24817507280994</c:v>
                </c:pt>
                <c:pt idx="123">
                  <c:v>1.20090930411357</c:v>
                </c:pt>
                <c:pt idx="124">
                  <c:v>1.1541692004722</c:v>
                </c:pt>
                <c:pt idx="125">
                  <c:v>1.10147040158309</c:v>
                </c:pt>
                <c:pt idx="126">
                  <c:v>1.0445566722227</c:v>
                </c:pt>
                <c:pt idx="127">
                  <c:v>0.988494776862526</c:v>
                </c:pt>
                <c:pt idx="128">
                  <c:v>0.938082769341474</c:v>
                </c:pt>
                <c:pt idx="129">
                  <c:v>0.957922933155223</c:v>
                </c:pt>
                <c:pt idx="130">
                  <c:v>0.980305647088349</c:v>
                </c:pt>
                <c:pt idx="131">
                  <c:v>0.999197067757047</c:v>
                </c:pt>
                <c:pt idx="132">
                  <c:v>1.01442450745787</c:v>
                </c:pt>
                <c:pt idx="133">
                  <c:v>1.02589354589756</c:v>
                </c:pt>
                <c:pt idx="134">
                  <c:v>1.03435780415028</c:v>
                </c:pt>
                <c:pt idx="135">
                  <c:v>1.0455865398214</c:v>
                </c:pt>
                <c:pt idx="136">
                  <c:v>1.05317280285162</c:v>
                </c:pt>
                <c:pt idx="137">
                  <c:v>1.05854080766526</c:v>
                </c:pt>
                <c:pt idx="138">
                  <c:v>1.06820713454402</c:v>
                </c:pt>
                <c:pt idx="139">
                  <c:v>1.10552751276833</c:v>
                </c:pt>
                <c:pt idx="140">
                  <c:v>1.13436163849923</c:v>
                </c:pt>
                <c:pt idx="141">
                  <c:v>1.16363485455003</c:v>
                </c:pt>
                <c:pt idx="142">
                  <c:v>1.18242771238696</c:v>
                </c:pt>
                <c:pt idx="143">
                  <c:v>1.19213213034785</c:v>
                </c:pt>
                <c:pt idx="144">
                  <c:v>1.19907489751837</c:v>
                </c:pt>
                <c:pt idx="145">
                  <c:v>1.19243457655538</c:v>
                </c:pt>
                <c:pt idx="146">
                  <c:v>1.18644989604693</c:v>
                </c:pt>
                <c:pt idx="147">
                  <c:v>1.16818363822068</c:v>
                </c:pt>
                <c:pt idx="148">
                  <c:v>1.14557446961286</c:v>
                </c:pt>
                <c:pt idx="149">
                  <c:v>1.11769103754918</c:v>
                </c:pt>
                <c:pt idx="150">
                  <c:v>1.07955550994651</c:v>
                </c:pt>
                <c:pt idx="151">
                  <c:v>1.04368491166617</c:v>
                </c:pt>
                <c:pt idx="152">
                  <c:v>1.00092021258749</c:v>
                </c:pt>
                <c:pt idx="153">
                  <c:v>0.972212074172055</c:v>
                </c:pt>
                <c:pt idx="154">
                  <c:v>0.957380150228237</c:v>
                </c:pt>
                <c:pt idx="155">
                  <c:v>0.94105548468478</c:v>
                </c:pt>
                <c:pt idx="156">
                  <c:v>0.923447003711404</c:v>
                </c:pt>
                <c:pt idx="157">
                  <c:v>0.904762687327008</c:v>
                </c:pt>
                <c:pt idx="158">
                  <c:v>0.903181633556287</c:v>
                </c:pt>
                <c:pt idx="159">
                  <c:v>0.918426060352378</c:v>
                </c:pt>
                <c:pt idx="160">
                  <c:v>0.924459460992548</c:v>
                </c:pt>
                <c:pt idx="161">
                  <c:v>0.931934950754237</c:v>
                </c:pt>
                <c:pt idx="162">
                  <c:v>0.932669577091163</c:v>
                </c:pt>
                <c:pt idx="163">
                  <c:v>0.928079634758958</c:v>
                </c:pt>
                <c:pt idx="164">
                  <c:v>0.919436145298927</c:v>
                </c:pt>
                <c:pt idx="165">
                  <c:v>0.912916907214659</c:v>
                </c:pt>
                <c:pt idx="166">
                  <c:v>0.905842286520731</c:v>
                </c:pt>
                <c:pt idx="167">
                  <c:v>0.896625549557126</c:v>
                </c:pt>
                <c:pt idx="168">
                  <c:v>0.885597573441963</c:v>
                </c:pt>
                <c:pt idx="169">
                  <c:v>0.87288169865292</c:v>
                </c:pt>
                <c:pt idx="170">
                  <c:v>0.863746650583995</c:v>
                </c:pt>
                <c:pt idx="171">
                  <c:v>0.853375932834411</c:v>
                </c:pt>
                <c:pt idx="172">
                  <c:v>0.840798557874209</c:v>
                </c:pt>
                <c:pt idx="173">
                  <c:v>0.826233149054779</c:v>
                </c:pt>
                <c:pt idx="174">
                  <c:v>0.824252284313134</c:v>
                </c:pt>
                <c:pt idx="175">
                  <c:v>0.82152342324223</c:v>
                </c:pt>
                <c:pt idx="176">
                  <c:v>0.816556550337024</c:v>
                </c:pt>
                <c:pt idx="177">
                  <c:v>0.824046442862259</c:v>
                </c:pt>
                <c:pt idx="178">
                  <c:v>0.831130203541799</c:v>
                </c:pt>
                <c:pt idx="179">
                  <c:v>0.846767296730889</c:v>
                </c:pt>
                <c:pt idx="180">
                  <c:v>0.857045837685376</c:v>
                </c:pt>
                <c:pt idx="181">
                  <c:v>0.865453102558129</c:v>
                </c:pt>
                <c:pt idx="182">
                  <c:v>0.865958006578236</c:v>
                </c:pt>
                <c:pt idx="183">
                  <c:v>0.865694280798151</c:v>
                </c:pt>
                <c:pt idx="184">
                  <c:v>0.859525059085103</c:v>
                </c:pt>
                <c:pt idx="185">
                  <c:v>0.849499478987189</c:v>
                </c:pt>
                <c:pt idx="186">
                  <c:v>0.837859166711585</c:v>
                </c:pt>
                <c:pt idx="187">
                  <c:v>0.820555797049711</c:v>
                </c:pt>
                <c:pt idx="188">
                  <c:v>0.804736336636255</c:v>
                </c:pt>
                <c:pt idx="189">
                  <c:v>0.78541980498678</c:v>
                </c:pt>
                <c:pt idx="190">
                  <c:v>0.766692179017143</c:v>
                </c:pt>
                <c:pt idx="191">
                  <c:v>0.746908752023148</c:v>
                </c:pt>
                <c:pt idx="192">
                  <c:v>0.726524568199837</c:v>
                </c:pt>
                <c:pt idx="193">
                  <c:v>0.703501126275846</c:v>
                </c:pt>
                <c:pt idx="194">
                  <c:v>0.682712395103451</c:v>
                </c:pt>
                <c:pt idx="195">
                  <c:v>0.660340528988615</c:v>
                </c:pt>
                <c:pt idx="196">
                  <c:v>0.637141971782064</c:v>
                </c:pt>
                <c:pt idx="197">
                  <c:v>0.615914967924817</c:v>
                </c:pt>
                <c:pt idx="198">
                  <c:v>0.59551555281363</c:v>
                </c:pt>
                <c:pt idx="199">
                  <c:v>0.575806638780951</c:v>
                </c:pt>
                <c:pt idx="200">
                  <c:v>0.559924798991395</c:v>
                </c:pt>
                <c:pt idx="201">
                  <c:v>0.562603352328845</c:v>
                </c:pt>
                <c:pt idx="202">
                  <c:v>0.565015068877599</c:v>
                </c:pt>
                <c:pt idx="203">
                  <c:v>0.567106567813765</c:v>
                </c:pt>
                <c:pt idx="204">
                  <c:v>0.568827944502892</c:v>
                </c:pt>
                <c:pt idx="205">
                  <c:v>0.583203797415893</c:v>
                </c:pt>
                <c:pt idx="206">
                  <c:v>0.599965548457572</c:v>
                </c:pt>
                <c:pt idx="207">
                  <c:v>0.616862660886116</c:v>
                </c:pt>
                <c:pt idx="208">
                  <c:v>0.633742052685678</c:v>
                </c:pt>
                <c:pt idx="209">
                  <c:v>0.650669871035549</c:v>
                </c:pt>
                <c:pt idx="210">
                  <c:v>0.668264712568616</c:v>
                </c:pt>
                <c:pt idx="211">
                  <c:v>0.685546298695885</c:v>
                </c:pt>
                <c:pt idx="212">
                  <c:v>0.702346284992259</c:v>
                </c:pt>
                <c:pt idx="213">
                  <c:v>0.718496935644007</c:v>
                </c:pt>
                <c:pt idx="214">
                  <c:v>0.73383326617802</c:v>
                </c:pt>
                <c:pt idx="215">
                  <c:v>0.748195078037413</c:v>
                </c:pt>
                <c:pt idx="216">
                  <c:v>0.761428858864523</c:v>
                </c:pt>
                <c:pt idx="217">
                  <c:v>0.774986606771032</c:v>
                </c:pt>
                <c:pt idx="218">
                  <c:v>0.788052466907597</c:v>
                </c:pt>
                <c:pt idx="219">
                  <c:v>0.799717964035427</c:v>
                </c:pt>
                <c:pt idx="220">
                  <c:v>0.809856636867125</c:v>
                </c:pt>
                <c:pt idx="221">
                  <c:v>0.818354579694958</c:v>
                </c:pt>
                <c:pt idx="222">
                  <c:v>0.827536684394509</c:v>
                </c:pt>
                <c:pt idx="223">
                  <c:v>0.835494725402383</c:v>
                </c:pt>
                <c:pt idx="224">
                  <c:v>0.841623949483471</c:v>
                </c:pt>
                <c:pt idx="225">
                  <c:v>0.845850341799375</c:v>
                </c:pt>
                <c:pt idx="226">
                  <c:v>0.848115143358932</c:v>
                </c:pt>
                <c:pt idx="227">
                  <c:v>0.849714167253418</c:v>
                </c:pt>
                <c:pt idx="228">
                  <c:v>0.851253304678085</c:v>
                </c:pt>
                <c:pt idx="229">
                  <c:v>0.850747954945237</c:v>
                </c:pt>
                <c:pt idx="230">
                  <c:v>0.848847439078922</c:v>
                </c:pt>
                <c:pt idx="231">
                  <c:v>0.847603064054291</c:v>
                </c:pt>
                <c:pt idx="232">
                  <c:v>0.844282456758002</c:v>
                </c:pt>
                <c:pt idx="233">
                  <c:v>0.838896835881365</c:v>
                </c:pt>
                <c:pt idx="234">
                  <c:v>0.832030142477068</c:v>
                </c:pt>
                <c:pt idx="235">
                  <c:v>0.825942722077673</c:v>
                </c:pt>
                <c:pt idx="236">
                  <c:v>0.817831318998768</c:v>
                </c:pt>
                <c:pt idx="237">
                  <c:v>0.807744529799549</c:v>
                </c:pt>
                <c:pt idx="238">
                  <c:v>0.797802100430134</c:v>
                </c:pt>
                <c:pt idx="239">
                  <c:v>0.787125019622485</c:v>
                </c:pt>
                <c:pt idx="240">
                  <c:v>0.776488664067834</c:v>
                </c:pt>
                <c:pt idx="241">
                  <c:v>0.765262714001642</c:v>
                </c:pt>
                <c:pt idx="242">
                  <c:v>0.755345293314984</c:v>
                </c:pt>
                <c:pt idx="243">
                  <c:v>0.743596523135708</c:v>
                </c:pt>
                <c:pt idx="244">
                  <c:v>0.731377390627539</c:v>
                </c:pt>
                <c:pt idx="245">
                  <c:v>0.719145325730824</c:v>
                </c:pt>
                <c:pt idx="246">
                  <c:v>0.705203163335261</c:v>
                </c:pt>
                <c:pt idx="247">
                  <c:v>0.694334432515499</c:v>
                </c:pt>
                <c:pt idx="248">
                  <c:v>0.686590975375481</c:v>
                </c:pt>
                <c:pt idx="249">
                  <c:v>0.684831884985736</c:v>
                </c:pt>
                <c:pt idx="250">
                  <c:v>0.682660332176471</c:v>
                </c:pt>
                <c:pt idx="251">
                  <c:v>0.680466708736868</c:v>
                </c:pt>
                <c:pt idx="252">
                  <c:v>0.678807191156565</c:v>
                </c:pt>
                <c:pt idx="253">
                  <c:v>0.67674016116307</c:v>
                </c:pt>
                <c:pt idx="254">
                  <c:v>0.674273009589036</c:v>
                </c:pt>
                <c:pt idx="255">
                  <c:v>0.671413629016909</c:v>
                </c:pt>
                <c:pt idx="256">
                  <c:v>0.668170372859665</c:v>
                </c:pt>
                <c:pt idx="257">
                  <c:v>0.664552015544124</c:v>
                </c:pt>
                <c:pt idx="258">
                  <c:v>0.660567713851453</c:v>
                </c:pt>
                <c:pt idx="259">
                  <c:v>0.656226969462392</c:v>
                </c:pt>
                <c:pt idx="260">
                  <c:v>0.651539592742782</c:v>
                </c:pt>
                <c:pt idx="261">
                  <c:v>0.646515667803383</c:v>
                </c:pt>
                <c:pt idx="262">
                  <c:v>0.641165518853344</c:v>
                </c:pt>
                <c:pt idx="263">
                  <c:v>0.636078568848597</c:v>
                </c:pt>
                <c:pt idx="264">
                  <c:v>0.631284532351222</c:v>
                </c:pt>
                <c:pt idx="265">
                  <c:v>0.626169168018548</c:v>
                </c:pt>
                <c:pt idx="266">
                  <c:v>0.620742917928219</c:v>
                </c:pt>
                <c:pt idx="267">
                  <c:v>0.616808721846992</c:v>
                </c:pt>
                <c:pt idx="268">
                  <c:v>0.614688131833542</c:v>
                </c:pt>
                <c:pt idx="269">
                  <c:v>0.611938385511283</c:v>
                </c:pt>
                <c:pt idx="270">
                  <c:v>0.608577751279243</c:v>
                </c:pt>
                <c:pt idx="271">
                  <c:v>0.605177392198086</c:v>
                </c:pt>
                <c:pt idx="272">
                  <c:v>0.602193627865707</c:v>
                </c:pt>
                <c:pt idx="273">
                  <c:v>0.59862213333081</c:v>
                </c:pt>
                <c:pt idx="274">
                  <c:v>0.594482008467351</c:v>
                </c:pt>
                <c:pt idx="275">
                  <c:v>0.589792867832437</c:v>
                </c:pt>
                <c:pt idx="276">
                  <c:v>0.585938374581937</c:v>
                </c:pt>
                <c:pt idx="277">
                  <c:v>0.581639775242828</c:v>
                </c:pt>
                <c:pt idx="278">
                  <c:v>0.576815365997331</c:v>
                </c:pt>
                <c:pt idx="279">
                  <c:v>0.572507535049987</c:v>
                </c:pt>
                <c:pt idx="280">
                  <c:v>0.568071797529528</c:v>
                </c:pt>
                <c:pt idx="281">
                  <c:v>0.563133225750325</c:v>
                </c:pt>
                <c:pt idx="282">
                  <c:v>0.55771157918677</c:v>
                </c:pt>
                <c:pt idx="283">
                  <c:v>0.551826857740099</c:v>
                </c:pt>
                <c:pt idx="284">
                  <c:v>0.546308095780242</c:v>
                </c:pt>
                <c:pt idx="285">
                  <c:v>0.540824227876722</c:v>
                </c:pt>
                <c:pt idx="286">
                  <c:v>0.534899295613331</c:v>
                </c:pt>
                <c:pt idx="287">
                  <c:v>0.528553118505682</c:v>
                </c:pt>
                <c:pt idx="288">
                  <c:v>0.52273033839055</c:v>
                </c:pt>
                <c:pt idx="289">
                  <c:v>0.516786819930892</c:v>
                </c:pt>
                <c:pt idx="290">
                  <c:v>0.5104431090277</c:v>
                </c:pt>
                <c:pt idx="291">
                  <c:v>0.5060338662545</c:v>
                </c:pt>
                <c:pt idx="292">
                  <c:v>0.502839504482791</c:v>
                </c:pt>
                <c:pt idx="293">
                  <c:v>0.50100562161396</c:v>
                </c:pt>
                <c:pt idx="294">
                  <c:v>0.500689804571002</c:v>
                </c:pt>
                <c:pt idx="295">
                  <c:v>0.500240555447719</c:v>
                </c:pt>
                <c:pt idx="296">
                  <c:v>0.500233472449673</c:v>
                </c:pt>
                <c:pt idx="297">
                  <c:v>0.500076861911834</c:v>
                </c:pt>
                <c:pt idx="298">
                  <c:v>0.499773884691105</c:v>
                </c:pt>
                <c:pt idx="299">
                  <c:v>0.49932771841861</c:v>
                </c:pt>
                <c:pt idx="300">
                  <c:v>0.498741553336518</c:v>
                </c:pt>
                <c:pt idx="301">
                  <c:v>0.49801858833193</c:v>
                </c:pt>
                <c:pt idx="302">
                  <c:v>0.497270115724541</c:v>
                </c:pt>
                <c:pt idx="303">
                  <c:v>0.496852191130462</c:v>
                </c:pt>
                <c:pt idx="304">
                  <c:v>0.496298685555779</c:v>
                </c:pt>
                <c:pt idx="305">
                  <c:v>0.495612687409656</c:v>
                </c:pt>
                <c:pt idx="306">
                  <c:v>0.494797287792811</c:v>
                </c:pt>
                <c:pt idx="307">
                  <c:v>0.493855577214149</c:v>
                </c:pt>
                <c:pt idx="308">
                  <c:v>0.492790642475307</c:v>
                </c:pt>
                <c:pt idx="309">
                  <c:v>0.492115906020059</c:v>
                </c:pt>
                <c:pt idx="310">
                  <c:v>0.491348809319674</c:v>
                </c:pt>
                <c:pt idx="311">
                  <c:v>0.490459270214792</c:v>
                </c:pt>
                <c:pt idx="312">
                  <c:v>0.489450263181433</c:v>
                </c:pt>
                <c:pt idx="313">
                  <c:v>0.488324754952726</c:v>
                </c:pt>
                <c:pt idx="314">
                  <c:v>0.487085701958501</c:v>
                </c:pt>
                <c:pt idx="315">
                  <c:v>0.485736047906519</c:v>
                </c:pt>
                <c:pt idx="316">
                  <c:v>0.484278721499405</c:v>
                </c:pt>
                <c:pt idx="317">
                  <c:v>0.482716634284077</c:v>
                </c:pt>
                <c:pt idx="318">
                  <c:v>0.481052678627611</c:v>
                </c:pt>
                <c:pt idx="319">
                  <c:v>0.479289725817529</c:v>
                </c:pt>
                <c:pt idx="320">
                  <c:v>0.477430624280361</c:v>
                </c:pt>
                <c:pt idx="321">
                  <c:v>0.475478197914126</c:v>
                </c:pt>
                <c:pt idx="322">
                  <c:v>0.473435244532657</c:v>
                </c:pt>
                <c:pt idx="323">
                  <c:v>0.471304534415901</c:v>
                </c:pt>
                <c:pt idx="324">
                  <c:v>0.469088808962474</c:v>
                </c:pt>
                <c:pt idx="325">
                  <c:v>0.466790779440718</c:v>
                </c:pt>
                <c:pt idx="326">
                  <c:v>0.464413125835273</c:v>
                </c:pt>
                <c:pt idx="327">
                  <c:v>0.462006420978246</c:v>
                </c:pt>
                <c:pt idx="328">
                  <c:v>0.459908698373495</c:v>
                </c:pt>
                <c:pt idx="329">
                  <c:v>0.457730652464088</c:v>
                </c:pt>
                <c:pt idx="330">
                  <c:v>0.455474859649069</c:v>
                </c:pt>
                <c:pt idx="331">
                  <c:v>0.453143865157392</c:v>
                </c:pt>
                <c:pt idx="332">
                  <c:v>0.450740182157175</c:v>
                </c:pt>
                <c:pt idx="333">
                  <c:v>0.448266290943206</c:v>
                </c:pt>
                <c:pt idx="334">
                  <c:v>0.445724638196894</c:v>
                </c:pt>
                <c:pt idx="335">
                  <c:v>0.443117636318387</c:v>
                </c:pt>
                <c:pt idx="336">
                  <c:v>0.440447662825175</c:v>
                </c:pt>
                <c:pt idx="337">
                  <c:v>0.43771705981625</c:v>
                </c:pt>
                <c:pt idx="338">
                  <c:v>0.434928133497016</c:v>
                </c:pt>
                <c:pt idx="339">
                  <c:v>0.432083153765141</c:v>
                </c:pt>
                <c:pt idx="340">
                  <c:v>0.429184353850815</c:v>
                </c:pt>
                <c:pt idx="341">
                  <c:v>0.426233930011739</c:v>
                </c:pt>
                <c:pt idx="342">
                  <c:v>0.423234041279487</c:v>
                </c:pt>
                <c:pt idx="343">
                  <c:v>0.420186809254131</c:v>
                </c:pt>
                <c:pt idx="344">
                  <c:v>0.417094317945024</c:v>
                </c:pt>
                <c:pt idx="345">
                  <c:v>0.41395861365675</c:v>
                </c:pt>
                <c:pt idx="346">
                  <c:v>0.410781704915134</c:v>
                </c:pt>
                <c:pt idx="347">
                  <c:v>0.407565562434801</c:v>
                </c:pt>
                <c:pt idx="348">
                  <c:v>0.404312119122848</c:v>
                </c:pt>
                <c:pt idx="349">
                  <c:v>0.401023270118385</c:v>
                </c:pt>
                <c:pt idx="350">
                  <c:v>0.397700872866686</c:v>
                </c:pt>
                <c:pt idx="351">
                  <c:v>0.397244881702371</c:v>
                </c:pt>
                <c:pt idx="352">
                  <c:v>0.400353115835638</c:v>
                </c:pt>
                <c:pt idx="353">
                  <c:v>0.403021162436434</c:v>
                </c:pt>
                <c:pt idx="354">
                  <c:v>0.405250670317397</c:v>
                </c:pt>
                <c:pt idx="355">
                  <c:v>0.407636886078848</c:v>
                </c:pt>
                <c:pt idx="356">
                  <c:v>0.4096540994713</c:v>
                </c:pt>
                <c:pt idx="357">
                  <c:v>0.4112440247985</c:v>
                </c:pt>
                <c:pt idx="358">
                  <c:v>0.412411352514311</c:v>
                </c:pt>
                <c:pt idx="359">
                  <c:v>0.413287664119708</c:v>
                </c:pt>
                <c:pt idx="360">
                  <c:v>0.414279006609868</c:v>
                </c:pt>
                <c:pt idx="361">
                  <c:v>0.414894622634896</c:v>
                </c:pt>
                <c:pt idx="362">
                  <c:v>0.415723541126155</c:v>
                </c:pt>
                <c:pt idx="363">
                  <c:v>0.416154976601267</c:v>
                </c:pt>
                <c:pt idx="364">
                  <c:v>0.416214968694955</c:v>
                </c:pt>
                <c:pt idx="365">
                  <c:v>0.416507469657654</c:v>
                </c:pt>
                <c:pt idx="366">
                  <c:v>0.416420217051437</c:v>
                </c:pt>
                <c:pt idx="367">
                  <c:v>0.415961877685751</c:v>
                </c:pt>
                <c:pt idx="368">
                  <c:v>0.415141808881772</c:v>
                </c:pt>
                <c:pt idx="369">
                  <c:v>0.413970001510982</c:v>
                </c:pt>
                <c:pt idx="370">
                  <c:v>0.412942178754452</c:v>
                </c:pt>
                <c:pt idx="371">
                  <c:v>0.411691068475936</c:v>
                </c:pt>
                <c:pt idx="372">
                  <c:v>0.410109687333956</c:v>
                </c:pt>
                <c:pt idx="373">
                  <c:v>0.408209199686222</c:v>
                </c:pt>
                <c:pt idx="374">
                  <c:v>0.406001196687073</c:v>
                </c:pt>
                <c:pt idx="375">
                  <c:v>0.403695304356775</c:v>
                </c:pt>
                <c:pt idx="376">
                  <c:v>0.401458100121703</c:v>
                </c:pt>
                <c:pt idx="377">
                  <c:v>0.398936091562114</c:v>
                </c:pt>
                <c:pt idx="378">
                  <c:v>0.396630485145491</c:v>
                </c:pt>
                <c:pt idx="379">
                  <c:v>0.395142930203689</c:v>
                </c:pt>
                <c:pt idx="380">
                  <c:v>0.397949624246182</c:v>
                </c:pt>
                <c:pt idx="381">
                  <c:v>0.400150994616241</c:v>
                </c:pt>
                <c:pt idx="382">
                  <c:v>0.401760300894642</c:v>
                </c:pt>
                <c:pt idx="383">
                  <c:v>0.403515366656747</c:v>
                </c:pt>
                <c:pt idx="384">
                  <c:v>0.404687316582254</c:v>
                </c:pt>
                <c:pt idx="385">
                  <c:v>0.40563606520268</c:v>
                </c:pt>
                <c:pt idx="386">
                  <c:v>0.406405333762414</c:v>
                </c:pt>
                <c:pt idx="387">
                  <c:v>0.406875850447235</c:v>
                </c:pt>
                <c:pt idx="388">
                  <c:v>0.407270243861996</c:v>
                </c:pt>
                <c:pt idx="389">
                  <c:v>0.407287399154944</c:v>
                </c:pt>
                <c:pt idx="390">
                  <c:v>0.407335210333399</c:v>
                </c:pt>
                <c:pt idx="391">
                  <c:v>0.406872794133523</c:v>
                </c:pt>
                <c:pt idx="392">
                  <c:v>0.406012794375597</c:v>
                </c:pt>
                <c:pt idx="393">
                  <c:v>0.405257418282162</c:v>
                </c:pt>
                <c:pt idx="394">
                  <c:v>0.40405736996805</c:v>
                </c:pt>
                <c:pt idx="395">
                  <c:v>0.403039138676753</c:v>
                </c:pt>
                <c:pt idx="396">
                  <c:v>0.401575751195304</c:v>
                </c:pt>
                <c:pt idx="397">
                  <c:v>0.400321767811434</c:v>
                </c:pt>
                <c:pt idx="398">
                  <c:v>0.398649692262093</c:v>
                </c:pt>
                <c:pt idx="399">
                  <c:v>0.396577169978984</c:v>
                </c:pt>
                <c:pt idx="400">
                  <c:v>0.39412492384361</c:v>
                </c:pt>
                <c:pt idx="401">
                  <c:v>0.391505632454217</c:v>
                </c:pt>
                <c:pt idx="402">
                  <c:v>0.388928992641653</c:v>
                </c:pt>
                <c:pt idx="403">
                  <c:v>0.386019112436576</c:v>
                </c:pt>
                <c:pt idx="404">
                  <c:v>0.38279757583698</c:v>
                </c:pt>
                <c:pt idx="405">
                  <c:v>0.379286156987244</c:v>
                </c:pt>
                <c:pt idx="406">
                  <c:v>0.375651439945822</c:v>
                </c:pt>
                <c:pt idx="407">
                  <c:v>0.372122921713494</c:v>
                </c:pt>
                <c:pt idx="408">
                  <c:v>0.368350057794392</c:v>
                </c:pt>
                <c:pt idx="409">
                  <c:v>0.364354133034301</c:v>
                </c:pt>
                <c:pt idx="410">
                  <c:v>0.360592678599713</c:v>
                </c:pt>
                <c:pt idx="411">
                  <c:v>0.358785551779072</c:v>
                </c:pt>
                <c:pt idx="412">
                  <c:v>0.359160637191405</c:v>
                </c:pt>
                <c:pt idx="413">
                  <c:v>0.359672087474068</c:v>
                </c:pt>
                <c:pt idx="414">
                  <c:v>0.359830976613739</c:v>
                </c:pt>
                <c:pt idx="415">
                  <c:v>0.359642944413091</c:v>
                </c:pt>
                <c:pt idx="416">
                  <c:v>0.359416390740032</c:v>
                </c:pt>
                <c:pt idx="417">
                  <c:v>0.359073276083221</c:v>
                </c:pt>
                <c:pt idx="418">
                  <c:v>0.358428330029334</c:v>
                </c:pt>
                <c:pt idx="419">
                  <c:v>0.35750061191372</c:v>
                </c:pt>
                <c:pt idx="420">
                  <c:v>0.356595616941829</c:v>
                </c:pt>
                <c:pt idx="421">
                  <c:v>0.355597452397693</c:v>
                </c:pt>
                <c:pt idx="422">
                  <c:v>0.354901801976632</c:v>
                </c:pt>
                <c:pt idx="423">
                  <c:v>0.355006359941636</c:v>
                </c:pt>
                <c:pt idx="424">
                  <c:v>0.354798774982142</c:v>
                </c:pt>
                <c:pt idx="425">
                  <c:v>0.354529184461528</c:v>
                </c:pt>
                <c:pt idx="426">
                  <c:v>0.354214188752147</c:v>
                </c:pt>
                <c:pt idx="427">
                  <c:v>0.35363137551377</c:v>
                </c:pt>
                <c:pt idx="428">
                  <c:v>0.352798708623788</c:v>
                </c:pt>
                <c:pt idx="429">
                  <c:v>0.352098228102735</c:v>
                </c:pt>
                <c:pt idx="430">
                  <c:v>0.351241649078515</c:v>
                </c:pt>
                <c:pt idx="431">
                  <c:v>0.350175708905275</c:v>
                </c:pt>
                <c:pt idx="432">
                  <c:v>0.349100610694456</c:v>
                </c:pt>
                <c:pt idx="433">
                  <c:v>0.348061572052048</c:v>
                </c:pt>
                <c:pt idx="434">
                  <c:v>0.346980074253943</c:v>
                </c:pt>
                <c:pt idx="435">
                  <c:v>0.345991673468869</c:v>
                </c:pt>
                <c:pt idx="436">
                  <c:v>0.345145377117354</c:v>
                </c:pt>
                <c:pt idx="437">
                  <c:v>0.344227579237318</c:v>
                </c:pt>
                <c:pt idx="438">
                  <c:v>0.343488350474223</c:v>
                </c:pt>
                <c:pt idx="439">
                  <c:v>0.342658454890335</c:v>
                </c:pt>
                <c:pt idx="440">
                  <c:v>0.341793232846118</c:v>
                </c:pt>
                <c:pt idx="441">
                  <c:v>0.341066500933054</c:v>
                </c:pt>
                <c:pt idx="442">
                  <c:v>0.340228787475578</c:v>
                </c:pt>
                <c:pt idx="443">
                  <c:v>0.339289766009867</c:v>
                </c:pt>
                <c:pt idx="444">
                  <c:v>0.338258357496171</c:v>
                </c:pt>
                <c:pt idx="445">
                  <c:v>0.337142716760666</c:v>
                </c:pt>
                <c:pt idx="446">
                  <c:v>0.336186949004572</c:v>
                </c:pt>
                <c:pt idx="447">
                  <c:v>0.335226099644748</c:v>
                </c:pt>
                <c:pt idx="448">
                  <c:v>0.334194354030055</c:v>
                </c:pt>
                <c:pt idx="449">
                  <c:v>0.333128014029025</c:v>
                </c:pt>
                <c:pt idx="450">
                  <c:v>0.332260305458684</c:v>
                </c:pt>
                <c:pt idx="451">
                  <c:v>0.33133029752998</c:v>
                </c:pt>
                <c:pt idx="452">
                  <c:v>0.330341525859136</c:v>
                </c:pt>
                <c:pt idx="453">
                  <c:v>0.32938062133971</c:v>
                </c:pt>
                <c:pt idx="454">
                  <c:v>0.328559571831317</c:v>
                </c:pt>
                <c:pt idx="455">
                  <c:v>0.327682333521225</c:v>
                </c:pt>
                <c:pt idx="456">
                  <c:v>0.327474558393577</c:v>
                </c:pt>
                <c:pt idx="457">
                  <c:v>0.327143654832945</c:v>
                </c:pt>
                <c:pt idx="458">
                  <c:v>0.326890255944916</c:v>
                </c:pt>
                <c:pt idx="459">
                  <c:v>0.326650428795027</c:v>
                </c:pt>
                <c:pt idx="460">
                  <c:v>0.326392902992299</c:v>
                </c:pt>
                <c:pt idx="461">
                  <c:v>0.326238276937086</c:v>
                </c:pt>
                <c:pt idx="462">
                  <c:v>0.325956775718344</c:v>
                </c:pt>
                <c:pt idx="463">
                  <c:v>0.325547844650838</c:v>
                </c:pt>
                <c:pt idx="464">
                  <c:v>0.325255368887497</c:v>
                </c:pt>
                <c:pt idx="465">
                  <c:v>0.324917529695127</c:v>
                </c:pt>
                <c:pt idx="466">
                  <c:v>0.324446623028301</c:v>
                </c:pt>
                <c:pt idx="467">
                  <c:v>0.323840909371658</c:v>
                </c:pt>
                <c:pt idx="468">
                  <c:v>0.32336885033179</c:v>
                </c:pt>
                <c:pt idx="469">
                  <c:v>0.32281408952256</c:v>
                </c:pt>
                <c:pt idx="470">
                  <c:v>0.322116472944613</c:v>
                </c:pt>
                <c:pt idx="471">
                  <c:v>0.3212736572826</c:v>
                </c:pt>
                <c:pt idx="472">
                  <c:v>0.320509438875264</c:v>
                </c:pt>
                <c:pt idx="473">
                  <c:v>0.319694259741075</c:v>
                </c:pt>
                <c:pt idx="474">
                  <c:v>0.318724844587417</c:v>
                </c:pt>
                <c:pt idx="475">
                  <c:v>0.317598805355006</c:v>
                </c:pt>
                <c:pt idx="476">
                  <c:v>0.316530132039589</c:v>
                </c:pt>
                <c:pt idx="477">
                  <c:v>0.315407694714904</c:v>
                </c:pt>
                <c:pt idx="478">
                  <c:v>0.314119910581026</c:v>
                </c:pt>
                <c:pt idx="479">
                  <c:v>0.312869319944641</c:v>
                </c:pt>
                <c:pt idx="480">
                  <c:v>0.311567878881344</c:v>
                </c:pt>
                <c:pt idx="481">
                  <c:v>0.310093252976922</c:v>
                </c:pt>
                <c:pt idx="482">
                  <c:v>0.30856550786165</c:v>
                </c:pt>
                <c:pt idx="483">
                  <c:v>0.307061528900096</c:v>
                </c:pt>
                <c:pt idx="484">
                  <c:v>0.305444566851901</c:v>
                </c:pt>
                <c:pt idx="485">
                  <c:v>0.303901249822647</c:v>
                </c:pt>
                <c:pt idx="486">
                  <c:v>0.302463601138541</c:v>
                </c:pt>
                <c:pt idx="487">
                  <c:v>0.300870842539532</c:v>
                </c:pt>
                <c:pt idx="488">
                  <c:v>0.299215087836212</c:v>
                </c:pt>
                <c:pt idx="489">
                  <c:v>0.297564317303301</c:v>
                </c:pt>
                <c:pt idx="490">
                  <c:v>0.295722344541921</c:v>
                </c:pt>
                <c:pt idx="491">
                  <c:v>0.293689905317522</c:v>
                </c:pt>
                <c:pt idx="492">
                  <c:v>0.291580558111842</c:v>
                </c:pt>
                <c:pt idx="493">
                  <c:v>0.289479340099827</c:v>
                </c:pt>
                <c:pt idx="494">
                  <c:v>0.287187462516</c:v>
                </c:pt>
                <c:pt idx="495">
                  <c:v>0.284707127968708</c:v>
                </c:pt>
                <c:pt idx="496">
                  <c:v>0.282197942711275</c:v>
                </c:pt>
                <c:pt idx="497">
                  <c:v>0.279727791837277</c:v>
                </c:pt>
                <c:pt idx="498">
                  <c:v>0.277389840823471</c:v>
                </c:pt>
                <c:pt idx="499">
                  <c:v>0.275057647920789</c:v>
                </c:pt>
                <c:pt idx="500">
                  <c:v>0.27255006526103</c:v>
                </c:pt>
                <c:pt idx="501">
                  <c:v>0.270134152830582</c:v>
                </c:pt>
                <c:pt idx="502">
                  <c:v>0.267529815392442</c:v>
                </c:pt>
                <c:pt idx="503">
                  <c:v>0.264741471318649</c:v>
                </c:pt>
                <c:pt idx="504">
                  <c:v>0.262008821784605</c:v>
                </c:pt>
                <c:pt idx="505">
                  <c:v>0.259141511225337</c:v>
                </c:pt>
                <c:pt idx="506">
                  <c:v>0.25609859470912</c:v>
                </c:pt>
                <c:pt idx="507">
                  <c:v>0.253064946146595</c:v>
                </c:pt>
                <c:pt idx="508">
                  <c:v>0.249949075485705</c:v>
                </c:pt>
                <c:pt idx="509">
                  <c:v>0.246764946404554</c:v>
                </c:pt>
                <c:pt idx="510">
                  <c:v>0.243578957321189</c:v>
                </c:pt>
                <c:pt idx="511">
                  <c:v>0.240233206229827</c:v>
                </c:pt>
                <c:pt idx="512">
                  <c:v>0.237248308990169</c:v>
                </c:pt>
                <c:pt idx="513">
                  <c:v>0.234680582634634</c:v>
                </c:pt>
                <c:pt idx="514">
                  <c:v>0.232018860767627</c:v>
                </c:pt>
                <c:pt idx="515">
                  <c:v>0.229385409675694</c:v>
                </c:pt>
                <c:pt idx="516">
                  <c:v>0.226605056253955</c:v>
                </c:pt>
                <c:pt idx="517">
                  <c:v>0.223777952228535</c:v>
                </c:pt>
                <c:pt idx="518">
                  <c:v>0.220937034480727</c:v>
                </c:pt>
                <c:pt idx="519">
                  <c:v>0.217957726859516</c:v>
                </c:pt>
                <c:pt idx="520">
                  <c:v>0.216077635775243</c:v>
                </c:pt>
                <c:pt idx="521">
                  <c:v>0.215987208935613</c:v>
                </c:pt>
                <c:pt idx="522">
                  <c:v>0.216936487648658</c:v>
                </c:pt>
                <c:pt idx="523">
                  <c:v>0.218162552431846</c:v>
                </c:pt>
                <c:pt idx="524">
                  <c:v>0.219397554740299</c:v>
                </c:pt>
                <c:pt idx="525">
                  <c:v>0.220643054524097</c:v>
                </c:pt>
                <c:pt idx="526">
                  <c:v>0.22185374286731</c:v>
                </c:pt>
                <c:pt idx="527">
                  <c:v>0.223028579010643</c:v>
                </c:pt>
                <c:pt idx="528">
                  <c:v>0.224166570101137</c:v>
                </c:pt>
                <c:pt idx="529">
                  <c:v>0.225266770867853</c:v>
                </c:pt>
                <c:pt idx="530">
                  <c:v>0.226328283255823</c:v>
                </c:pt>
                <c:pt idx="531">
                  <c:v>0.227350256021148</c:v>
                </c:pt>
                <c:pt idx="532">
                  <c:v>0.22833188428955</c:v>
                </c:pt>
                <c:pt idx="533">
                  <c:v>0.229272409080027</c:v>
                </c:pt>
                <c:pt idx="534">
                  <c:v>0.230171116795739</c:v>
                </c:pt>
                <c:pt idx="535">
                  <c:v>0.231027338684714</c:v>
                </c:pt>
                <c:pt idx="536">
                  <c:v>0.23184045027049</c:v>
                </c:pt>
                <c:pt idx="537">
                  <c:v>0.232609870757466</c:v>
                </c:pt>
                <c:pt idx="538">
                  <c:v>0.233335062409412</c:v>
                </c:pt>
                <c:pt idx="539">
                  <c:v>0.234015529905471</c:v>
                </c:pt>
                <c:pt idx="540">
                  <c:v>0.23465081967452</c:v>
                </c:pt>
                <c:pt idx="541">
                  <c:v>0.235240519209353</c:v>
                </c:pt>
                <c:pt idx="542">
                  <c:v>0.235784256361868</c:v>
                </c:pt>
                <c:pt idx="543">
                  <c:v>0.236281698622324</c:v>
                </c:pt>
                <c:pt idx="544">
                  <c:v>0.23673255238202</c:v>
                </c:pt>
                <c:pt idx="545">
                  <c:v>0.237136562183746</c:v>
                </c:pt>
                <c:pt idx="546">
                  <c:v>0.237493509957678</c:v>
                </c:pt>
                <c:pt idx="547">
                  <c:v>0.237803214247662</c:v>
                </c:pt>
                <c:pt idx="548">
                  <c:v>0.238157159324215</c:v>
                </c:pt>
                <c:pt idx="549">
                  <c:v>0.238842297941223</c:v>
                </c:pt>
                <c:pt idx="550">
                  <c:v>0.239481205738617</c:v>
                </c:pt>
                <c:pt idx="551">
                  <c:v>0.240073609845984</c:v>
                </c:pt>
                <c:pt idx="552">
                  <c:v>0.240683419069725</c:v>
                </c:pt>
                <c:pt idx="553">
                  <c:v>0.24130057168965</c:v>
                </c:pt>
                <c:pt idx="554">
                  <c:v>0.241921357883593</c:v>
                </c:pt>
                <c:pt idx="555">
                  <c:v>0.2425634509291</c:v>
                </c:pt>
                <c:pt idx="556">
                  <c:v>0.243176460668871</c:v>
                </c:pt>
                <c:pt idx="557">
                  <c:v>0.243843568622268</c:v>
                </c:pt>
                <c:pt idx="558">
                  <c:v>0.244463903001845</c:v>
                </c:pt>
                <c:pt idx="559">
                  <c:v>0.245037295251314</c:v>
                </c:pt>
                <c:pt idx="560">
                  <c:v>0.245563608886229</c:v>
                </c:pt>
                <c:pt idx="561">
                  <c:v>0.24604273881998</c:v>
                </c:pt>
                <c:pt idx="562">
                  <c:v>0.246474610682286</c:v>
                </c:pt>
                <c:pt idx="563">
                  <c:v>0.246859180131431</c:v>
                </c:pt>
                <c:pt idx="564">
                  <c:v>0.247227415605617</c:v>
                </c:pt>
                <c:pt idx="565">
                  <c:v>0.247682092796619</c:v>
                </c:pt>
                <c:pt idx="566">
                  <c:v>0.248166950671356</c:v>
                </c:pt>
                <c:pt idx="567">
                  <c:v>0.248604610091845</c:v>
                </c:pt>
                <c:pt idx="568">
                  <c:v>0.249056709384882</c:v>
                </c:pt>
                <c:pt idx="569">
                  <c:v>0.249521024798884</c:v>
                </c:pt>
                <c:pt idx="570">
                  <c:v>0.249938209983452</c:v>
                </c:pt>
                <c:pt idx="571">
                  <c:v>0.250308296468516</c:v>
                </c:pt>
                <c:pt idx="572">
                  <c:v>0.250631342010872</c:v>
                </c:pt>
                <c:pt idx="573">
                  <c:v>0.250907429932951</c:v>
                </c:pt>
                <c:pt idx="574">
                  <c:v>0.251136668460879</c:v>
                </c:pt>
                <c:pt idx="575">
                  <c:v>0.251319190062878</c:v>
                </c:pt>
                <c:pt idx="576">
                  <c:v>0.25145515078484</c:v>
                </c:pt>
                <c:pt idx="577">
                  <c:v>0.252520558370063</c:v>
                </c:pt>
                <c:pt idx="578">
                  <c:v>0.253623271936984</c:v>
                </c:pt>
                <c:pt idx="579">
                  <c:v>0.25468040268077</c:v>
                </c:pt>
                <c:pt idx="580">
                  <c:v>0.255691793509023</c:v>
                </c:pt>
                <c:pt idx="581">
                  <c:v>0.256657314151954</c:v>
                </c:pt>
                <c:pt idx="582">
                  <c:v>0.257576860638147</c:v>
                </c:pt>
                <c:pt idx="583">
                  <c:v>0.258450354765263</c:v>
                </c:pt>
                <c:pt idx="584">
                  <c:v>0.259277743565033</c:v>
                </c:pt>
                <c:pt idx="585">
                  <c:v>0.260093118798415</c:v>
                </c:pt>
                <c:pt idx="586">
                  <c:v>0.260940887108435</c:v>
                </c:pt>
                <c:pt idx="587">
                  <c:v>0.26174269103931</c:v>
                </c:pt>
                <c:pt idx="588">
                  <c:v>0.262498529746956</c:v>
                </c:pt>
                <c:pt idx="589">
                  <c:v>0.263208425556942</c:v>
                </c:pt>
                <c:pt idx="590">
                  <c:v>0.263872423425432</c:v>
                </c:pt>
                <c:pt idx="591">
                  <c:v>0.264490590399036</c:v>
                </c:pt>
                <c:pt idx="592">
                  <c:v>0.265063015071769</c:v>
                </c:pt>
                <c:pt idx="593">
                  <c:v>0.265589807043583</c:v>
                </c:pt>
                <c:pt idx="594">
                  <c:v>0.266071096376704</c:v>
                </c:pt>
                <c:pt idx="595">
                  <c:v>0.26650703305329</c:v>
                </c:pt>
                <c:pt idx="596">
                  <c:v>0.26689778643323</c:v>
                </c:pt>
                <c:pt idx="597">
                  <c:v>0.267243544714402</c:v>
                </c:pt>
                <c:pt idx="598">
                  <c:v>0.267544514393004</c:v>
                </c:pt>
                <c:pt idx="599">
                  <c:v>0.26780091972634</c:v>
                </c:pt>
              </c:numCache>
            </c:numRef>
          </c:yVal>
          <c:smooth val="0"/>
        </c:ser>
        <c:ser>
          <c:idx val="1"/>
          <c:order val="1"/>
          <c:tx>
            <c:strRef>
              <c:f>'[规范反应谱函数(1).xlsx]Sheet3'!$I$1</c:f>
              <c:strCache>
                <c:ptCount val="1"/>
                <c:pt idx="0">
                  <c:v>地震波2</c:v>
                </c:pt>
              </c:strCache>
            </c:strRef>
          </c:tx>
          <c:spPr>
            <a:ln w="19050" cap="rnd">
              <a:solidFill>
                <a:schemeClr val="accent2"/>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'[规范反应谱函数(1).xlsx]Sheet3'!$I$2:$I$1002</c:f>
              <c:numCache>
                <c:formatCode>General</c:formatCode>
                <c:ptCount val="1001"/>
                <c:pt idx="0">
                  <c:v>1.325078044615</c:v>
                </c:pt>
                <c:pt idx="1">
                  <c:v>1.27682466812058</c:v>
                </c:pt>
                <c:pt idx="2">
                  <c:v>1.51184030205662</c:v>
                </c:pt>
                <c:pt idx="3">
                  <c:v>1.76638417697242</c:v>
                </c:pt>
                <c:pt idx="4">
                  <c:v>2.18977418423975</c:v>
                </c:pt>
                <c:pt idx="5">
                  <c:v>2.89746569955223</c:v>
                </c:pt>
                <c:pt idx="6">
                  <c:v>2.09984154709866</c:v>
                </c:pt>
                <c:pt idx="7">
                  <c:v>2.32234619549171</c:v>
                </c:pt>
                <c:pt idx="8">
                  <c:v>1.96198453983901</c:v>
                </c:pt>
                <c:pt idx="9">
                  <c:v>2.57015020583004</c:v>
                </c:pt>
                <c:pt idx="10">
                  <c:v>3.00778382918849</c:v>
                </c:pt>
                <c:pt idx="11">
                  <c:v>3.3128369339797</c:v>
                </c:pt>
                <c:pt idx="12">
                  <c:v>2.50518290990947</c:v>
                </c:pt>
                <c:pt idx="13">
                  <c:v>2.27404671344594</c:v>
                </c:pt>
                <c:pt idx="14">
                  <c:v>2.77574406946224</c:v>
                </c:pt>
                <c:pt idx="15">
                  <c:v>2.95962155318571</c:v>
                </c:pt>
                <c:pt idx="16">
                  <c:v>2.38172291854512</c:v>
                </c:pt>
                <c:pt idx="17">
                  <c:v>2.49116209477426</c:v>
                </c:pt>
                <c:pt idx="18">
                  <c:v>2.45753714108978</c:v>
                </c:pt>
                <c:pt idx="19">
                  <c:v>2.6140263387237</c:v>
                </c:pt>
                <c:pt idx="20">
                  <c:v>2.2540391190547</c:v>
                </c:pt>
                <c:pt idx="21">
                  <c:v>2.50818266514119</c:v>
                </c:pt>
                <c:pt idx="22">
                  <c:v>2.968301671446</c:v>
                </c:pt>
                <c:pt idx="23">
                  <c:v>3.3215287659994</c:v>
                </c:pt>
                <c:pt idx="24">
                  <c:v>3.36783206129346</c:v>
                </c:pt>
                <c:pt idx="25">
                  <c:v>2.96010587199427</c:v>
                </c:pt>
                <c:pt idx="26">
                  <c:v>2.71388046910571</c:v>
                </c:pt>
                <c:pt idx="27">
                  <c:v>2.94814417643945</c:v>
                </c:pt>
                <c:pt idx="28">
                  <c:v>3.37630903037236</c:v>
                </c:pt>
                <c:pt idx="29">
                  <c:v>3.46933180908087</c:v>
                </c:pt>
                <c:pt idx="30">
                  <c:v>3.09082357327244</c:v>
                </c:pt>
                <c:pt idx="31">
                  <c:v>3.33774376310895</c:v>
                </c:pt>
                <c:pt idx="32">
                  <c:v>3.27351519148792</c:v>
                </c:pt>
                <c:pt idx="33">
                  <c:v>3.26153914526598</c:v>
                </c:pt>
                <c:pt idx="34">
                  <c:v>3.24338924677965</c:v>
                </c:pt>
                <c:pt idx="35">
                  <c:v>2.99724084233233</c:v>
                </c:pt>
                <c:pt idx="36">
                  <c:v>2.99038267100451</c:v>
                </c:pt>
                <c:pt idx="37">
                  <c:v>3.24437869552836</c:v>
                </c:pt>
                <c:pt idx="38">
                  <c:v>3.15833548910267</c:v>
                </c:pt>
                <c:pt idx="39">
                  <c:v>3.02038316473198</c:v>
                </c:pt>
                <c:pt idx="40">
                  <c:v>3.34677635610734</c:v>
                </c:pt>
                <c:pt idx="41">
                  <c:v>3.35209921831408</c:v>
                </c:pt>
                <c:pt idx="42">
                  <c:v>3.55629904527841</c:v>
                </c:pt>
                <c:pt idx="43">
                  <c:v>3.44129236187273</c:v>
                </c:pt>
                <c:pt idx="44">
                  <c:v>3.24681904848923</c:v>
                </c:pt>
                <c:pt idx="45">
                  <c:v>2.93010735154989</c:v>
                </c:pt>
                <c:pt idx="46">
                  <c:v>2.91105984584157</c:v>
                </c:pt>
                <c:pt idx="47">
                  <c:v>2.94288295676138</c:v>
                </c:pt>
                <c:pt idx="48">
                  <c:v>2.93415865935055</c:v>
                </c:pt>
                <c:pt idx="49">
                  <c:v>2.79331243412828</c:v>
                </c:pt>
                <c:pt idx="50">
                  <c:v>2.71112502155464</c:v>
                </c:pt>
                <c:pt idx="51">
                  <c:v>2.63388086522609</c:v>
                </c:pt>
                <c:pt idx="52">
                  <c:v>2.55188435999912</c:v>
                </c:pt>
                <c:pt idx="53">
                  <c:v>2.44894252898699</c:v>
                </c:pt>
                <c:pt idx="54">
                  <c:v>2.41915888123114</c:v>
                </c:pt>
                <c:pt idx="55">
                  <c:v>2.33975158568515</c:v>
                </c:pt>
                <c:pt idx="56">
                  <c:v>2.21694033414592</c:v>
                </c:pt>
                <c:pt idx="57">
                  <c:v>2.1678454773258</c:v>
                </c:pt>
                <c:pt idx="58">
                  <c:v>2.10733687158942</c:v>
                </c:pt>
                <c:pt idx="59">
                  <c:v>1.98426305913376</c:v>
                </c:pt>
                <c:pt idx="60">
                  <c:v>1.94754568922811</c:v>
                </c:pt>
                <c:pt idx="61">
                  <c:v>1.88850156387668</c:v>
                </c:pt>
                <c:pt idx="62">
                  <c:v>1.90869689274526</c:v>
                </c:pt>
                <c:pt idx="63">
                  <c:v>1.96047841746107</c:v>
                </c:pt>
                <c:pt idx="64">
                  <c:v>1.95347539348971</c:v>
                </c:pt>
                <c:pt idx="65">
                  <c:v>1.89282899525626</c:v>
                </c:pt>
                <c:pt idx="66">
                  <c:v>1.84403046514528</c:v>
                </c:pt>
                <c:pt idx="67">
                  <c:v>1.78207750547858</c:v>
                </c:pt>
                <c:pt idx="68">
                  <c:v>1.76186211141102</c:v>
                </c:pt>
                <c:pt idx="69">
                  <c:v>1.80262737751646</c:v>
                </c:pt>
                <c:pt idx="70">
                  <c:v>1.85937463315983</c:v>
                </c:pt>
                <c:pt idx="71">
                  <c:v>1.91822558518475</c:v>
                </c:pt>
                <c:pt idx="72">
                  <c:v>1.97249596154622</c:v>
                </c:pt>
                <c:pt idx="73">
                  <c:v>1.93486532232728</c:v>
                </c:pt>
                <c:pt idx="74">
                  <c:v>1.88490793804996</c:v>
                </c:pt>
                <c:pt idx="75">
                  <c:v>1.86017587329114</c:v>
                </c:pt>
                <c:pt idx="76">
                  <c:v>1.90365535372704</c:v>
                </c:pt>
                <c:pt idx="77">
                  <c:v>1.94043957639379</c:v>
                </c:pt>
                <c:pt idx="78">
                  <c:v>1.93981469202575</c:v>
                </c:pt>
                <c:pt idx="79">
                  <c:v>1.90940541468315</c:v>
                </c:pt>
                <c:pt idx="80">
                  <c:v>1.89758346294355</c:v>
                </c:pt>
                <c:pt idx="81">
                  <c:v>1.87332510461008</c:v>
                </c:pt>
                <c:pt idx="82">
                  <c:v>1.83312776085304</c:v>
                </c:pt>
                <c:pt idx="83">
                  <c:v>1.78095027063579</c:v>
                </c:pt>
                <c:pt idx="84">
                  <c:v>1.71954758941529</c:v>
                </c:pt>
                <c:pt idx="85">
                  <c:v>1.68018298409927</c:v>
                </c:pt>
                <c:pt idx="86">
                  <c:v>1.63478838531143</c:v>
                </c:pt>
                <c:pt idx="87">
                  <c:v>1.5808948561481</c:v>
                </c:pt>
                <c:pt idx="88">
                  <c:v>1.51982470400059</c:v>
                </c:pt>
                <c:pt idx="89">
                  <c:v>1.46778759298701</c:v>
                </c:pt>
                <c:pt idx="90">
                  <c:v>1.43315368185417</c:v>
                </c:pt>
                <c:pt idx="91">
                  <c:v>1.39768841567374</c:v>
                </c:pt>
                <c:pt idx="92">
                  <c:v>1.39341669340317</c:v>
                </c:pt>
                <c:pt idx="93">
                  <c:v>1.41162260197356</c:v>
                </c:pt>
                <c:pt idx="94">
                  <c:v>1.42101733187921</c:v>
                </c:pt>
                <c:pt idx="95">
                  <c:v>1.42215043351177</c:v>
                </c:pt>
                <c:pt idx="96">
                  <c:v>1.40158769028045</c:v>
                </c:pt>
                <c:pt idx="97">
                  <c:v>1.38141883005089</c:v>
                </c:pt>
                <c:pt idx="98">
                  <c:v>1.35889109792733</c:v>
                </c:pt>
                <c:pt idx="99">
                  <c:v>1.38029920207748</c:v>
                </c:pt>
                <c:pt idx="100">
                  <c:v>1.398295336981</c:v>
                </c:pt>
                <c:pt idx="101">
                  <c:v>1.41824661489811</c:v>
                </c:pt>
                <c:pt idx="102">
                  <c:v>1.42730224120679</c:v>
                </c:pt>
                <c:pt idx="103">
                  <c:v>1.41490645248259</c:v>
                </c:pt>
                <c:pt idx="104">
                  <c:v>1.40378449498462</c:v>
                </c:pt>
                <c:pt idx="105">
                  <c:v>1.37792415487929</c:v>
                </c:pt>
                <c:pt idx="106">
                  <c:v>1.33251334606669</c:v>
                </c:pt>
                <c:pt idx="107">
                  <c:v>1.30844419418954</c:v>
                </c:pt>
                <c:pt idx="108">
                  <c:v>1.26712661057223</c:v>
                </c:pt>
                <c:pt idx="109">
                  <c:v>1.22065209087423</c:v>
                </c:pt>
                <c:pt idx="110">
                  <c:v>1.1525565430383</c:v>
                </c:pt>
                <c:pt idx="111">
                  <c:v>1.07992574615971</c:v>
                </c:pt>
                <c:pt idx="112">
                  <c:v>1.09451765310426</c:v>
                </c:pt>
                <c:pt idx="113">
                  <c:v>1.1080797169911</c:v>
                </c:pt>
                <c:pt idx="114">
                  <c:v>1.11943624206108</c:v>
                </c:pt>
                <c:pt idx="115">
                  <c:v>1.1449391950734</c:v>
                </c:pt>
                <c:pt idx="116">
                  <c:v>1.16484370627039</c:v>
                </c:pt>
                <c:pt idx="117">
                  <c:v>1.17865132221427</c:v>
                </c:pt>
                <c:pt idx="118">
                  <c:v>1.18601743407633</c:v>
                </c:pt>
                <c:pt idx="119">
                  <c:v>1.19450912121327</c:v>
                </c:pt>
                <c:pt idx="120">
                  <c:v>1.20258723623508</c:v>
                </c:pt>
                <c:pt idx="121">
                  <c:v>1.20397053138567</c:v>
                </c:pt>
                <c:pt idx="122">
                  <c:v>1.19867511716505</c:v>
                </c:pt>
                <c:pt idx="123">
                  <c:v>1.1944784509514</c:v>
                </c:pt>
                <c:pt idx="124">
                  <c:v>1.19044941516407</c:v>
                </c:pt>
                <c:pt idx="125">
                  <c:v>1.17997634090082</c:v>
                </c:pt>
                <c:pt idx="126">
                  <c:v>1.16564918414717</c:v>
                </c:pt>
                <c:pt idx="127">
                  <c:v>1.1569216428837</c:v>
                </c:pt>
                <c:pt idx="128">
                  <c:v>1.15350900898561</c:v>
                </c:pt>
                <c:pt idx="129">
                  <c:v>1.14645494371274</c:v>
                </c:pt>
                <c:pt idx="130">
                  <c:v>1.14342767285764</c:v>
                </c:pt>
                <c:pt idx="131">
                  <c:v>1.13795015232916</c:v>
                </c:pt>
                <c:pt idx="132">
                  <c:v>1.13171364514906</c:v>
                </c:pt>
                <c:pt idx="133">
                  <c:v>1.13163067537718</c:v>
                </c:pt>
                <c:pt idx="134">
                  <c:v>1.12797630825769</c:v>
                </c:pt>
                <c:pt idx="135">
                  <c:v>1.12095619352534</c:v>
                </c:pt>
                <c:pt idx="136">
                  <c:v>1.11079199644069</c:v>
                </c:pt>
                <c:pt idx="137">
                  <c:v>1.09771691376735</c:v>
                </c:pt>
                <c:pt idx="138">
                  <c:v>1.08197158268337</c:v>
                </c:pt>
                <c:pt idx="139">
                  <c:v>1.06788310789932</c:v>
                </c:pt>
                <c:pt idx="140">
                  <c:v>1.05497185295313</c:v>
                </c:pt>
                <c:pt idx="141">
                  <c:v>1.03968914692841</c:v>
                </c:pt>
                <c:pt idx="142">
                  <c:v>1.02226424707087</c:v>
                </c:pt>
                <c:pt idx="143">
                  <c:v>1.00292403270311</c:v>
                </c:pt>
                <c:pt idx="144">
                  <c:v>0.984294568402018</c:v>
                </c:pt>
                <c:pt idx="145">
                  <c:v>0.968100138702013</c:v>
                </c:pt>
                <c:pt idx="146">
                  <c:v>0.950219053429306</c:v>
                </c:pt>
                <c:pt idx="147">
                  <c:v>0.930852899277335</c:v>
                </c:pt>
                <c:pt idx="148">
                  <c:v>0.910195857860663</c:v>
                </c:pt>
                <c:pt idx="149">
                  <c:v>0.888433573395051</c:v>
                </c:pt>
                <c:pt idx="150">
                  <c:v>0.870849820060247</c:v>
                </c:pt>
                <c:pt idx="151">
                  <c:v>0.852250197405498</c:v>
                </c:pt>
                <c:pt idx="152">
                  <c:v>0.832679771790599</c:v>
                </c:pt>
                <c:pt idx="153">
                  <c:v>0.82468399123824</c:v>
                </c:pt>
                <c:pt idx="154">
                  <c:v>0.834172116415175</c:v>
                </c:pt>
                <c:pt idx="155">
                  <c:v>0.846070828299959</c:v>
                </c:pt>
                <c:pt idx="156">
                  <c:v>0.855480707273049</c:v>
                </c:pt>
                <c:pt idx="157">
                  <c:v>0.863920154978879</c:v>
                </c:pt>
                <c:pt idx="158">
                  <c:v>0.87017777584167</c:v>
                </c:pt>
                <c:pt idx="159">
                  <c:v>0.871415729914517</c:v>
                </c:pt>
                <c:pt idx="160">
                  <c:v>0.871145030809274</c:v>
                </c:pt>
                <c:pt idx="161">
                  <c:v>0.862000547665635</c:v>
                </c:pt>
                <c:pt idx="162">
                  <c:v>0.852536680103594</c:v>
                </c:pt>
                <c:pt idx="163">
                  <c:v>0.837736174806779</c:v>
                </c:pt>
                <c:pt idx="164">
                  <c:v>0.825234102778722</c:v>
                </c:pt>
                <c:pt idx="165">
                  <c:v>0.823716614997486</c:v>
                </c:pt>
                <c:pt idx="166">
                  <c:v>0.843784576818737</c:v>
                </c:pt>
                <c:pt idx="167">
                  <c:v>0.860554533914769</c:v>
                </c:pt>
                <c:pt idx="168">
                  <c:v>0.873665869689015</c:v>
                </c:pt>
                <c:pt idx="169">
                  <c:v>0.882850336881342</c:v>
                </c:pt>
                <c:pt idx="170">
                  <c:v>0.887928227806523</c:v>
                </c:pt>
                <c:pt idx="171">
                  <c:v>0.88952946896154</c:v>
                </c:pt>
                <c:pt idx="172">
                  <c:v>0.892800751525909</c:v>
                </c:pt>
                <c:pt idx="173">
                  <c:v>0.891883985304853</c:v>
                </c:pt>
                <c:pt idx="174">
                  <c:v>0.886818508792297</c:v>
                </c:pt>
                <c:pt idx="175">
                  <c:v>0.890878411207424</c:v>
                </c:pt>
                <c:pt idx="176">
                  <c:v>0.898050884137044</c:v>
                </c:pt>
                <c:pt idx="177">
                  <c:v>0.902148723458837</c:v>
                </c:pt>
                <c:pt idx="178">
                  <c:v>0.905590019191518</c:v>
                </c:pt>
                <c:pt idx="179">
                  <c:v>0.908985023758266</c:v>
                </c:pt>
                <c:pt idx="180">
                  <c:v>0.909477571212925</c:v>
                </c:pt>
                <c:pt idx="181">
                  <c:v>0.907160170655397</c:v>
                </c:pt>
                <c:pt idx="182">
                  <c:v>0.902146103379108</c:v>
                </c:pt>
                <c:pt idx="183">
                  <c:v>0.897603720435802</c:v>
                </c:pt>
                <c:pt idx="184">
                  <c:v>0.892568711014408</c:v>
                </c:pt>
                <c:pt idx="185">
                  <c:v>0.885096982106198</c:v>
                </c:pt>
                <c:pt idx="186">
                  <c:v>0.875331855119435</c:v>
                </c:pt>
                <c:pt idx="187">
                  <c:v>0.863787097398032</c:v>
                </c:pt>
                <c:pt idx="188">
                  <c:v>0.854484868987857</c:v>
                </c:pt>
                <c:pt idx="189">
                  <c:v>0.843155916052767</c:v>
                </c:pt>
                <c:pt idx="190">
                  <c:v>0.836029238180201</c:v>
                </c:pt>
                <c:pt idx="191">
                  <c:v>0.832484512252994</c:v>
                </c:pt>
                <c:pt idx="192">
                  <c:v>0.827540237947018</c:v>
                </c:pt>
                <c:pt idx="193">
                  <c:v>0.821286537083988</c:v>
                </c:pt>
                <c:pt idx="194">
                  <c:v>0.813814624749133</c:v>
                </c:pt>
                <c:pt idx="195">
                  <c:v>0.805744075379608</c:v>
                </c:pt>
                <c:pt idx="196">
                  <c:v>0.798923201937571</c:v>
                </c:pt>
                <c:pt idx="197">
                  <c:v>0.791022758030141</c:v>
                </c:pt>
                <c:pt idx="198">
                  <c:v>0.782129198268256</c:v>
                </c:pt>
                <c:pt idx="199">
                  <c:v>0.772328527702343</c:v>
                </c:pt>
                <c:pt idx="200">
                  <c:v>0.761705904377171</c:v>
                </c:pt>
                <c:pt idx="201">
                  <c:v>0.752245628684462</c:v>
                </c:pt>
                <c:pt idx="202">
                  <c:v>0.742496609706104</c:v>
                </c:pt>
                <c:pt idx="203">
                  <c:v>0.732089933341027</c:v>
                </c:pt>
                <c:pt idx="204">
                  <c:v>0.723208252717608</c:v>
                </c:pt>
                <c:pt idx="205">
                  <c:v>0.713637695544107</c:v>
                </c:pt>
                <c:pt idx="206">
                  <c:v>0.703453520468397</c:v>
                </c:pt>
                <c:pt idx="207">
                  <c:v>0.692729590569555</c:v>
                </c:pt>
                <c:pt idx="208">
                  <c:v>0.681538138257637</c:v>
                </c:pt>
                <c:pt idx="209">
                  <c:v>0.669949553327851</c:v>
                </c:pt>
                <c:pt idx="210">
                  <c:v>0.658032192328896</c:v>
                </c:pt>
                <c:pt idx="211">
                  <c:v>0.647083327672718</c:v>
                </c:pt>
                <c:pt idx="212">
                  <c:v>0.636152129478178</c:v>
                </c:pt>
                <c:pt idx="213">
                  <c:v>0.624965042738855</c:v>
                </c:pt>
                <c:pt idx="214">
                  <c:v>0.613583601771593</c:v>
                </c:pt>
                <c:pt idx="215">
                  <c:v>0.602066971400457</c:v>
                </c:pt>
                <c:pt idx="216">
                  <c:v>0.590471822981443</c:v>
                </c:pt>
                <c:pt idx="217">
                  <c:v>0.578852226121378</c:v>
                </c:pt>
                <c:pt idx="218">
                  <c:v>0.567259555579247</c:v>
                </c:pt>
                <c:pt idx="219">
                  <c:v>0.555742412893649</c:v>
                </c:pt>
                <c:pt idx="220">
                  <c:v>0.552261354188434</c:v>
                </c:pt>
                <c:pt idx="221">
                  <c:v>0.554359675516875</c:v>
                </c:pt>
                <c:pt idx="222">
                  <c:v>0.554501365055265</c:v>
                </c:pt>
                <c:pt idx="223">
                  <c:v>0.555506248258426</c:v>
                </c:pt>
                <c:pt idx="224">
                  <c:v>0.555336108713774</c:v>
                </c:pt>
                <c:pt idx="225">
                  <c:v>0.553830175876847</c:v>
                </c:pt>
                <c:pt idx="226">
                  <c:v>0.551814119883762</c:v>
                </c:pt>
                <c:pt idx="227">
                  <c:v>0.550636142060486</c:v>
                </c:pt>
                <c:pt idx="228">
                  <c:v>0.548383114409916</c:v>
                </c:pt>
                <c:pt idx="229">
                  <c:v>0.545097178946377</c:v>
                </c:pt>
                <c:pt idx="230">
                  <c:v>0.54295181423326</c:v>
                </c:pt>
                <c:pt idx="231">
                  <c:v>0.540050721667278</c:v>
                </c:pt>
                <c:pt idx="232">
                  <c:v>0.536834775716986</c:v>
                </c:pt>
                <c:pt idx="233">
                  <c:v>0.534153617834629</c:v>
                </c:pt>
                <c:pt idx="234">
                  <c:v>0.530888430162665</c:v>
                </c:pt>
                <c:pt idx="235">
                  <c:v>0.528244808044289</c:v>
                </c:pt>
                <c:pt idx="236">
                  <c:v>0.525991128942865</c:v>
                </c:pt>
                <c:pt idx="237">
                  <c:v>0.523876600806199</c:v>
                </c:pt>
                <c:pt idx="238">
                  <c:v>0.522596212344236</c:v>
                </c:pt>
                <c:pt idx="239">
                  <c:v>0.522050844746302</c:v>
                </c:pt>
                <c:pt idx="240">
                  <c:v>0.52105946550097</c:v>
                </c:pt>
                <c:pt idx="241">
                  <c:v>0.51939879043662</c:v>
                </c:pt>
                <c:pt idx="242">
                  <c:v>0.517068595676179</c:v>
                </c:pt>
                <c:pt idx="243">
                  <c:v>0.517224879024084</c:v>
                </c:pt>
                <c:pt idx="244">
                  <c:v>0.52089775039753</c:v>
                </c:pt>
                <c:pt idx="245">
                  <c:v>0.524659790449625</c:v>
                </c:pt>
                <c:pt idx="246">
                  <c:v>0.526915605855429</c:v>
                </c:pt>
                <c:pt idx="247">
                  <c:v>0.528246757026872</c:v>
                </c:pt>
                <c:pt idx="248">
                  <c:v>0.527798746037406</c:v>
                </c:pt>
                <c:pt idx="249">
                  <c:v>0.526799458876424</c:v>
                </c:pt>
                <c:pt idx="250">
                  <c:v>0.523416512135435</c:v>
                </c:pt>
                <c:pt idx="251">
                  <c:v>0.520221121284639</c:v>
                </c:pt>
                <c:pt idx="252">
                  <c:v>0.514592897429841</c:v>
                </c:pt>
                <c:pt idx="253">
                  <c:v>0.50858913087929</c:v>
                </c:pt>
                <c:pt idx="254">
                  <c:v>0.501088709582915</c:v>
                </c:pt>
                <c:pt idx="255">
                  <c:v>0.492865945025879</c:v>
                </c:pt>
                <c:pt idx="256">
                  <c:v>0.483727304101398</c:v>
                </c:pt>
                <c:pt idx="257">
                  <c:v>0.474923761031545</c:v>
                </c:pt>
                <c:pt idx="258">
                  <c:v>0.465194012346776</c:v>
                </c:pt>
                <c:pt idx="259">
                  <c:v>0.455235395627167</c:v>
                </c:pt>
                <c:pt idx="260">
                  <c:v>0.444760191527152</c:v>
                </c:pt>
                <c:pt idx="261">
                  <c:v>0.433855387431024</c:v>
                </c:pt>
                <c:pt idx="262">
                  <c:v>0.422842203507962</c:v>
                </c:pt>
                <c:pt idx="263">
                  <c:v>0.411405435544134</c:v>
                </c:pt>
                <c:pt idx="264">
                  <c:v>0.401095799056967</c:v>
                </c:pt>
                <c:pt idx="265">
                  <c:v>0.400841730368888</c:v>
                </c:pt>
                <c:pt idx="266">
                  <c:v>0.400569097231961</c:v>
                </c:pt>
                <c:pt idx="267">
                  <c:v>0.400277814560767</c:v>
                </c:pt>
                <c:pt idx="268">
                  <c:v>0.401420547655617</c:v>
                </c:pt>
                <c:pt idx="269">
                  <c:v>0.403470351918529</c:v>
                </c:pt>
                <c:pt idx="270">
                  <c:v>0.405439882523871</c:v>
                </c:pt>
                <c:pt idx="271">
                  <c:v>0.407314178735286</c:v>
                </c:pt>
                <c:pt idx="272">
                  <c:v>0.409078993562268</c:v>
                </c:pt>
                <c:pt idx="273">
                  <c:v>0.41072081082009</c:v>
                </c:pt>
                <c:pt idx="274">
                  <c:v>0.412226858760363</c:v>
                </c:pt>
                <c:pt idx="275">
                  <c:v>0.413824458989945</c:v>
                </c:pt>
                <c:pt idx="276">
                  <c:v>0.415494401588126</c:v>
                </c:pt>
                <c:pt idx="277">
                  <c:v>0.417009562428376</c:v>
                </c:pt>
                <c:pt idx="278">
                  <c:v>0.418359152093306</c:v>
                </c:pt>
                <c:pt idx="279">
                  <c:v>0.419533129065442</c:v>
                </c:pt>
                <c:pt idx="280">
                  <c:v>0.420522200695708</c:v>
                </c:pt>
                <c:pt idx="281">
                  <c:v>0.421317821648725</c:v>
                </c:pt>
                <c:pt idx="282">
                  <c:v>0.421912189982173</c:v>
                </c:pt>
                <c:pt idx="283">
                  <c:v>0.422298241019003</c:v>
                </c:pt>
                <c:pt idx="284">
                  <c:v>0.423596834355919</c:v>
                </c:pt>
                <c:pt idx="285">
                  <c:v>0.425347334914387</c:v>
                </c:pt>
                <c:pt idx="286">
                  <c:v>0.42689552237969</c:v>
                </c:pt>
                <c:pt idx="287">
                  <c:v>0.42823400249706</c:v>
                </c:pt>
                <c:pt idx="288">
                  <c:v>0.429356069032362</c:v>
                </c:pt>
                <c:pt idx="289">
                  <c:v>0.43025569705488</c:v>
                </c:pt>
                <c:pt idx="290">
                  <c:v>0.431516779751815</c:v>
                </c:pt>
                <c:pt idx="291">
                  <c:v>0.432599978606398</c:v>
                </c:pt>
                <c:pt idx="292">
                  <c:v>0.433451297371863</c:v>
                </c:pt>
                <c:pt idx="293">
                  <c:v>0.439056749465719</c:v>
                </c:pt>
                <c:pt idx="294">
                  <c:v>0.444646186283888</c:v>
                </c:pt>
                <c:pt idx="295">
                  <c:v>0.450003857726767</c:v>
                </c:pt>
                <c:pt idx="296">
                  <c:v>0.454588111167906</c:v>
                </c:pt>
                <c:pt idx="297">
                  <c:v>0.458369103615169</c:v>
                </c:pt>
                <c:pt idx="298">
                  <c:v>0.461737876553077</c:v>
                </c:pt>
                <c:pt idx="299">
                  <c:v>0.465097423992028</c:v>
                </c:pt>
                <c:pt idx="300">
                  <c:v>0.467606314681023</c:v>
                </c:pt>
                <c:pt idx="301">
                  <c:v>0.469248145622014</c:v>
                </c:pt>
                <c:pt idx="302">
                  <c:v>0.470422409998686</c:v>
                </c:pt>
                <c:pt idx="303">
                  <c:v>0.471605342515399</c:v>
                </c:pt>
                <c:pt idx="304">
                  <c:v>0.471900094633238</c:v>
                </c:pt>
                <c:pt idx="305">
                  <c:v>0.471303717511533</c:v>
                </c:pt>
                <c:pt idx="306">
                  <c:v>0.469817753792331</c:v>
                </c:pt>
                <c:pt idx="307">
                  <c:v>0.468517390263868</c:v>
                </c:pt>
                <c:pt idx="308">
                  <c:v>0.466578250848624</c:v>
                </c:pt>
                <c:pt idx="309">
                  <c:v>0.466595069053351</c:v>
                </c:pt>
                <c:pt idx="310">
                  <c:v>0.468644590964065</c:v>
                </c:pt>
                <c:pt idx="311">
                  <c:v>0.471224663072799</c:v>
                </c:pt>
                <c:pt idx="312">
                  <c:v>0.473953817678096</c:v>
                </c:pt>
                <c:pt idx="313">
                  <c:v>0.4763408625013</c:v>
                </c:pt>
                <c:pt idx="314">
                  <c:v>0.478012083203223</c:v>
                </c:pt>
                <c:pt idx="315">
                  <c:v>0.478967983096618</c:v>
                </c:pt>
                <c:pt idx="316">
                  <c:v>0.479211753351724</c:v>
                </c:pt>
                <c:pt idx="317">
                  <c:v>0.478749184589929</c:v>
                </c:pt>
                <c:pt idx="318">
                  <c:v>0.478281376842593</c:v>
                </c:pt>
                <c:pt idx="319">
                  <c:v>0.477489227202923</c:v>
                </c:pt>
                <c:pt idx="320">
                  <c:v>0.47600849548887</c:v>
                </c:pt>
                <c:pt idx="321">
                  <c:v>0.473851449282135</c:v>
                </c:pt>
                <c:pt idx="322">
                  <c:v>0.471032525176632</c:v>
                </c:pt>
                <c:pt idx="323">
                  <c:v>0.467568205736383</c:v>
                </c:pt>
                <c:pt idx="324">
                  <c:v>0.46392572539983</c:v>
                </c:pt>
                <c:pt idx="325">
                  <c:v>0.46034326004379</c:v>
                </c:pt>
                <c:pt idx="326">
                  <c:v>0.457010995861785</c:v>
                </c:pt>
                <c:pt idx="327">
                  <c:v>0.453706703352078</c:v>
                </c:pt>
                <c:pt idx="328">
                  <c:v>0.45013627660597</c:v>
                </c:pt>
                <c:pt idx="329">
                  <c:v>0.445967189743766</c:v>
                </c:pt>
                <c:pt idx="330">
                  <c:v>0.44122090034785</c:v>
                </c:pt>
                <c:pt idx="331">
                  <c:v>0.435920301060582</c:v>
                </c:pt>
                <c:pt idx="332">
                  <c:v>0.430089587539916</c:v>
                </c:pt>
                <c:pt idx="333">
                  <c:v>0.423754126321994</c:v>
                </c:pt>
                <c:pt idx="334">
                  <c:v>0.417486522576954</c:v>
                </c:pt>
                <c:pt idx="335">
                  <c:v>0.411034229320927</c:v>
                </c:pt>
                <c:pt idx="336">
                  <c:v>0.404123578955778</c:v>
                </c:pt>
                <c:pt idx="337">
                  <c:v>0.396782151881101</c:v>
                </c:pt>
                <c:pt idx="338">
                  <c:v>0.389038208181919</c:v>
                </c:pt>
                <c:pt idx="339">
                  <c:v>0.383087252877744</c:v>
                </c:pt>
                <c:pt idx="340">
                  <c:v>0.383853866408375</c:v>
                </c:pt>
                <c:pt idx="341">
                  <c:v>0.384624984166633</c:v>
                </c:pt>
                <c:pt idx="342">
                  <c:v>0.385532815738068</c:v>
                </c:pt>
                <c:pt idx="343">
                  <c:v>0.386299382969699</c:v>
                </c:pt>
                <c:pt idx="344">
                  <c:v>0.386925641799615</c:v>
                </c:pt>
                <c:pt idx="345">
                  <c:v>0.387412656187232</c:v>
                </c:pt>
                <c:pt idx="346">
                  <c:v>0.387761593101565</c:v>
                </c:pt>
                <c:pt idx="347">
                  <c:v>0.387973717581667</c:v>
                </c:pt>
                <c:pt idx="348">
                  <c:v>0.38805038787237</c:v>
                </c:pt>
                <c:pt idx="349">
                  <c:v>0.387993050642187</c:v>
                </c:pt>
                <c:pt idx="350">
                  <c:v>0.387803236284974</c:v>
                </c:pt>
                <c:pt idx="351">
                  <c:v>0.387482554310088</c:v>
                </c:pt>
                <c:pt idx="352">
                  <c:v>0.387032688825269</c:v>
                </c:pt>
                <c:pt idx="353">
                  <c:v>0.386455394112082</c:v>
                </c:pt>
                <c:pt idx="354">
                  <c:v>0.385752490299495</c:v>
                </c:pt>
                <c:pt idx="355">
                  <c:v>0.384925859136068</c:v>
                </c:pt>
                <c:pt idx="356">
                  <c:v>0.383977439862075</c:v>
                </c:pt>
                <c:pt idx="357">
                  <c:v>0.382909225184996</c:v>
                </c:pt>
                <c:pt idx="358">
                  <c:v>0.381723257357514</c:v>
                </c:pt>
                <c:pt idx="359">
                  <c:v>0.380736376597436</c:v>
                </c:pt>
                <c:pt idx="360">
                  <c:v>0.379714445955564</c:v>
                </c:pt>
                <c:pt idx="361">
                  <c:v>0.378576237255954</c:v>
                </c:pt>
                <c:pt idx="362">
                  <c:v>0.377323819080864</c:v>
                </c:pt>
                <c:pt idx="363">
                  <c:v>0.375959299303141</c:v>
                </c:pt>
                <c:pt idx="364">
                  <c:v>0.374484821647496</c:v>
                </c:pt>
                <c:pt idx="365">
                  <c:v>0.372902562353004</c:v>
                </c:pt>
                <c:pt idx="366">
                  <c:v>0.371214726936836</c:v>
                </c:pt>
                <c:pt idx="367">
                  <c:v>0.369423547059668</c:v>
                </c:pt>
                <c:pt idx="368">
                  <c:v>0.367531277491814</c:v>
                </c:pt>
                <c:pt idx="369">
                  <c:v>0.365540193178671</c:v>
                </c:pt>
                <c:pt idx="370">
                  <c:v>0.363452586407066</c:v>
                </c:pt>
                <c:pt idx="371">
                  <c:v>0.361270764069379</c:v>
                </c:pt>
                <c:pt idx="372">
                  <c:v>0.358997045024661</c:v>
                </c:pt>
                <c:pt idx="373">
                  <c:v>0.35663375755768</c:v>
                </c:pt>
                <c:pt idx="374">
                  <c:v>0.354183236932777</c:v>
                </c:pt>
                <c:pt idx="375">
                  <c:v>0.351647823040624</c:v>
                </c:pt>
                <c:pt idx="376">
                  <c:v>0.349273129577663</c:v>
                </c:pt>
                <c:pt idx="377">
                  <c:v>0.346909166465625</c:v>
                </c:pt>
                <c:pt idx="378">
                  <c:v>0.344461141800819</c:v>
                </c:pt>
                <c:pt idx="379">
                  <c:v>0.341931355937881</c:v>
                </c:pt>
                <c:pt idx="380">
                  <c:v>0.33932210872181</c:v>
                </c:pt>
                <c:pt idx="381">
                  <c:v>0.336635697509782</c:v>
                </c:pt>
                <c:pt idx="382">
                  <c:v>0.333999517078237</c:v>
                </c:pt>
                <c:pt idx="383">
                  <c:v>0.331488416994494</c:v>
                </c:pt>
                <c:pt idx="384">
                  <c:v>0.32890076169634</c:v>
                </c:pt>
                <c:pt idx="385">
                  <c:v>0.326238801757488</c:v>
                </c:pt>
                <c:pt idx="386">
                  <c:v>0.323504781187331</c:v>
                </c:pt>
                <c:pt idx="387">
                  <c:v>0.320913397857802</c:v>
                </c:pt>
                <c:pt idx="388">
                  <c:v>0.320896579262013</c:v>
                </c:pt>
                <c:pt idx="389">
                  <c:v>0.320830524088648</c:v>
                </c:pt>
                <c:pt idx="390">
                  <c:v>0.320715985021133</c:v>
                </c:pt>
                <c:pt idx="391">
                  <c:v>0.320722104259632</c:v>
                </c:pt>
                <c:pt idx="392">
                  <c:v>0.320716088349346</c:v>
                </c:pt>
                <c:pt idx="393">
                  <c:v>0.320661949773462</c:v>
                </c:pt>
                <c:pt idx="394">
                  <c:v>0.320560418260906</c:v>
                </c:pt>
                <c:pt idx="395">
                  <c:v>0.320412225470748</c:v>
                </c:pt>
                <c:pt idx="396">
                  <c:v>0.320218104511531</c:v>
                </c:pt>
                <c:pt idx="397">
                  <c:v>0.319978789477867</c:v>
                </c:pt>
                <c:pt idx="398">
                  <c:v>0.319695015005456</c:v>
                </c:pt>
                <c:pt idx="399">
                  <c:v>0.31936751584255</c:v>
                </c:pt>
                <c:pt idx="400">
                  <c:v>0.318997026438313</c:v>
                </c:pt>
                <c:pt idx="401">
                  <c:v>0.318719302023154</c:v>
                </c:pt>
                <c:pt idx="402">
                  <c:v>0.318459971898969</c:v>
                </c:pt>
                <c:pt idx="403">
                  <c:v>0.318157800458324</c:v>
                </c:pt>
                <c:pt idx="404">
                  <c:v>0.317813499819417</c:v>
                </c:pt>
                <c:pt idx="405">
                  <c:v>0.317427781359962</c:v>
                </c:pt>
                <c:pt idx="406">
                  <c:v>0.317001355359504</c:v>
                </c:pt>
                <c:pt idx="407">
                  <c:v>0.316534930656108</c:v>
                </c:pt>
                <c:pt idx="408">
                  <c:v>0.316029214317747</c:v>
                </c:pt>
                <c:pt idx="409">
                  <c:v>0.31548491132745</c:v>
                </c:pt>
                <c:pt idx="410">
                  <c:v>0.314902724281261</c:v>
                </c:pt>
                <c:pt idx="411">
                  <c:v>0.314283353101436</c:v>
                </c:pt>
                <c:pt idx="412">
                  <c:v>0.313627494759727</c:v>
                </c:pt>
                <c:pt idx="413">
                  <c:v>0.312935843015671</c:v>
                </c:pt>
                <c:pt idx="414">
                  <c:v>0.312209088165723</c:v>
                </c:pt>
                <c:pt idx="415">
                  <c:v>0.31144791680419</c:v>
                </c:pt>
                <c:pt idx="416">
                  <c:v>0.310653011596881</c:v>
                </c:pt>
                <c:pt idx="417">
                  <c:v>0.309825051064283</c:v>
                </c:pt>
                <c:pt idx="418">
                  <c:v>0.308964709376831</c:v>
                </c:pt>
                <c:pt idx="419">
                  <c:v>0.308230116818434</c:v>
                </c:pt>
                <c:pt idx="420">
                  <c:v>0.307478891933523</c:v>
                </c:pt>
                <c:pt idx="421">
                  <c:v>0.306695106024985</c:v>
                </c:pt>
                <c:pt idx="422">
                  <c:v>0.305879413256954</c:v>
                </c:pt>
                <c:pt idx="423">
                  <c:v>0.305032463413122</c:v>
                </c:pt>
                <c:pt idx="424">
                  <c:v>0.304154901722135</c:v>
                </c:pt>
                <c:pt idx="425">
                  <c:v>0.303247368692374</c:v>
                </c:pt>
                <c:pt idx="426">
                  <c:v>0.302310499955811</c:v>
                </c:pt>
                <c:pt idx="427">
                  <c:v>0.301344926121444</c:v>
                </c:pt>
                <c:pt idx="428">
                  <c:v>0.300351272635663</c:v>
                </c:pt>
                <c:pt idx="429">
                  <c:v>0.299333558498716</c:v>
                </c:pt>
                <c:pt idx="430">
                  <c:v>0.298788891645128</c:v>
                </c:pt>
                <c:pt idx="431">
                  <c:v>0.298211726442685</c:v>
                </c:pt>
                <c:pt idx="432">
                  <c:v>0.297602669844074</c:v>
                </c:pt>
                <c:pt idx="433">
                  <c:v>0.29696232518867</c:v>
                </c:pt>
                <c:pt idx="434">
                  <c:v>0.29629129203852</c:v>
                </c:pt>
                <c:pt idx="435">
                  <c:v>0.295590166021072</c:v>
                </c:pt>
                <c:pt idx="436">
                  <c:v>0.294859538681445</c:v>
                </c:pt>
                <c:pt idx="437">
                  <c:v>0.294099997341628</c:v>
                </c:pt>
                <c:pt idx="438">
                  <c:v>0.293312124967605</c:v>
                </c:pt>
                <c:pt idx="439">
                  <c:v>0.292496500044043</c:v>
                </c:pt>
                <c:pt idx="440">
                  <c:v>0.29165369645533</c:v>
                </c:pt>
                <c:pt idx="441">
                  <c:v>0.290784283374627</c:v>
                </c:pt>
                <c:pt idx="442">
                  <c:v>0.289888825158779</c:v>
                </c:pt>
                <c:pt idx="443">
                  <c:v>0.289090763112935</c:v>
                </c:pt>
                <c:pt idx="444">
                  <c:v>0.288296943383898</c:v>
                </c:pt>
                <c:pt idx="445">
                  <c:v>0.287476790025346</c:v>
                </c:pt>
                <c:pt idx="446">
                  <c:v>0.286630851647786</c:v>
                </c:pt>
                <c:pt idx="447">
                  <c:v>0.285759672138218</c:v>
                </c:pt>
                <c:pt idx="448">
                  <c:v>0.286233237695674</c:v>
                </c:pt>
                <c:pt idx="449">
                  <c:v>0.289249995747459</c:v>
                </c:pt>
                <c:pt idx="450">
                  <c:v>0.292093218410205</c:v>
                </c:pt>
                <c:pt idx="451">
                  <c:v>0.294945052836606</c:v>
                </c:pt>
                <c:pt idx="452">
                  <c:v>0.297690445220807</c:v>
                </c:pt>
                <c:pt idx="453">
                  <c:v>0.300259148326748</c:v>
                </c:pt>
                <c:pt idx="454">
                  <c:v>0.302648950763722</c:v>
                </c:pt>
                <c:pt idx="455">
                  <c:v>0.304865610432837</c:v>
                </c:pt>
                <c:pt idx="456">
                  <c:v>0.307161417971486</c:v>
                </c:pt>
                <c:pt idx="457">
                  <c:v>0.309276841652757</c:v>
                </c:pt>
                <c:pt idx="458">
                  <c:v>0.31121061312314</c:v>
                </c:pt>
                <c:pt idx="459">
                  <c:v>0.313060783022969</c:v>
                </c:pt>
                <c:pt idx="460">
                  <c:v>0.314905543631939</c:v>
                </c:pt>
                <c:pt idx="461">
                  <c:v>0.3167991360184</c:v>
                </c:pt>
                <c:pt idx="462">
                  <c:v>0.318557280215529</c:v>
                </c:pt>
                <c:pt idx="463">
                  <c:v>0.320134860524278</c:v>
                </c:pt>
                <c:pt idx="464">
                  <c:v>0.321531661887553</c:v>
                </c:pt>
                <c:pt idx="465">
                  <c:v>0.322747763441117</c:v>
                </c:pt>
                <c:pt idx="466">
                  <c:v>0.323783529500697</c:v>
                </c:pt>
                <c:pt idx="467">
                  <c:v>0.324639600334492</c:v>
                </c:pt>
                <c:pt idx="468">
                  <c:v>0.325534868948863</c:v>
                </c:pt>
                <c:pt idx="469">
                  <c:v>0.326317913248276</c:v>
                </c:pt>
                <c:pt idx="470">
                  <c:v>0.326924164508685</c:v>
                </c:pt>
                <c:pt idx="471">
                  <c:v>0.3273549216766</c:v>
                </c:pt>
                <c:pt idx="472">
                  <c:v>0.327611721337976</c:v>
                </c:pt>
                <c:pt idx="473">
                  <c:v>0.327696328041446</c:v>
                </c:pt>
                <c:pt idx="474">
                  <c:v>0.327610724558612</c:v>
                </c:pt>
                <c:pt idx="475">
                  <c:v>0.327357102105037</c:v>
                </c:pt>
                <c:pt idx="476">
                  <c:v>0.326937850540923</c:v>
                </c:pt>
                <c:pt idx="477">
                  <c:v>0.326355548576217</c:v>
                </c:pt>
                <c:pt idx="478">
                  <c:v>0.325612953995597</c:v>
                </c:pt>
                <c:pt idx="479">
                  <c:v>0.325130865783967</c:v>
                </c:pt>
                <c:pt idx="480">
                  <c:v>0.327078512898784</c:v>
                </c:pt>
                <c:pt idx="481">
                  <c:v>0.32881608045769</c:v>
                </c:pt>
                <c:pt idx="482">
                  <c:v>0.330295693010814</c:v>
                </c:pt>
                <c:pt idx="483">
                  <c:v>0.331517677100665</c:v>
                </c:pt>
                <c:pt idx="484">
                  <c:v>0.332722978367723</c:v>
                </c:pt>
                <c:pt idx="485">
                  <c:v>0.333776297489057</c:v>
                </c:pt>
                <c:pt idx="486">
                  <c:v>0.334575802304488</c:v>
                </c:pt>
                <c:pt idx="487">
                  <c:v>0.335147283724808</c:v>
                </c:pt>
                <c:pt idx="488">
                  <c:v>0.335788477763011</c:v>
                </c:pt>
                <c:pt idx="489">
                  <c:v>0.33618145735494</c:v>
                </c:pt>
                <c:pt idx="490">
                  <c:v>0.336403385383949</c:v>
                </c:pt>
                <c:pt idx="491">
                  <c:v>0.336868233605803</c:v>
                </c:pt>
                <c:pt idx="492">
                  <c:v>0.337211404260258</c:v>
                </c:pt>
                <c:pt idx="493">
                  <c:v>0.337578279232456</c:v>
                </c:pt>
                <c:pt idx="494">
                  <c:v>0.337780417840887</c:v>
                </c:pt>
                <c:pt idx="495">
                  <c:v>0.338362193926906</c:v>
                </c:pt>
                <c:pt idx="496">
                  <c:v>0.338759078717783</c:v>
                </c:pt>
                <c:pt idx="497">
                  <c:v>0.338991378019206</c:v>
                </c:pt>
                <c:pt idx="498">
                  <c:v>0.339253155554445</c:v>
                </c:pt>
                <c:pt idx="499">
                  <c:v>0.33928733150004</c:v>
                </c:pt>
                <c:pt idx="500">
                  <c:v>0.339097796675394</c:v>
                </c:pt>
                <c:pt idx="501">
                  <c:v>0.338688795811069</c:v>
                </c:pt>
                <c:pt idx="502">
                  <c:v>0.338064907564786</c:v>
                </c:pt>
                <c:pt idx="503">
                  <c:v>0.337231024401158</c:v>
                </c:pt>
                <c:pt idx="504">
                  <c:v>0.336480298234744</c:v>
                </c:pt>
                <c:pt idx="505">
                  <c:v>0.335547988521343</c:v>
                </c:pt>
                <c:pt idx="506">
                  <c:v>0.334417067395819</c:v>
                </c:pt>
                <c:pt idx="507">
                  <c:v>0.333093151608799</c:v>
                </c:pt>
                <c:pt idx="508">
                  <c:v>0.33158209047576</c:v>
                </c:pt>
                <c:pt idx="509">
                  <c:v>0.32988994618526</c:v>
                </c:pt>
                <c:pt idx="510">
                  <c:v>0.328254980698489</c:v>
                </c:pt>
                <c:pt idx="511">
                  <c:v>0.326500426186392</c:v>
                </c:pt>
                <c:pt idx="512">
                  <c:v>0.324577754493744</c:v>
                </c:pt>
                <c:pt idx="513">
                  <c:v>0.322493454535241</c:v>
                </c:pt>
                <c:pt idx="514">
                  <c:v>0.320518388148345</c:v>
                </c:pt>
                <c:pt idx="515">
                  <c:v>0.318394020611376</c:v>
                </c:pt>
                <c:pt idx="516">
                  <c:v>0.316121423345824</c:v>
                </c:pt>
                <c:pt idx="517">
                  <c:v>0.313707348899428</c:v>
                </c:pt>
                <c:pt idx="518">
                  <c:v>0.311254508105216</c:v>
                </c:pt>
                <c:pt idx="519">
                  <c:v>0.308822618414392</c:v>
                </c:pt>
                <c:pt idx="520">
                  <c:v>0.306262781411765</c:v>
                </c:pt>
                <c:pt idx="521">
                  <c:v>0.303581865000733</c:v>
                </c:pt>
                <c:pt idx="522">
                  <c:v>0.300786774240559</c:v>
                </c:pt>
                <c:pt idx="523">
                  <c:v>0.297884436064299</c:v>
                </c:pt>
                <c:pt idx="524">
                  <c:v>0.294881784487252</c:v>
                </c:pt>
                <c:pt idx="525">
                  <c:v>0.291785746317393</c:v>
                </c:pt>
                <c:pt idx="526">
                  <c:v>0.288734856694454</c:v>
                </c:pt>
                <c:pt idx="527">
                  <c:v>0.285669404550189</c:v>
                </c:pt>
                <c:pt idx="528">
                  <c:v>0.28252358115388</c:v>
                </c:pt>
                <c:pt idx="529">
                  <c:v>0.279546733991428</c:v>
                </c:pt>
                <c:pt idx="530">
                  <c:v>0.276635266187443</c:v>
                </c:pt>
                <c:pt idx="531">
                  <c:v>0.273725292592962</c:v>
                </c:pt>
                <c:pt idx="532">
                  <c:v>0.270854386340457</c:v>
                </c:pt>
                <c:pt idx="533">
                  <c:v>0.268404627289631</c:v>
                </c:pt>
                <c:pt idx="534">
                  <c:v>0.267539183416615</c:v>
                </c:pt>
                <c:pt idx="535">
                  <c:v>0.266676112159533</c:v>
                </c:pt>
                <c:pt idx="536">
                  <c:v>0.265786518165247</c:v>
                </c:pt>
                <c:pt idx="537">
                  <c:v>0.264942739021529</c:v>
                </c:pt>
                <c:pt idx="538">
                  <c:v>0.263957626924716</c:v>
                </c:pt>
                <c:pt idx="539">
                  <c:v>0.263025275165893</c:v>
                </c:pt>
                <c:pt idx="540">
                  <c:v>0.261992875573165</c:v>
                </c:pt>
                <c:pt idx="541">
                  <c:v>0.260914159514118</c:v>
                </c:pt>
                <c:pt idx="542">
                  <c:v>0.259842835699026</c:v>
                </c:pt>
                <c:pt idx="543">
                  <c:v>0.258653213974547</c:v>
                </c:pt>
                <c:pt idx="544">
                  <c:v>0.257352081985908</c:v>
                </c:pt>
                <c:pt idx="545">
                  <c:v>0.255946239886831</c:v>
                </c:pt>
                <c:pt idx="546">
                  <c:v>0.254442483264716</c:v>
                </c:pt>
                <c:pt idx="547">
                  <c:v>0.25301854212148</c:v>
                </c:pt>
                <c:pt idx="548">
                  <c:v>0.251516374186189</c:v>
                </c:pt>
                <c:pt idx="549">
                  <c:v>0.249930544558037</c:v>
                </c:pt>
                <c:pt idx="550">
                  <c:v>0.248267645239519</c:v>
                </c:pt>
                <c:pt idx="551">
                  <c:v>0.2465342028755</c:v>
                </c:pt>
                <c:pt idx="552">
                  <c:v>0.244736665179182</c:v>
                </c:pt>
                <c:pt idx="553">
                  <c:v>0.242881388048721</c:v>
                </c:pt>
                <c:pt idx="554">
                  <c:v>0.240974623378637</c:v>
                </c:pt>
                <c:pt idx="555">
                  <c:v>0.239042386886488</c:v>
                </c:pt>
                <c:pt idx="556">
                  <c:v>0.23718786700449</c:v>
                </c:pt>
                <c:pt idx="557">
                  <c:v>0.235294146222481</c:v>
                </c:pt>
                <c:pt idx="558">
                  <c:v>0.233367015538365</c:v>
                </c:pt>
                <c:pt idx="559">
                  <c:v>0.231412122218246</c:v>
                </c:pt>
                <c:pt idx="560">
                  <c:v>0.229475176468129</c:v>
                </c:pt>
                <c:pt idx="561">
                  <c:v>0.227938499043558</c:v>
                </c:pt>
                <c:pt idx="562">
                  <c:v>0.227584318633444</c:v>
                </c:pt>
                <c:pt idx="563">
                  <c:v>0.227228329696789</c:v>
                </c:pt>
                <c:pt idx="564">
                  <c:v>0.226870575552631</c:v>
                </c:pt>
                <c:pt idx="565">
                  <c:v>0.226511098917226</c:v>
                </c:pt>
                <c:pt idx="566">
                  <c:v>0.226149941911127</c:v>
                </c:pt>
                <c:pt idx="567">
                  <c:v>0.225787146066868</c:v>
                </c:pt>
                <c:pt idx="568">
                  <c:v>0.225422752334538</c:v>
                </c:pt>
                <c:pt idx="569">
                  <c:v>0.225056801090149</c:v>
                </c:pt>
                <c:pt idx="570">
                  <c:v>0.224689332140991</c:v>
                </c:pt>
                <c:pt idx="571">
                  <c:v>0.224320384733245</c:v>
                </c:pt>
                <c:pt idx="572">
                  <c:v>0.223949997558485</c:v>
                </c:pt>
                <c:pt idx="573">
                  <c:v>0.223595192288151</c:v>
                </c:pt>
                <c:pt idx="574">
                  <c:v>0.223245891059443</c:v>
                </c:pt>
                <c:pt idx="575">
                  <c:v>0.222894997366061</c:v>
                </c:pt>
                <c:pt idx="576">
                  <c:v>0.222542550048607</c:v>
                </c:pt>
                <c:pt idx="577">
                  <c:v>0.222188587411196</c:v>
                </c:pt>
                <c:pt idx="578">
                  <c:v>0.221833147228409</c:v>
                </c:pt>
                <c:pt idx="579">
                  <c:v>0.221476266750111</c:v>
                </c:pt>
                <c:pt idx="580">
                  <c:v>0.221117982709153</c:v>
                </c:pt>
                <c:pt idx="581">
                  <c:v>0.220758331326106</c:v>
                </c:pt>
                <c:pt idx="582">
                  <c:v>0.220397348316079</c:v>
                </c:pt>
                <c:pt idx="583">
                  <c:v>0.220035068894407</c:v>
                </c:pt>
                <c:pt idx="584">
                  <c:v>0.219671527782415</c:v>
                </c:pt>
                <c:pt idx="585">
                  <c:v>0.21930675921351</c:v>
                </c:pt>
                <c:pt idx="586">
                  <c:v>0.218940796938627</c:v>
                </c:pt>
                <c:pt idx="587">
                  <c:v>0.2185736742324</c:v>
                </c:pt>
                <c:pt idx="588">
                  <c:v>0.21820542389849</c:v>
                </c:pt>
                <c:pt idx="589">
                  <c:v>0.217836078275263</c:v>
                </c:pt>
                <c:pt idx="590">
                  <c:v>0.217465669241468</c:v>
                </c:pt>
                <c:pt idx="591">
                  <c:v>0.217094228221684</c:v>
                </c:pt>
                <c:pt idx="592">
                  <c:v>0.216721786191939</c:v>
                </c:pt>
                <c:pt idx="593">
                  <c:v>0.216348373684548</c:v>
                </c:pt>
                <c:pt idx="594">
                  <c:v>0.215974020794416</c:v>
                </c:pt>
                <c:pt idx="595">
                  <c:v>0.215598757183547</c:v>
                </c:pt>
                <c:pt idx="596">
                  <c:v>0.215222612086475</c:v>
                </c:pt>
                <c:pt idx="597">
                  <c:v>0.214845614315705</c:v>
                </c:pt>
                <c:pt idx="598">
                  <c:v>0.214467792266551</c:v>
                </c:pt>
                <c:pt idx="599">
                  <c:v>0.214089173922573</c:v>
                </c:pt>
              </c:numCache>
            </c:numRef>
          </c:yVal>
          <c:smooth val="0"/>
        </c:ser>
        <c:ser>
          <c:idx val="2"/>
          <c:order val="2"/>
          <c:tx>
            <c:strRef>
              <c:f>'[规范反应谱函数(1).xlsx]Sheet3'!$J$1</c:f>
              <c:strCache>
                <c:ptCount val="1"/>
                <c:pt idx="0">
                  <c:v>地震波3</c:v>
                </c:pt>
              </c:strCache>
            </c:strRef>
          </c:tx>
          <c:spPr>
            <a:ln w="19050" cap="rnd">
              <a:solidFill>
                <a:schemeClr val="accent3"/>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'[规范反应谱函数(1).xlsx]Sheet3'!$J$2:$J$1002</c:f>
              <c:numCache>
                <c:formatCode>General</c:formatCode>
                <c:ptCount val="1001"/>
                <c:pt idx="0">
                  <c:v>1.39079696259012</c:v>
                </c:pt>
                <c:pt idx="1">
                  <c:v>1.68948435651139</c:v>
                </c:pt>
                <c:pt idx="2">
                  <c:v>1.6147735292176</c:v>
                </c:pt>
                <c:pt idx="3">
                  <c:v>1.8650947928773</c:v>
                </c:pt>
                <c:pt idx="4">
                  <c:v>2.04308119676139</c:v>
                </c:pt>
                <c:pt idx="5">
                  <c:v>2.42492300158189</c:v>
                </c:pt>
                <c:pt idx="6">
                  <c:v>2.66526462032193</c:v>
                </c:pt>
                <c:pt idx="7">
                  <c:v>2.40522591321084</c:v>
                </c:pt>
                <c:pt idx="8">
                  <c:v>2.20007379094941</c:v>
                </c:pt>
                <c:pt idx="9">
                  <c:v>2.45896511025506</c:v>
                </c:pt>
                <c:pt idx="10">
                  <c:v>2.5023056542786</c:v>
                </c:pt>
                <c:pt idx="11">
                  <c:v>2.53531922710868</c:v>
                </c:pt>
                <c:pt idx="12">
                  <c:v>2.49952329216877</c:v>
                </c:pt>
                <c:pt idx="13">
                  <c:v>2.57028651058947</c:v>
                </c:pt>
                <c:pt idx="14">
                  <c:v>2.22398461253991</c:v>
                </c:pt>
                <c:pt idx="15">
                  <c:v>2.56306662322494</c:v>
                </c:pt>
                <c:pt idx="16">
                  <c:v>2.62287311111999</c:v>
                </c:pt>
                <c:pt idx="17">
                  <c:v>2.67630329943706</c:v>
                </c:pt>
                <c:pt idx="18">
                  <c:v>2.74581842862054</c:v>
                </c:pt>
                <c:pt idx="19">
                  <c:v>2.78310288894794</c:v>
                </c:pt>
                <c:pt idx="20">
                  <c:v>2.6526722435769</c:v>
                </c:pt>
                <c:pt idx="21">
                  <c:v>3.17525620141499</c:v>
                </c:pt>
                <c:pt idx="22">
                  <c:v>3.23777950160778</c:v>
                </c:pt>
                <c:pt idx="23">
                  <c:v>3.07620892847908</c:v>
                </c:pt>
                <c:pt idx="24">
                  <c:v>3.0470884449417</c:v>
                </c:pt>
                <c:pt idx="25">
                  <c:v>2.83320794313627</c:v>
                </c:pt>
                <c:pt idx="26">
                  <c:v>2.96073580983695</c:v>
                </c:pt>
                <c:pt idx="27">
                  <c:v>2.71846389762604</c:v>
                </c:pt>
                <c:pt idx="28">
                  <c:v>2.89604984893572</c:v>
                </c:pt>
                <c:pt idx="29">
                  <c:v>2.60362514256587</c:v>
                </c:pt>
                <c:pt idx="30">
                  <c:v>3.04252033938142</c:v>
                </c:pt>
                <c:pt idx="31">
                  <c:v>3.27880674687781</c:v>
                </c:pt>
                <c:pt idx="32">
                  <c:v>3.29653744977162</c:v>
                </c:pt>
                <c:pt idx="33">
                  <c:v>3.40428350740972</c:v>
                </c:pt>
                <c:pt idx="34">
                  <c:v>3.38597259850375</c:v>
                </c:pt>
                <c:pt idx="35">
                  <c:v>2.83590441168946</c:v>
                </c:pt>
                <c:pt idx="36">
                  <c:v>2.62950006211912</c:v>
                </c:pt>
                <c:pt idx="37">
                  <c:v>2.80446848653796</c:v>
                </c:pt>
                <c:pt idx="38">
                  <c:v>3.18709891216915</c:v>
                </c:pt>
                <c:pt idx="39">
                  <c:v>3.40283479368262</c:v>
                </c:pt>
                <c:pt idx="40">
                  <c:v>3.4127308566417</c:v>
                </c:pt>
                <c:pt idx="41">
                  <c:v>3.4106438176073</c:v>
                </c:pt>
                <c:pt idx="42">
                  <c:v>3.36209329810473</c:v>
                </c:pt>
                <c:pt idx="43">
                  <c:v>3.09458918433085</c:v>
                </c:pt>
                <c:pt idx="44">
                  <c:v>2.84154694723414</c:v>
                </c:pt>
                <c:pt idx="45">
                  <c:v>2.74712741129504</c:v>
                </c:pt>
                <c:pt idx="46">
                  <c:v>2.88452613680819</c:v>
                </c:pt>
                <c:pt idx="47">
                  <c:v>2.95747005132991</c:v>
                </c:pt>
                <c:pt idx="48">
                  <c:v>2.86128618475536</c:v>
                </c:pt>
                <c:pt idx="49">
                  <c:v>2.83534190852542</c:v>
                </c:pt>
                <c:pt idx="50">
                  <c:v>2.70982327856662</c:v>
                </c:pt>
                <c:pt idx="51">
                  <c:v>2.41554278203555</c:v>
                </c:pt>
                <c:pt idx="52">
                  <c:v>2.24624345842675</c:v>
                </c:pt>
                <c:pt idx="53">
                  <c:v>2.0730038395145</c:v>
                </c:pt>
                <c:pt idx="54">
                  <c:v>2.23517719915981</c:v>
                </c:pt>
                <c:pt idx="55">
                  <c:v>2.47290694071061</c:v>
                </c:pt>
                <c:pt idx="56">
                  <c:v>2.55798486759641</c:v>
                </c:pt>
                <c:pt idx="57">
                  <c:v>2.57188498473518</c:v>
                </c:pt>
                <c:pt idx="58">
                  <c:v>2.62389208298856</c:v>
                </c:pt>
                <c:pt idx="59">
                  <c:v>2.60709079374726</c:v>
                </c:pt>
                <c:pt idx="60">
                  <c:v>2.49234541047111</c:v>
                </c:pt>
                <c:pt idx="61">
                  <c:v>2.3458738231473</c:v>
                </c:pt>
                <c:pt idx="62">
                  <c:v>2.13920414926821</c:v>
                </c:pt>
                <c:pt idx="63">
                  <c:v>2.14364160140539</c:v>
                </c:pt>
                <c:pt idx="64">
                  <c:v>2.21346628624451</c:v>
                </c:pt>
                <c:pt idx="65">
                  <c:v>2.20096391185088</c:v>
                </c:pt>
                <c:pt idx="66">
                  <c:v>2.19402170931078</c:v>
                </c:pt>
                <c:pt idx="67">
                  <c:v>2.16832290120121</c:v>
                </c:pt>
                <c:pt idx="68">
                  <c:v>2.10876010493979</c:v>
                </c:pt>
                <c:pt idx="69">
                  <c:v>2.02232268792597</c:v>
                </c:pt>
                <c:pt idx="70">
                  <c:v>2.07570413177454</c:v>
                </c:pt>
                <c:pt idx="71">
                  <c:v>2.05551067197051</c:v>
                </c:pt>
                <c:pt idx="72">
                  <c:v>2.07113816163503</c:v>
                </c:pt>
                <c:pt idx="73">
                  <c:v>2.11101632765896</c:v>
                </c:pt>
                <c:pt idx="74">
                  <c:v>2.08082206328998</c:v>
                </c:pt>
                <c:pt idx="75">
                  <c:v>2.07953103240692</c:v>
                </c:pt>
                <c:pt idx="76">
                  <c:v>2.02591420182555</c:v>
                </c:pt>
                <c:pt idx="77">
                  <c:v>1.97224754699044</c:v>
                </c:pt>
                <c:pt idx="78">
                  <c:v>1.91445091425384</c:v>
                </c:pt>
                <c:pt idx="79">
                  <c:v>1.86315326752519</c:v>
                </c:pt>
                <c:pt idx="80">
                  <c:v>1.80744587209045</c:v>
                </c:pt>
                <c:pt idx="81">
                  <c:v>1.73683978561019</c:v>
                </c:pt>
                <c:pt idx="82">
                  <c:v>1.6916625606899</c:v>
                </c:pt>
                <c:pt idx="83">
                  <c:v>1.6376436459076</c:v>
                </c:pt>
                <c:pt idx="84">
                  <c:v>1.56511867232422</c:v>
                </c:pt>
                <c:pt idx="85">
                  <c:v>1.47130446411727</c:v>
                </c:pt>
                <c:pt idx="86">
                  <c:v>1.38660338541025</c:v>
                </c:pt>
                <c:pt idx="87">
                  <c:v>1.27305426668674</c:v>
                </c:pt>
                <c:pt idx="88">
                  <c:v>1.31372386548881</c:v>
                </c:pt>
                <c:pt idx="89">
                  <c:v>1.3645818824829</c:v>
                </c:pt>
                <c:pt idx="90">
                  <c:v>1.40462513260624</c:v>
                </c:pt>
                <c:pt idx="91">
                  <c:v>1.45516903057051</c:v>
                </c:pt>
                <c:pt idx="92">
                  <c:v>1.49269935831979</c:v>
                </c:pt>
                <c:pt idx="93">
                  <c:v>1.51538618778279</c:v>
                </c:pt>
                <c:pt idx="94">
                  <c:v>1.52208459306303</c:v>
                </c:pt>
                <c:pt idx="95">
                  <c:v>1.51233811263244</c:v>
                </c:pt>
                <c:pt idx="96">
                  <c:v>1.50672317586254</c:v>
                </c:pt>
                <c:pt idx="97">
                  <c:v>1.49359341347711</c:v>
                </c:pt>
                <c:pt idx="98">
                  <c:v>1.46458913175084</c:v>
                </c:pt>
                <c:pt idx="99">
                  <c:v>1.42084413415948</c:v>
                </c:pt>
                <c:pt idx="100">
                  <c:v>1.37435810400705</c:v>
                </c:pt>
                <c:pt idx="101">
                  <c:v>1.33036313256449</c:v>
                </c:pt>
                <c:pt idx="102">
                  <c:v>1.2742782065716</c:v>
                </c:pt>
                <c:pt idx="103">
                  <c:v>1.27324881708521</c:v>
                </c:pt>
                <c:pt idx="104">
                  <c:v>1.28058253855427</c:v>
                </c:pt>
                <c:pt idx="105">
                  <c:v>1.2767203801624</c:v>
                </c:pt>
                <c:pt idx="106">
                  <c:v>1.26214167505167</c:v>
                </c:pt>
                <c:pt idx="107">
                  <c:v>1.25328125607829</c:v>
                </c:pt>
                <c:pt idx="108">
                  <c:v>1.24868349185127</c:v>
                </c:pt>
                <c:pt idx="109">
                  <c:v>1.2601697527113</c:v>
                </c:pt>
                <c:pt idx="110">
                  <c:v>1.26356739582933</c:v>
                </c:pt>
                <c:pt idx="111">
                  <c:v>1.27231829563084</c:v>
                </c:pt>
                <c:pt idx="112">
                  <c:v>1.27007333692483</c:v>
                </c:pt>
                <c:pt idx="113">
                  <c:v>1.26597722760805</c:v>
                </c:pt>
                <c:pt idx="114">
                  <c:v>1.25384323005188</c:v>
                </c:pt>
                <c:pt idx="115">
                  <c:v>1.23920417962516</c:v>
                </c:pt>
                <c:pt idx="116">
                  <c:v>1.22826617208546</c:v>
                </c:pt>
                <c:pt idx="117">
                  <c:v>1.21608928156364</c:v>
                </c:pt>
                <c:pt idx="118">
                  <c:v>1.20588749347526</c:v>
                </c:pt>
                <c:pt idx="119">
                  <c:v>1.20777559468059</c:v>
                </c:pt>
                <c:pt idx="120">
                  <c:v>1.21301019769851</c:v>
                </c:pt>
                <c:pt idx="121">
                  <c:v>1.21562022404276</c:v>
                </c:pt>
                <c:pt idx="122">
                  <c:v>1.21285943517031</c:v>
                </c:pt>
                <c:pt idx="123">
                  <c:v>1.21589328568812</c:v>
                </c:pt>
                <c:pt idx="124">
                  <c:v>1.20799597528242</c:v>
                </c:pt>
                <c:pt idx="125">
                  <c:v>1.19325819272487</c:v>
                </c:pt>
                <c:pt idx="126">
                  <c:v>1.17772009683113</c:v>
                </c:pt>
                <c:pt idx="127">
                  <c:v>1.15105993145404</c:v>
                </c:pt>
                <c:pt idx="128">
                  <c:v>1.12753067732842</c:v>
                </c:pt>
                <c:pt idx="129">
                  <c:v>1.09550915880903</c:v>
                </c:pt>
                <c:pt idx="130">
                  <c:v>1.06416541265166</c:v>
                </c:pt>
                <c:pt idx="131">
                  <c:v>1.02720063480292</c:v>
                </c:pt>
                <c:pt idx="132">
                  <c:v>0.988808245194055</c:v>
                </c:pt>
                <c:pt idx="133">
                  <c:v>0.945200374958918</c:v>
                </c:pt>
                <c:pt idx="134">
                  <c:v>0.902906791475716</c:v>
                </c:pt>
                <c:pt idx="135">
                  <c:v>0.857684178342757</c:v>
                </c:pt>
                <c:pt idx="136">
                  <c:v>0.813771381401577</c:v>
                </c:pt>
                <c:pt idx="137">
                  <c:v>0.775305802081179</c:v>
                </c:pt>
                <c:pt idx="138">
                  <c:v>0.745751108384149</c:v>
                </c:pt>
                <c:pt idx="139">
                  <c:v>0.753027024841189</c:v>
                </c:pt>
                <c:pt idx="140">
                  <c:v>0.75880312150416</c:v>
                </c:pt>
                <c:pt idx="141">
                  <c:v>0.761744587015023</c:v>
                </c:pt>
                <c:pt idx="142">
                  <c:v>0.765950550734988</c:v>
                </c:pt>
                <c:pt idx="143">
                  <c:v>0.768151944757595</c:v>
                </c:pt>
                <c:pt idx="144">
                  <c:v>0.780414578927818</c:v>
                </c:pt>
                <c:pt idx="145">
                  <c:v>0.800218078200991</c:v>
                </c:pt>
                <c:pt idx="146">
                  <c:v>0.815405583439658</c:v>
                </c:pt>
                <c:pt idx="147">
                  <c:v>0.827174152364259</c:v>
                </c:pt>
                <c:pt idx="148">
                  <c:v>0.834061827520045</c:v>
                </c:pt>
                <c:pt idx="149">
                  <c:v>0.833914813937896</c:v>
                </c:pt>
                <c:pt idx="150">
                  <c:v>0.829807626506604</c:v>
                </c:pt>
                <c:pt idx="151">
                  <c:v>0.824168509398869</c:v>
                </c:pt>
                <c:pt idx="152">
                  <c:v>0.815948152235192</c:v>
                </c:pt>
                <c:pt idx="153">
                  <c:v>0.807584250112079</c:v>
                </c:pt>
                <c:pt idx="154">
                  <c:v>0.801362441744158</c:v>
                </c:pt>
                <c:pt idx="155">
                  <c:v>0.799081291097509</c:v>
                </c:pt>
                <c:pt idx="156">
                  <c:v>0.802325177838182</c:v>
                </c:pt>
                <c:pt idx="157">
                  <c:v>0.811810349049379</c:v>
                </c:pt>
                <c:pt idx="158">
                  <c:v>0.826338255487454</c:v>
                </c:pt>
                <c:pt idx="159">
                  <c:v>0.844831832327583</c:v>
                </c:pt>
                <c:pt idx="160">
                  <c:v>0.865560633166343</c:v>
                </c:pt>
                <c:pt idx="161">
                  <c:v>0.886354319708199</c:v>
                </c:pt>
                <c:pt idx="162">
                  <c:v>0.904847944149493</c:v>
                </c:pt>
                <c:pt idx="163">
                  <c:v>0.923906968056008</c:v>
                </c:pt>
                <c:pt idx="164">
                  <c:v>0.938854517258091</c:v>
                </c:pt>
                <c:pt idx="165">
                  <c:v>0.946240941420217</c:v>
                </c:pt>
                <c:pt idx="166">
                  <c:v>0.948257951648587</c:v>
                </c:pt>
                <c:pt idx="167">
                  <c:v>0.946368161174403</c:v>
                </c:pt>
                <c:pt idx="168">
                  <c:v>0.934569139218623</c:v>
                </c:pt>
                <c:pt idx="169">
                  <c:v>0.918842127675009</c:v>
                </c:pt>
                <c:pt idx="170">
                  <c:v>0.897022409011889</c:v>
                </c:pt>
                <c:pt idx="171">
                  <c:v>0.89812431975998</c:v>
                </c:pt>
                <c:pt idx="172">
                  <c:v>0.903393195598071</c:v>
                </c:pt>
                <c:pt idx="173">
                  <c:v>0.90781616516905</c:v>
                </c:pt>
                <c:pt idx="174">
                  <c:v>0.91070177782703</c:v>
                </c:pt>
                <c:pt idx="175">
                  <c:v>0.910159159816488</c:v>
                </c:pt>
                <c:pt idx="176">
                  <c:v>0.907436316159996</c:v>
                </c:pt>
                <c:pt idx="177">
                  <c:v>0.906454783802107</c:v>
                </c:pt>
                <c:pt idx="178">
                  <c:v>0.903308523060212</c:v>
                </c:pt>
                <c:pt idx="179">
                  <c:v>0.898464160092641</c:v>
                </c:pt>
                <c:pt idx="180">
                  <c:v>0.892342022340224</c:v>
                </c:pt>
                <c:pt idx="181">
                  <c:v>0.885302778137138</c:v>
                </c:pt>
                <c:pt idx="182">
                  <c:v>0.880162259679012</c:v>
                </c:pt>
                <c:pt idx="183">
                  <c:v>0.87562816091842</c:v>
                </c:pt>
                <c:pt idx="184">
                  <c:v>0.870665801439784</c:v>
                </c:pt>
                <c:pt idx="185">
                  <c:v>0.865385435919312</c:v>
                </c:pt>
                <c:pt idx="186">
                  <c:v>0.859833021118354</c:v>
                </c:pt>
                <c:pt idx="187">
                  <c:v>0.853997074779516</c:v>
                </c:pt>
                <c:pt idx="188">
                  <c:v>0.847817475072418</c:v>
                </c:pt>
                <c:pt idx="189">
                  <c:v>0.841195565182746</c:v>
                </c:pt>
                <c:pt idx="190">
                  <c:v>0.83551855181492</c:v>
                </c:pt>
                <c:pt idx="191">
                  <c:v>0.830844402865584</c:v>
                </c:pt>
                <c:pt idx="192">
                  <c:v>0.825295267830252</c:v>
                </c:pt>
                <c:pt idx="193">
                  <c:v>0.818722255698365</c:v>
                </c:pt>
                <c:pt idx="194">
                  <c:v>0.811830670945606</c:v>
                </c:pt>
                <c:pt idx="195">
                  <c:v>0.806206486260178</c:v>
                </c:pt>
                <c:pt idx="196">
                  <c:v>0.799207318960284</c:v>
                </c:pt>
                <c:pt idx="197">
                  <c:v>0.794131235132585</c:v>
                </c:pt>
                <c:pt idx="198">
                  <c:v>0.787410497183125</c:v>
                </c:pt>
                <c:pt idx="199">
                  <c:v>0.778991050805975</c:v>
                </c:pt>
                <c:pt idx="200">
                  <c:v>0.768852385678045</c:v>
                </c:pt>
                <c:pt idx="201">
                  <c:v>0.758829315321994</c:v>
                </c:pt>
                <c:pt idx="202">
                  <c:v>0.748624501993811</c:v>
                </c:pt>
                <c:pt idx="203">
                  <c:v>0.736698538444318</c:v>
                </c:pt>
                <c:pt idx="204">
                  <c:v>0.723144422577314</c:v>
                </c:pt>
                <c:pt idx="205">
                  <c:v>0.710336937412642</c:v>
                </c:pt>
                <c:pt idx="206">
                  <c:v>0.696823082531996</c:v>
                </c:pt>
                <c:pt idx="207">
                  <c:v>0.681923359741804</c:v>
                </c:pt>
                <c:pt idx="208">
                  <c:v>0.665818210961267</c:v>
                </c:pt>
                <c:pt idx="209">
                  <c:v>0.649438698564899</c:v>
                </c:pt>
                <c:pt idx="210">
                  <c:v>0.633867269034369</c:v>
                </c:pt>
                <c:pt idx="211">
                  <c:v>0.617485080948283</c:v>
                </c:pt>
                <c:pt idx="212">
                  <c:v>0.603085005732271</c:v>
                </c:pt>
                <c:pt idx="213">
                  <c:v>0.594847046419426</c:v>
                </c:pt>
                <c:pt idx="214">
                  <c:v>0.589402183013942</c:v>
                </c:pt>
                <c:pt idx="215">
                  <c:v>0.593854126729675</c:v>
                </c:pt>
                <c:pt idx="216">
                  <c:v>0.595689520619813</c:v>
                </c:pt>
                <c:pt idx="217">
                  <c:v>0.59507442631906</c:v>
                </c:pt>
                <c:pt idx="218">
                  <c:v>0.592698629961139</c:v>
                </c:pt>
                <c:pt idx="219">
                  <c:v>0.590704015440756</c:v>
                </c:pt>
                <c:pt idx="220">
                  <c:v>0.587021075714695</c:v>
                </c:pt>
                <c:pt idx="221">
                  <c:v>0.583740627842259</c:v>
                </c:pt>
                <c:pt idx="222">
                  <c:v>0.580608468682496</c:v>
                </c:pt>
                <c:pt idx="223">
                  <c:v>0.577836517341535</c:v>
                </c:pt>
                <c:pt idx="224">
                  <c:v>0.574163270869368</c:v>
                </c:pt>
                <c:pt idx="225">
                  <c:v>0.571167748505274</c:v>
                </c:pt>
                <c:pt idx="226">
                  <c:v>0.568178118643978</c:v>
                </c:pt>
                <c:pt idx="227">
                  <c:v>0.564717812275268</c:v>
                </c:pt>
                <c:pt idx="228">
                  <c:v>0.560899758952074</c:v>
                </c:pt>
                <c:pt idx="229">
                  <c:v>0.557576309510855</c:v>
                </c:pt>
                <c:pt idx="230">
                  <c:v>0.554922655342829</c:v>
                </c:pt>
                <c:pt idx="231">
                  <c:v>0.551986412523407</c:v>
                </c:pt>
                <c:pt idx="232">
                  <c:v>0.548745672459184</c:v>
                </c:pt>
                <c:pt idx="233">
                  <c:v>0.546726697570884</c:v>
                </c:pt>
                <c:pt idx="234">
                  <c:v>0.544405974362683</c:v>
                </c:pt>
                <c:pt idx="235">
                  <c:v>0.541558668840291</c:v>
                </c:pt>
                <c:pt idx="236">
                  <c:v>0.538073127335255</c:v>
                </c:pt>
                <c:pt idx="237">
                  <c:v>0.533825482562682</c:v>
                </c:pt>
                <c:pt idx="238">
                  <c:v>0.530532641046671</c:v>
                </c:pt>
                <c:pt idx="239">
                  <c:v>0.526259520702704</c:v>
                </c:pt>
                <c:pt idx="240">
                  <c:v>0.520850970995911</c:v>
                </c:pt>
                <c:pt idx="241">
                  <c:v>0.514183932862699</c:v>
                </c:pt>
                <c:pt idx="242">
                  <c:v>0.506234712433552</c:v>
                </c:pt>
                <c:pt idx="243">
                  <c:v>0.498754117572912</c:v>
                </c:pt>
                <c:pt idx="244">
                  <c:v>0.489715932977325</c:v>
                </c:pt>
                <c:pt idx="245">
                  <c:v>0.492165718548212</c:v>
                </c:pt>
                <c:pt idx="246">
                  <c:v>0.494895918249846</c:v>
                </c:pt>
                <c:pt idx="247">
                  <c:v>0.497304875002167</c:v>
                </c:pt>
                <c:pt idx="248">
                  <c:v>0.499395640643115</c:v>
                </c:pt>
                <c:pt idx="249">
                  <c:v>0.501171879179414</c:v>
                </c:pt>
                <c:pt idx="250">
                  <c:v>0.505338132653802</c:v>
                </c:pt>
                <c:pt idx="251">
                  <c:v>0.511682486281486</c:v>
                </c:pt>
                <c:pt idx="252">
                  <c:v>0.517484025276153</c:v>
                </c:pt>
                <c:pt idx="253">
                  <c:v>0.522661903175286</c:v>
                </c:pt>
                <c:pt idx="254">
                  <c:v>0.527141627994555</c:v>
                </c:pt>
                <c:pt idx="255">
                  <c:v>0.530855422736902</c:v>
                </c:pt>
                <c:pt idx="256">
                  <c:v>0.533742502575275</c:v>
                </c:pt>
                <c:pt idx="257">
                  <c:v>0.53632862810354</c:v>
                </c:pt>
                <c:pt idx="258">
                  <c:v>0.539019344512496</c:v>
                </c:pt>
                <c:pt idx="259">
                  <c:v>0.540781572208468</c:v>
                </c:pt>
                <c:pt idx="260">
                  <c:v>0.541575959189606</c:v>
                </c:pt>
                <c:pt idx="261">
                  <c:v>0.548287132801075</c:v>
                </c:pt>
                <c:pt idx="262">
                  <c:v>0.555152589112872</c:v>
                </c:pt>
                <c:pt idx="263">
                  <c:v>0.562388088180393</c:v>
                </c:pt>
                <c:pt idx="264">
                  <c:v>0.568945259735113</c:v>
                </c:pt>
                <c:pt idx="265">
                  <c:v>0.57479254843382</c:v>
                </c:pt>
                <c:pt idx="266">
                  <c:v>0.579902743355954</c:v>
                </c:pt>
                <c:pt idx="267">
                  <c:v>0.584259521937427</c:v>
                </c:pt>
                <c:pt idx="268">
                  <c:v>0.589263959476369</c:v>
                </c:pt>
                <c:pt idx="269">
                  <c:v>0.593499331411819</c:v>
                </c:pt>
                <c:pt idx="270">
                  <c:v>0.596949822253994</c:v>
                </c:pt>
                <c:pt idx="271">
                  <c:v>0.599603545891598</c:v>
                </c:pt>
                <c:pt idx="272">
                  <c:v>0.60145241665349</c:v>
                </c:pt>
                <c:pt idx="273">
                  <c:v>0.602492006082399</c:v>
                </c:pt>
                <c:pt idx="274">
                  <c:v>0.602843852458566</c:v>
                </c:pt>
                <c:pt idx="275">
                  <c:v>0.603817680241005</c:v>
                </c:pt>
                <c:pt idx="276">
                  <c:v>0.603985934766277</c:v>
                </c:pt>
                <c:pt idx="277">
                  <c:v>0.603352840454963</c:v>
                </c:pt>
                <c:pt idx="278">
                  <c:v>0.601925598448156</c:v>
                </c:pt>
                <c:pt idx="279">
                  <c:v>0.601279065509839</c:v>
                </c:pt>
                <c:pt idx="280">
                  <c:v>0.599849643773097</c:v>
                </c:pt>
                <c:pt idx="281">
                  <c:v>0.59876681807857</c:v>
                </c:pt>
                <c:pt idx="282">
                  <c:v>0.597630456851055</c:v>
                </c:pt>
                <c:pt idx="283">
                  <c:v>0.601655925086268</c:v>
                </c:pt>
                <c:pt idx="284">
                  <c:v>0.604901508328343</c:v>
                </c:pt>
                <c:pt idx="285">
                  <c:v>0.608781420833377</c:v>
                </c:pt>
                <c:pt idx="286">
                  <c:v>0.611968556066842</c:v>
                </c:pt>
                <c:pt idx="287">
                  <c:v>0.61438673690281</c:v>
                </c:pt>
                <c:pt idx="288">
                  <c:v>0.616042005207138</c:v>
                </c:pt>
                <c:pt idx="289">
                  <c:v>0.616942728284958</c:v>
                </c:pt>
                <c:pt idx="290">
                  <c:v>0.617099450418242</c:v>
                </c:pt>
                <c:pt idx="291">
                  <c:v>0.616524743023906</c:v>
                </c:pt>
                <c:pt idx="292">
                  <c:v>0.615233054368988</c:v>
                </c:pt>
                <c:pt idx="293">
                  <c:v>0.614355020587054</c:v>
                </c:pt>
                <c:pt idx="294">
                  <c:v>0.613119884962107</c:v>
                </c:pt>
                <c:pt idx="295">
                  <c:v>0.611197746402323</c:v>
                </c:pt>
                <c:pt idx="296">
                  <c:v>0.608606655796012</c:v>
                </c:pt>
                <c:pt idx="297">
                  <c:v>0.605365984292416</c:v>
                </c:pt>
                <c:pt idx="298">
                  <c:v>0.602365936276001</c:v>
                </c:pt>
                <c:pt idx="299">
                  <c:v>0.601099253035634</c:v>
                </c:pt>
                <c:pt idx="300">
                  <c:v>0.600022428368622</c:v>
                </c:pt>
                <c:pt idx="301">
                  <c:v>0.59893580863306</c:v>
                </c:pt>
                <c:pt idx="302">
                  <c:v>0.597430921382401</c:v>
                </c:pt>
                <c:pt idx="303">
                  <c:v>0.595520525810364</c:v>
                </c:pt>
                <c:pt idx="304">
                  <c:v>0.593217764898874</c:v>
                </c:pt>
                <c:pt idx="305">
                  <c:v>0.59128882959427</c:v>
                </c:pt>
                <c:pt idx="306">
                  <c:v>0.589212923897367</c:v>
                </c:pt>
                <c:pt idx="307">
                  <c:v>0.586765617398918</c:v>
                </c:pt>
                <c:pt idx="308">
                  <c:v>0.583960275350723</c:v>
                </c:pt>
                <c:pt idx="309">
                  <c:v>0.581557979679724</c:v>
                </c:pt>
                <c:pt idx="310">
                  <c:v>0.579958039180687</c:v>
                </c:pt>
                <c:pt idx="311">
                  <c:v>0.578001019390496</c:v>
                </c:pt>
                <c:pt idx="312">
                  <c:v>0.576201841638694</c:v>
                </c:pt>
                <c:pt idx="313">
                  <c:v>0.574483980245668</c:v>
                </c:pt>
                <c:pt idx="314">
                  <c:v>0.572428322371849</c:v>
                </c:pt>
                <c:pt idx="315">
                  <c:v>0.570047284726714</c:v>
                </c:pt>
                <c:pt idx="316">
                  <c:v>0.567353405091144</c:v>
                </c:pt>
                <c:pt idx="317">
                  <c:v>0.564359304182217</c:v>
                </c:pt>
                <c:pt idx="318">
                  <c:v>0.561077649625691</c:v>
                </c:pt>
                <c:pt idx="319">
                  <c:v>0.557979748651009</c:v>
                </c:pt>
                <c:pt idx="320">
                  <c:v>0.554978385322631</c:v>
                </c:pt>
                <c:pt idx="321">
                  <c:v>0.551706656593572</c:v>
                </c:pt>
                <c:pt idx="322">
                  <c:v>0.548176818803992</c:v>
                </c:pt>
                <c:pt idx="323">
                  <c:v>0.544401078436811</c:v>
                </c:pt>
                <c:pt idx="324">
                  <c:v>0.540391565690115</c:v>
                </c:pt>
                <c:pt idx="325">
                  <c:v>0.536160309896308</c:v>
                </c:pt>
                <c:pt idx="326">
                  <c:v>0.532164150328443</c:v>
                </c:pt>
                <c:pt idx="327">
                  <c:v>0.528244056829826</c:v>
                </c:pt>
                <c:pt idx="328">
                  <c:v>0.524116475964824</c:v>
                </c:pt>
                <c:pt idx="329">
                  <c:v>0.519792782340224</c:v>
                </c:pt>
                <c:pt idx="330">
                  <c:v>0.515284191790579</c:v>
                </c:pt>
                <c:pt idx="331">
                  <c:v>0.510601744607773</c:v>
                </c:pt>
                <c:pt idx="332">
                  <c:v>0.506242104841684</c:v>
                </c:pt>
                <c:pt idx="333">
                  <c:v>0.501885617823676</c:v>
                </c:pt>
                <c:pt idx="334">
                  <c:v>0.497551562277846</c:v>
                </c:pt>
                <c:pt idx="335">
                  <c:v>0.493517872793309</c:v>
                </c:pt>
                <c:pt idx="336">
                  <c:v>0.489322780601399</c:v>
                </c:pt>
                <c:pt idx="337">
                  <c:v>0.485562280386598</c:v>
                </c:pt>
                <c:pt idx="338">
                  <c:v>0.48168376378077</c:v>
                </c:pt>
                <c:pt idx="339">
                  <c:v>0.477654369789935</c:v>
                </c:pt>
                <c:pt idx="340">
                  <c:v>0.473483526006172</c:v>
                </c:pt>
                <c:pt idx="341">
                  <c:v>0.46942391325702</c:v>
                </c:pt>
                <c:pt idx="342">
                  <c:v>0.465566606012383</c:v>
                </c:pt>
                <c:pt idx="343">
                  <c:v>0.461577101121754</c:v>
                </c:pt>
                <c:pt idx="344">
                  <c:v>0.457464113090329</c:v>
                </c:pt>
                <c:pt idx="345">
                  <c:v>0.453236147752722</c:v>
                </c:pt>
                <c:pt idx="346">
                  <c:v>0.448901496238285</c:v>
                </c:pt>
                <c:pt idx="347">
                  <c:v>0.444469670903158</c:v>
                </c:pt>
                <c:pt idx="348">
                  <c:v>0.440446960730242</c:v>
                </c:pt>
                <c:pt idx="349">
                  <c:v>0.436324613965146</c:v>
                </c:pt>
                <c:pt idx="350">
                  <c:v>0.432110221534671</c:v>
                </c:pt>
                <c:pt idx="351">
                  <c:v>0.427811156503592</c:v>
                </c:pt>
                <c:pt idx="352">
                  <c:v>0.423434571460512</c:v>
                </c:pt>
                <c:pt idx="353">
                  <c:v>0.41898739657778</c:v>
                </c:pt>
                <c:pt idx="354">
                  <c:v>0.414476338308118</c:v>
                </c:pt>
                <c:pt idx="355">
                  <c:v>0.409907878675122</c:v>
                </c:pt>
                <c:pt idx="356">
                  <c:v>0.405288275124611</c:v>
                </c:pt>
                <c:pt idx="357">
                  <c:v>0.400814417596646</c:v>
                </c:pt>
                <c:pt idx="358">
                  <c:v>0.396497179973462</c:v>
                </c:pt>
                <c:pt idx="359">
                  <c:v>0.392132144394352</c:v>
                </c:pt>
                <c:pt idx="360">
                  <c:v>0.387724948235039</c:v>
                </c:pt>
                <c:pt idx="361">
                  <c:v>0.383281016391215</c:v>
                </c:pt>
                <c:pt idx="362">
                  <c:v>0.378805562901124</c:v>
                </c:pt>
                <c:pt idx="363">
                  <c:v>0.374303592932733</c:v>
                </c:pt>
                <c:pt idx="364">
                  <c:v>0.369779905107618</c:v>
                </c:pt>
                <c:pt idx="365">
                  <c:v>0.365239094132792</c:v>
                </c:pt>
                <c:pt idx="366">
                  <c:v>0.360685553713118</c:v>
                </c:pt>
                <c:pt idx="367">
                  <c:v>0.3561234797186</c:v>
                </c:pt>
                <c:pt idx="368">
                  <c:v>0.351556873582863</c:v>
                </c:pt>
                <c:pt idx="369">
                  <c:v>0.346989545907296</c:v>
                </c:pt>
                <c:pt idx="370">
                  <c:v>0.342425120249487</c:v>
                </c:pt>
                <c:pt idx="371">
                  <c:v>0.337867037075663</c:v>
                </c:pt>
                <c:pt idx="372">
                  <c:v>0.333318557854264</c:v>
                </c:pt>
                <c:pt idx="373">
                  <c:v>0.328782769274071</c:v>
                </c:pt>
                <c:pt idx="374">
                  <c:v>0.324262587567411</c:v>
                </c:pt>
                <c:pt idx="375">
                  <c:v>0.319822546820626</c:v>
                </c:pt>
                <c:pt idx="376">
                  <c:v>0.315559505025875</c:v>
                </c:pt>
                <c:pt idx="377">
                  <c:v>0.311310518383507</c:v>
                </c:pt>
                <c:pt idx="378">
                  <c:v>0.307078135613257</c:v>
                </c:pt>
                <c:pt idx="379">
                  <c:v>0.302864754691618</c:v>
                </c:pt>
                <c:pt idx="380">
                  <c:v>0.29867262720507</c:v>
                </c:pt>
                <c:pt idx="381">
                  <c:v>0.294503862728854</c:v>
                </c:pt>
                <c:pt idx="382">
                  <c:v>0.291014653597572</c:v>
                </c:pt>
                <c:pt idx="383">
                  <c:v>0.288613062718049</c:v>
                </c:pt>
                <c:pt idx="384">
                  <c:v>0.286216530738457</c:v>
                </c:pt>
                <c:pt idx="385">
                  <c:v>0.28382637371065</c:v>
                </c:pt>
                <c:pt idx="386">
                  <c:v>0.281443839260723</c:v>
                </c:pt>
                <c:pt idx="387">
                  <c:v>0.279070108445755</c:v>
                </c:pt>
                <c:pt idx="388">
                  <c:v>0.276706297607539</c:v>
                </c:pt>
                <c:pt idx="389">
                  <c:v>0.274353460220629</c:v>
                </c:pt>
                <c:pt idx="390">
                  <c:v>0.27214854708717</c:v>
                </c:pt>
                <c:pt idx="391">
                  <c:v>0.273829175457026</c:v>
                </c:pt>
                <c:pt idx="392">
                  <c:v>0.275309870270283</c:v>
                </c:pt>
                <c:pt idx="393">
                  <c:v>0.276595593724139</c:v>
                </c:pt>
                <c:pt idx="394">
                  <c:v>0.277899795602987</c:v>
                </c:pt>
                <c:pt idx="395">
                  <c:v>0.279505615406546</c:v>
                </c:pt>
                <c:pt idx="396">
                  <c:v>0.283154203901682</c:v>
                </c:pt>
                <c:pt idx="397">
                  <c:v>0.286572609253389</c:v>
                </c:pt>
                <c:pt idx="398">
                  <c:v>0.289761426766117</c:v>
                </c:pt>
                <c:pt idx="399">
                  <c:v>0.293575043262357</c:v>
                </c:pt>
                <c:pt idx="400">
                  <c:v>0.297398694848864</c:v>
                </c:pt>
                <c:pt idx="401">
                  <c:v>0.301151358035975</c:v>
                </c:pt>
                <c:pt idx="402">
                  <c:v>0.304696127481427</c:v>
                </c:pt>
                <c:pt idx="403">
                  <c:v>0.308032964882072</c:v>
                </c:pt>
                <c:pt idx="404">
                  <c:v>0.311162223745581</c:v>
                </c:pt>
                <c:pt idx="405">
                  <c:v>0.314084624911927</c:v>
                </c:pt>
                <c:pt idx="406">
                  <c:v>0.316801232669989</c:v>
                </c:pt>
                <c:pt idx="407">
                  <c:v>0.31962026903661</c:v>
                </c:pt>
                <c:pt idx="408">
                  <c:v>0.322242458921279</c:v>
                </c:pt>
                <c:pt idx="409">
                  <c:v>0.324665817337399</c:v>
                </c:pt>
                <c:pt idx="410">
                  <c:v>0.327171433379527</c:v>
                </c:pt>
                <c:pt idx="411">
                  <c:v>0.329515303235326</c:v>
                </c:pt>
                <c:pt idx="412">
                  <c:v>0.331667431484029</c:v>
                </c:pt>
                <c:pt idx="413">
                  <c:v>0.333629770145038</c:v>
                </c:pt>
                <c:pt idx="414">
                  <c:v>0.335404490253173</c:v>
                </c:pt>
                <c:pt idx="415">
                  <c:v>0.336993964164048</c:v>
                </c:pt>
                <c:pt idx="416">
                  <c:v>0.338400748588031</c:v>
                </c:pt>
                <c:pt idx="417">
                  <c:v>0.339627568355331</c:v>
                </c:pt>
                <c:pt idx="418">
                  <c:v>0.340951306619727</c:v>
                </c:pt>
                <c:pt idx="419">
                  <c:v>0.342142210692747</c:v>
                </c:pt>
                <c:pt idx="420">
                  <c:v>0.343160861259927</c:v>
                </c:pt>
                <c:pt idx="421">
                  <c:v>0.344010180214831</c:v>
                </c:pt>
                <c:pt idx="422">
                  <c:v>0.344693204365788</c:v>
                </c:pt>
                <c:pt idx="423">
                  <c:v>0.345213073081177</c:v>
                </c:pt>
                <c:pt idx="424">
                  <c:v>0.345573016598034</c:v>
                </c:pt>
                <c:pt idx="425">
                  <c:v>0.345776344976846</c:v>
                </c:pt>
                <c:pt idx="426">
                  <c:v>0.345826437690832</c:v>
                </c:pt>
                <c:pt idx="427">
                  <c:v>0.345938214465373</c:v>
                </c:pt>
                <c:pt idx="428">
                  <c:v>0.345995385169956</c:v>
                </c:pt>
                <c:pt idx="429">
                  <c:v>0.345906523303288</c:v>
                </c:pt>
                <c:pt idx="430">
                  <c:v>0.345886887189658</c:v>
                </c:pt>
                <c:pt idx="431">
                  <c:v>0.347008247884171</c:v>
                </c:pt>
                <c:pt idx="432">
                  <c:v>0.347981568439703</c:v>
                </c:pt>
                <c:pt idx="433">
                  <c:v>0.348809218189326</c:v>
                </c:pt>
                <c:pt idx="434">
                  <c:v>0.349493645297375</c:v>
                </c:pt>
                <c:pt idx="435">
                  <c:v>0.350037368934915</c:v>
                </c:pt>
                <c:pt idx="436">
                  <c:v>0.350442971887636</c:v>
                </c:pt>
                <c:pt idx="437">
                  <c:v>0.350713093585929</c:v>
                </c:pt>
                <c:pt idx="438">
                  <c:v>0.351094431347056</c:v>
                </c:pt>
                <c:pt idx="439">
                  <c:v>0.351380903376558</c:v>
                </c:pt>
                <c:pt idx="440">
                  <c:v>0.351537435160072</c:v>
                </c:pt>
                <c:pt idx="441">
                  <c:v>0.351566657829847</c:v>
                </c:pt>
                <c:pt idx="442">
                  <c:v>0.351471239734485</c:v>
                </c:pt>
                <c:pt idx="443">
                  <c:v>0.35125388137628</c:v>
                </c:pt>
                <c:pt idx="444">
                  <c:v>0.350954964511093</c:v>
                </c:pt>
                <c:pt idx="445">
                  <c:v>0.350769887599795</c:v>
                </c:pt>
                <c:pt idx="446">
                  <c:v>0.350467892844141</c:v>
                </c:pt>
                <c:pt idx="447">
                  <c:v>0.350051632859466</c:v>
                </c:pt>
                <c:pt idx="448">
                  <c:v>0.34952377961271</c:v>
                </c:pt>
                <c:pt idx="449">
                  <c:v>0.348887020775894</c:v>
                </c:pt>
                <c:pt idx="450">
                  <c:v>0.34814405631299</c:v>
                </c:pt>
                <c:pt idx="451">
                  <c:v>0.347297595289308</c:v>
                </c:pt>
                <c:pt idx="452">
                  <c:v>0.346503637127821</c:v>
                </c:pt>
                <c:pt idx="453">
                  <c:v>0.345706679789684</c:v>
                </c:pt>
                <c:pt idx="454">
                  <c:v>0.344810551400388</c:v>
                </c:pt>
                <c:pt idx="455">
                  <c:v>0.343817884121284</c:v>
                </c:pt>
                <c:pt idx="456">
                  <c:v>0.342731312479886</c:v>
                </c:pt>
                <c:pt idx="457">
                  <c:v>0.341553471048609</c:v>
                </c:pt>
                <c:pt idx="458">
                  <c:v>0.340286992269742</c:v>
                </c:pt>
                <c:pt idx="459">
                  <c:v>0.338934504418854</c:v>
                </c:pt>
                <c:pt idx="460">
                  <c:v>0.337498629695383</c:v>
                </c:pt>
                <c:pt idx="461">
                  <c:v>0.335981982433797</c:v>
                </c:pt>
                <c:pt idx="462">
                  <c:v>0.334387167424389</c:v>
                </c:pt>
                <c:pt idx="463">
                  <c:v>0.332892067177897</c:v>
                </c:pt>
                <c:pt idx="464">
                  <c:v>0.331364218223421</c:v>
                </c:pt>
                <c:pt idx="465">
                  <c:v>0.329761627033689</c:v>
                </c:pt>
                <c:pt idx="466">
                  <c:v>0.328086809919613</c:v>
                </c:pt>
                <c:pt idx="467">
                  <c:v>0.326905861727316</c:v>
                </c:pt>
                <c:pt idx="468">
                  <c:v>0.326177900886177</c:v>
                </c:pt>
                <c:pt idx="469">
                  <c:v>0.325365548309182</c:v>
                </c:pt>
                <c:pt idx="470">
                  <c:v>0.324471040409099</c:v>
                </c:pt>
                <c:pt idx="471">
                  <c:v>0.3234966187505</c:v>
                </c:pt>
                <c:pt idx="472">
                  <c:v>0.32244452835263</c:v>
                </c:pt>
                <c:pt idx="473">
                  <c:v>0.32131701605716</c:v>
                </c:pt>
                <c:pt idx="474">
                  <c:v>0.320170112947179</c:v>
                </c:pt>
                <c:pt idx="475">
                  <c:v>0.319101762404327</c:v>
                </c:pt>
                <c:pt idx="476">
                  <c:v>0.317961039668634</c:v>
                </c:pt>
                <c:pt idx="477">
                  <c:v>0.3167501428801</c:v>
                </c:pt>
                <c:pt idx="478">
                  <c:v>0.315471268695858</c:v>
                </c:pt>
                <c:pt idx="479">
                  <c:v>0.314277274273418</c:v>
                </c:pt>
                <c:pt idx="480">
                  <c:v>0.313059887955695</c:v>
                </c:pt>
                <c:pt idx="481">
                  <c:v>0.31193027249686</c:v>
                </c:pt>
                <c:pt idx="482">
                  <c:v>0.310929919195237</c:v>
                </c:pt>
                <c:pt idx="483">
                  <c:v>0.309896892992423</c:v>
                </c:pt>
                <c:pt idx="484">
                  <c:v>0.308798005425712</c:v>
                </c:pt>
                <c:pt idx="485">
                  <c:v>0.307635327217758</c:v>
                </c:pt>
                <c:pt idx="486">
                  <c:v>0.30641092782075</c:v>
                </c:pt>
                <c:pt idx="487">
                  <c:v>0.305126874048989</c:v>
                </c:pt>
                <c:pt idx="488">
                  <c:v>0.303785228744049</c:v>
                </c:pt>
                <c:pt idx="489">
                  <c:v>0.302388049474237</c:v>
                </c:pt>
                <c:pt idx="490">
                  <c:v>0.30093738726535</c:v>
                </c:pt>
                <c:pt idx="491">
                  <c:v>0.29958363181327</c:v>
                </c:pt>
                <c:pt idx="492">
                  <c:v>0.298195915780099</c:v>
                </c:pt>
                <c:pt idx="493">
                  <c:v>0.296757221492681</c:v>
                </c:pt>
                <c:pt idx="494">
                  <c:v>0.295269551206134</c:v>
                </c:pt>
                <c:pt idx="495">
                  <c:v>0.293734897703554</c:v>
                </c:pt>
                <c:pt idx="496">
                  <c:v>0.292155243130512</c:v>
                </c:pt>
                <c:pt idx="497">
                  <c:v>0.290532557857751</c:v>
                </c:pt>
                <c:pt idx="498">
                  <c:v>0.288868799372888</c:v>
                </c:pt>
                <c:pt idx="499">
                  <c:v>0.287165911200375</c:v>
                </c:pt>
                <c:pt idx="500">
                  <c:v>0.285648059472349</c:v>
                </c:pt>
                <c:pt idx="501">
                  <c:v>0.284157097294216</c:v>
                </c:pt>
                <c:pt idx="502">
                  <c:v>0.28268478543824</c:v>
                </c:pt>
                <c:pt idx="503">
                  <c:v>0.281257500353341</c:v>
                </c:pt>
                <c:pt idx="504">
                  <c:v>0.279790148325755</c:v>
                </c:pt>
                <c:pt idx="505">
                  <c:v>0.278284590517841</c:v>
                </c:pt>
                <c:pt idx="506">
                  <c:v>0.276742674511393</c:v>
                </c:pt>
                <c:pt idx="507">
                  <c:v>0.275166233248604</c:v>
                </c:pt>
                <c:pt idx="508">
                  <c:v>0.273557084000942</c:v>
                </c:pt>
                <c:pt idx="509">
                  <c:v>0.271917027369977</c:v>
                </c:pt>
                <c:pt idx="510">
                  <c:v>0.270247846316602</c:v>
                </c:pt>
                <c:pt idx="511">
                  <c:v>0.268551305222165</c:v>
                </c:pt>
                <c:pt idx="512">
                  <c:v>0.266829148979418</c:v>
                </c:pt>
                <c:pt idx="513">
                  <c:v>0.265083102115009</c:v>
                </c:pt>
                <c:pt idx="514">
                  <c:v>0.263353854369274</c:v>
                </c:pt>
                <c:pt idx="515">
                  <c:v>0.261675445788487</c:v>
                </c:pt>
                <c:pt idx="516">
                  <c:v>0.260083172216298</c:v>
                </c:pt>
                <c:pt idx="517">
                  <c:v>0.2584713767131</c:v>
                </c:pt>
                <c:pt idx="518">
                  <c:v>0.256837650888463</c:v>
                </c:pt>
                <c:pt idx="519">
                  <c:v>0.255183630009203</c:v>
                </c:pt>
                <c:pt idx="520">
                  <c:v>0.253510927137159</c:v>
                </c:pt>
                <c:pt idx="521">
                  <c:v>0.251821132373062</c:v>
                </c:pt>
                <c:pt idx="522">
                  <c:v>0.250115812134229</c:v>
                </c:pt>
                <c:pt idx="523">
                  <c:v>0.248460828224944</c:v>
                </c:pt>
                <c:pt idx="524">
                  <c:v>0.246822635396725</c:v>
                </c:pt>
                <c:pt idx="525">
                  <c:v>0.24517050389952</c:v>
                </c:pt>
                <c:pt idx="526">
                  <c:v>0.243505929123751</c:v>
                </c:pt>
                <c:pt idx="527">
                  <c:v>0.241830381080423</c:v>
                </c:pt>
                <c:pt idx="528">
                  <c:v>0.240145303812509</c:v>
                </c:pt>
                <c:pt idx="529">
                  <c:v>0.238481825369894</c:v>
                </c:pt>
                <c:pt idx="530">
                  <c:v>0.236863736081206</c:v>
                </c:pt>
                <c:pt idx="531">
                  <c:v>0.235237512685133</c:v>
                </c:pt>
                <c:pt idx="532">
                  <c:v>0.233604525027098</c:v>
                </c:pt>
                <c:pt idx="533">
                  <c:v>0.231982230093936</c:v>
                </c:pt>
                <c:pt idx="534">
                  <c:v>0.230415464911735</c:v>
                </c:pt>
                <c:pt idx="535">
                  <c:v>0.228843233885055</c:v>
                </c:pt>
                <c:pt idx="536">
                  <c:v>0.227266831680582</c:v>
                </c:pt>
                <c:pt idx="537">
                  <c:v>0.225687525121134</c:v>
                </c:pt>
                <c:pt idx="538">
                  <c:v>0.22410655280498</c:v>
                </c:pt>
                <c:pt idx="539">
                  <c:v>0.222525124755722</c:v>
                </c:pt>
                <c:pt idx="540">
                  <c:v>0.220944422104118</c:v>
                </c:pt>
                <c:pt idx="541">
                  <c:v>0.219365596800982</c:v>
                </c:pt>
                <c:pt idx="542">
                  <c:v>0.217789771362488</c:v>
                </c:pt>
                <c:pt idx="543">
                  <c:v>0.216218038643709</c:v>
                </c:pt>
                <c:pt idx="544">
                  <c:v>0.21465146164382</c:v>
                </c:pt>
                <c:pt idx="545">
                  <c:v>0.213091073340621</c:v>
                </c:pt>
                <c:pt idx="546">
                  <c:v>0.211537876553721</c:v>
                </c:pt>
                <c:pt idx="547">
                  <c:v>0.209992843837125</c:v>
                </c:pt>
                <c:pt idx="548">
                  <c:v>0.208456917398084</c:v>
                </c:pt>
                <c:pt idx="549">
                  <c:v>0.206931009046303</c:v>
                </c:pt>
                <c:pt idx="550">
                  <c:v>0.205416000166727</c:v>
                </c:pt>
                <c:pt idx="551">
                  <c:v>0.203912741722192</c:v>
                </c:pt>
                <c:pt idx="552">
                  <c:v>0.202422054278043</c:v>
                </c:pt>
                <c:pt idx="553">
                  <c:v>0.200944728055726</c:v>
                </c:pt>
                <c:pt idx="554">
                  <c:v>0.199481523007246</c:v>
                </c:pt>
                <c:pt idx="555">
                  <c:v>0.198033168916266</c:v>
                </c:pt>
                <c:pt idx="556">
                  <c:v>0.196600365520222</c:v>
                </c:pt>
                <c:pt idx="557">
                  <c:v>0.195183782656624</c:v>
                </c:pt>
                <c:pt idx="558">
                  <c:v>0.193784060430292</c:v>
                </c:pt>
                <c:pt idx="559">
                  <c:v>0.19240180940132</c:v>
                </c:pt>
                <c:pt idx="560">
                  <c:v>0.191037610795107</c:v>
                </c:pt>
                <c:pt idx="561">
                  <c:v>0.189692016729567</c:v>
                </c:pt>
                <c:pt idx="562">
                  <c:v>0.188365550463751</c:v>
                </c:pt>
                <c:pt idx="563">
                  <c:v>0.187058706663883</c:v>
                </c:pt>
                <c:pt idx="564">
                  <c:v>0.185771951686291</c:v>
                </c:pt>
                <c:pt idx="565">
                  <c:v>0.184505723879014</c:v>
                </c:pt>
                <c:pt idx="566">
                  <c:v>0.183260433896989</c:v>
                </c:pt>
                <c:pt idx="567">
                  <c:v>0.182036465035713</c:v>
                </c:pt>
                <c:pt idx="568">
                  <c:v>0.180834173577401</c:v>
                </c:pt>
                <c:pt idx="569">
                  <c:v>0.179653889152578</c:v>
                </c:pt>
                <c:pt idx="570">
                  <c:v>0.178495915113894</c:v>
                </c:pt>
                <c:pt idx="571">
                  <c:v>0.177360528923676</c:v>
                </c:pt>
                <c:pt idx="572">
                  <c:v>0.176247982553347</c:v>
                </c:pt>
                <c:pt idx="573">
                  <c:v>0.175158502892964</c:v>
                </c:pt>
                <c:pt idx="574">
                  <c:v>0.174092292173325</c:v>
                </c:pt>
                <c:pt idx="575">
                  <c:v>0.173049528396434</c:v>
                </c:pt>
                <c:pt idx="576">
                  <c:v>0.172030365775594</c:v>
                </c:pt>
                <c:pt idx="577">
                  <c:v>0.171034935185281</c:v>
                </c:pt>
                <c:pt idx="578">
                  <c:v>0.170063344617252</c:v>
                </c:pt>
                <c:pt idx="579">
                  <c:v>0.169115679645385</c:v>
                </c:pt>
                <c:pt idx="580">
                  <c:v>0.168192003896772</c:v>
                </c:pt>
                <c:pt idx="581">
                  <c:v>0.167292359528874</c:v>
                </c:pt>
                <c:pt idx="582">
                  <c:v>0.166416767712029</c:v>
                </c:pt>
                <c:pt idx="583">
                  <c:v>0.165565229117918</c:v>
                </c:pt>
                <c:pt idx="584">
                  <c:v>0.164737724410941</c:v>
                </c:pt>
                <c:pt idx="585">
                  <c:v>0.16393421474453</c:v>
                </c:pt>
                <c:pt idx="586">
                  <c:v>0.163154642259829</c:v>
                </c:pt>
                <c:pt idx="587">
                  <c:v>0.162398930588148</c:v>
                </c:pt>
                <c:pt idx="588">
                  <c:v>0.161666985354415</c:v>
                </c:pt>
                <c:pt idx="589">
                  <c:v>0.160958694683242</c:v>
                </c:pt>
                <c:pt idx="590">
                  <c:v>0.160273929705643</c:v>
                </c:pt>
                <c:pt idx="591">
                  <c:v>0.159612545066442</c:v>
                </c:pt>
                <c:pt idx="592">
                  <c:v>0.158974379432158</c:v>
                </c:pt>
                <c:pt idx="593">
                  <c:v>0.158359255998246</c:v>
                </c:pt>
                <c:pt idx="594">
                  <c:v>0.15776698299625</c:v>
                </c:pt>
                <c:pt idx="595">
                  <c:v>0.157197354199126</c:v>
                </c:pt>
                <c:pt idx="596">
                  <c:v>0.156650149425784</c:v>
                </c:pt>
                <c:pt idx="597">
                  <c:v>0.156125135042293</c:v>
                </c:pt>
                <c:pt idx="598">
                  <c:v>0.155622064463123</c:v>
                </c:pt>
                <c:pt idx="599">
                  <c:v>0.155140678647008</c:v>
                </c:pt>
              </c:numCache>
            </c:numRef>
          </c:yVal>
          <c:smooth val="0"/>
        </c:ser>
        <c:ser>
          <c:idx val="3"/>
          <c:order val="3"/>
          <c:tx>
            <c:strRef>
              <c:f>'[规范反应谱函数(1).xlsx]Sheet3'!$K$1</c:f>
              <c:strCache>
                <c:ptCount val="1"/>
                <c:pt idx="0">
                  <c:v>地震波4</c:v>
                </c:pt>
              </c:strCache>
            </c:strRef>
          </c:tx>
          <c:spPr>
            <a:ln w="19050" cap="rnd">
              <a:solidFill>
                <a:schemeClr val="accent4"/>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'[规范反应谱函数(1).xlsx]Sheet3'!$K$2:$K$1002</c:f>
              <c:numCache>
                <c:formatCode>General</c:formatCode>
                <c:ptCount val="1001"/>
                <c:pt idx="0">
                  <c:v>1.28289965026025</c:v>
                </c:pt>
                <c:pt idx="1">
                  <c:v>1.69059445432441</c:v>
                </c:pt>
                <c:pt idx="2">
                  <c:v>1.81996242969621</c:v>
                </c:pt>
                <c:pt idx="3">
                  <c:v>1.99696590792291</c:v>
                </c:pt>
                <c:pt idx="4">
                  <c:v>2.1060308294502</c:v>
                </c:pt>
                <c:pt idx="5">
                  <c:v>2.07702215734534</c:v>
                </c:pt>
                <c:pt idx="6">
                  <c:v>2.10538321000335</c:v>
                </c:pt>
                <c:pt idx="7">
                  <c:v>1.97011382767902</c:v>
                </c:pt>
                <c:pt idx="8">
                  <c:v>2.29859330856853</c:v>
                </c:pt>
                <c:pt idx="9">
                  <c:v>2.44944993634308</c:v>
                </c:pt>
                <c:pt idx="10">
                  <c:v>2.33647578727063</c:v>
                </c:pt>
                <c:pt idx="11">
                  <c:v>1.91879443712976</c:v>
                </c:pt>
                <c:pt idx="12">
                  <c:v>2.23823595345583</c:v>
                </c:pt>
                <c:pt idx="13">
                  <c:v>2.66056875144032</c:v>
                </c:pt>
                <c:pt idx="14">
                  <c:v>3.14928003193231</c:v>
                </c:pt>
                <c:pt idx="15">
                  <c:v>2.66718873834742</c:v>
                </c:pt>
                <c:pt idx="16">
                  <c:v>2.45143824461026</c:v>
                </c:pt>
                <c:pt idx="17">
                  <c:v>2.5710206087032</c:v>
                </c:pt>
                <c:pt idx="18">
                  <c:v>2.44919982795813</c:v>
                </c:pt>
                <c:pt idx="19">
                  <c:v>2.76955410320973</c:v>
                </c:pt>
                <c:pt idx="20">
                  <c:v>2.86415648528252</c:v>
                </c:pt>
                <c:pt idx="21">
                  <c:v>3.02049625601383</c:v>
                </c:pt>
                <c:pt idx="22">
                  <c:v>3.13286787731736</c:v>
                </c:pt>
                <c:pt idx="23">
                  <c:v>3.10329605730699</c:v>
                </c:pt>
                <c:pt idx="24">
                  <c:v>2.80714887840001</c:v>
                </c:pt>
                <c:pt idx="25">
                  <c:v>2.77531807066707</c:v>
                </c:pt>
                <c:pt idx="26">
                  <c:v>3.33052445880267</c:v>
                </c:pt>
                <c:pt idx="27">
                  <c:v>3.20988214612662</c:v>
                </c:pt>
                <c:pt idx="28">
                  <c:v>3.01552151021254</c:v>
                </c:pt>
                <c:pt idx="29">
                  <c:v>2.88180138068278</c:v>
                </c:pt>
                <c:pt idx="30">
                  <c:v>2.8023169059053</c:v>
                </c:pt>
                <c:pt idx="31">
                  <c:v>2.5707244920929</c:v>
                </c:pt>
                <c:pt idx="32">
                  <c:v>2.94406062134282</c:v>
                </c:pt>
                <c:pt idx="33">
                  <c:v>3.04096086406328</c:v>
                </c:pt>
                <c:pt idx="34">
                  <c:v>3.10816032984595</c:v>
                </c:pt>
                <c:pt idx="35">
                  <c:v>3.09821850107226</c:v>
                </c:pt>
                <c:pt idx="36">
                  <c:v>3.17201787309276</c:v>
                </c:pt>
                <c:pt idx="37">
                  <c:v>3.42549495609052</c:v>
                </c:pt>
                <c:pt idx="38">
                  <c:v>3.54977878676072</c:v>
                </c:pt>
                <c:pt idx="39">
                  <c:v>3.66618641999417</c:v>
                </c:pt>
                <c:pt idx="40">
                  <c:v>3.65342208734608</c:v>
                </c:pt>
                <c:pt idx="41">
                  <c:v>3.21419885174876</c:v>
                </c:pt>
                <c:pt idx="42">
                  <c:v>2.8731194601231</c:v>
                </c:pt>
                <c:pt idx="43">
                  <c:v>2.9610430546976</c:v>
                </c:pt>
                <c:pt idx="44">
                  <c:v>3.18201837060312</c:v>
                </c:pt>
                <c:pt idx="45">
                  <c:v>3.21392057666689</c:v>
                </c:pt>
                <c:pt idx="46">
                  <c:v>3.13855747048137</c:v>
                </c:pt>
                <c:pt idx="47">
                  <c:v>3.15272186509152</c:v>
                </c:pt>
                <c:pt idx="48">
                  <c:v>3.10635278441073</c:v>
                </c:pt>
                <c:pt idx="49">
                  <c:v>3.03497176430395</c:v>
                </c:pt>
                <c:pt idx="50">
                  <c:v>2.99575877893401</c:v>
                </c:pt>
                <c:pt idx="51">
                  <c:v>2.81464604414702</c:v>
                </c:pt>
                <c:pt idx="52">
                  <c:v>2.6577404595071</c:v>
                </c:pt>
                <c:pt idx="53">
                  <c:v>2.47216739183009</c:v>
                </c:pt>
                <c:pt idx="54">
                  <c:v>2.32428855553985</c:v>
                </c:pt>
                <c:pt idx="55">
                  <c:v>2.13535286267122</c:v>
                </c:pt>
                <c:pt idx="56">
                  <c:v>2.06726792443161</c:v>
                </c:pt>
                <c:pt idx="57">
                  <c:v>2.10931704346121</c:v>
                </c:pt>
                <c:pt idx="58">
                  <c:v>2.19946954903847</c:v>
                </c:pt>
                <c:pt idx="59">
                  <c:v>2.25562422147664</c:v>
                </c:pt>
                <c:pt idx="60">
                  <c:v>2.24156134743398</c:v>
                </c:pt>
                <c:pt idx="61">
                  <c:v>2.17740911614454</c:v>
                </c:pt>
                <c:pt idx="62">
                  <c:v>2.12312357170957</c:v>
                </c:pt>
                <c:pt idx="63">
                  <c:v>2.12473432495077</c:v>
                </c:pt>
                <c:pt idx="64">
                  <c:v>2.15427707339323</c:v>
                </c:pt>
                <c:pt idx="65">
                  <c:v>2.19099541110456</c:v>
                </c:pt>
                <c:pt idx="66">
                  <c:v>2.1945937214497</c:v>
                </c:pt>
                <c:pt idx="67">
                  <c:v>2.18307769888226</c:v>
                </c:pt>
                <c:pt idx="68">
                  <c:v>2.12852855937284</c:v>
                </c:pt>
                <c:pt idx="69">
                  <c:v>1.97738141024155</c:v>
                </c:pt>
                <c:pt idx="70">
                  <c:v>1.97062241804628</c:v>
                </c:pt>
                <c:pt idx="71">
                  <c:v>1.98415954257305</c:v>
                </c:pt>
                <c:pt idx="72">
                  <c:v>2.01011790499519</c:v>
                </c:pt>
                <c:pt idx="73">
                  <c:v>2.02147219792179</c:v>
                </c:pt>
                <c:pt idx="74">
                  <c:v>2.00198794642345</c:v>
                </c:pt>
                <c:pt idx="75">
                  <c:v>1.95394388306245</c:v>
                </c:pt>
                <c:pt idx="76">
                  <c:v>1.911137371948</c:v>
                </c:pt>
                <c:pt idx="77">
                  <c:v>1.86843195146051</c:v>
                </c:pt>
                <c:pt idx="78">
                  <c:v>1.79963981307591</c:v>
                </c:pt>
                <c:pt idx="79">
                  <c:v>1.71032149178131</c:v>
                </c:pt>
                <c:pt idx="80">
                  <c:v>1.69941335676157</c:v>
                </c:pt>
                <c:pt idx="81">
                  <c:v>1.65510502844796</c:v>
                </c:pt>
                <c:pt idx="82">
                  <c:v>1.616796108324</c:v>
                </c:pt>
                <c:pt idx="83">
                  <c:v>1.56966674814978</c:v>
                </c:pt>
                <c:pt idx="84">
                  <c:v>1.50391882995067</c:v>
                </c:pt>
                <c:pt idx="85">
                  <c:v>1.53450518051319</c:v>
                </c:pt>
                <c:pt idx="86">
                  <c:v>1.57245844505972</c:v>
                </c:pt>
                <c:pt idx="87">
                  <c:v>1.59540169903828</c:v>
                </c:pt>
                <c:pt idx="88">
                  <c:v>1.59670815496803</c:v>
                </c:pt>
                <c:pt idx="89">
                  <c:v>1.5887269389557</c:v>
                </c:pt>
                <c:pt idx="90">
                  <c:v>1.59707293038475</c:v>
                </c:pt>
                <c:pt idx="91">
                  <c:v>1.5981801233276</c:v>
                </c:pt>
                <c:pt idx="92">
                  <c:v>1.59293252149982</c:v>
                </c:pt>
                <c:pt idx="93">
                  <c:v>1.57960451349421</c:v>
                </c:pt>
                <c:pt idx="94">
                  <c:v>1.57811389923942</c:v>
                </c:pt>
                <c:pt idx="95">
                  <c:v>1.56965957629692</c:v>
                </c:pt>
                <c:pt idx="96">
                  <c:v>1.55814313782909</c:v>
                </c:pt>
                <c:pt idx="97">
                  <c:v>1.53190800562984</c:v>
                </c:pt>
                <c:pt idx="98">
                  <c:v>1.50560285436304</c:v>
                </c:pt>
                <c:pt idx="99">
                  <c:v>1.44979523320447</c:v>
                </c:pt>
                <c:pt idx="100">
                  <c:v>1.39146871812796</c:v>
                </c:pt>
                <c:pt idx="101">
                  <c:v>1.30477863969811</c:v>
                </c:pt>
                <c:pt idx="102">
                  <c:v>1.30054268394078</c:v>
                </c:pt>
                <c:pt idx="103">
                  <c:v>1.30819671484582</c:v>
                </c:pt>
                <c:pt idx="104">
                  <c:v>1.31602826714273</c:v>
                </c:pt>
                <c:pt idx="105">
                  <c:v>1.32052547017041</c:v>
                </c:pt>
                <c:pt idx="106">
                  <c:v>1.31102461868744</c:v>
                </c:pt>
                <c:pt idx="107">
                  <c:v>1.28746295762964</c:v>
                </c:pt>
                <c:pt idx="108">
                  <c:v>1.26478739686977</c:v>
                </c:pt>
                <c:pt idx="109">
                  <c:v>1.23890608417872</c:v>
                </c:pt>
                <c:pt idx="110">
                  <c:v>1.23090466562504</c:v>
                </c:pt>
                <c:pt idx="111">
                  <c:v>1.22763924327812</c:v>
                </c:pt>
                <c:pt idx="112">
                  <c:v>1.23370391804596</c:v>
                </c:pt>
                <c:pt idx="113">
                  <c:v>1.23292189536714</c:v>
                </c:pt>
                <c:pt idx="114">
                  <c:v>1.23988118881603</c:v>
                </c:pt>
                <c:pt idx="115">
                  <c:v>1.24534827892977</c:v>
                </c:pt>
                <c:pt idx="116">
                  <c:v>1.24641724153203</c:v>
                </c:pt>
                <c:pt idx="117">
                  <c:v>1.2527709399802</c:v>
                </c:pt>
                <c:pt idx="118">
                  <c:v>1.25540077085924</c:v>
                </c:pt>
                <c:pt idx="119">
                  <c:v>1.25227932897853</c:v>
                </c:pt>
                <c:pt idx="120">
                  <c:v>1.24380847749435</c:v>
                </c:pt>
                <c:pt idx="121">
                  <c:v>1.23939064220179</c:v>
                </c:pt>
                <c:pt idx="122">
                  <c:v>1.2335472976519</c:v>
                </c:pt>
                <c:pt idx="123">
                  <c:v>1.22305312973807</c:v>
                </c:pt>
                <c:pt idx="124">
                  <c:v>1.20833468056169</c:v>
                </c:pt>
                <c:pt idx="125">
                  <c:v>1.19531253738649</c:v>
                </c:pt>
                <c:pt idx="126">
                  <c:v>1.18394829073363</c:v>
                </c:pt>
                <c:pt idx="127">
                  <c:v>1.16897859187501</c:v>
                </c:pt>
                <c:pt idx="128">
                  <c:v>1.15080593942503</c:v>
                </c:pt>
                <c:pt idx="129">
                  <c:v>1.12982667052353</c:v>
                </c:pt>
                <c:pt idx="130">
                  <c:v>1.10948592594447</c:v>
                </c:pt>
                <c:pt idx="131">
                  <c:v>1.09248433466305</c:v>
                </c:pt>
                <c:pt idx="132">
                  <c:v>1.07313513933191</c:v>
                </c:pt>
                <c:pt idx="133">
                  <c:v>1.05177663536889</c:v>
                </c:pt>
                <c:pt idx="134">
                  <c:v>1.02872985373209</c:v>
                </c:pt>
                <c:pt idx="135">
                  <c:v>1.00429638449861</c:v>
                </c:pt>
                <c:pt idx="136">
                  <c:v>0.984404032102302</c:v>
                </c:pt>
                <c:pt idx="137">
                  <c:v>0.964145099747933</c:v>
                </c:pt>
                <c:pt idx="138">
                  <c:v>0.94274354555705</c:v>
                </c:pt>
                <c:pt idx="139">
                  <c:v>0.920435870307139</c:v>
                </c:pt>
                <c:pt idx="140">
                  <c:v>0.897438309761668</c:v>
                </c:pt>
                <c:pt idx="141">
                  <c:v>0.873946785064668</c:v>
                </c:pt>
                <c:pt idx="142">
                  <c:v>0.850137162337515</c:v>
                </c:pt>
                <c:pt idx="143">
                  <c:v>0.859990667575958</c:v>
                </c:pt>
                <c:pt idx="144">
                  <c:v>0.870351073811744</c:v>
                </c:pt>
                <c:pt idx="145">
                  <c:v>0.883747844006952</c:v>
                </c:pt>
                <c:pt idx="146">
                  <c:v>0.893476311030155</c:v>
                </c:pt>
                <c:pt idx="147">
                  <c:v>0.903823983071852</c:v>
                </c:pt>
                <c:pt idx="148">
                  <c:v>0.911674326437034</c:v>
                </c:pt>
                <c:pt idx="149">
                  <c:v>0.913640397998286</c:v>
                </c:pt>
                <c:pt idx="150">
                  <c:v>0.916505223297539</c:v>
                </c:pt>
                <c:pt idx="151">
                  <c:v>0.911308598877855</c:v>
                </c:pt>
                <c:pt idx="152">
                  <c:v>0.903588107383381</c:v>
                </c:pt>
                <c:pt idx="153">
                  <c:v>0.890305955298913</c:v>
                </c:pt>
                <c:pt idx="154">
                  <c:v>0.873214000535851</c:v>
                </c:pt>
                <c:pt idx="155">
                  <c:v>0.851829003538319</c:v>
                </c:pt>
                <c:pt idx="156">
                  <c:v>0.823274109298999</c:v>
                </c:pt>
                <c:pt idx="157">
                  <c:v>0.792706214252161</c:v>
                </c:pt>
                <c:pt idx="158">
                  <c:v>0.759682865273037</c:v>
                </c:pt>
                <c:pt idx="159">
                  <c:v>0.723517961065688</c:v>
                </c:pt>
                <c:pt idx="160">
                  <c:v>0.704351311469678</c:v>
                </c:pt>
                <c:pt idx="161">
                  <c:v>0.717546289742945</c:v>
                </c:pt>
                <c:pt idx="162">
                  <c:v>0.727969375509034</c:v>
                </c:pt>
                <c:pt idx="163">
                  <c:v>0.735512516519797</c:v>
                </c:pt>
                <c:pt idx="164">
                  <c:v>0.740108548997212</c:v>
                </c:pt>
                <c:pt idx="165">
                  <c:v>0.743891848435432</c:v>
                </c:pt>
                <c:pt idx="166">
                  <c:v>0.747957997878328</c:v>
                </c:pt>
                <c:pt idx="167">
                  <c:v>0.749168473939221</c:v>
                </c:pt>
                <c:pt idx="168">
                  <c:v>0.760641842797087</c:v>
                </c:pt>
                <c:pt idx="169">
                  <c:v>0.773238728142157</c:v>
                </c:pt>
                <c:pt idx="170">
                  <c:v>0.784401716570622</c:v>
                </c:pt>
                <c:pt idx="171">
                  <c:v>0.793538057316118</c:v>
                </c:pt>
                <c:pt idx="172">
                  <c:v>0.800645239654352</c:v>
                </c:pt>
                <c:pt idx="173">
                  <c:v>0.809501309994424</c:v>
                </c:pt>
                <c:pt idx="174">
                  <c:v>0.81654137163976</c:v>
                </c:pt>
                <c:pt idx="175">
                  <c:v>0.821610243451853</c:v>
                </c:pt>
                <c:pt idx="176">
                  <c:v>0.824728755679899</c:v>
                </c:pt>
                <c:pt idx="177">
                  <c:v>0.825928406934655</c:v>
                </c:pt>
                <c:pt idx="178">
                  <c:v>0.848261463242668</c:v>
                </c:pt>
                <c:pt idx="179">
                  <c:v>0.864702160748593</c:v>
                </c:pt>
                <c:pt idx="180">
                  <c:v>0.874820829389919</c:v>
                </c:pt>
                <c:pt idx="181">
                  <c:v>0.884293174444419</c:v>
                </c:pt>
                <c:pt idx="182">
                  <c:v>0.88650668764922</c:v>
                </c:pt>
                <c:pt idx="183">
                  <c:v>0.88137530322368</c:v>
                </c:pt>
                <c:pt idx="184">
                  <c:v>0.874763401772287</c:v>
                </c:pt>
                <c:pt idx="185">
                  <c:v>0.862697264699009</c:v>
                </c:pt>
                <c:pt idx="186">
                  <c:v>0.84816890958096</c:v>
                </c:pt>
                <c:pt idx="187">
                  <c:v>0.830113037306535</c:v>
                </c:pt>
                <c:pt idx="188">
                  <c:v>0.811139587947465</c:v>
                </c:pt>
                <c:pt idx="189">
                  <c:v>0.788295084486675</c:v>
                </c:pt>
                <c:pt idx="190">
                  <c:v>0.76353847035617</c:v>
                </c:pt>
                <c:pt idx="191">
                  <c:v>0.749242601268391</c:v>
                </c:pt>
                <c:pt idx="192">
                  <c:v>0.741138035970197</c:v>
                </c:pt>
                <c:pt idx="193">
                  <c:v>0.731806800294824</c:v>
                </c:pt>
                <c:pt idx="194">
                  <c:v>0.721669450393405</c:v>
                </c:pt>
                <c:pt idx="195">
                  <c:v>0.713042087246684</c:v>
                </c:pt>
                <c:pt idx="196">
                  <c:v>0.703321871653359</c:v>
                </c:pt>
                <c:pt idx="197">
                  <c:v>0.692605515681163</c:v>
                </c:pt>
                <c:pt idx="198">
                  <c:v>0.681566743679974</c:v>
                </c:pt>
                <c:pt idx="199">
                  <c:v>0.671638127866863</c:v>
                </c:pt>
                <c:pt idx="200">
                  <c:v>0.660851551664694</c:v>
                </c:pt>
                <c:pt idx="201">
                  <c:v>0.649305277181152</c:v>
                </c:pt>
                <c:pt idx="202">
                  <c:v>0.63709771116292</c:v>
                </c:pt>
                <c:pt idx="203">
                  <c:v>0.626105070029579</c:v>
                </c:pt>
                <c:pt idx="204">
                  <c:v>0.614808300051425</c:v>
                </c:pt>
                <c:pt idx="205">
                  <c:v>0.604975591930163</c:v>
                </c:pt>
                <c:pt idx="206">
                  <c:v>0.603321285810623</c:v>
                </c:pt>
                <c:pt idx="207">
                  <c:v>0.603134261657443</c:v>
                </c:pt>
                <c:pt idx="208">
                  <c:v>0.602481135331699</c:v>
                </c:pt>
                <c:pt idx="209">
                  <c:v>0.602907728633042</c:v>
                </c:pt>
                <c:pt idx="210">
                  <c:v>0.604537634368358</c:v>
                </c:pt>
                <c:pt idx="211">
                  <c:v>0.606490734641438</c:v>
                </c:pt>
                <c:pt idx="212">
                  <c:v>0.609293851837225</c:v>
                </c:pt>
                <c:pt idx="213">
                  <c:v>0.613503199417398</c:v>
                </c:pt>
                <c:pt idx="214">
                  <c:v>0.616361495204601</c:v>
                </c:pt>
                <c:pt idx="215">
                  <c:v>0.620078720862887</c:v>
                </c:pt>
                <c:pt idx="216">
                  <c:v>0.622482099614251</c:v>
                </c:pt>
                <c:pt idx="217">
                  <c:v>0.624024155317085</c:v>
                </c:pt>
                <c:pt idx="218">
                  <c:v>0.625447156214924</c:v>
                </c:pt>
                <c:pt idx="219">
                  <c:v>0.62447533324532</c:v>
                </c:pt>
                <c:pt idx="220">
                  <c:v>0.624181540128885</c:v>
                </c:pt>
                <c:pt idx="221">
                  <c:v>0.621679768311082</c:v>
                </c:pt>
                <c:pt idx="222">
                  <c:v>0.616663944782812</c:v>
                </c:pt>
                <c:pt idx="223">
                  <c:v>0.612334437624126</c:v>
                </c:pt>
                <c:pt idx="224">
                  <c:v>0.605782021334916</c:v>
                </c:pt>
                <c:pt idx="225">
                  <c:v>0.609130081221994</c:v>
                </c:pt>
                <c:pt idx="226">
                  <c:v>0.609834291255518</c:v>
                </c:pt>
                <c:pt idx="227">
                  <c:v>0.609164694175753</c:v>
                </c:pt>
                <c:pt idx="228">
                  <c:v>0.606075611207698</c:v>
                </c:pt>
                <c:pt idx="229">
                  <c:v>0.602771432099578</c:v>
                </c:pt>
                <c:pt idx="230">
                  <c:v>0.598735315727091</c:v>
                </c:pt>
                <c:pt idx="231">
                  <c:v>0.596326213695387</c:v>
                </c:pt>
                <c:pt idx="232">
                  <c:v>0.592337288761459</c:v>
                </c:pt>
                <c:pt idx="233">
                  <c:v>0.587861138401686</c:v>
                </c:pt>
                <c:pt idx="234">
                  <c:v>0.582638253646685</c:v>
                </c:pt>
                <c:pt idx="235">
                  <c:v>0.576638236630966</c:v>
                </c:pt>
                <c:pt idx="236">
                  <c:v>0.568577558398611</c:v>
                </c:pt>
                <c:pt idx="237">
                  <c:v>0.560742928710293</c:v>
                </c:pt>
                <c:pt idx="238">
                  <c:v>0.551972079141726</c:v>
                </c:pt>
                <c:pt idx="239">
                  <c:v>0.541702428344452</c:v>
                </c:pt>
                <c:pt idx="240">
                  <c:v>0.531548926585857</c:v>
                </c:pt>
                <c:pt idx="241">
                  <c:v>0.521190706197711</c:v>
                </c:pt>
                <c:pt idx="242">
                  <c:v>0.509799662598326</c:v>
                </c:pt>
                <c:pt idx="243">
                  <c:v>0.498357437754422</c:v>
                </c:pt>
                <c:pt idx="244">
                  <c:v>0.487364975780046</c:v>
                </c:pt>
                <c:pt idx="245">
                  <c:v>0.475745836147744</c:v>
                </c:pt>
                <c:pt idx="246">
                  <c:v>0.463985187737248</c:v>
                </c:pt>
                <c:pt idx="247">
                  <c:v>0.453192228281847</c:v>
                </c:pt>
                <c:pt idx="248">
                  <c:v>0.442137003523789</c:v>
                </c:pt>
                <c:pt idx="249">
                  <c:v>0.431319432448493</c:v>
                </c:pt>
                <c:pt idx="250">
                  <c:v>0.421462278675928</c:v>
                </c:pt>
                <c:pt idx="251">
                  <c:v>0.416202095913113</c:v>
                </c:pt>
                <c:pt idx="252">
                  <c:v>0.415482945899714</c:v>
                </c:pt>
                <c:pt idx="253">
                  <c:v>0.414712869069874</c:v>
                </c:pt>
                <c:pt idx="254">
                  <c:v>0.413898875742816</c:v>
                </c:pt>
                <c:pt idx="255">
                  <c:v>0.413413614575943</c:v>
                </c:pt>
                <c:pt idx="256">
                  <c:v>0.412874730560442</c:v>
                </c:pt>
                <c:pt idx="257">
                  <c:v>0.41228310664621</c:v>
                </c:pt>
                <c:pt idx="258">
                  <c:v>0.411639641432079</c:v>
                </c:pt>
                <c:pt idx="259">
                  <c:v>0.4181371585998</c:v>
                </c:pt>
                <c:pt idx="260">
                  <c:v>0.424830741424607</c:v>
                </c:pt>
                <c:pt idx="261">
                  <c:v>0.431433882333443</c:v>
                </c:pt>
                <c:pt idx="262">
                  <c:v>0.437875218712194</c:v>
                </c:pt>
                <c:pt idx="263">
                  <c:v>0.444081802460012</c:v>
                </c:pt>
                <c:pt idx="264">
                  <c:v>0.449980014379024</c:v>
                </c:pt>
                <c:pt idx="265">
                  <c:v>0.455496462211371</c:v>
                </c:pt>
                <c:pt idx="266">
                  <c:v>0.461212329233006</c:v>
                </c:pt>
                <c:pt idx="267">
                  <c:v>0.466899350637398</c:v>
                </c:pt>
                <c:pt idx="268">
                  <c:v>0.475184750764732</c:v>
                </c:pt>
                <c:pt idx="269">
                  <c:v>0.484008711554539</c:v>
                </c:pt>
                <c:pt idx="270">
                  <c:v>0.492847045408522</c:v>
                </c:pt>
                <c:pt idx="271">
                  <c:v>0.501744891265158</c:v>
                </c:pt>
                <c:pt idx="272">
                  <c:v>0.510254185114466</c:v>
                </c:pt>
                <c:pt idx="273">
                  <c:v>0.518317455035765</c:v>
                </c:pt>
                <c:pt idx="274">
                  <c:v>0.525879735687211</c:v>
                </c:pt>
                <c:pt idx="275">
                  <c:v>0.533005421607322</c:v>
                </c:pt>
                <c:pt idx="276">
                  <c:v>0.540449127855612</c:v>
                </c:pt>
                <c:pt idx="277">
                  <c:v>0.54729264331995</c:v>
                </c:pt>
                <c:pt idx="278">
                  <c:v>0.55396794480264</c:v>
                </c:pt>
                <c:pt idx="279">
                  <c:v>0.560612113010778</c:v>
                </c:pt>
                <c:pt idx="280">
                  <c:v>0.566569860800378</c:v>
                </c:pt>
                <c:pt idx="281">
                  <c:v>0.571802913449526</c:v>
                </c:pt>
                <c:pt idx="282">
                  <c:v>0.576277236757431</c:v>
                </c:pt>
                <c:pt idx="283">
                  <c:v>0.580320208682456</c:v>
                </c:pt>
                <c:pt idx="284">
                  <c:v>0.584476444444805</c:v>
                </c:pt>
                <c:pt idx="285">
                  <c:v>0.587818825890546</c:v>
                </c:pt>
                <c:pt idx="286">
                  <c:v>0.590326163720388</c:v>
                </c:pt>
                <c:pt idx="287">
                  <c:v>0.591981837446217</c:v>
                </c:pt>
                <c:pt idx="288">
                  <c:v>0.592773793293641</c:v>
                </c:pt>
                <c:pt idx="289">
                  <c:v>0.593020006088323</c:v>
                </c:pt>
                <c:pt idx="290">
                  <c:v>0.593437111869244</c:v>
                </c:pt>
                <c:pt idx="291">
                  <c:v>0.592976806183731</c:v>
                </c:pt>
                <c:pt idx="292">
                  <c:v>0.592985361998508</c:v>
                </c:pt>
                <c:pt idx="293">
                  <c:v>0.592152712569061</c:v>
                </c:pt>
                <c:pt idx="294">
                  <c:v>0.590444125537367</c:v>
                </c:pt>
                <c:pt idx="295">
                  <c:v>0.587867832947742</c:v>
                </c:pt>
                <c:pt idx="296">
                  <c:v>0.585453766680636</c:v>
                </c:pt>
                <c:pt idx="297">
                  <c:v>0.582533578944123</c:v>
                </c:pt>
                <c:pt idx="298">
                  <c:v>0.578768029289638</c:v>
                </c:pt>
                <c:pt idx="299">
                  <c:v>0.574175850025314</c:v>
                </c:pt>
                <c:pt idx="300">
                  <c:v>0.568779136736803</c:v>
                </c:pt>
                <c:pt idx="301">
                  <c:v>0.563067834295735</c:v>
                </c:pt>
                <c:pt idx="302">
                  <c:v>0.557405249189954</c:v>
                </c:pt>
                <c:pt idx="303">
                  <c:v>0.552158878445072</c:v>
                </c:pt>
                <c:pt idx="304">
                  <c:v>0.546250027749149</c:v>
                </c:pt>
                <c:pt idx="305">
                  <c:v>0.53960327193712</c:v>
                </c:pt>
                <c:pt idx="306">
                  <c:v>0.532250466368993</c:v>
                </c:pt>
                <c:pt idx="307">
                  <c:v>0.525205176971564</c:v>
                </c:pt>
                <c:pt idx="308">
                  <c:v>0.517681828818745</c:v>
                </c:pt>
                <c:pt idx="309">
                  <c:v>0.509512472254587</c:v>
                </c:pt>
                <c:pt idx="310">
                  <c:v>0.500734328611476</c:v>
                </c:pt>
                <c:pt idx="311">
                  <c:v>0.491386193705249</c:v>
                </c:pt>
                <c:pt idx="312">
                  <c:v>0.481508206941959</c:v>
                </c:pt>
                <c:pt idx="313">
                  <c:v>0.471391897135403</c:v>
                </c:pt>
                <c:pt idx="314">
                  <c:v>0.461496707733782</c:v>
                </c:pt>
                <c:pt idx="315">
                  <c:v>0.455069024383085</c:v>
                </c:pt>
                <c:pt idx="316">
                  <c:v>0.454727069880922</c:v>
                </c:pt>
                <c:pt idx="317">
                  <c:v>0.454189009788896</c:v>
                </c:pt>
                <c:pt idx="318">
                  <c:v>0.453457366006233</c:v>
                </c:pt>
                <c:pt idx="319">
                  <c:v>0.452534846062842</c:v>
                </c:pt>
                <c:pt idx="320">
                  <c:v>0.451424331642495</c:v>
                </c:pt>
                <c:pt idx="321">
                  <c:v>0.450128867339375</c:v>
                </c:pt>
                <c:pt idx="322">
                  <c:v>0.448651649661012</c:v>
                </c:pt>
                <c:pt idx="323">
                  <c:v>0.446996016286019</c:v>
                </c:pt>
                <c:pt idx="324">
                  <c:v>0.445392246245791</c:v>
                </c:pt>
                <c:pt idx="325">
                  <c:v>0.443917576146302</c:v>
                </c:pt>
                <c:pt idx="326">
                  <c:v>0.442267732473414</c:v>
                </c:pt>
                <c:pt idx="327">
                  <c:v>0.440446205263162</c:v>
                </c:pt>
                <c:pt idx="328">
                  <c:v>0.438456594806519</c:v>
                </c:pt>
                <c:pt idx="329">
                  <c:v>0.436302602263176</c:v>
                </c:pt>
                <c:pt idx="330">
                  <c:v>0.433988020549217</c:v>
                </c:pt>
                <c:pt idx="331">
                  <c:v>0.431516725502094</c:v>
                </c:pt>
                <c:pt idx="332">
                  <c:v>0.428892667324757</c:v>
                </c:pt>
                <c:pt idx="333">
                  <c:v>0.426192397495585</c:v>
                </c:pt>
                <c:pt idx="334">
                  <c:v>0.423766175152712</c:v>
                </c:pt>
                <c:pt idx="335">
                  <c:v>0.421190168939727</c:v>
                </c:pt>
                <c:pt idx="336">
                  <c:v>0.418468360804774</c:v>
                </c:pt>
                <c:pt idx="337">
                  <c:v>0.415604784210221</c:v>
                </c:pt>
                <c:pt idx="338">
                  <c:v>0.412603516871137</c:v>
                </c:pt>
                <c:pt idx="339">
                  <c:v>0.409468673761721</c:v>
                </c:pt>
                <c:pt idx="340">
                  <c:v>0.406204400388949</c:v>
                </c:pt>
                <c:pt idx="341">
                  <c:v>0.402814866331366</c:v>
                </c:pt>
                <c:pt idx="342">
                  <c:v>0.399304259040836</c:v>
                </c:pt>
                <c:pt idx="343">
                  <c:v>0.39567677790411</c:v>
                </c:pt>
                <c:pt idx="344">
                  <c:v>0.392353370090445</c:v>
                </c:pt>
                <c:pt idx="345">
                  <c:v>0.388929650153601</c:v>
                </c:pt>
                <c:pt idx="346">
                  <c:v>0.385391373631632</c:v>
                </c:pt>
                <c:pt idx="347">
                  <c:v>0.381742671865598</c:v>
                </c:pt>
                <c:pt idx="348">
                  <c:v>0.377987673980487</c:v>
                </c:pt>
                <c:pt idx="349">
                  <c:v>0.374130502025166</c:v>
                </c:pt>
                <c:pt idx="350">
                  <c:v>0.370175266344573</c:v>
                </c:pt>
                <c:pt idx="351">
                  <c:v>0.366126061179075</c:v>
                </c:pt>
                <c:pt idx="352">
                  <c:v>0.361986960487494</c:v>
                </c:pt>
                <c:pt idx="353">
                  <c:v>0.357762013985926</c:v>
                </c:pt>
                <c:pt idx="354">
                  <c:v>0.35345524340238</c:v>
                </c:pt>
                <c:pt idx="355">
                  <c:v>0.35050658955133</c:v>
                </c:pt>
                <c:pt idx="356">
                  <c:v>0.348177077037136</c:v>
                </c:pt>
                <c:pt idx="357">
                  <c:v>0.345862050737262</c:v>
                </c:pt>
                <c:pt idx="358">
                  <c:v>0.343344165665564</c:v>
                </c:pt>
                <c:pt idx="359">
                  <c:v>0.341003393510529</c:v>
                </c:pt>
                <c:pt idx="360">
                  <c:v>0.33860484434091</c:v>
                </c:pt>
                <c:pt idx="361">
                  <c:v>0.33601243220437</c:v>
                </c:pt>
                <c:pt idx="362">
                  <c:v>0.333233146252989</c:v>
                </c:pt>
                <c:pt idx="363">
                  <c:v>0.330274016782369</c:v>
                </c:pt>
                <c:pt idx="364">
                  <c:v>0.327142103157957</c:v>
                </c:pt>
                <c:pt idx="365">
                  <c:v>0.32405047166527</c:v>
                </c:pt>
                <c:pt idx="366">
                  <c:v>0.321047947121978</c:v>
                </c:pt>
                <c:pt idx="367">
                  <c:v>0.317881078466135</c:v>
                </c:pt>
                <c:pt idx="368">
                  <c:v>0.314556807166922</c:v>
                </c:pt>
                <c:pt idx="369">
                  <c:v>0.311082071042482</c:v>
                </c:pt>
                <c:pt idx="370">
                  <c:v>0.307928994906932</c:v>
                </c:pt>
                <c:pt idx="371">
                  <c:v>0.306848628144134</c:v>
                </c:pt>
                <c:pt idx="372">
                  <c:v>0.305685639492794</c:v>
                </c:pt>
                <c:pt idx="373">
                  <c:v>0.305974872371335</c:v>
                </c:pt>
                <c:pt idx="374">
                  <c:v>0.306321138250624</c:v>
                </c:pt>
                <c:pt idx="375">
                  <c:v>0.306719188050121</c:v>
                </c:pt>
                <c:pt idx="376">
                  <c:v>0.307085947661924</c:v>
                </c:pt>
                <c:pt idx="377">
                  <c:v>0.307421895369612</c:v>
                </c:pt>
                <c:pt idx="378">
                  <c:v>0.307727506899458</c:v>
                </c:pt>
                <c:pt idx="379">
                  <c:v>0.308003255289443</c:v>
                </c:pt>
                <c:pt idx="380">
                  <c:v>0.308249610764254</c:v>
                </c:pt>
                <c:pt idx="381">
                  <c:v>0.308467040617627</c:v>
                </c:pt>
                <c:pt idx="382">
                  <c:v>0.308656009100895</c:v>
                </c:pt>
                <c:pt idx="383">
                  <c:v>0.308816977317835</c:v>
                </c:pt>
                <c:pt idx="384">
                  <c:v>0.309064734797432</c:v>
                </c:pt>
                <c:pt idx="385">
                  <c:v>0.3093083767315</c:v>
                </c:pt>
                <c:pt idx="386">
                  <c:v>0.309524048253121</c:v>
                </c:pt>
                <c:pt idx="387">
                  <c:v>0.309712190675982</c:v>
                </c:pt>
                <c:pt idx="388">
                  <c:v>0.309873242416476</c:v>
                </c:pt>
                <c:pt idx="389">
                  <c:v>0.310007638900109</c:v>
                </c:pt>
                <c:pt idx="390">
                  <c:v>0.310115812471653</c:v>
                </c:pt>
                <c:pt idx="391">
                  <c:v>0.310198192311649</c:v>
                </c:pt>
                <c:pt idx="392">
                  <c:v>0.310255204357638</c:v>
                </c:pt>
                <c:pt idx="393">
                  <c:v>0.310287271230142</c:v>
                </c:pt>
                <c:pt idx="394">
                  <c:v>0.310294812163857</c:v>
                </c:pt>
                <c:pt idx="395">
                  <c:v>0.3102782429426</c:v>
                </c:pt>
                <c:pt idx="396">
                  <c:v>0.310237975839593</c:v>
                </c:pt>
                <c:pt idx="397">
                  <c:v>0.310174419561208</c:v>
                </c:pt>
                <c:pt idx="398">
                  <c:v>0.310087979195572</c:v>
                </c:pt>
                <c:pt idx="399">
                  <c:v>0.309979056164313</c:v>
                </c:pt>
                <c:pt idx="400">
                  <c:v>0.309848048178377</c:v>
                </c:pt>
                <c:pt idx="401">
                  <c:v>0.314196611647364</c:v>
                </c:pt>
                <c:pt idx="402">
                  <c:v>0.318606431416168</c:v>
                </c:pt>
                <c:pt idx="403">
                  <c:v>0.322856308151804</c:v>
                </c:pt>
                <c:pt idx="404">
                  <c:v>0.326936910543</c:v>
                </c:pt>
                <c:pt idx="405">
                  <c:v>0.330862655609786</c:v>
                </c:pt>
                <c:pt idx="406">
                  <c:v>0.334831851145664</c:v>
                </c:pt>
                <c:pt idx="407">
                  <c:v>0.338618632486621</c:v>
                </c:pt>
                <c:pt idx="408">
                  <c:v>0.34221568539071</c:v>
                </c:pt>
                <c:pt idx="409">
                  <c:v>0.345616371163222</c:v>
                </c:pt>
                <c:pt idx="410">
                  <c:v>0.348814720379261</c:v>
                </c:pt>
                <c:pt idx="411">
                  <c:v>0.351805424925867</c:v>
                </c:pt>
                <c:pt idx="412">
                  <c:v>0.354583828477047</c:v>
                </c:pt>
                <c:pt idx="413">
                  <c:v>0.357145915510021</c:v>
                </c:pt>
                <c:pt idx="414">
                  <c:v>0.359488298976482</c:v>
                </c:pt>
                <c:pt idx="415">
                  <c:v>0.361715344517262</c:v>
                </c:pt>
                <c:pt idx="416">
                  <c:v>0.364067915671237</c:v>
                </c:pt>
                <c:pt idx="417">
                  <c:v>0.366514762636748</c:v>
                </c:pt>
                <c:pt idx="418">
                  <c:v>0.368956534049279</c:v>
                </c:pt>
                <c:pt idx="419">
                  <c:v>0.371180982368534</c:v>
                </c:pt>
                <c:pt idx="420">
                  <c:v>0.373186132476215</c:v>
                </c:pt>
                <c:pt idx="421">
                  <c:v>0.37497056155413</c:v>
                </c:pt>
                <c:pt idx="422">
                  <c:v>0.376672058423519</c:v>
                </c:pt>
                <c:pt idx="423">
                  <c:v>0.378356143969912</c:v>
                </c:pt>
                <c:pt idx="424">
                  <c:v>0.379820159354017</c:v>
                </c:pt>
                <c:pt idx="425">
                  <c:v>0.381064101327946</c:v>
                </c:pt>
                <c:pt idx="426">
                  <c:v>0.382088448440004</c:v>
                </c:pt>
                <c:pt idx="427">
                  <c:v>0.382894143198001</c:v>
                </c:pt>
                <c:pt idx="428">
                  <c:v>0.383482573780852</c:v>
                </c:pt>
                <c:pt idx="429">
                  <c:v>0.384136402349895</c:v>
                </c:pt>
                <c:pt idx="430">
                  <c:v>0.384645421749668</c:v>
                </c:pt>
                <c:pt idx="431">
                  <c:v>0.384942253562031</c:v>
                </c:pt>
                <c:pt idx="432">
                  <c:v>0.385281545823318</c:v>
                </c:pt>
                <c:pt idx="433">
                  <c:v>0.385509240032215</c:v>
                </c:pt>
                <c:pt idx="434">
                  <c:v>0.385530813419317</c:v>
                </c:pt>
                <c:pt idx="435">
                  <c:v>0.385349302546468</c:v>
                </c:pt>
                <c:pt idx="436">
                  <c:v>0.3849680750727</c:v>
                </c:pt>
                <c:pt idx="437">
                  <c:v>0.38459781986186</c:v>
                </c:pt>
                <c:pt idx="438">
                  <c:v>0.384167259481908</c:v>
                </c:pt>
                <c:pt idx="439">
                  <c:v>0.383544858277597</c:v>
                </c:pt>
                <c:pt idx="440">
                  <c:v>0.382734723492382</c:v>
                </c:pt>
                <c:pt idx="441">
                  <c:v>0.38174122017019</c:v>
                </c:pt>
                <c:pt idx="442">
                  <c:v>0.381139289074688</c:v>
                </c:pt>
                <c:pt idx="443">
                  <c:v>0.380445934976729</c:v>
                </c:pt>
                <c:pt idx="444">
                  <c:v>0.379862589702084</c:v>
                </c:pt>
                <c:pt idx="445">
                  <c:v>0.379138975221134</c:v>
                </c:pt>
                <c:pt idx="446">
                  <c:v>0.378240762244315</c:v>
                </c:pt>
                <c:pt idx="447">
                  <c:v>0.377172588869593</c:v>
                </c:pt>
                <c:pt idx="448">
                  <c:v>0.375939286969205</c:v>
                </c:pt>
                <c:pt idx="449">
                  <c:v>0.374545865708598</c:v>
                </c:pt>
                <c:pt idx="450">
                  <c:v>0.373182924511694</c:v>
                </c:pt>
                <c:pt idx="451">
                  <c:v>0.371784316733622</c:v>
                </c:pt>
                <c:pt idx="452">
                  <c:v>0.370424998377231</c:v>
                </c:pt>
                <c:pt idx="453">
                  <c:v>0.369025162538911</c:v>
                </c:pt>
                <c:pt idx="454">
                  <c:v>0.368894122821835</c:v>
                </c:pt>
                <c:pt idx="455">
                  <c:v>0.369064913693031</c:v>
                </c:pt>
                <c:pt idx="456">
                  <c:v>0.368959133546583</c:v>
                </c:pt>
                <c:pt idx="457">
                  <c:v>0.368582816067455</c:v>
                </c:pt>
                <c:pt idx="458">
                  <c:v>0.367942488972406</c:v>
                </c:pt>
                <c:pt idx="459">
                  <c:v>0.367045137348478</c:v>
                </c:pt>
                <c:pt idx="460">
                  <c:v>0.366175054345116</c:v>
                </c:pt>
                <c:pt idx="461">
                  <c:v>0.365184776080965</c:v>
                </c:pt>
                <c:pt idx="462">
                  <c:v>0.364143950617398</c:v>
                </c:pt>
                <c:pt idx="463">
                  <c:v>0.363072966779608</c:v>
                </c:pt>
                <c:pt idx="464">
                  <c:v>0.361885991559267</c:v>
                </c:pt>
                <c:pt idx="465">
                  <c:v>0.360745490003479</c:v>
                </c:pt>
                <c:pt idx="466">
                  <c:v>0.359383005645752</c:v>
                </c:pt>
                <c:pt idx="467">
                  <c:v>0.358069151376432</c:v>
                </c:pt>
                <c:pt idx="468">
                  <c:v>0.356657448811276</c:v>
                </c:pt>
                <c:pt idx="469">
                  <c:v>0.355041496201729</c:v>
                </c:pt>
                <c:pt idx="470">
                  <c:v>0.3533848889127</c:v>
                </c:pt>
                <c:pt idx="471">
                  <c:v>0.351740342082914</c:v>
                </c:pt>
                <c:pt idx="472">
                  <c:v>0.349909577094127</c:v>
                </c:pt>
                <c:pt idx="473">
                  <c:v>0.347901337043867</c:v>
                </c:pt>
                <c:pt idx="474">
                  <c:v>0.345724475620753</c:v>
                </c:pt>
                <c:pt idx="475">
                  <c:v>0.343687711049673</c:v>
                </c:pt>
                <c:pt idx="476">
                  <c:v>0.341522177636427</c:v>
                </c:pt>
                <c:pt idx="477">
                  <c:v>0.339206138157727</c:v>
                </c:pt>
                <c:pt idx="478">
                  <c:v>0.336782775778475</c:v>
                </c:pt>
                <c:pt idx="479">
                  <c:v>0.334497766784111</c:v>
                </c:pt>
                <c:pt idx="480">
                  <c:v>0.3320799825815</c:v>
                </c:pt>
                <c:pt idx="481">
                  <c:v>0.332170113650911</c:v>
                </c:pt>
                <c:pt idx="482">
                  <c:v>0.333192922053587</c:v>
                </c:pt>
                <c:pt idx="483">
                  <c:v>0.333981073716006</c:v>
                </c:pt>
                <c:pt idx="484">
                  <c:v>0.334541444271903</c:v>
                </c:pt>
                <c:pt idx="485">
                  <c:v>0.334883439216751</c:v>
                </c:pt>
                <c:pt idx="486">
                  <c:v>0.335341959153795</c:v>
                </c:pt>
                <c:pt idx="487">
                  <c:v>0.33559047172599</c:v>
                </c:pt>
                <c:pt idx="488">
                  <c:v>0.335636561483095</c:v>
                </c:pt>
                <c:pt idx="489">
                  <c:v>0.335742200688761</c:v>
                </c:pt>
                <c:pt idx="490">
                  <c:v>0.335721991641493</c:v>
                </c:pt>
                <c:pt idx="491">
                  <c:v>0.335596545876144</c:v>
                </c:pt>
                <c:pt idx="492">
                  <c:v>0.335523333195235</c:v>
                </c:pt>
                <c:pt idx="493">
                  <c:v>0.33527659042976</c:v>
                </c:pt>
                <c:pt idx="494">
                  <c:v>0.334864193204658</c:v>
                </c:pt>
                <c:pt idx="495">
                  <c:v>0.334294082764236</c:v>
                </c:pt>
                <c:pt idx="496">
                  <c:v>0.333652273659958</c:v>
                </c:pt>
                <c:pt idx="497">
                  <c:v>0.33307413962613</c:v>
                </c:pt>
                <c:pt idx="498">
                  <c:v>0.332356171852068</c:v>
                </c:pt>
                <c:pt idx="499">
                  <c:v>0.331506165243034</c:v>
                </c:pt>
                <c:pt idx="500">
                  <c:v>0.33053186669454</c:v>
                </c:pt>
                <c:pt idx="501">
                  <c:v>0.329676440019251</c:v>
                </c:pt>
                <c:pt idx="502">
                  <c:v>0.328997377535464</c:v>
                </c:pt>
                <c:pt idx="503">
                  <c:v>0.328204676254364</c:v>
                </c:pt>
                <c:pt idx="504">
                  <c:v>0.32741552797124</c:v>
                </c:pt>
                <c:pt idx="505">
                  <c:v>0.326665514891067</c:v>
                </c:pt>
                <c:pt idx="506">
                  <c:v>0.325817493461209</c:v>
                </c:pt>
                <c:pt idx="507">
                  <c:v>0.324878301477368</c:v>
                </c:pt>
                <c:pt idx="508">
                  <c:v>0.323971251106387</c:v>
                </c:pt>
                <c:pt idx="509">
                  <c:v>0.323099879044454</c:v>
                </c:pt>
                <c:pt idx="510">
                  <c:v>0.322197001841231</c:v>
                </c:pt>
                <c:pt idx="511">
                  <c:v>0.321400690500882</c:v>
                </c:pt>
                <c:pt idx="512">
                  <c:v>0.320534157874752</c:v>
                </c:pt>
                <c:pt idx="513">
                  <c:v>0.319603237919721</c:v>
                </c:pt>
                <c:pt idx="514">
                  <c:v>0.318613559094774</c:v>
                </c:pt>
                <c:pt idx="515">
                  <c:v>0.317570533466624</c:v>
                </c:pt>
                <c:pt idx="516">
                  <c:v>0.316505795039649</c:v>
                </c:pt>
                <c:pt idx="517">
                  <c:v>0.315569933574674</c:v>
                </c:pt>
                <c:pt idx="518">
                  <c:v>0.314590945207964</c:v>
                </c:pt>
                <c:pt idx="519">
                  <c:v>0.313573407400803</c:v>
                </c:pt>
                <c:pt idx="520">
                  <c:v>0.312521653461314</c:v>
                </c:pt>
                <c:pt idx="521">
                  <c:v>0.31143976770084</c:v>
                </c:pt>
                <c:pt idx="522">
                  <c:v>0.31047790713979</c:v>
                </c:pt>
                <c:pt idx="523">
                  <c:v>0.309631603386653</c:v>
                </c:pt>
                <c:pt idx="524">
                  <c:v>0.308833066125734</c:v>
                </c:pt>
                <c:pt idx="525">
                  <c:v>0.308010922515255</c:v>
                </c:pt>
                <c:pt idx="526">
                  <c:v>0.307168268415029</c:v>
                </c:pt>
                <c:pt idx="527">
                  <c:v>0.306467879744244</c:v>
                </c:pt>
                <c:pt idx="528">
                  <c:v>0.305760021262816</c:v>
                </c:pt>
                <c:pt idx="529">
                  <c:v>0.305036439571595</c:v>
                </c:pt>
                <c:pt idx="530">
                  <c:v>0.304299384857325</c:v>
                </c:pt>
                <c:pt idx="531">
                  <c:v>0.303550865108218</c:v>
                </c:pt>
                <c:pt idx="532">
                  <c:v>0.302792648799034</c:v>
                </c:pt>
                <c:pt idx="533">
                  <c:v>0.30202626828341</c:v>
                </c:pt>
                <c:pt idx="534">
                  <c:v>0.301253023851552</c:v>
                </c:pt>
                <c:pt idx="535">
                  <c:v>0.300473988410212</c:v>
                </c:pt>
                <c:pt idx="536">
                  <c:v>0.299743547800006</c:v>
                </c:pt>
                <c:pt idx="537">
                  <c:v>0.299106404169037</c:v>
                </c:pt>
                <c:pt idx="538">
                  <c:v>0.29846369325077</c:v>
                </c:pt>
                <c:pt idx="539">
                  <c:v>0.297815774410029</c:v>
                </c:pt>
                <c:pt idx="540">
                  <c:v>0.297162807687497</c:v>
                </c:pt>
                <c:pt idx="541">
                  <c:v>0.296504760905367</c:v>
                </c:pt>
                <c:pt idx="542">
                  <c:v>0.2958414171387</c:v>
                </c:pt>
                <c:pt idx="543">
                  <c:v>0.295172382518542</c:v>
                </c:pt>
                <c:pt idx="544">
                  <c:v>0.294497094325732</c:v>
                </c:pt>
                <c:pt idx="545">
                  <c:v>0.29381482934092</c:v>
                </c:pt>
                <c:pt idx="546">
                  <c:v>0.294320214264671</c:v>
                </c:pt>
                <c:pt idx="547">
                  <c:v>0.294978280734345</c:v>
                </c:pt>
                <c:pt idx="548">
                  <c:v>0.29573289189029</c:v>
                </c:pt>
                <c:pt idx="549">
                  <c:v>0.296394179856518</c:v>
                </c:pt>
                <c:pt idx="550">
                  <c:v>0.297093817486658</c:v>
                </c:pt>
                <c:pt idx="551">
                  <c:v>0.297791934410814</c:v>
                </c:pt>
                <c:pt idx="552">
                  <c:v>0.298395215902172</c:v>
                </c:pt>
                <c:pt idx="553">
                  <c:v>0.299015853678737</c:v>
                </c:pt>
                <c:pt idx="554">
                  <c:v>0.299652490509742</c:v>
                </c:pt>
                <c:pt idx="555">
                  <c:v>0.300191665719956</c:v>
                </c:pt>
                <c:pt idx="556">
                  <c:v>0.300762793737486</c:v>
                </c:pt>
                <c:pt idx="557">
                  <c:v>0.301397411748045</c:v>
                </c:pt>
                <c:pt idx="558">
                  <c:v>0.302090714771665</c:v>
                </c:pt>
                <c:pt idx="559">
                  <c:v>0.302812475993721</c:v>
                </c:pt>
                <c:pt idx="560">
                  <c:v>0.303527453435747</c:v>
                </c:pt>
                <c:pt idx="561">
                  <c:v>0.304137678768167</c:v>
                </c:pt>
                <c:pt idx="562">
                  <c:v>0.304641368930799</c:v>
                </c:pt>
                <c:pt idx="563">
                  <c:v>0.30523808336791</c:v>
                </c:pt>
                <c:pt idx="564">
                  <c:v>0.305753410962217</c:v>
                </c:pt>
                <c:pt idx="565">
                  <c:v>0.30615718186927</c:v>
                </c:pt>
                <c:pt idx="566">
                  <c:v>0.306447440902</c:v>
                </c:pt>
                <c:pt idx="567">
                  <c:v>0.306757367031864</c:v>
                </c:pt>
                <c:pt idx="568">
                  <c:v>0.307048319829169</c:v>
                </c:pt>
                <c:pt idx="569">
                  <c:v>0.307220333901811</c:v>
                </c:pt>
                <c:pt idx="570">
                  <c:v>0.307427146079365</c:v>
                </c:pt>
                <c:pt idx="571">
                  <c:v>0.307591306093065</c:v>
                </c:pt>
                <c:pt idx="572">
                  <c:v>0.307631004238991</c:v>
                </c:pt>
                <c:pt idx="573">
                  <c:v>0.307698865838845</c:v>
                </c:pt>
                <c:pt idx="574">
                  <c:v>0.307722068148039</c:v>
                </c:pt>
                <c:pt idx="575">
                  <c:v>0.307615356130405</c:v>
                </c:pt>
                <c:pt idx="576">
                  <c:v>0.3076163544665</c:v>
                </c:pt>
                <c:pt idx="577">
                  <c:v>0.307639031996854</c:v>
                </c:pt>
                <c:pt idx="578">
                  <c:v>0.307612910324514</c:v>
                </c:pt>
                <c:pt idx="579">
                  <c:v>0.30763375112608</c:v>
                </c:pt>
                <c:pt idx="580">
                  <c:v>0.307574380701873</c:v>
                </c:pt>
                <c:pt idx="581">
                  <c:v>0.307523364710818</c:v>
                </c:pt>
                <c:pt idx="582">
                  <c:v>0.307425305192285</c:v>
                </c:pt>
                <c:pt idx="583">
                  <c:v>0.307345498526224</c:v>
                </c:pt>
                <c:pt idx="584">
                  <c:v>0.307203382557648</c:v>
                </c:pt>
                <c:pt idx="585">
                  <c:v>0.306915019885296</c:v>
                </c:pt>
                <c:pt idx="586">
                  <c:v>0.306571333487052</c:v>
                </c:pt>
                <c:pt idx="587">
                  <c:v>0.306231524938856</c:v>
                </c:pt>
                <c:pt idx="588">
                  <c:v>0.305741436589896</c:v>
                </c:pt>
                <c:pt idx="589">
                  <c:v>0.30510006022196</c:v>
                </c:pt>
                <c:pt idx="590">
                  <c:v>0.304478455801894</c:v>
                </c:pt>
                <c:pt idx="591">
                  <c:v>0.303776965601506</c:v>
                </c:pt>
                <c:pt idx="592">
                  <c:v>0.30309043990445</c:v>
                </c:pt>
                <c:pt idx="593">
                  <c:v>0.302325020860187</c:v>
                </c:pt>
                <c:pt idx="594">
                  <c:v>0.301518988737781</c:v>
                </c:pt>
                <c:pt idx="595">
                  <c:v>0.300686105226643</c:v>
                </c:pt>
                <c:pt idx="596">
                  <c:v>0.29969528757664</c:v>
                </c:pt>
                <c:pt idx="597">
                  <c:v>0.298644662246847</c:v>
                </c:pt>
                <c:pt idx="598">
                  <c:v>0.297582048577806</c:v>
                </c:pt>
                <c:pt idx="599">
                  <c:v>0.296360174234425</c:v>
                </c:pt>
              </c:numCache>
            </c:numRef>
          </c:yVal>
          <c:smooth val="0"/>
        </c:ser>
        <c:ser>
          <c:idx val="4"/>
          <c:order val="4"/>
          <c:tx>
            <c:strRef>
              <c:f>'[规范反应谱函数(1).xlsx]Sheet3'!$L$1</c:f>
              <c:strCache>
                <c:ptCount val="1"/>
                <c:pt idx="0">
                  <c:v>地震波5</c:v>
                </c:pt>
              </c:strCache>
            </c:strRef>
          </c:tx>
          <c:spPr>
            <a:ln w="19050" cap="rnd">
              <a:solidFill>
                <a:schemeClr val="accent5"/>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'[规范反应谱函数(1).xlsx]Sheet3'!$L$2:$L$1002</c:f>
              <c:numCache>
                <c:formatCode>General</c:formatCode>
                <c:ptCount val="1001"/>
                <c:pt idx="0">
                  <c:v>1.40693676278582</c:v>
                </c:pt>
                <c:pt idx="1">
                  <c:v>1.72078742376334</c:v>
                </c:pt>
                <c:pt idx="2">
                  <c:v>1.91558980929141</c:v>
                </c:pt>
                <c:pt idx="3">
                  <c:v>1.82525601331107</c:v>
                </c:pt>
                <c:pt idx="4">
                  <c:v>2.01108121603464</c:v>
                </c:pt>
                <c:pt idx="5">
                  <c:v>1.84238802320887</c:v>
                </c:pt>
                <c:pt idx="6">
                  <c:v>2.03446050449995</c:v>
                </c:pt>
                <c:pt idx="7">
                  <c:v>2.37073242397604</c:v>
                </c:pt>
                <c:pt idx="8">
                  <c:v>2.7004498016628</c:v>
                </c:pt>
                <c:pt idx="9">
                  <c:v>3.10855440158272</c:v>
                </c:pt>
                <c:pt idx="10">
                  <c:v>2.46858071749895</c:v>
                </c:pt>
                <c:pt idx="11">
                  <c:v>2.72211446921976</c:v>
                </c:pt>
                <c:pt idx="12">
                  <c:v>2.55172283300121</c:v>
                </c:pt>
                <c:pt idx="13">
                  <c:v>2.44685381116003</c:v>
                </c:pt>
                <c:pt idx="14">
                  <c:v>2.42144438037538</c:v>
                </c:pt>
                <c:pt idx="15">
                  <c:v>2.27533209776406</c:v>
                </c:pt>
                <c:pt idx="16">
                  <c:v>2.89760674179253</c:v>
                </c:pt>
                <c:pt idx="17">
                  <c:v>3.04136760944384</c:v>
                </c:pt>
                <c:pt idx="18">
                  <c:v>2.60681985355906</c:v>
                </c:pt>
                <c:pt idx="19">
                  <c:v>2.78342492623853</c:v>
                </c:pt>
                <c:pt idx="20">
                  <c:v>2.73428084488611</c:v>
                </c:pt>
                <c:pt idx="21">
                  <c:v>3.06161541211446</c:v>
                </c:pt>
                <c:pt idx="22">
                  <c:v>2.85784788009715</c:v>
                </c:pt>
                <c:pt idx="23">
                  <c:v>3.49674779953084</c:v>
                </c:pt>
                <c:pt idx="24">
                  <c:v>3.41148627171021</c:v>
                </c:pt>
                <c:pt idx="25">
                  <c:v>3.4791600072625</c:v>
                </c:pt>
                <c:pt idx="26">
                  <c:v>3.24763654343218</c:v>
                </c:pt>
                <c:pt idx="27">
                  <c:v>2.86033346148787</c:v>
                </c:pt>
                <c:pt idx="28">
                  <c:v>2.82361856373251</c:v>
                </c:pt>
                <c:pt idx="29">
                  <c:v>3.14267781878047</c:v>
                </c:pt>
                <c:pt idx="30">
                  <c:v>2.84805841802331</c:v>
                </c:pt>
                <c:pt idx="31">
                  <c:v>2.74375154610713</c:v>
                </c:pt>
                <c:pt idx="32">
                  <c:v>2.8670247565576</c:v>
                </c:pt>
                <c:pt idx="33">
                  <c:v>3.16331672337285</c:v>
                </c:pt>
                <c:pt idx="34">
                  <c:v>3.14235817617726</c:v>
                </c:pt>
                <c:pt idx="35">
                  <c:v>3.18912838111823</c:v>
                </c:pt>
                <c:pt idx="36">
                  <c:v>3.12991487543225</c:v>
                </c:pt>
                <c:pt idx="37">
                  <c:v>3.19564690808929</c:v>
                </c:pt>
                <c:pt idx="38">
                  <c:v>2.68115400193316</c:v>
                </c:pt>
                <c:pt idx="39">
                  <c:v>2.81471586963363</c:v>
                </c:pt>
                <c:pt idx="40">
                  <c:v>3.01540072080514</c:v>
                </c:pt>
                <c:pt idx="41">
                  <c:v>3.11826857721271</c:v>
                </c:pt>
                <c:pt idx="42">
                  <c:v>3.17918276784692</c:v>
                </c:pt>
                <c:pt idx="43">
                  <c:v>3.26235539525008</c:v>
                </c:pt>
                <c:pt idx="44">
                  <c:v>3.21124877928011</c:v>
                </c:pt>
                <c:pt idx="45">
                  <c:v>3.1840396929046</c:v>
                </c:pt>
                <c:pt idx="46">
                  <c:v>2.95808559151327</c:v>
                </c:pt>
                <c:pt idx="47">
                  <c:v>2.76269732848095</c:v>
                </c:pt>
                <c:pt idx="48">
                  <c:v>2.67241785508403</c:v>
                </c:pt>
                <c:pt idx="49">
                  <c:v>2.79130524170234</c:v>
                </c:pt>
                <c:pt idx="50">
                  <c:v>2.88234633601003</c:v>
                </c:pt>
                <c:pt idx="51">
                  <c:v>2.80976516490636</c:v>
                </c:pt>
                <c:pt idx="52">
                  <c:v>2.79179391165229</c:v>
                </c:pt>
                <c:pt idx="53">
                  <c:v>2.60242875949228</c:v>
                </c:pt>
                <c:pt idx="54">
                  <c:v>2.32084856692762</c:v>
                </c:pt>
                <c:pt idx="55">
                  <c:v>2.12153909295949</c:v>
                </c:pt>
                <c:pt idx="56">
                  <c:v>1.99010936763461</c:v>
                </c:pt>
                <c:pt idx="57">
                  <c:v>2.00580591264683</c:v>
                </c:pt>
                <c:pt idx="58">
                  <c:v>2.1390930350904</c:v>
                </c:pt>
                <c:pt idx="59">
                  <c:v>2.27139553111107</c:v>
                </c:pt>
                <c:pt idx="60">
                  <c:v>2.3535583748268</c:v>
                </c:pt>
                <c:pt idx="61">
                  <c:v>2.37809848927385</c:v>
                </c:pt>
                <c:pt idx="62">
                  <c:v>2.35435966007963</c:v>
                </c:pt>
                <c:pt idx="63">
                  <c:v>2.32044584212876</c:v>
                </c:pt>
                <c:pt idx="64">
                  <c:v>2.34738043432838</c:v>
                </c:pt>
                <c:pt idx="65">
                  <c:v>2.2562975750227</c:v>
                </c:pt>
                <c:pt idx="66">
                  <c:v>2.18054715581708</c:v>
                </c:pt>
                <c:pt idx="67">
                  <c:v>1.98574736347338</c:v>
                </c:pt>
                <c:pt idx="68">
                  <c:v>1.76897360327226</c:v>
                </c:pt>
                <c:pt idx="69">
                  <c:v>1.74072800052722</c:v>
                </c:pt>
                <c:pt idx="70">
                  <c:v>1.72063033924098</c:v>
                </c:pt>
                <c:pt idx="71">
                  <c:v>1.68052755861968</c:v>
                </c:pt>
                <c:pt idx="72">
                  <c:v>1.65164004392163</c:v>
                </c:pt>
                <c:pt idx="73">
                  <c:v>1.5970388047694</c:v>
                </c:pt>
                <c:pt idx="74">
                  <c:v>1.70388824751891</c:v>
                </c:pt>
                <c:pt idx="75">
                  <c:v>1.74041799222825</c:v>
                </c:pt>
                <c:pt idx="76">
                  <c:v>1.73759867481113</c:v>
                </c:pt>
                <c:pt idx="77">
                  <c:v>1.69205283865204</c:v>
                </c:pt>
                <c:pt idx="78">
                  <c:v>1.66445845908966</c:v>
                </c:pt>
                <c:pt idx="79">
                  <c:v>1.7238492624124</c:v>
                </c:pt>
                <c:pt idx="80">
                  <c:v>1.73943825106524</c:v>
                </c:pt>
                <c:pt idx="81">
                  <c:v>1.74232761119306</c:v>
                </c:pt>
                <c:pt idx="82">
                  <c:v>1.73960917876413</c:v>
                </c:pt>
                <c:pt idx="83">
                  <c:v>1.71053700884351</c:v>
                </c:pt>
                <c:pt idx="84">
                  <c:v>1.67245391316244</c:v>
                </c:pt>
                <c:pt idx="85">
                  <c:v>1.64440487415018</c:v>
                </c:pt>
                <c:pt idx="86">
                  <c:v>1.60536275740863</c:v>
                </c:pt>
                <c:pt idx="87">
                  <c:v>1.56253817649315</c:v>
                </c:pt>
                <c:pt idx="88">
                  <c:v>1.52074285678488</c:v>
                </c:pt>
                <c:pt idx="89">
                  <c:v>1.48050799368295</c:v>
                </c:pt>
                <c:pt idx="90">
                  <c:v>1.45830564774917</c:v>
                </c:pt>
                <c:pt idx="91">
                  <c:v>1.43090976497383</c:v>
                </c:pt>
                <c:pt idx="92">
                  <c:v>1.3853141479187</c:v>
                </c:pt>
                <c:pt idx="93">
                  <c:v>1.31381861550289</c:v>
                </c:pt>
                <c:pt idx="94">
                  <c:v>1.32304522184409</c:v>
                </c:pt>
                <c:pt idx="95">
                  <c:v>1.37945571178793</c:v>
                </c:pt>
                <c:pt idx="96">
                  <c:v>1.42584915171082</c:v>
                </c:pt>
                <c:pt idx="97">
                  <c:v>1.45989983963119</c:v>
                </c:pt>
                <c:pt idx="98">
                  <c:v>1.50299872712604</c:v>
                </c:pt>
                <c:pt idx="99">
                  <c:v>1.53233044114362</c:v>
                </c:pt>
                <c:pt idx="100">
                  <c:v>1.54646542801996</c:v>
                </c:pt>
                <c:pt idx="101">
                  <c:v>1.54474976985494</c:v>
                </c:pt>
                <c:pt idx="102">
                  <c:v>1.52774716466516</c:v>
                </c:pt>
                <c:pt idx="103">
                  <c:v>1.52111203588878</c:v>
                </c:pt>
                <c:pt idx="104">
                  <c:v>1.49881077523619</c:v>
                </c:pt>
                <c:pt idx="105">
                  <c:v>1.46171902069571</c:v>
                </c:pt>
                <c:pt idx="106">
                  <c:v>1.41503966333897</c:v>
                </c:pt>
                <c:pt idx="107">
                  <c:v>1.37551538794506</c:v>
                </c:pt>
                <c:pt idx="108">
                  <c:v>1.32356507276909</c:v>
                </c:pt>
                <c:pt idx="109">
                  <c:v>1.26097901754256</c:v>
                </c:pt>
                <c:pt idx="110">
                  <c:v>1.2051455931553</c:v>
                </c:pt>
                <c:pt idx="111">
                  <c:v>1.14375504748296</c:v>
                </c:pt>
                <c:pt idx="112">
                  <c:v>1.08298519970954</c:v>
                </c:pt>
                <c:pt idx="113">
                  <c:v>1.08146239282967</c:v>
                </c:pt>
                <c:pt idx="114">
                  <c:v>1.06406451280183</c:v>
                </c:pt>
                <c:pt idx="115">
                  <c:v>1.05429911793097</c:v>
                </c:pt>
                <c:pt idx="116">
                  <c:v>1.04195826218579</c:v>
                </c:pt>
                <c:pt idx="117">
                  <c:v>1.03207124273168</c:v>
                </c:pt>
                <c:pt idx="118">
                  <c:v>1.03123464183501</c:v>
                </c:pt>
                <c:pt idx="119">
                  <c:v>1.0268582921055</c:v>
                </c:pt>
                <c:pt idx="120">
                  <c:v>1.03503787395503</c:v>
                </c:pt>
                <c:pt idx="121">
                  <c:v>1.04439017458193</c:v>
                </c:pt>
                <c:pt idx="122">
                  <c:v>1.05237774465365</c:v>
                </c:pt>
                <c:pt idx="123">
                  <c:v>1.05330572150033</c:v>
                </c:pt>
                <c:pt idx="124">
                  <c:v>1.05032348346569</c:v>
                </c:pt>
                <c:pt idx="125">
                  <c:v>1.05777407432002</c:v>
                </c:pt>
                <c:pt idx="126">
                  <c:v>1.06523936441835</c:v>
                </c:pt>
                <c:pt idx="127">
                  <c:v>1.07276883680527</c:v>
                </c:pt>
                <c:pt idx="128">
                  <c:v>1.08245198342631</c:v>
                </c:pt>
                <c:pt idx="129">
                  <c:v>1.0968873859477</c:v>
                </c:pt>
                <c:pt idx="130">
                  <c:v>1.10430791736318</c:v>
                </c:pt>
                <c:pt idx="131">
                  <c:v>1.1110014756926</c:v>
                </c:pt>
                <c:pt idx="132">
                  <c:v>1.11251819287126</c:v>
                </c:pt>
                <c:pt idx="133">
                  <c:v>1.11125766892149</c:v>
                </c:pt>
                <c:pt idx="134">
                  <c:v>1.10407572735737</c:v>
                </c:pt>
                <c:pt idx="135">
                  <c:v>1.09709462086308</c:v>
                </c:pt>
                <c:pt idx="136">
                  <c:v>1.08498614236472</c:v>
                </c:pt>
                <c:pt idx="137">
                  <c:v>1.07442886949648</c:v>
                </c:pt>
                <c:pt idx="138">
                  <c:v>1.05684426753015</c:v>
                </c:pt>
                <c:pt idx="139">
                  <c:v>1.03934918474624</c:v>
                </c:pt>
                <c:pt idx="140">
                  <c:v>1.01588604493544</c:v>
                </c:pt>
                <c:pt idx="141">
                  <c:v>0.989957365632994</c:v>
                </c:pt>
                <c:pt idx="142">
                  <c:v>0.958125505078614</c:v>
                </c:pt>
                <c:pt idx="143">
                  <c:v>0.922607827935445</c:v>
                </c:pt>
                <c:pt idx="144">
                  <c:v>0.878126392027535</c:v>
                </c:pt>
                <c:pt idx="145">
                  <c:v>0.835155804502013</c:v>
                </c:pt>
                <c:pt idx="146">
                  <c:v>0.815176207346281</c:v>
                </c:pt>
                <c:pt idx="147">
                  <c:v>0.845719154906649</c:v>
                </c:pt>
                <c:pt idx="148">
                  <c:v>0.868139994867056</c:v>
                </c:pt>
                <c:pt idx="149">
                  <c:v>0.888773030958144</c:v>
                </c:pt>
                <c:pt idx="150">
                  <c:v>0.900235778725651</c:v>
                </c:pt>
                <c:pt idx="151">
                  <c:v>0.910490451068649</c:v>
                </c:pt>
                <c:pt idx="152">
                  <c:v>0.915827424713538</c:v>
                </c:pt>
                <c:pt idx="153">
                  <c:v>0.912785791439659</c:v>
                </c:pt>
                <c:pt idx="154">
                  <c:v>0.907612230195044</c:v>
                </c:pt>
                <c:pt idx="155">
                  <c:v>0.891940554641534</c:v>
                </c:pt>
                <c:pt idx="156">
                  <c:v>0.870166208040012</c:v>
                </c:pt>
                <c:pt idx="157">
                  <c:v>0.844286077555177</c:v>
                </c:pt>
                <c:pt idx="158">
                  <c:v>0.811043637875038</c:v>
                </c:pt>
                <c:pt idx="159">
                  <c:v>0.794148402462868</c:v>
                </c:pt>
                <c:pt idx="160">
                  <c:v>0.806486487069253</c:v>
                </c:pt>
                <c:pt idx="161">
                  <c:v>0.809721377436274</c:v>
                </c:pt>
                <c:pt idx="162">
                  <c:v>0.80445996958464</c:v>
                </c:pt>
                <c:pt idx="163">
                  <c:v>0.795050860591447</c:v>
                </c:pt>
                <c:pt idx="164">
                  <c:v>0.783330516036489</c:v>
                </c:pt>
                <c:pt idx="165">
                  <c:v>0.768152109276537</c:v>
                </c:pt>
                <c:pt idx="166">
                  <c:v>0.751812578809539</c:v>
                </c:pt>
                <c:pt idx="167">
                  <c:v>0.736370361944117</c:v>
                </c:pt>
                <c:pt idx="168">
                  <c:v>0.7234038715837</c:v>
                </c:pt>
                <c:pt idx="169">
                  <c:v>0.715535955361019</c:v>
                </c:pt>
                <c:pt idx="170">
                  <c:v>0.711862638940019</c:v>
                </c:pt>
                <c:pt idx="171">
                  <c:v>0.711553308178672</c:v>
                </c:pt>
                <c:pt idx="172">
                  <c:v>0.713816939604814</c:v>
                </c:pt>
                <c:pt idx="173">
                  <c:v>0.717376011722895</c:v>
                </c:pt>
                <c:pt idx="174">
                  <c:v>0.721511255501711</c:v>
                </c:pt>
                <c:pt idx="175">
                  <c:v>0.727354408327695</c:v>
                </c:pt>
                <c:pt idx="176">
                  <c:v>0.745987665734801</c:v>
                </c:pt>
                <c:pt idx="177">
                  <c:v>0.774504825271214</c:v>
                </c:pt>
                <c:pt idx="178">
                  <c:v>0.799978969266238</c:v>
                </c:pt>
                <c:pt idx="179">
                  <c:v>0.821670319588893</c:v>
                </c:pt>
                <c:pt idx="180">
                  <c:v>0.83904987935098</c:v>
                </c:pt>
                <c:pt idx="181">
                  <c:v>0.851798335291332</c:v>
                </c:pt>
                <c:pt idx="182">
                  <c:v>0.859795505256005</c:v>
                </c:pt>
                <c:pt idx="183">
                  <c:v>0.866098228619377</c:v>
                </c:pt>
                <c:pt idx="184">
                  <c:v>0.87002531343553</c:v>
                </c:pt>
                <c:pt idx="185">
                  <c:v>0.869701880530631</c:v>
                </c:pt>
                <c:pt idx="186">
                  <c:v>0.865490453413735</c:v>
                </c:pt>
                <c:pt idx="187">
                  <c:v>0.858720127119467</c:v>
                </c:pt>
                <c:pt idx="188">
                  <c:v>0.852678578783319</c:v>
                </c:pt>
                <c:pt idx="189">
                  <c:v>0.845495230769782</c:v>
                </c:pt>
                <c:pt idx="190">
                  <c:v>0.838714403201205</c:v>
                </c:pt>
                <c:pt idx="191">
                  <c:v>0.829926770045706</c:v>
                </c:pt>
                <c:pt idx="192">
                  <c:v>0.823161514781126</c:v>
                </c:pt>
                <c:pt idx="193">
                  <c:v>0.815244700317042</c:v>
                </c:pt>
                <c:pt idx="194">
                  <c:v>0.806357258695313</c:v>
                </c:pt>
                <c:pt idx="195">
                  <c:v>0.799751021792986</c:v>
                </c:pt>
                <c:pt idx="196">
                  <c:v>0.792894266179021</c:v>
                </c:pt>
                <c:pt idx="197">
                  <c:v>0.785760451415153</c:v>
                </c:pt>
                <c:pt idx="198">
                  <c:v>0.779046864076138</c:v>
                </c:pt>
                <c:pt idx="199">
                  <c:v>0.774525254311792</c:v>
                </c:pt>
                <c:pt idx="200">
                  <c:v>0.770020844025166</c:v>
                </c:pt>
                <c:pt idx="201">
                  <c:v>0.765575404017937</c:v>
                </c:pt>
                <c:pt idx="202">
                  <c:v>0.761175998712597</c:v>
                </c:pt>
                <c:pt idx="203">
                  <c:v>0.756761559957818</c:v>
                </c:pt>
                <c:pt idx="204">
                  <c:v>0.753825501635939</c:v>
                </c:pt>
                <c:pt idx="205">
                  <c:v>0.751564355888937</c:v>
                </c:pt>
                <c:pt idx="206">
                  <c:v>0.748916643577063</c:v>
                </c:pt>
                <c:pt idx="207">
                  <c:v>0.745721069657031</c:v>
                </c:pt>
                <c:pt idx="208">
                  <c:v>0.742396835814315</c:v>
                </c:pt>
                <c:pt idx="209">
                  <c:v>0.740345958795703</c:v>
                </c:pt>
                <c:pt idx="210">
                  <c:v>0.737269149800153</c:v>
                </c:pt>
                <c:pt idx="211">
                  <c:v>0.734277110639395</c:v>
                </c:pt>
                <c:pt idx="212">
                  <c:v>0.731609513731873</c:v>
                </c:pt>
                <c:pt idx="213">
                  <c:v>0.727499340485862</c:v>
                </c:pt>
                <c:pt idx="214">
                  <c:v>0.721836160342802</c:v>
                </c:pt>
                <c:pt idx="215">
                  <c:v>0.716323491507104</c:v>
                </c:pt>
                <c:pt idx="216">
                  <c:v>0.710329168700162</c:v>
                </c:pt>
                <c:pt idx="217">
                  <c:v>0.702569103958202</c:v>
                </c:pt>
                <c:pt idx="218">
                  <c:v>0.699770586104133</c:v>
                </c:pt>
                <c:pt idx="219">
                  <c:v>0.699260623232613</c:v>
                </c:pt>
                <c:pt idx="220">
                  <c:v>0.697022722283493</c:v>
                </c:pt>
                <c:pt idx="221">
                  <c:v>0.695172679785907</c:v>
                </c:pt>
                <c:pt idx="222">
                  <c:v>0.690867922305205</c:v>
                </c:pt>
                <c:pt idx="223">
                  <c:v>0.684490589714694</c:v>
                </c:pt>
                <c:pt idx="224">
                  <c:v>0.678910221789979</c:v>
                </c:pt>
                <c:pt idx="225">
                  <c:v>0.67107198352185</c:v>
                </c:pt>
                <c:pt idx="226">
                  <c:v>0.663864636410691</c:v>
                </c:pt>
                <c:pt idx="227">
                  <c:v>0.655047533813205</c:v>
                </c:pt>
                <c:pt idx="228">
                  <c:v>0.644338540676916</c:v>
                </c:pt>
                <c:pt idx="229">
                  <c:v>0.632684154346169</c:v>
                </c:pt>
                <c:pt idx="230">
                  <c:v>0.62149645912398</c:v>
                </c:pt>
                <c:pt idx="231">
                  <c:v>0.608896013258807</c:v>
                </c:pt>
                <c:pt idx="232">
                  <c:v>0.596407096551443</c:v>
                </c:pt>
                <c:pt idx="233">
                  <c:v>0.583918036278948</c:v>
                </c:pt>
                <c:pt idx="234">
                  <c:v>0.570544993982538</c:v>
                </c:pt>
                <c:pt idx="235">
                  <c:v>0.55702864207904</c:v>
                </c:pt>
                <c:pt idx="236">
                  <c:v>0.544375433218185</c:v>
                </c:pt>
                <c:pt idx="237">
                  <c:v>0.531355782277763</c:v>
                </c:pt>
                <c:pt idx="238">
                  <c:v>0.518196326236036</c:v>
                </c:pt>
                <c:pt idx="239">
                  <c:v>0.505109434790966</c:v>
                </c:pt>
                <c:pt idx="240">
                  <c:v>0.492289964212275</c:v>
                </c:pt>
                <c:pt idx="241">
                  <c:v>0.482774341885942</c:v>
                </c:pt>
                <c:pt idx="242">
                  <c:v>0.473985545772698</c:v>
                </c:pt>
                <c:pt idx="243">
                  <c:v>0.464925501869879</c:v>
                </c:pt>
                <c:pt idx="244">
                  <c:v>0.455786744186133</c:v>
                </c:pt>
                <c:pt idx="245">
                  <c:v>0.446726003750308</c:v>
                </c:pt>
                <c:pt idx="246">
                  <c:v>0.437862508759821</c:v>
                </c:pt>
                <c:pt idx="247">
                  <c:v>0.429333344769995</c:v>
                </c:pt>
                <c:pt idx="248">
                  <c:v>0.422051460586575</c:v>
                </c:pt>
                <c:pt idx="249">
                  <c:v>0.41504614225343</c:v>
                </c:pt>
                <c:pt idx="250">
                  <c:v>0.408310642667903</c:v>
                </c:pt>
                <c:pt idx="251">
                  <c:v>0.410994245855934</c:v>
                </c:pt>
                <c:pt idx="252">
                  <c:v>0.41413229544528</c:v>
                </c:pt>
                <c:pt idx="253">
                  <c:v>0.416897906486191</c:v>
                </c:pt>
                <c:pt idx="254">
                  <c:v>0.419292226375104</c:v>
                </c:pt>
                <c:pt idx="255">
                  <c:v>0.421317346011952</c:v>
                </c:pt>
                <c:pt idx="256">
                  <c:v>0.42297623685274</c:v>
                </c:pt>
                <c:pt idx="257">
                  <c:v>0.424272689222153</c:v>
                </c:pt>
                <c:pt idx="258">
                  <c:v>0.425211252048534</c:v>
                </c:pt>
                <c:pt idx="259">
                  <c:v>0.4257971741625</c:v>
                </c:pt>
                <c:pt idx="260">
                  <c:v>0.426589199938419</c:v>
                </c:pt>
                <c:pt idx="261">
                  <c:v>0.427350824105372</c:v>
                </c:pt>
                <c:pt idx="262">
                  <c:v>0.427771535998617</c:v>
                </c:pt>
                <c:pt idx="263">
                  <c:v>0.428672662583762</c:v>
                </c:pt>
                <c:pt idx="264">
                  <c:v>0.430867550951288</c:v>
                </c:pt>
                <c:pt idx="265">
                  <c:v>0.435879435201844</c:v>
                </c:pt>
                <c:pt idx="266">
                  <c:v>0.440719666891653</c:v>
                </c:pt>
                <c:pt idx="267">
                  <c:v>0.446042911189764</c:v>
                </c:pt>
                <c:pt idx="268">
                  <c:v>0.451083041357988</c:v>
                </c:pt>
                <c:pt idx="269">
                  <c:v>0.455726577174067</c:v>
                </c:pt>
                <c:pt idx="270">
                  <c:v>0.459882050123042</c:v>
                </c:pt>
                <c:pt idx="271">
                  <c:v>0.463464122990263</c:v>
                </c:pt>
                <c:pt idx="272">
                  <c:v>0.466394270514764</c:v>
                </c:pt>
                <c:pt idx="273">
                  <c:v>0.469456492768973</c:v>
                </c:pt>
                <c:pt idx="274">
                  <c:v>0.472077215310044</c:v>
                </c:pt>
                <c:pt idx="275">
                  <c:v>0.473896114512977</c:v>
                </c:pt>
                <c:pt idx="276">
                  <c:v>0.474859269531569</c:v>
                </c:pt>
                <c:pt idx="277">
                  <c:v>0.475588554335033</c:v>
                </c:pt>
                <c:pt idx="278">
                  <c:v>0.476059094117202</c:v>
                </c:pt>
                <c:pt idx="279">
                  <c:v>0.475579357766891</c:v>
                </c:pt>
                <c:pt idx="280">
                  <c:v>0.474121409633996</c:v>
                </c:pt>
                <c:pt idx="281">
                  <c:v>0.4726928773505</c:v>
                </c:pt>
                <c:pt idx="282">
                  <c:v>0.470648072669625</c:v>
                </c:pt>
                <c:pt idx="283">
                  <c:v>0.467584511373877</c:v>
                </c:pt>
                <c:pt idx="284">
                  <c:v>0.463499016684409</c:v>
                </c:pt>
                <c:pt idx="285">
                  <c:v>0.458840687279214</c:v>
                </c:pt>
                <c:pt idx="286">
                  <c:v>0.454159681041732</c:v>
                </c:pt>
                <c:pt idx="287">
                  <c:v>0.448464298052703</c:v>
                </c:pt>
                <c:pt idx="288">
                  <c:v>0.451557039862069</c:v>
                </c:pt>
                <c:pt idx="289">
                  <c:v>0.45909001526205</c:v>
                </c:pt>
                <c:pt idx="290">
                  <c:v>0.466112769742438</c:v>
                </c:pt>
                <c:pt idx="291">
                  <c:v>0.472596989193861</c:v>
                </c:pt>
                <c:pt idx="292">
                  <c:v>0.4785176340713</c:v>
                </c:pt>
                <c:pt idx="293">
                  <c:v>0.48385291369513</c:v>
                </c:pt>
                <c:pt idx="294">
                  <c:v>0.488584243564943</c:v>
                </c:pt>
                <c:pt idx="295">
                  <c:v>0.492696187194587</c:v>
                </c:pt>
                <c:pt idx="296">
                  <c:v>0.496176383958016</c:v>
                </c:pt>
                <c:pt idx="297">
                  <c:v>0.499212792439184</c:v>
                </c:pt>
                <c:pt idx="298">
                  <c:v>0.502472284233417</c:v>
                </c:pt>
                <c:pt idx="299">
                  <c:v>0.505090385776303</c:v>
                </c:pt>
                <c:pt idx="300">
                  <c:v>0.507062612839984</c:v>
                </c:pt>
                <c:pt idx="301">
                  <c:v>0.508387130339852</c:v>
                </c:pt>
                <c:pt idx="302">
                  <c:v>0.509064636590535</c:v>
                </c:pt>
                <c:pt idx="303">
                  <c:v>0.509098241552779</c:v>
                </c:pt>
                <c:pt idx="304">
                  <c:v>0.509176328146798</c:v>
                </c:pt>
                <c:pt idx="305">
                  <c:v>0.509055253938905</c:v>
                </c:pt>
                <c:pt idx="306">
                  <c:v>0.508304388293822</c:v>
                </c:pt>
                <c:pt idx="307">
                  <c:v>0.506932431480345</c:v>
                </c:pt>
                <c:pt idx="308">
                  <c:v>0.504949970639452</c:v>
                </c:pt>
                <c:pt idx="309">
                  <c:v>0.502369347773761</c:v>
                </c:pt>
                <c:pt idx="310">
                  <c:v>0.499428270939139</c:v>
                </c:pt>
                <c:pt idx="311">
                  <c:v>0.496780733277556</c:v>
                </c:pt>
                <c:pt idx="312">
                  <c:v>0.493561486308371</c:v>
                </c:pt>
                <c:pt idx="313">
                  <c:v>0.489786523047001</c:v>
                </c:pt>
                <c:pt idx="314">
                  <c:v>0.485473083556337</c:v>
                </c:pt>
                <c:pt idx="315">
                  <c:v>0.480639530530994</c:v>
                </c:pt>
                <c:pt idx="316">
                  <c:v>0.47530522730634</c:v>
                </c:pt>
                <c:pt idx="317">
                  <c:v>0.470208347346378</c:v>
                </c:pt>
                <c:pt idx="318">
                  <c:v>0.464916071071143</c:v>
                </c:pt>
                <c:pt idx="319">
                  <c:v>0.464032694635745</c:v>
                </c:pt>
                <c:pt idx="320">
                  <c:v>0.463635308414</c:v>
                </c:pt>
                <c:pt idx="321">
                  <c:v>0.462843657583953</c:v>
                </c:pt>
                <c:pt idx="322">
                  <c:v>0.461667422106855</c:v>
                </c:pt>
                <c:pt idx="323">
                  <c:v>0.460733488508106</c:v>
                </c:pt>
                <c:pt idx="324">
                  <c:v>0.459600666714303</c:v>
                </c:pt>
                <c:pt idx="325">
                  <c:v>0.459253778943991</c:v>
                </c:pt>
                <c:pt idx="326">
                  <c:v>0.458954177724572</c:v>
                </c:pt>
                <c:pt idx="327">
                  <c:v>0.458611074140435</c:v>
                </c:pt>
                <c:pt idx="328">
                  <c:v>0.458350221644242</c:v>
                </c:pt>
                <c:pt idx="329">
                  <c:v>0.457729171292704</c:v>
                </c:pt>
                <c:pt idx="330">
                  <c:v>0.456757201538381</c:v>
                </c:pt>
                <c:pt idx="331">
                  <c:v>0.456133123216347</c:v>
                </c:pt>
                <c:pt idx="332">
                  <c:v>0.455223012791167</c:v>
                </c:pt>
                <c:pt idx="333">
                  <c:v>0.453979476592652</c:v>
                </c:pt>
                <c:pt idx="334">
                  <c:v>0.452412377727315</c:v>
                </c:pt>
                <c:pt idx="335">
                  <c:v>0.450991959456765</c:v>
                </c:pt>
                <c:pt idx="336">
                  <c:v>0.449510976855915</c:v>
                </c:pt>
                <c:pt idx="337">
                  <c:v>0.447723786366902</c:v>
                </c:pt>
                <c:pt idx="338">
                  <c:v>0.445640572697459</c:v>
                </c:pt>
                <c:pt idx="339">
                  <c:v>0.443271718048889</c:v>
                </c:pt>
                <c:pt idx="340">
                  <c:v>0.440627766997919</c:v>
                </c:pt>
                <c:pt idx="341">
                  <c:v>0.437719392966063</c:v>
                </c:pt>
                <c:pt idx="342">
                  <c:v>0.434557366281319</c:v>
                </c:pt>
                <c:pt idx="343">
                  <c:v>0.431152523833509</c:v>
                </c:pt>
                <c:pt idx="344">
                  <c:v>0.427991481833154</c:v>
                </c:pt>
                <c:pt idx="345">
                  <c:v>0.424735980196545</c:v>
                </c:pt>
                <c:pt idx="346">
                  <c:v>0.421253576925509</c:v>
                </c:pt>
                <c:pt idx="347">
                  <c:v>0.417554856120971</c:v>
                </c:pt>
                <c:pt idx="348">
                  <c:v>0.413650382012713</c:v>
                </c:pt>
                <c:pt idx="349">
                  <c:v>0.409550676156829</c:v>
                </c:pt>
                <c:pt idx="350">
                  <c:v>0.405585917741406</c:v>
                </c:pt>
                <c:pt idx="351">
                  <c:v>0.401708111465524</c:v>
                </c:pt>
                <c:pt idx="352">
                  <c:v>0.398156157579521</c:v>
                </c:pt>
                <c:pt idx="353">
                  <c:v>0.394416592487522</c:v>
                </c:pt>
                <c:pt idx="354">
                  <c:v>0.39049927228671</c:v>
                </c:pt>
                <c:pt idx="355">
                  <c:v>0.386464295138779</c:v>
                </c:pt>
                <c:pt idx="356">
                  <c:v>0.382732532206875</c:v>
                </c:pt>
                <c:pt idx="357">
                  <c:v>0.378835811332992</c:v>
                </c:pt>
                <c:pt idx="358">
                  <c:v>0.374783511557805</c:v>
                </c:pt>
                <c:pt idx="359">
                  <c:v>0.370584896324603</c:v>
                </c:pt>
                <c:pt idx="360">
                  <c:v>0.366249100068507</c:v>
                </c:pt>
                <c:pt idx="361">
                  <c:v>0.361785115895976</c:v>
                </c:pt>
                <c:pt idx="362">
                  <c:v>0.357201784320422</c:v>
                </c:pt>
                <c:pt idx="363">
                  <c:v>0.352507783015402</c:v>
                </c:pt>
                <c:pt idx="364">
                  <c:v>0.347711617549508</c:v>
                </c:pt>
                <c:pt idx="365">
                  <c:v>0.342821613063838</c:v>
                </c:pt>
                <c:pt idx="366">
                  <c:v>0.337845906854267</c:v>
                </c:pt>
                <c:pt idx="367">
                  <c:v>0.33279244182043</c:v>
                </c:pt>
                <c:pt idx="368">
                  <c:v>0.327668960743296</c:v>
                </c:pt>
                <c:pt idx="369">
                  <c:v>0.32248300135166</c:v>
                </c:pt>
                <c:pt idx="370">
                  <c:v>0.317348375045571</c:v>
                </c:pt>
                <c:pt idx="371">
                  <c:v>0.312380229455599</c:v>
                </c:pt>
                <c:pt idx="372">
                  <c:v>0.307356405007184</c:v>
                </c:pt>
                <c:pt idx="373">
                  <c:v>0.302283802331033</c:v>
                </c:pt>
                <c:pt idx="374">
                  <c:v>0.297169114198098</c:v>
                </c:pt>
                <c:pt idx="375">
                  <c:v>0.29201882353173</c:v>
                </c:pt>
                <c:pt idx="376">
                  <c:v>0.286839201995434</c:v>
                </c:pt>
                <c:pt idx="377">
                  <c:v>0.281636309120349</c:v>
                </c:pt>
                <c:pt idx="378">
                  <c:v>0.279279256904454</c:v>
                </c:pt>
                <c:pt idx="379">
                  <c:v>0.277662219743878</c:v>
                </c:pt>
                <c:pt idx="380">
                  <c:v>0.276011821543711</c:v>
                </c:pt>
                <c:pt idx="381">
                  <c:v>0.274330000840993</c:v>
                </c:pt>
                <c:pt idx="382">
                  <c:v>0.272618645503083</c:v>
                </c:pt>
                <c:pt idx="383">
                  <c:v>0.270879593053892</c:v>
                </c:pt>
                <c:pt idx="384">
                  <c:v>0.270643288321971</c:v>
                </c:pt>
                <c:pt idx="385">
                  <c:v>0.27500385763172</c:v>
                </c:pt>
                <c:pt idx="386">
                  <c:v>0.279249243228996</c:v>
                </c:pt>
                <c:pt idx="387">
                  <c:v>0.283395921784023</c:v>
                </c:pt>
                <c:pt idx="388">
                  <c:v>0.287382093172007</c:v>
                </c:pt>
                <c:pt idx="389">
                  <c:v>0.291534629830429</c:v>
                </c:pt>
                <c:pt idx="390">
                  <c:v>0.295524956198158</c:v>
                </c:pt>
                <c:pt idx="391">
                  <c:v>0.299273893674573</c:v>
                </c:pt>
                <c:pt idx="392">
                  <c:v>0.30292256497885</c:v>
                </c:pt>
                <c:pt idx="393">
                  <c:v>0.306486964188134</c:v>
                </c:pt>
                <c:pt idx="394">
                  <c:v>0.309814053961016</c:v>
                </c:pt>
                <c:pt idx="395">
                  <c:v>0.312903887902193</c:v>
                </c:pt>
                <c:pt idx="396">
                  <c:v>0.315757111611858</c:v>
                </c:pt>
                <c:pt idx="397">
                  <c:v>0.318374930463425</c:v>
                </c:pt>
                <c:pt idx="398">
                  <c:v>0.320759077438175</c:v>
                </c:pt>
                <c:pt idx="399">
                  <c:v>0.322911781130685</c:v>
                </c:pt>
                <c:pt idx="400">
                  <c:v>0.324835734034838</c:v>
                </c:pt>
                <c:pt idx="401">
                  <c:v>0.326610865955817</c:v>
                </c:pt>
                <c:pt idx="402">
                  <c:v>0.328408863636662</c:v>
                </c:pt>
                <c:pt idx="403">
                  <c:v>0.329988154504307</c:v>
                </c:pt>
                <c:pt idx="404">
                  <c:v>0.331352384736149</c:v>
                </c:pt>
                <c:pt idx="405">
                  <c:v>0.332505543106877</c:v>
                </c:pt>
                <c:pt idx="406">
                  <c:v>0.333451932652378</c:v>
                </c:pt>
                <c:pt idx="407">
                  <c:v>0.334196143032969</c:v>
                </c:pt>
                <c:pt idx="408">
                  <c:v>0.334743023646217</c:v>
                </c:pt>
                <c:pt idx="409">
                  <c:v>0.335097657532132</c:v>
                </c:pt>
                <c:pt idx="410">
                  <c:v>0.335265336108665</c:v>
                </c:pt>
                <c:pt idx="411">
                  <c:v>0.335357151637073</c:v>
                </c:pt>
                <c:pt idx="412">
                  <c:v>0.335472460135509</c:v>
                </c:pt>
                <c:pt idx="413">
                  <c:v>0.33546524509658</c:v>
                </c:pt>
                <c:pt idx="414">
                  <c:v>0.335537751648024</c:v>
                </c:pt>
                <c:pt idx="415">
                  <c:v>0.335442260765527</c:v>
                </c:pt>
                <c:pt idx="416">
                  <c:v>0.335435861183983</c:v>
                </c:pt>
                <c:pt idx="417">
                  <c:v>0.3353116333635</c:v>
                </c:pt>
                <c:pt idx="418">
                  <c:v>0.33503117065223</c:v>
                </c:pt>
                <c:pt idx="419">
                  <c:v>0.334599939078185</c:v>
                </c:pt>
                <c:pt idx="420">
                  <c:v>0.334023479063009</c:v>
                </c:pt>
                <c:pt idx="421">
                  <c:v>0.333307388199369</c:v>
                </c:pt>
                <c:pt idx="422">
                  <c:v>0.332457304876766</c:v>
                </c:pt>
                <c:pt idx="423">
                  <c:v>0.331478892751308</c:v>
                </c:pt>
                <c:pt idx="424">
                  <c:v>0.330377826054244</c:v>
                </c:pt>
                <c:pt idx="425">
                  <c:v>0.329364729995155</c:v>
                </c:pt>
                <c:pt idx="426">
                  <c:v>0.328286154207298</c:v>
                </c:pt>
                <c:pt idx="427">
                  <c:v>0.327148779804785</c:v>
                </c:pt>
                <c:pt idx="428">
                  <c:v>0.326218217943857</c:v>
                </c:pt>
                <c:pt idx="429">
                  <c:v>0.327530477914448</c:v>
                </c:pt>
                <c:pt idx="430">
                  <c:v>0.329118145161003</c:v>
                </c:pt>
                <c:pt idx="431">
                  <c:v>0.330524556745222</c:v>
                </c:pt>
                <c:pt idx="432">
                  <c:v>0.331752788449626</c:v>
                </c:pt>
                <c:pt idx="433">
                  <c:v>0.332806186723735</c:v>
                </c:pt>
                <c:pt idx="434">
                  <c:v>0.333741216917877</c:v>
                </c:pt>
                <c:pt idx="435">
                  <c:v>0.33474485349561</c:v>
                </c:pt>
                <c:pt idx="436">
                  <c:v>0.335582973991084</c:v>
                </c:pt>
                <c:pt idx="437">
                  <c:v>0.336259436431903</c:v>
                </c:pt>
                <c:pt idx="438">
                  <c:v>0.336778281449204</c:v>
                </c:pt>
                <c:pt idx="439">
                  <c:v>0.337143712131998</c:v>
                </c:pt>
                <c:pt idx="440">
                  <c:v>0.33736007455192</c:v>
                </c:pt>
                <c:pt idx="441">
                  <c:v>0.337699654860657</c:v>
                </c:pt>
                <c:pt idx="442">
                  <c:v>0.337904435304856</c:v>
                </c:pt>
                <c:pt idx="443">
                  <c:v>0.337970169754236</c:v>
                </c:pt>
                <c:pt idx="444">
                  <c:v>0.337901371743769</c:v>
                </c:pt>
                <c:pt idx="445">
                  <c:v>0.337702629817012</c:v>
                </c:pt>
                <c:pt idx="446">
                  <c:v>0.337378591970363</c:v>
                </c:pt>
                <c:pt idx="447">
                  <c:v>0.336933950826913</c:v>
                </c:pt>
                <c:pt idx="448">
                  <c:v>0.33637342954118</c:v>
                </c:pt>
                <c:pt idx="449">
                  <c:v>0.335701768434488</c:v>
                </c:pt>
                <c:pt idx="450">
                  <c:v>0.334923712357412</c:v>
                </c:pt>
                <c:pt idx="451">
                  <c:v>0.334275494769119</c:v>
                </c:pt>
                <c:pt idx="452">
                  <c:v>0.333537963483193</c:v>
                </c:pt>
                <c:pt idx="453">
                  <c:v>0.332703265608382</c:v>
                </c:pt>
                <c:pt idx="454">
                  <c:v>0.331775973811875</c:v>
                </c:pt>
                <c:pt idx="455">
                  <c:v>0.330760626208143</c:v>
                </c:pt>
                <c:pt idx="456">
                  <c:v>0.329661717310376</c:v>
                </c:pt>
                <c:pt idx="457">
                  <c:v>0.32856114718205</c:v>
                </c:pt>
                <c:pt idx="458">
                  <c:v>0.327526753035209</c:v>
                </c:pt>
                <c:pt idx="459">
                  <c:v>0.326416905810898</c:v>
                </c:pt>
                <c:pt idx="460">
                  <c:v>0.325235827135673</c:v>
                </c:pt>
                <c:pt idx="461">
                  <c:v>0.323987669600054</c:v>
                </c:pt>
                <c:pt idx="462">
                  <c:v>0.323024808974551</c:v>
                </c:pt>
                <c:pt idx="463">
                  <c:v>0.322619683218816</c:v>
                </c:pt>
                <c:pt idx="464">
                  <c:v>0.322212328490946</c:v>
                </c:pt>
                <c:pt idx="465">
                  <c:v>0.321730865742761</c:v>
                </c:pt>
                <c:pt idx="466">
                  <c:v>0.321179002644385</c:v>
                </c:pt>
                <c:pt idx="467">
                  <c:v>0.32056039248399</c:v>
                </c:pt>
                <c:pt idx="468">
                  <c:v>0.319878628764327</c:v>
                </c:pt>
                <c:pt idx="469">
                  <c:v>0.319137240263646</c:v>
                </c:pt>
                <c:pt idx="470">
                  <c:v>0.318526966708636</c:v>
                </c:pt>
                <c:pt idx="471">
                  <c:v>0.317859994861846</c:v>
                </c:pt>
                <c:pt idx="472">
                  <c:v>0.31713946244048</c:v>
                </c:pt>
                <c:pt idx="473">
                  <c:v>0.316786053059817</c:v>
                </c:pt>
                <c:pt idx="474">
                  <c:v>0.316498823722739</c:v>
                </c:pt>
                <c:pt idx="475">
                  <c:v>0.316156197594144</c:v>
                </c:pt>
                <c:pt idx="476">
                  <c:v>0.315761219787827</c:v>
                </c:pt>
                <c:pt idx="477">
                  <c:v>0.315316869629961</c:v>
                </c:pt>
                <c:pt idx="478">
                  <c:v>0.314826057667257</c:v>
                </c:pt>
                <c:pt idx="479">
                  <c:v>0.314291623012416</c:v>
                </c:pt>
                <c:pt idx="480">
                  <c:v>0.313716331014314</c:v>
                </c:pt>
                <c:pt idx="481">
                  <c:v>0.313102871238501</c:v>
                </c:pt>
                <c:pt idx="482">
                  <c:v>0.312453855743884</c:v>
                </c:pt>
                <c:pt idx="483">
                  <c:v>0.311801805966997</c:v>
                </c:pt>
                <c:pt idx="484">
                  <c:v>0.311237550296277</c:v>
                </c:pt>
                <c:pt idx="485">
                  <c:v>0.310641794962673</c:v>
                </c:pt>
                <c:pt idx="486">
                  <c:v>0.310016874119972</c:v>
                </c:pt>
                <c:pt idx="487">
                  <c:v>0.309365043108992</c:v>
                </c:pt>
                <c:pt idx="488">
                  <c:v>0.308688477931049</c:v>
                </c:pt>
                <c:pt idx="489">
                  <c:v>0.307989274932469</c:v>
                </c:pt>
                <c:pt idx="490">
                  <c:v>0.307269450686986</c:v>
                </c:pt>
                <c:pt idx="491">
                  <c:v>0.306530942064232</c:v>
                </c:pt>
                <c:pt idx="492">
                  <c:v>0.305775606472569</c:v>
                </c:pt>
                <c:pt idx="493">
                  <c:v>0.30500522226419</c:v>
                </c:pt>
                <c:pt idx="494">
                  <c:v>0.304221489291767</c:v>
                </c:pt>
                <c:pt idx="495">
                  <c:v>0.303426029605705</c:v>
                </c:pt>
                <c:pt idx="496">
                  <c:v>0.302620388280594</c:v>
                </c:pt>
                <c:pt idx="497">
                  <c:v>0.301806034362541</c:v>
                </c:pt>
                <c:pt idx="498">
                  <c:v>0.300984361924894</c:v>
                </c:pt>
                <c:pt idx="499">
                  <c:v>0.300169292320557</c:v>
                </c:pt>
                <c:pt idx="500">
                  <c:v>0.29955986213039</c:v>
                </c:pt>
                <c:pt idx="501">
                  <c:v>0.298942128243526</c:v>
                </c:pt>
                <c:pt idx="502">
                  <c:v>0.298317326107762</c:v>
                </c:pt>
                <c:pt idx="503">
                  <c:v>0.297686623380021</c:v>
                </c:pt>
                <c:pt idx="504">
                  <c:v>0.297088592777814</c:v>
                </c:pt>
                <c:pt idx="505">
                  <c:v>0.29655469472056</c:v>
                </c:pt>
                <c:pt idx="506">
                  <c:v>0.296015947869711</c:v>
                </c:pt>
                <c:pt idx="507">
                  <c:v>0.295473322690879</c:v>
                </c:pt>
                <c:pt idx="508">
                  <c:v>0.294927728604117</c:v>
                </c:pt>
                <c:pt idx="509">
                  <c:v>0.294380015383486</c:v>
                </c:pt>
                <c:pt idx="510">
                  <c:v>0.293830974597785</c:v>
                </c:pt>
                <c:pt idx="511">
                  <c:v>0.293281341089279</c:v>
                </c:pt>
                <c:pt idx="512">
                  <c:v>0.292731794482603</c:v>
                </c:pt>
                <c:pt idx="513">
                  <c:v>0.292182960719157</c:v>
                </c:pt>
                <c:pt idx="514">
                  <c:v>0.291635413612789</c:v>
                </c:pt>
                <c:pt idx="515">
                  <c:v>0.291089676421181</c:v>
                </c:pt>
                <c:pt idx="516">
                  <c:v>0.290546223429208</c:v>
                </c:pt>
                <c:pt idx="517">
                  <c:v>0.290005481539378</c:v>
                </c:pt>
                <c:pt idx="518">
                  <c:v>0.289467831867067</c:v>
                </c:pt>
                <c:pt idx="519">
                  <c:v>0.288977797362169</c:v>
                </c:pt>
                <c:pt idx="520">
                  <c:v>0.288532950520859</c:v>
                </c:pt>
                <c:pt idx="521">
                  <c:v>0.288090852579544</c:v>
                </c:pt>
                <c:pt idx="522">
                  <c:v>0.287657030593081</c:v>
                </c:pt>
                <c:pt idx="523">
                  <c:v>0.287305928763385</c:v>
                </c:pt>
                <c:pt idx="524">
                  <c:v>0.286957149759332</c:v>
                </c:pt>
                <c:pt idx="525">
                  <c:v>0.286610891799118</c:v>
                </c:pt>
                <c:pt idx="526">
                  <c:v>0.286267317608152</c:v>
                </c:pt>
                <c:pt idx="527">
                  <c:v>0.285926555860918</c:v>
                </c:pt>
                <c:pt idx="528">
                  <c:v>0.285588702606227</c:v>
                </c:pt>
                <c:pt idx="529">
                  <c:v>0.285253822677317</c:v>
                </c:pt>
                <c:pt idx="530">
                  <c:v>0.284921951081526</c:v>
                </c:pt>
                <c:pt idx="531">
                  <c:v>0.284655915165465</c:v>
                </c:pt>
                <c:pt idx="532">
                  <c:v>0.284409256105464</c:v>
                </c:pt>
                <c:pt idx="533">
                  <c:v>0.284164799867241</c:v>
                </c:pt>
                <c:pt idx="534">
                  <c:v>0.283922511998103</c:v>
                </c:pt>
                <c:pt idx="535">
                  <c:v>0.283682333690364</c:v>
                </c:pt>
                <c:pt idx="536">
                  <c:v>0.283444183024949</c:v>
                </c:pt>
                <c:pt idx="537">
                  <c:v>0.283207956191392</c:v>
                </c:pt>
                <c:pt idx="538">
                  <c:v>0.282973528682822</c:v>
                </c:pt>
                <c:pt idx="539">
                  <c:v>0.282740756463311</c:v>
                </c:pt>
                <c:pt idx="540">
                  <c:v>0.282509477110547</c:v>
                </c:pt>
                <c:pt idx="541">
                  <c:v>0.282371163328758</c:v>
                </c:pt>
                <c:pt idx="542">
                  <c:v>0.282295324903723</c:v>
                </c:pt>
                <c:pt idx="543">
                  <c:v>0.28221948606076</c:v>
                </c:pt>
                <c:pt idx="544">
                  <c:v>0.282143472817523</c:v>
                </c:pt>
                <c:pt idx="545">
                  <c:v>0.28206709595065</c:v>
                </c:pt>
                <c:pt idx="546">
                  <c:v>0.281990151985437</c:v>
                </c:pt>
                <c:pt idx="547">
                  <c:v>0.281912424163425</c:v>
                </c:pt>
                <c:pt idx="548">
                  <c:v>0.281833683379754</c:v>
                </c:pt>
                <c:pt idx="549">
                  <c:v>0.281753689098415</c:v>
                </c:pt>
                <c:pt idx="550">
                  <c:v>0.281672190239318</c:v>
                </c:pt>
                <c:pt idx="551">
                  <c:v>0.281619331440059</c:v>
                </c:pt>
                <c:pt idx="552">
                  <c:v>0.281609567036187</c:v>
                </c:pt>
                <c:pt idx="553">
                  <c:v>0.281597238592722</c:v>
                </c:pt>
                <c:pt idx="554">
                  <c:v>0.281582077355166</c:v>
                </c:pt>
                <c:pt idx="555">
                  <c:v>0.281563807143509</c:v>
                </c:pt>
                <c:pt idx="556">
                  <c:v>0.281542145100164</c:v>
                </c:pt>
                <c:pt idx="557">
                  <c:v>0.281516802412703</c:v>
                </c:pt>
                <c:pt idx="558">
                  <c:v>0.281487485013341</c:v>
                </c:pt>
                <c:pt idx="559">
                  <c:v>0.281453894253532</c:v>
                </c:pt>
                <c:pt idx="560">
                  <c:v>0.281415727554806</c:v>
                </c:pt>
                <c:pt idx="561">
                  <c:v>0.281372679036499</c:v>
                </c:pt>
                <c:pt idx="562">
                  <c:v>0.281324440120207</c:v>
                </c:pt>
                <c:pt idx="563">
                  <c:v>0.281270700111681</c:v>
                </c:pt>
                <c:pt idx="564">
                  <c:v>0.281211146759695</c:v>
                </c:pt>
                <c:pt idx="565">
                  <c:v>0.281145466793919</c:v>
                </c:pt>
                <c:pt idx="566">
                  <c:v>0.281073346439995</c:v>
                </c:pt>
                <c:pt idx="567">
                  <c:v>0.280994471914192</c:v>
                </c:pt>
                <c:pt idx="568">
                  <c:v>0.280975197755672</c:v>
                </c:pt>
                <c:pt idx="569">
                  <c:v>0.280957849260832</c:v>
                </c:pt>
                <c:pt idx="570">
                  <c:v>0.28093271826272</c:v>
                </c:pt>
                <c:pt idx="571">
                  <c:v>0.280899498769357</c:v>
                </c:pt>
                <c:pt idx="572">
                  <c:v>0.280857886322546</c:v>
                </c:pt>
                <c:pt idx="573">
                  <c:v>0.280807578392592</c:v>
                </c:pt>
                <c:pt idx="574">
                  <c:v>0.280748274755004</c:v>
                </c:pt>
                <c:pt idx="575">
                  <c:v>0.280679677849633</c:v>
                </c:pt>
                <c:pt idx="576">
                  <c:v>0.280601493121796</c:v>
                </c:pt>
                <c:pt idx="577">
                  <c:v>0.280513429347148</c:v>
                </c:pt>
                <c:pt idx="578">
                  <c:v>0.280415198940236</c:v>
                </c:pt>
                <c:pt idx="579">
                  <c:v>0.280306518245524</c:v>
                </c:pt>
                <c:pt idx="580">
                  <c:v>0.280187107814656</c:v>
                </c:pt>
                <c:pt idx="581">
                  <c:v>0.280056692667373</c:v>
                </c:pt>
                <c:pt idx="582">
                  <c:v>0.279915002538009</c:v>
                </c:pt>
                <c:pt idx="583">
                  <c:v>0.279761772107322</c:v>
                </c:pt>
                <c:pt idx="584">
                  <c:v>0.279625510948432</c:v>
                </c:pt>
                <c:pt idx="585">
                  <c:v>0.279526514609626</c:v>
                </c:pt>
                <c:pt idx="586">
                  <c:v>0.279415115629351</c:v>
                </c:pt>
                <c:pt idx="587">
                  <c:v>0.279291066374245</c:v>
                </c:pt>
                <c:pt idx="588">
                  <c:v>0.27915412476393</c:v>
                </c:pt>
                <c:pt idx="589">
                  <c:v>0.279004054441509</c:v>
                </c:pt>
                <c:pt idx="590">
                  <c:v>0.278840624931121</c:v>
                </c:pt>
                <c:pt idx="591">
                  <c:v>0.278663611785666</c:v>
                </c:pt>
                <c:pt idx="592">
                  <c:v>0.278472796722367</c:v>
                </c:pt>
                <c:pt idx="593">
                  <c:v>0.278267967748046</c:v>
                </c:pt>
                <c:pt idx="594">
                  <c:v>0.278048919273126</c:v>
                </c:pt>
                <c:pt idx="595">
                  <c:v>0.277815452217737</c:v>
                </c:pt>
                <c:pt idx="596">
                  <c:v>0.277567374104337</c:v>
                </c:pt>
                <c:pt idx="597">
                  <c:v>0.277304499145634</c:v>
                </c:pt>
                <c:pt idx="598">
                  <c:v>0.277026648318764</c:v>
                </c:pt>
                <c:pt idx="599">
                  <c:v>0.276773143448897</c:v>
                </c:pt>
              </c:numCache>
            </c:numRef>
          </c:yVal>
          <c:smooth val="0"/>
        </c:ser>
        <c:ser>
          <c:idx val="5"/>
          <c:order val="5"/>
          <c:tx>
            <c:strRef>
              <c:f>'[规范反应谱函数(1).xlsx]Sheet3'!$M$1</c:f>
              <c:strCache>
                <c:ptCount val="1"/>
                <c:pt idx="0">
                  <c:v>地震波6</c:v>
                </c:pt>
              </c:strCache>
            </c:strRef>
          </c:tx>
          <c:spPr>
            <a:ln w="19050" cap="rnd">
              <a:solidFill>
                <a:schemeClr val="accent6"/>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'[规范反应谱函数(1).xlsx]Sheet3'!$M$2:$M$1002</c:f>
              <c:numCache>
                <c:formatCode>General</c:formatCode>
                <c:ptCount val="1001"/>
                <c:pt idx="0">
                  <c:v>1.61190892233176</c:v>
                </c:pt>
                <c:pt idx="1">
                  <c:v>1.52598671955506</c:v>
                </c:pt>
                <c:pt idx="2">
                  <c:v>1.76728401758062</c:v>
                </c:pt>
                <c:pt idx="3">
                  <c:v>2.41839216053442</c:v>
                </c:pt>
                <c:pt idx="4">
                  <c:v>2.11652213223638</c:v>
                </c:pt>
                <c:pt idx="5">
                  <c:v>1.92003605483719</c:v>
                </c:pt>
                <c:pt idx="6">
                  <c:v>1.86167052680608</c:v>
                </c:pt>
                <c:pt idx="7">
                  <c:v>2.08149729782676</c:v>
                </c:pt>
                <c:pt idx="8">
                  <c:v>2.15828958943771</c:v>
                </c:pt>
                <c:pt idx="9">
                  <c:v>2.48404792668685</c:v>
                </c:pt>
                <c:pt idx="10">
                  <c:v>2.49954650420689</c:v>
                </c:pt>
                <c:pt idx="11">
                  <c:v>2.78968200210516</c:v>
                </c:pt>
                <c:pt idx="12">
                  <c:v>2.46715765776124</c:v>
                </c:pt>
                <c:pt idx="13">
                  <c:v>2.62373568233497</c:v>
                </c:pt>
                <c:pt idx="14">
                  <c:v>3.02044247404994</c:v>
                </c:pt>
                <c:pt idx="15">
                  <c:v>2.84137496888559</c:v>
                </c:pt>
                <c:pt idx="16">
                  <c:v>2.69238672667727</c:v>
                </c:pt>
                <c:pt idx="17">
                  <c:v>2.69839036886293</c:v>
                </c:pt>
                <c:pt idx="18">
                  <c:v>3.09875286696509</c:v>
                </c:pt>
                <c:pt idx="19">
                  <c:v>2.80350286156448</c:v>
                </c:pt>
                <c:pt idx="20">
                  <c:v>2.62305362266955</c:v>
                </c:pt>
                <c:pt idx="21">
                  <c:v>2.78363826933285</c:v>
                </c:pt>
                <c:pt idx="22">
                  <c:v>2.86912518015105</c:v>
                </c:pt>
                <c:pt idx="23">
                  <c:v>3.05103665240245</c:v>
                </c:pt>
                <c:pt idx="24">
                  <c:v>3.09322579856332</c:v>
                </c:pt>
                <c:pt idx="25">
                  <c:v>3.03931353447052</c:v>
                </c:pt>
                <c:pt idx="26">
                  <c:v>3.01449030719702</c:v>
                </c:pt>
                <c:pt idx="27">
                  <c:v>3.04525489558998</c:v>
                </c:pt>
                <c:pt idx="28">
                  <c:v>3.22828112344789</c:v>
                </c:pt>
                <c:pt idx="29">
                  <c:v>3.2128811830107</c:v>
                </c:pt>
                <c:pt idx="30">
                  <c:v>3.19681460425917</c:v>
                </c:pt>
                <c:pt idx="31">
                  <c:v>2.92544555082764</c:v>
                </c:pt>
                <c:pt idx="32">
                  <c:v>2.83117265179663</c:v>
                </c:pt>
                <c:pt idx="33">
                  <c:v>2.85437249221172</c:v>
                </c:pt>
                <c:pt idx="34">
                  <c:v>3.01884709249138</c:v>
                </c:pt>
                <c:pt idx="35">
                  <c:v>3.04561806267915</c:v>
                </c:pt>
                <c:pt idx="36">
                  <c:v>2.99709784570608</c:v>
                </c:pt>
                <c:pt idx="37">
                  <c:v>2.78511751230839</c:v>
                </c:pt>
                <c:pt idx="38">
                  <c:v>2.94988162062701</c:v>
                </c:pt>
                <c:pt idx="39">
                  <c:v>3.05239181832076</c:v>
                </c:pt>
                <c:pt idx="40">
                  <c:v>3.11056855125798</c:v>
                </c:pt>
                <c:pt idx="41">
                  <c:v>3.10657976107775</c:v>
                </c:pt>
                <c:pt idx="42">
                  <c:v>3.26023555139305</c:v>
                </c:pt>
                <c:pt idx="43">
                  <c:v>3.07760303636413</c:v>
                </c:pt>
                <c:pt idx="44">
                  <c:v>2.77360873789883</c:v>
                </c:pt>
                <c:pt idx="45">
                  <c:v>2.63890178146304</c:v>
                </c:pt>
                <c:pt idx="46">
                  <c:v>2.59864524954051</c:v>
                </c:pt>
                <c:pt idx="47">
                  <c:v>2.84124702925264</c:v>
                </c:pt>
                <c:pt idx="48">
                  <c:v>2.9485664976108</c:v>
                </c:pt>
                <c:pt idx="49">
                  <c:v>2.96417232166727</c:v>
                </c:pt>
                <c:pt idx="50">
                  <c:v>2.78379467444337</c:v>
                </c:pt>
                <c:pt idx="51">
                  <c:v>2.78444024058089</c:v>
                </c:pt>
                <c:pt idx="52">
                  <c:v>2.81792174962688</c:v>
                </c:pt>
                <c:pt idx="53">
                  <c:v>2.72172474967678</c:v>
                </c:pt>
                <c:pt idx="54">
                  <c:v>2.61726072608366</c:v>
                </c:pt>
                <c:pt idx="55">
                  <c:v>2.45041571835826</c:v>
                </c:pt>
                <c:pt idx="56">
                  <c:v>2.35675798720228</c:v>
                </c:pt>
                <c:pt idx="57">
                  <c:v>2.4464365161669</c:v>
                </c:pt>
                <c:pt idx="58">
                  <c:v>2.4521854328498</c:v>
                </c:pt>
                <c:pt idx="59">
                  <c:v>2.39371507021634</c:v>
                </c:pt>
                <c:pt idx="60">
                  <c:v>2.34926522201988</c:v>
                </c:pt>
                <c:pt idx="61">
                  <c:v>2.24597820534306</c:v>
                </c:pt>
                <c:pt idx="62">
                  <c:v>2.2216818779302</c:v>
                </c:pt>
                <c:pt idx="63">
                  <c:v>2.16401289482302</c:v>
                </c:pt>
                <c:pt idx="64">
                  <c:v>2.10944778590336</c:v>
                </c:pt>
                <c:pt idx="65">
                  <c:v>2.03854349955631</c:v>
                </c:pt>
                <c:pt idx="66">
                  <c:v>1.95692638491592</c:v>
                </c:pt>
                <c:pt idx="67">
                  <c:v>1.84967795091172</c:v>
                </c:pt>
                <c:pt idx="68">
                  <c:v>1.91913566439152</c:v>
                </c:pt>
                <c:pt idx="69">
                  <c:v>2.04818435041001</c:v>
                </c:pt>
                <c:pt idx="70">
                  <c:v>2.13308692021054</c:v>
                </c:pt>
                <c:pt idx="71">
                  <c:v>2.09332291189288</c:v>
                </c:pt>
                <c:pt idx="72">
                  <c:v>2.02962723915584</c:v>
                </c:pt>
                <c:pt idx="73">
                  <c:v>1.98668902445598</c:v>
                </c:pt>
                <c:pt idx="74">
                  <c:v>1.97004463649349</c:v>
                </c:pt>
                <c:pt idx="75">
                  <c:v>1.99262054182208</c:v>
                </c:pt>
                <c:pt idx="76">
                  <c:v>1.95320601980894</c:v>
                </c:pt>
                <c:pt idx="77">
                  <c:v>1.84441838400501</c:v>
                </c:pt>
                <c:pt idx="78">
                  <c:v>1.72397905869725</c:v>
                </c:pt>
                <c:pt idx="79">
                  <c:v>1.57356401221318</c:v>
                </c:pt>
                <c:pt idx="80">
                  <c:v>1.47158596643082</c:v>
                </c:pt>
                <c:pt idx="81">
                  <c:v>1.41292400459881</c:v>
                </c:pt>
                <c:pt idx="82">
                  <c:v>1.40172783740222</c:v>
                </c:pt>
                <c:pt idx="83">
                  <c:v>1.43403181162068</c:v>
                </c:pt>
                <c:pt idx="84">
                  <c:v>1.49051129173418</c:v>
                </c:pt>
                <c:pt idx="85">
                  <c:v>1.5467609525838</c:v>
                </c:pt>
                <c:pt idx="86">
                  <c:v>1.58040074175096</c:v>
                </c:pt>
                <c:pt idx="87">
                  <c:v>1.62531198844298</c:v>
                </c:pt>
                <c:pt idx="88">
                  <c:v>1.62529616362463</c:v>
                </c:pt>
                <c:pt idx="89">
                  <c:v>1.57325250377228</c:v>
                </c:pt>
                <c:pt idx="90">
                  <c:v>1.50271040699104</c:v>
                </c:pt>
                <c:pt idx="91">
                  <c:v>1.55501658381116</c:v>
                </c:pt>
                <c:pt idx="92">
                  <c:v>1.60430887088345</c:v>
                </c:pt>
                <c:pt idx="93">
                  <c:v>1.63147124337932</c:v>
                </c:pt>
                <c:pt idx="94">
                  <c:v>1.66269224103264</c:v>
                </c:pt>
                <c:pt idx="95">
                  <c:v>1.66630738635991</c:v>
                </c:pt>
                <c:pt idx="96">
                  <c:v>1.64396161290796</c:v>
                </c:pt>
                <c:pt idx="97">
                  <c:v>1.63206010748668</c:v>
                </c:pt>
                <c:pt idx="98">
                  <c:v>1.60104674727294</c:v>
                </c:pt>
                <c:pt idx="99">
                  <c:v>1.5547233146704</c:v>
                </c:pt>
                <c:pt idx="100">
                  <c:v>1.51776658176445</c:v>
                </c:pt>
                <c:pt idx="101">
                  <c:v>1.48199495651103</c:v>
                </c:pt>
                <c:pt idx="102">
                  <c:v>1.44368260229446</c:v>
                </c:pt>
                <c:pt idx="103">
                  <c:v>1.40460037521921</c:v>
                </c:pt>
                <c:pt idx="104">
                  <c:v>1.3634929113906</c:v>
                </c:pt>
                <c:pt idx="105">
                  <c:v>1.33772699774709</c:v>
                </c:pt>
                <c:pt idx="106">
                  <c:v>1.30157688305157</c:v>
                </c:pt>
                <c:pt idx="107">
                  <c:v>1.24997204985522</c:v>
                </c:pt>
                <c:pt idx="108">
                  <c:v>1.18821272366511</c:v>
                </c:pt>
                <c:pt idx="109">
                  <c:v>1.22555519474106</c:v>
                </c:pt>
                <c:pt idx="110">
                  <c:v>1.26418924020147</c:v>
                </c:pt>
                <c:pt idx="111">
                  <c:v>1.29366080515317</c:v>
                </c:pt>
                <c:pt idx="112">
                  <c:v>1.31382511429753</c:v>
                </c:pt>
                <c:pt idx="113">
                  <c:v>1.34091180664909</c:v>
                </c:pt>
                <c:pt idx="114">
                  <c:v>1.35637774942509</c:v>
                </c:pt>
                <c:pt idx="115">
                  <c:v>1.36922643589527</c:v>
                </c:pt>
                <c:pt idx="116">
                  <c:v>1.38085589047827</c:v>
                </c:pt>
                <c:pt idx="117">
                  <c:v>1.38624003563874</c:v>
                </c:pt>
                <c:pt idx="118">
                  <c:v>1.39366175099975</c:v>
                </c:pt>
                <c:pt idx="119">
                  <c:v>1.38803391412283</c:v>
                </c:pt>
                <c:pt idx="120">
                  <c:v>1.37719447575841</c:v>
                </c:pt>
                <c:pt idx="121">
                  <c:v>1.36738037751626</c:v>
                </c:pt>
                <c:pt idx="122">
                  <c:v>1.3449815661845</c:v>
                </c:pt>
                <c:pt idx="123">
                  <c:v>1.31075084956325</c:v>
                </c:pt>
                <c:pt idx="124">
                  <c:v>1.28511556460413</c:v>
                </c:pt>
                <c:pt idx="125">
                  <c:v>1.24822200330189</c:v>
                </c:pt>
                <c:pt idx="126">
                  <c:v>1.20668422970601</c:v>
                </c:pt>
                <c:pt idx="127">
                  <c:v>1.17561545125619</c:v>
                </c:pt>
                <c:pt idx="128">
                  <c:v>1.17582840694003</c:v>
                </c:pt>
                <c:pt idx="129">
                  <c:v>1.16558348286002</c:v>
                </c:pt>
                <c:pt idx="130">
                  <c:v>1.16001898230701</c:v>
                </c:pt>
                <c:pt idx="131">
                  <c:v>1.14851787803441</c:v>
                </c:pt>
                <c:pt idx="132">
                  <c:v>1.135510649698</c:v>
                </c:pt>
                <c:pt idx="133">
                  <c:v>1.11998153481278</c:v>
                </c:pt>
                <c:pt idx="134">
                  <c:v>1.10064982312285</c:v>
                </c:pt>
                <c:pt idx="135">
                  <c:v>1.08071619908302</c:v>
                </c:pt>
                <c:pt idx="136">
                  <c:v>1.05625868047556</c:v>
                </c:pt>
                <c:pt idx="137">
                  <c:v>1.03083904976551</c:v>
                </c:pt>
                <c:pt idx="138">
                  <c:v>1.00248222582556</c:v>
                </c:pt>
                <c:pt idx="139">
                  <c:v>0.966441320668033</c:v>
                </c:pt>
                <c:pt idx="140">
                  <c:v>0.931177328053443</c:v>
                </c:pt>
                <c:pt idx="141">
                  <c:v>0.89506553763966</c:v>
                </c:pt>
                <c:pt idx="142">
                  <c:v>0.893362682451658</c:v>
                </c:pt>
                <c:pt idx="143">
                  <c:v>0.89070599632261</c:v>
                </c:pt>
                <c:pt idx="144">
                  <c:v>0.887137458609602</c:v>
                </c:pt>
                <c:pt idx="145">
                  <c:v>0.883097644279593</c:v>
                </c:pt>
                <c:pt idx="146">
                  <c:v>0.881689626004239</c:v>
                </c:pt>
                <c:pt idx="147">
                  <c:v>0.879380908648913</c:v>
                </c:pt>
                <c:pt idx="148">
                  <c:v>0.876211039459059</c:v>
                </c:pt>
                <c:pt idx="149">
                  <c:v>0.872894361884873</c:v>
                </c:pt>
                <c:pt idx="150">
                  <c:v>0.886770537190819</c:v>
                </c:pt>
                <c:pt idx="151">
                  <c:v>0.900333929995821</c:v>
                </c:pt>
                <c:pt idx="152">
                  <c:v>0.911429415022652</c:v>
                </c:pt>
                <c:pt idx="153">
                  <c:v>0.923270783993899</c:v>
                </c:pt>
                <c:pt idx="154">
                  <c:v>0.92775794275616</c:v>
                </c:pt>
                <c:pt idx="155">
                  <c:v>0.923587516695669</c:v>
                </c:pt>
                <c:pt idx="156">
                  <c:v>0.919423966297023</c:v>
                </c:pt>
                <c:pt idx="157">
                  <c:v>0.906494351386009</c:v>
                </c:pt>
                <c:pt idx="158">
                  <c:v>0.892525127538875</c:v>
                </c:pt>
                <c:pt idx="159">
                  <c:v>0.8725427445079</c:v>
                </c:pt>
                <c:pt idx="160">
                  <c:v>0.850887001640282</c:v>
                </c:pt>
                <c:pt idx="161">
                  <c:v>0.838790259383859</c:v>
                </c:pt>
                <c:pt idx="162">
                  <c:v>0.823493139783507</c:v>
                </c:pt>
                <c:pt idx="163">
                  <c:v>0.804457783065826</c:v>
                </c:pt>
                <c:pt idx="164">
                  <c:v>0.791705784917546</c:v>
                </c:pt>
                <c:pt idx="165">
                  <c:v>0.784256857697632</c:v>
                </c:pt>
                <c:pt idx="166">
                  <c:v>0.776363940607332</c:v>
                </c:pt>
                <c:pt idx="167">
                  <c:v>0.770007967879432</c:v>
                </c:pt>
                <c:pt idx="168">
                  <c:v>0.763905998513683</c:v>
                </c:pt>
                <c:pt idx="169">
                  <c:v>0.757346103063617</c:v>
                </c:pt>
                <c:pt idx="170">
                  <c:v>0.750356721133502</c:v>
                </c:pt>
                <c:pt idx="171">
                  <c:v>0.742965556456607</c:v>
                </c:pt>
                <c:pt idx="172">
                  <c:v>0.73519954976824</c:v>
                </c:pt>
                <c:pt idx="173">
                  <c:v>0.727084857043272</c:v>
                </c:pt>
                <c:pt idx="174">
                  <c:v>0.718646832643007</c:v>
                </c:pt>
                <c:pt idx="175">
                  <c:v>0.709910016941702</c:v>
                </c:pt>
                <c:pt idx="176">
                  <c:v>0.70286794101418</c:v>
                </c:pt>
                <c:pt idx="177">
                  <c:v>0.695498832342653</c:v>
                </c:pt>
                <c:pt idx="178">
                  <c:v>0.702695772996846</c:v>
                </c:pt>
                <c:pt idx="179">
                  <c:v>0.708962009594801</c:v>
                </c:pt>
                <c:pt idx="180">
                  <c:v>0.712839199183358</c:v>
                </c:pt>
                <c:pt idx="181">
                  <c:v>0.718224900165773</c:v>
                </c:pt>
                <c:pt idx="182">
                  <c:v>0.721114116678788</c:v>
                </c:pt>
                <c:pt idx="183">
                  <c:v>0.7218184123966</c:v>
                </c:pt>
                <c:pt idx="184">
                  <c:v>0.726206402196466</c:v>
                </c:pt>
                <c:pt idx="185">
                  <c:v>0.731073299386258</c:v>
                </c:pt>
                <c:pt idx="186">
                  <c:v>0.740712754873132</c:v>
                </c:pt>
                <c:pt idx="187">
                  <c:v>0.751820032150431</c:v>
                </c:pt>
                <c:pt idx="188">
                  <c:v>0.760594490857415</c:v>
                </c:pt>
                <c:pt idx="189">
                  <c:v>0.76703026123963</c:v>
                </c:pt>
                <c:pt idx="190">
                  <c:v>0.771144264297457</c:v>
                </c:pt>
                <c:pt idx="191">
                  <c:v>0.772974345527263</c:v>
                </c:pt>
                <c:pt idx="192">
                  <c:v>0.77358754987533</c:v>
                </c:pt>
                <c:pt idx="193">
                  <c:v>0.774868123222791</c:v>
                </c:pt>
                <c:pt idx="194">
                  <c:v>0.773998849196373</c:v>
                </c:pt>
                <c:pt idx="195">
                  <c:v>0.771060626955913</c:v>
                </c:pt>
                <c:pt idx="196">
                  <c:v>0.767804420335412</c:v>
                </c:pt>
                <c:pt idx="197">
                  <c:v>0.764613046592163</c:v>
                </c:pt>
                <c:pt idx="198">
                  <c:v>0.759536906735194</c:v>
                </c:pt>
                <c:pt idx="199">
                  <c:v>0.75268396348333</c:v>
                </c:pt>
                <c:pt idx="200">
                  <c:v>0.74417030113601</c:v>
                </c:pt>
                <c:pt idx="201">
                  <c:v>0.735449217733984</c:v>
                </c:pt>
                <c:pt idx="202">
                  <c:v>0.727092322329885</c:v>
                </c:pt>
                <c:pt idx="203">
                  <c:v>0.717287873523511</c:v>
                </c:pt>
                <c:pt idx="204">
                  <c:v>0.706161427128448</c:v>
                </c:pt>
                <c:pt idx="205">
                  <c:v>0.693841079177448</c:v>
                </c:pt>
                <c:pt idx="206">
                  <c:v>0.682507480524097</c:v>
                </c:pt>
                <c:pt idx="207">
                  <c:v>0.670706035586605</c:v>
                </c:pt>
                <c:pt idx="208">
                  <c:v>0.657918226293922</c:v>
                </c:pt>
                <c:pt idx="209">
                  <c:v>0.646161512724133</c:v>
                </c:pt>
                <c:pt idx="210">
                  <c:v>0.663892730970358</c:v>
                </c:pt>
                <c:pt idx="211">
                  <c:v>0.680334217237131</c:v>
                </c:pt>
                <c:pt idx="212">
                  <c:v>0.692736520308069</c:v>
                </c:pt>
                <c:pt idx="213">
                  <c:v>0.702496465484135</c:v>
                </c:pt>
                <c:pt idx="214">
                  <c:v>0.710993996648766</c:v>
                </c:pt>
                <c:pt idx="215">
                  <c:v>0.716431913961017</c:v>
                </c:pt>
                <c:pt idx="216">
                  <c:v>0.72132862446912</c:v>
                </c:pt>
                <c:pt idx="217">
                  <c:v>0.72400150054572</c:v>
                </c:pt>
                <c:pt idx="218">
                  <c:v>0.725729153436307</c:v>
                </c:pt>
                <c:pt idx="219">
                  <c:v>0.723930858951218</c:v>
                </c:pt>
                <c:pt idx="220">
                  <c:v>0.721730870528801</c:v>
                </c:pt>
                <c:pt idx="221">
                  <c:v>0.717671120256093</c:v>
                </c:pt>
                <c:pt idx="222">
                  <c:v>0.712934013374213</c:v>
                </c:pt>
                <c:pt idx="223">
                  <c:v>0.707733781540843</c:v>
                </c:pt>
                <c:pt idx="224">
                  <c:v>0.702981296845877</c:v>
                </c:pt>
                <c:pt idx="225">
                  <c:v>0.696349682572688</c:v>
                </c:pt>
                <c:pt idx="226">
                  <c:v>0.688090414308982</c:v>
                </c:pt>
                <c:pt idx="227">
                  <c:v>0.679367836033057</c:v>
                </c:pt>
                <c:pt idx="228">
                  <c:v>0.671219463954193</c:v>
                </c:pt>
                <c:pt idx="229">
                  <c:v>0.66196822610526</c:v>
                </c:pt>
                <c:pt idx="230">
                  <c:v>0.6536282813879</c:v>
                </c:pt>
                <c:pt idx="231">
                  <c:v>0.645320225062254</c:v>
                </c:pt>
                <c:pt idx="232">
                  <c:v>0.642518056257825</c:v>
                </c:pt>
                <c:pt idx="233">
                  <c:v>0.638415376020909</c:v>
                </c:pt>
                <c:pt idx="234">
                  <c:v>0.635566863470392</c:v>
                </c:pt>
                <c:pt idx="235">
                  <c:v>0.631882632797346</c:v>
                </c:pt>
                <c:pt idx="236">
                  <c:v>0.627211966210256</c:v>
                </c:pt>
                <c:pt idx="237">
                  <c:v>0.621662045596708</c:v>
                </c:pt>
                <c:pt idx="238">
                  <c:v>0.615320799471536</c:v>
                </c:pt>
                <c:pt idx="239">
                  <c:v>0.609961315250925</c:v>
                </c:pt>
                <c:pt idx="240">
                  <c:v>0.604411505398318</c:v>
                </c:pt>
                <c:pt idx="241">
                  <c:v>0.598146976739495</c:v>
                </c:pt>
                <c:pt idx="242">
                  <c:v>0.5911946715668</c:v>
                </c:pt>
                <c:pt idx="243">
                  <c:v>0.583569660162546</c:v>
                </c:pt>
                <c:pt idx="244">
                  <c:v>0.576430818405659</c:v>
                </c:pt>
                <c:pt idx="245">
                  <c:v>0.571033261182363</c:v>
                </c:pt>
                <c:pt idx="246">
                  <c:v>0.568244720655226</c:v>
                </c:pt>
                <c:pt idx="247">
                  <c:v>0.565773552612445</c:v>
                </c:pt>
                <c:pt idx="248">
                  <c:v>0.563130720855082</c:v>
                </c:pt>
                <c:pt idx="249">
                  <c:v>0.560840974137852</c:v>
                </c:pt>
                <c:pt idx="250">
                  <c:v>0.557575531249704</c:v>
                </c:pt>
                <c:pt idx="251">
                  <c:v>0.554974478407523</c:v>
                </c:pt>
                <c:pt idx="252">
                  <c:v>0.551662208536357</c:v>
                </c:pt>
                <c:pt idx="253">
                  <c:v>0.547296723469588</c:v>
                </c:pt>
                <c:pt idx="254">
                  <c:v>0.543486367276649</c:v>
                </c:pt>
                <c:pt idx="255">
                  <c:v>0.538884926148194</c:v>
                </c:pt>
                <c:pt idx="256">
                  <c:v>0.534312983837852</c:v>
                </c:pt>
                <c:pt idx="257">
                  <c:v>0.52936643610321</c:v>
                </c:pt>
                <c:pt idx="258">
                  <c:v>0.523297391060113</c:v>
                </c:pt>
                <c:pt idx="259">
                  <c:v>0.517197634601769</c:v>
                </c:pt>
                <c:pt idx="260">
                  <c:v>0.510702112923188</c:v>
                </c:pt>
                <c:pt idx="261">
                  <c:v>0.503120219219488</c:v>
                </c:pt>
                <c:pt idx="262">
                  <c:v>0.494503197993113</c:v>
                </c:pt>
                <c:pt idx="263">
                  <c:v>0.484936144102293</c:v>
                </c:pt>
                <c:pt idx="264">
                  <c:v>0.475948910332039</c:v>
                </c:pt>
                <c:pt idx="265">
                  <c:v>0.466043472987874</c:v>
                </c:pt>
                <c:pt idx="266">
                  <c:v>0.455303447759997</c:v>
                </c:pt>
                <c:pt idx="267">
                  <c:v>0.446089714056331</c:v>
                </c:pt>
                <c:pt idx="268">
                  <c:v>0.441180668854034</c:v>
                </c:pt>
                <c:pt idx="269">
                  <c:v>0.435604107230934</c:v>
                </c:pt>
                <c:pt idx="270">
                  <c:v>0.429367456705412</c:v>
                </c:pt>
                <c:pt idx="271">
                  <c:v>0.422483360341332</c:v>
                </c:pt>
                <c:pt idx="272">
                  <c:v>0.4149694796924</c:v>
                </c:pt>
                <c:pt idx="273">
                  <c:v>0.4068482534131</c:v>
                </c:pt>
                <c:pt idx="274">
                  <c:v>0.398146617336969</c:v>
                </c:pt>
                <c:pt idx="275">
                  <c:v>0.388895691761246</c:v>
                </c:pt>
                <c:pt idx="276">
                  <c:v>0.384032831491232</c:v>
                </c:pt>
                <c:pt idx="277">
                  <c:v>0.388834889442365</c:v>
                </c:pt>
                <c:pt idx="278">
                  <c:v>0.393542157955675</c:v>
                </c:pt>
                <c:pt idx="279">
                  <c:v>0.398140328636075</c:v>
                </c:pt>
                <c:pt idx="280">
                  <c:v>0.40261593356544</c:v>
                </c:pt>
                <c:pt idx="281">
                  <c:v>0.407303292607301</c:v>
                </c:pt>
                <c:pt idx="282">
                  <c:v>0.411882910377721</c:v>
                </c:pt>
                <c:pt idx="283">
                  <c:v>0.416323697444118</c:v>
                </c:pt>
                <c:pt idx="284">
                  <c:v>0.420614420790372</c:v>
                </c:pt>
                <c:pt idx="285">
                  <c:v>0.424744643953447</c:v>
                </c:pt>
                <c:pt idx="286">
                  <c:v>0.428704718120304</c:v>
                </c:pt>
                <c:pt idx="287">
                  <c:v>0.432485771011399</c:v>
                </c:pt>
                <c:pt idx="288">
                  <c:v>0.436079693766311</c:v>
                </c:pt>
                <c:pt idx="289">
                  <c:v>0.439479126034206</c:v>
                </c:pt>
                <c:pt idx="290">
                  <c:v>0.442677439466464</c:v>
                </c:pt>
                <c:pt idx="291">
                  <c:v>0.445668719795238</c:v>
                </c:pt>
                <c:pt idx="292">
                  <c:v>0.44844774767445</c:v>
                </c:pt>
                <c:pt idx="293">
                  <c:v>0.451009978448968</c:v>
                </c:pt>
                <c:pt idx="294">
                  <c:v>0.453425464088713</c:v>
                </c:pt>
                <c:pt idx="295">
                  <c:v>0.456110153896915</c:v>
                </c:pt>
                <c:pt idx="296">
                  <c:v>0.458574674542176</c:v>
                </c:pt>
                <c:pt idx="297">
                  <c:v>0.460815968435182</c:v>
                </c:pt>
                <c:pt idx="298">
                  <c:v>0.462831562107388</c:v>
                </c:pt>
                <c:pt idx="299">
                  <c:v>0.464619544166462</c:v>
                </c:pt>
                <c:pt idx="300">
                  <c:v>0.466178542896246</c:v>
                </c:pt>
                <c:pt idx="301">
                  <c:v>0.467507703605368</c:v>
                </c:pt>
                <c:pt idx="302">
                  <c:v>0.469055956565579</c:v>
                </c:pt>
                <c:pt idx="303">
                  <c:v>0.47053663810147</c:v>
                </c:pt>
                <c:pt idx="304">
                  <c:v>0.471788314983841</c:v>
                </c:pt>
                <c:pt idx="305">
                  <c:v>0.472811159712905</c:v>
                </c:pt>
                <c:pt idx="306">
                  <c:v>0.473605775605607</c:v>
                </c:pt>
                <c:pt idx="307">
                  <c:v>0.474173175043101</c:v>
                </c:pt>
                <c:pt idx="308">
                  <c:v>0.474514757872544</c:v>
                </c:pt>
                <c:pt idx="309">
                  <c:v>0.474632290024175</c:v>
                </c:pt>
                <c:pt idx="310">
                  <c:v>0.474914154677751</c:v>
                </c:pt>
                <c:pt idx="311">
                  <c:v>0.475212848898238</c:v>
                </c:pt>
                <c:pt idx="312">
                  <c:v>0.47529074874766</c:v>
                </c:pt>
                <c:pt idx="313">
                  <c:v>0.475150258538473</c:v>
                </c:pt>
                <c:pt idx="314">
                  <c:v>0.475414140287535</c:v>
                </c:pt>
                <c:pt idx="315">
                  <c:v>0.475466334187166</c:v>
                </c:pt>
                <c:pt idx="316">
                  <c:v>0.475303844569898</c:v>
                </c:pt>
                <c:pt idx="317">
                  <c:v>0.474929588158592</c:v>
                </c:pt>
                <c:pt idx="318">
                  <c:v>0.474346727350738</c:v>
                </c:pt>
                <c:pt idx="319">
                  <c:v>0.473558652669388</c:v>
                </c:pt>
                <c:pt idx="320">
                  <c:v>0.472950425161658</c:v>
                </c:pt>
                <c:pt idx="321">
                  <c:v>0.472370178072163</c:v>
                </c:pt>
                <c:pt idx="322">
                  <c:v>0.47158900979939</c:v>
                </c:pt>
                <c:pt idx="323">
                  <c:v>0.470610631749354</c:v>
                </c:pt>
                <c:pt idx="324">
                  <c:v>0.469438927879162</c:v>
                </c:pt>
                <c:pt idx="325">
                  <c:v>0.46818951840775</c:v>
                </c:pt>
                <c:pt idx="326">
                  <c:v>0.467236024193128</c:v>
                </c:pt>
                <c:pt idx="327">
                  <c:v>0.46609364412003</c:v>
                </c:pt>
                <c:pt idx="328">
                  <c:v>0.464766463832233</c:v>
                </c:pt>
                <c:pt idx="329">
                  <c:v>0.463258694267708</c:v>
                </c:pt>
                <c:pt idx="330">
                  <c:v>0.461574658600068</c:v>
                </c:pt>
                <c:pt idx="331">
                  <c:v>0.460011418440381</c:v>
                </c:pt>
                <c:pt idx="332">
                  <c:v>0.458554045901556</c:v>
                </c:pt>
                <c:pt idx="333">
                  <c:v>0.456924815427801</c:v>
                </c:pt>
                <c:pt idx="334">
                  <c:v>0.455128128669243</c:v>
                </c:pt>
                <c:pt idx="335">
                  <c:v>0.453168461725433</c:v>
                </c:pt>
                <c:pt idx="336">
                  <c:v>0.451050354392748</c:v>
                </c:pt>
                <c:pt idx="337">
                  <c:v>0.448778399861907</c:v>
                </c:pt>
                <c:pt idx="338">
                  <c:v>0.446357234859796</c:v>
                </c:pt>
                <c:pt idx="339">
                  <c:v>0.443791530234783</c:v>
                </c:pt>
                <c:pt idx="340">
                  <c:v>0.44108598197616</c:v>
                </c:pt>
                <c:pt idx="341">
                  <c:v>0.438630380486309</c:v>
                </c:pt>
                <c:pt idx="342">
                  <c:v>0.436162566926243</c:v>
                </c:pt>
                <c:pt idx="343">
                  <c:v>0.433558693145466</c:v>
                </c:pt>
                <c:pt idx="344">
                  <c:v>0.430823372247117</c:v>
                </c:pt>
                <c:pt idx="345">
                  <c:v>0.42796121934513</c:v>
                </c:pt>
                <c:pt idx="346">
                  <c:v>0.424976844499028</c:v>
                </c:pt>
                <c:pt idx="347">
                  <c:v>0.421874846030802</c:v>
                </c:pt>
                <c:pt idx="348">
                  <c:v>0.418659804215529</c:v>
                </c:pt>
                <c:pt idx="349">
                  <c:v>0.415559224088827</c:v>
                </c:pt>
                <c:pt idx="350">
                  <c:v>0.412586303662711</c:v>
                </c:pt>
                <c:pt idx="351">
                  <c:v>0.409503343334076</c:v>
                </c:pt>
                <c:pt idx="352">
                  <c:v>0.406314774022444</c:v>
                </c:pt>
                <c:pt idx="353">
                  <c:v>0.403024994163047</c:v>
                </c:pt>
                <c:pt idx="354">
                  <c:v>0.39963836493059</c:v>
                </c:pt>
                <c:pt idx="355">
                  <c:v>0.396541396062605</c:v>
                </c:pt>
                <c:pt idx="356">
                  <c:v>0.394553277067484</c:v>
                </c:pt>
                <c:pt idx="357">
                  <c:v>0.392836835963304</c:v>
                </c:pt>
                <c:pt idx="358">
                  <c:v>0.391070798342083</c:v>
                </c:pt>
                <c:pt idx="359">
                  <c:v>0.389257046187508</c:v>
                </c:pt>
                <c:pt idx="360">
                  <c:v>0.387475598118123</c:v>
                </c:pt>
                <c:pt idx="361">
                  <c:v>0.385810850147435</c:v>
                </c:pt>
                <c:pt idx="362">
                  <c:v>0.386290859070544</c:v>
                </c:pt>
                <c:pt idx="363">
                  <c:v>0.390010986727725</c:v>
                </c:pt>
                <c:pt idx="364">
                  <c:v>0.393409790834775</c:v>
                </c:pt>
                <c:pt idx="365">
                  <c:v>0.396485835257453</c:v>
                </c:pt>
                <c:pt idx="366">
                  <c:v>0.399238372329345</c:v>
                </c:pt>
                <c:pt idx="367">
                  <c:v>0.40166731606772</c:v>
                </c:pt>
                <c:pt idx="368">
                  <c:v>0.403858856247965</c:v>
                </c:pt>
                <c:pt idx="369">
                  <c:v>0.406202791192522</c:v>
                </c:pt>
                <c:pt idx="370">
                  <c:v>0.408228385369776</c:v>
                </c:pt>
                <c:pt idx="371">
                  <c:v>0.409936985922529</c:v>
                </c:pt>
                <c:pt idx="372">
                  <c:v>0.411330493823119</c:v>
                </c:pt>
                <c:pt idx="373">
                  <c:v>0.412411336661906</c:v>
                </c:pt>
                <c:pt idx="374">
                  <c:v>0.413182441440286</c:v>
                </c:pt>
                <c:pt idx="375">
                  <c:v>0.413647207448735</c:v>
                </c:pt>
                <c:pt idx="376">
                  <c:v>0.413809479306559</c:v>
                </c:pt>
                <c:pt idx="377">
                  <c:v>0.413673520235041</c:v>
                </c:pt>
                <c:pt idx="378">
                  <c:v>0.413243985626593</c:v>
                </c:pt>
                <c:pt idx="379">
                  <c:v>0.412525896971961</c:v>
                </c:pt>
                <c:pt idx="380">
                  <c:v>0.411524616198785</c:v>
                </c:pt>
                <c:pt idx="381">
                  <c:v>0.410245820470803</c:v>
                </c:pt>
                <c:pt idx="382">
                  <c:v>0.408695477493249</c:v>
                </c:pt>
                <c:pt idx="383">
                  <c:v>0.406879821363121</c:v>
                </c:pt>
                <c:pt idx="384">
                  <c:v>0.404994084727973</c:v>
                </c:pt>
                <c:pt idx="385">
                  <c:v>0.403204081062744</c:v>
                </c:pt>
                <c:pt idx="386">
                  <c:v>0.401160282101933</c:v>
                </c:pt>
                <c:pt idx="387">
                  <c:v>0.398869299992187</c:v>
                </c:pt>
                <c:pt idx="388">
                  <c:v>0.396337932361596</c:v>
                </c:pt>
                <c:pt idx="389">
                  <c:v>0.393573141546398</c:v>
                </c:pt>
                <c:pt idx="390">
                  <c:v>0.390582034483368</c:v>
                </c:pt>
                <c:pt idx="391">
                  <c:v>0.387371843287871</c:v>
                </c:pt>
                <c:pt idx="392">
                  <c:v>0.384314623716169</c:v>
                </c:pt>
                <c:pt idx="393">
                  <c:v>0.382214066033095</c:v>
                </c:pt>
                <c:pt idx="394">
                  <c:v>0.379890925043302</c:v>
                </c:pt>
                <c:pt idx="395">
                  <c:v>0.377993157619785</c:v>
                </c:pt>
                <c:pt idx="396">
                  <c:v>0.376494651471898</c:v>
                </c:pt>
                <c:pt idx="397">
                  <c:v>0.375057864613312</c:v>
                </c:pt>
                <c:pt idx="398">
                  <c:v>0.373393868221051</c:v>
                </c:pt>
                <c:pt idx="399">
                  <c:v>0.371508720481305</c:v>
                </c:pt>
                <c:pt idx="400">
                  <c:v>0.369408605719433</c:v>
                </c:pt>
                <c:pt idx="401">
                  <c:v>0.367099818250223</c:v>
                </c:pt>
                <c:pt idx="402">
                  <c:v>0.364588746795911</c:v>
                </c:pt>
                <c:pt idx="403">
                  <c:v>0.361881859481765</c:v>
                </c:pt>
                <c:pt idx="404">
                  <c:v>0.359058341574305</c:v>
                </c:pt>
                <c:pt idx="405">
                  <c:v>0.356444685279901</c:v>
                </c:pt>
                <c:pt idx="406">
                  <c:v>0.35364511082519</c:v>
                </c:pt>
                <c:pt idx="407">
                  <c:v>0.350666064674119</c:v>
                </c:pt>
                <c:pt idx="408">
                  <c:v>0.348333828973463</c:v>
                </c:pt>
                <c:pt idx="409">
                  <c:v>0.349486700479611</c:v>
                </c:pt>
                <c:pt idx="410">
                  <c:v>0.3505202200996</c:v>
                </c:pt>
                <c:pt idx="411">
                  <c:v>0.351403722350948</c:v>
                </c:pt>
                <c:pt idx="412">
                  <c:v>0.35218029821671</c:v>
                </c:pt>
                <c:pt idx="413">
                  <c:v>0.353106627742658</c:v>
                </c:pt>
                <c:pt idx="414">
                  <c:v>0.353888412156208</c:v>
                </c:pt>
                <c:pt idx="415">
                  <c:v>0.354528293392145</c:v>
                </c:pt>
                <c:pt idx="416">
                  <c:v>0.355028967873329</c:v>
                </c:pt>
                <c:pt idx="417">
                  <c:v>0.355393180764143</c:v>
                </c:pt>
                <c:pt idx="418">
                  <c:v>0.355637977650241</c:v>
                </c:pt>
                <c:pt idx="419">
                  <c:v>0.356060300434666</c:v>
                </c:pt>
                <c:pt idx="420">
                  <c:v>0.356351294988993</c:v>
                </c:pt>
                <c:pt idx="421">
                  <c:v>0.356513693787052</c:v>
                </c:pt>
                <c:pt idx="422">
                  <c:v>0.356550261627042</c:v>
                </c:pt>
                <c:pt idx="423">
                  <c:v>0.356463790866065</c:v>
                </c:pt>
                <c:pt idx="424">
                  <c:v>0.356257096844715</c:v>
                </c:pt>
                <c:pt idx="425">
                  <c:v>0.355933013500597</c:v>
                </c:pt>
                <c:pt idx="426">
                  <c:v>0.35549438916687</c:v>
                </c:pt>
                <c:pt idx="427">
                  <c:v>0.354944082553786</c:v>
                </c:pt>
                <c:pt idx="428">
                  <c:v>0.354284958910183</c:v>
                </c:pt>
                <c:pt idx="429">
                  <c:v>0.353519886361665</c:v>
                </c:pt>
                <c:pt idx="430">
                  <c:v>0.352651732421994</c:v>
                </c:pt>
                <c:pt idx="431">
                  <c:v>0.351683360674311</c:v>
                </c:pt>
                <c:pt idx="432">
                  <c:v>0.350617627619283</c:v>
                </c:pt>
                <c:pt idx="433">
                  <c:v>0.349457379684526</c:v>
                </c:pt>
                <c:pt idx="434">
                  <c:v>0.348205450393703</c:v>
                </c:pt>
                <c:pt idx="435">
                  <c:v>0.346864657690209</c:v>
                </c:pt>
                <c:pt idx="436">
                  <c:v>0.345437801412058</c:v>
                </c:pt>
                <c:pt idx="437">
                  <c:v>0.344085015070739</c:v>
                </c:pt>
                <c:pt idx="438">
                  <c:v>0.342756770866679</c:v>
                </c:pt>
                <c:pt idx="439">
                  <c:v>0.341345956313011</c:v>
                </c:pt>
                <c:pt idx="440">
                  <c:v>0.339855248172713</c:v>
                </c:pt>
                <c:pt idx="441">
                  <c:v>0.338287299828603</c:v>
                </c:pt>
                <c:pt idx="442">
                  <c:v>0.336644739373184</c:v>
                </c:pt>
                <c:pt idx="443">
                  <c:v>0.334930167824926</c:v>
                </c:pt>
                <c:pt idx="444">
                  <c:v>0.333146157465446</c:v>
                </c:pt>
                <c:pt idx="445">
                  <c:v>0.331295250294896</c:v>
                </c:pt>
                <c:pt idx="446">
                  <c:v>0.329379956600209</c:v>
                </c:pt>
                <c:pt idx="447">
                  <c:v>0.327402753633849</c:v>
                </c:pt>
                <c:pt idx="448">
                  <c:v>0.325366084398637</c:v>
                </c:pt>
                <c:pt idx="449">
                  <c:v>0.323272356533795</c:v>
                </c:pt>
                <c:pt idx="450">
                  <c:v>0.321123941300234</c:v>
                </c:pt>
                <c:pt idx="451">
                  <c:v>0.319380182214516</c:v>
                </c:pt>
                <c:pt idx="452">
                  <c:v>0.319415336028509</c:v>
                </c:pt>
                <c:pt idx="453">
                  <c:v>0.319261365849495</c:v>
                </c:pt>
                <c:pt idx="454">
                  <c:v>0.318965746747925</c:v>
                </c:pt>
                <c:pt idx="455">
                  <c:v>0.318782323187835</c:v>
                </c:pt>
                <c:pt idx="456">
                  <c:v>0.318465738794519</c:v>
                </c:pt>
                <c:pt idx="457">
                  <c:v>0.319586589636917</c:v>
                </c:pt>
                <c:pt idx="458">
                  <c:v>0.320824464094357</c:v>
                </c:pt>
                <c:pt idx="459">
                  <c:v>0.321894576001365</c:v>
                </c:pt>
                <c:pt idx="460">
                  <c:v>0.322781834380976</c:v>
                </c:pt>
                <c:pt idx="461">
                  <c:v>0.323489153073816</c:v>
                </c:pt>
                <c:pt idx="462">
                  <c:v>0.324019584455771</c:v>
                </c:pt>
                <c:pt idx="463">
                  <c:v>0.324376309066867</c:v>
                </c:pt>
                <c:pt idx="464">
                  <c:v>0.324562625500956</c:v>
                </c:pt>
                <c:pt idx="465">
                  <c:v>0.32458194056228</c:v>
                </c:pt>
                <c:pt idx="466">
                  <c:v>0.324437759696188</c:v>
                </c:pt>
                <c:pt idx="467">
                  <c:v>0.324133677699192</c:v>
                </c:pt>
                <c:pt idx="468">
                  <c:v>0.32367336971405</c:v>
                </c:pt>
                <c:pt idx="469">
                  <c:v>0.323191402201553</c:v>
                </c:pt>
                <c:pt idx="470">
                  <c:v>0.322725960489222</c:v>
                </c:pt>
                <c:pt idx="471">
                  <c:v>0.322111655719039</c:v>
                </c:pt>
                <c:pt idx="472">
                  <c:v>0.321559193609934</c:v>
                </c:pt>
                <c:pt idx="473">
                  <c:v>0.321239725916393</c:v>
                </c:pt>
                <c:pt idx="474">
                  <c:v>0.321046357698281</c:v>
                </c:pt>
                <c:pt idx="475">
                  <c:v>0.320725961820416</c:v>
                </c:pt>
                <c:pt idx="476">
                  <c:v>0.320263433720109</c:v>
                </c:pt>
                <c:pt idx="477">
                  <c:v>0.319740927843667</c:v>
                </c:pt>
                <c:pt idx="478">
                  <c:v>0.319283601853006</c:v>
                </c:pt>
                <c:pt idx="479">
                  <c:v>0.318690820604631</c:v>
                </c:pt>
                <c:pt idx="480">
                  <c:v>0.317966027857743</c:v>
                </c:pt>
                <c:pt idx="481">
                  <c:v>0.317112704664534</c:v>
                </c:pt>
                <c:pt idx="482">
                  <c:v>0.316134363109041</c:v>
                </c:pt>
                <c:pt idx="483">
                  <c:v>0.315034540292655</c:v>
                </c:pt>
                <c:pt idx="484">
                  <c:v>0.313816792564469</c:v>
                </c:pt>
                <c:pt idx="485">
                  <c:v>0.312727938494611</c:v>
                </c:pt>
                <c:pt idx="486">
                  <c:v>0.311538151945148</c:v>
                </c:pt>
                <c:pt idx="487">
                  <c:v>0.310236638444519</c:v>
                </c:pt>
                <c:pt idx="488">
                  <c:v>0.308826890938237</c:v>
                </c:pt>
                <c:pt idx="489">
                  <c:v>0.307312404407114</c:v>
                </c:pt>
                <c:pt idx="490">
                  <c:v>0.30569667127617</c:v>
                </c:pt>
                <c:pt idx="491">
                  <c:v>0.304051843982818</c:v>
                </c:pt>
                <c:pt idx="492">
                  <c:v>0.302613859342778</c:v>
                </c:pt>
                <c:pt idx="493">
                  <c:v>0.30117974881788</c:v>
                </c:pt>
                <c:pt idx="494">
                  <c:v>0.299648856834233</c:v>
                </c:pt>
                <c:pt idx="495">
                  <c:v>0.298024496849041</c:v>
                </c:pt>
                <c:pt idx="496">
                  <c:v>0.296309970097001</c:v>
                </c:pt>
                <c:pt idx="497">
                  <c:v>0.294508562014142</c:v>
                </c:pt>
                <c:pt idx="498">
                  <c:v>0.292733202970935</c:v>
                </c:pt>
                <c:pt idx="499">
                  <c:v>0.290983127484844</c:v>
                </c:pt>
                <c:pt idx="500">
                  <c:v>0.29121376148364</c:v>
                </c:pt>
                <c:pt idx="501">
                  <c:v>0.292643925270684</c:v>
                </c:pt>
                <c:pt idx="502">
                  <c:v>0.294040086691534</c:v>
                </c:pt>
                <c:pt idx="503">
                  <c:v>0.295543708087191</c:v>
                </c:pt>
                <c:pt idx="504">
                  <c:v>0.297247916591301</c:v>
                </c:pt>
                <c:pt idx="505">
                  <c:v>0.29885839736172</c:v>
                </c:pt>
                <c:pt idx="506">
                  <c:v>0.300459033003538</c:v>
                </c:pt>
                <c:pt idx="507">
                  <c:v>0.301868796212023</c:v>
                </c:pt>
                <c:pt idx="508">
                  <c:v>0.303089405601476</c:v>
                </c:pt>
                <c:pt idx="509">
                  <c:v>0.304375711933821</c:v>
                </c:pt>
                <c:pt idx="510">
                  <c:v>0.305580071327914</c:v>
                </c:pt>
                <c:pt idx="511">
                  <c:v>0.306804560076176</c:v>
                </c:pt>
                <c:pt idx="512">
                  <c:v>0.30800752696576</c:v>
                </c:pt>
                <c:pt idx="513">
                  <c:v>0.30914575389512</c:v>
                </c:pt>
                <c:pt idx="514">
                  <c:v>0.310105696276571</c:v>
                </c:pt>
                <c:pt idx="515">
                  <c:v>0.310889621075419</c:v>
                </c:pt>
                <c:pt idx="516">
                  <c:v>0.312012460709485</c:v>
                </c:pt>
                <c:pt idx="517">
                  <c:v>0.313258878889161</c:v>
                </c:pt>
                <c:pt idx="518">
                  <c:v>0.314405237074319</c:v>
                </c:pt>
                <c:pt idx="519">
                  <c:v>0.315573344183616</c:v>
                </c:pt>
                <c:pt idx="520">
                  <c:v>0.316573263936781</c:v>
                </c:pt>
                <c:pt idx="521">
                  <c:v>0.317407211461887</c:v>
                </c:pt>
                <c:pt idx="522">
                  <c:v>0.318212909064204</c:v>
                </c:pt>
                <c:pt idx="523">
                  <c:v>0.318980466541406</c:v>
                </c:pt>
                <c:pt idx="524">
                  <c:v>0.31958809279218</c:v>
                </c:pt>
                <c:pt idx="525">
                  <c:v>0.320141169536594</c:v>
                </c:pt>
                <c:pt idx="526">
                  <c:v>0.320690619453481</c:v>
                </c:pt>
                <c:pt idx="527">
                  <c:v>0.321086394879028</c:v>
                </c:pt>
                <c:pt idx="528">
                  <c:v>0.321331242343045</c:v>
                </c:pt>
                <c:pt idx="529">
                  <c:v>0.32142802650176</c:v>
                </c:pt>
                <c:pt idx="530">
                  <c:v>0.321379721205721</c:v>
                </c:pt>
                <c:pt idx="531">
                  <c:v>0.321360133613309</c:v>
                </c:pt>
                <c:pt idx="532">
                  <c:v>0.321274230994071</c:v>
                </c:pt>
                <c:pt idx="533">
                  <c:v>0.321121277405582</c:v>
                </c:pt>
                <c:pt idx="534">
                  <c:v>0.321001889518404</c:v>
                </c:pt>
                <c:pt idx="535">
                  <c:v>0.320747773991204</c:v>
                </c:pt>
                <c:pt idx="536">
                  <c:v>0.320493765130927</c:v>
                </c:pt>
                <c:pt idx="537">
                  <c:v>0.320213613901283</c:v>
                </c:pt>
                <c:pt idx="538">
                  <c:v>0.319805412474403</c:v>
                </c:pt>
                <c:pt idx="539">
                  <c:v>0.319272353879493</c:v>
                </c:pt>
                <c:pt idx="540">
                  <c:v>0.318617688437081</c:v>
                </c:pt>
                <c:pt idx="541">
                  <c:v>0.317844716834417</c:v>
                </c:pt>
                <c:pt idx="542">
                  <c:v>0.316956783416817</c:v>
                </c:pt>
                <c:pt idx="543">
                  <c:v>0.316167458510849</c:v>
                </c:pt>
                <c:pt idx="544">
                  <c:v>0.315275957514098</c:v>
                </c:pt>
                <c:pt idx="545">
                  <c:v>0.314276150244642</c:v>
                </c:pt>
                <c:pt idx="546">
                  <c:v>0.313171399045434</c:v>
                </c:pt>
                <c:pt idx="547">
                  <c:v>0.311965087205161</c:v>
                </c:pt>
                <c:pt idx="548">
                  <c:v>0.310660613406976</c:v>
                </c:pt>
                <c:pt idx="549">
                  <c:v>0.309276711360627</c:v>
                </c:pt>
                <c:pt idx="550">
                  <c:v>0.307986331556829</c:v>
                </c:pt>
                <c:pt idx="551">
                  <c:v>0.306604153604384</c:v>
                </c:pt>
                <c:pt idx="552">
                  <c:v>0.305133526571099</c:v>
                </c:pt>
                <c:pt idx="553">
                  <c:v>0.303577796932541</c:v>
                </c:pt>
                <c:pt idx="554">
                  <c:v>0.30194030411163</c:v>
                </c:pt>
                <c:pt idx="555">
                  <c:v>0.300394585629446</c:v>
                </c:pt>
                <c:pt idx="556">
                  <c:v>0.299163692863813</c:v>
                </c:pt>
                <c:pt idx="557">
                  <c:v>0.297849349721878</c:v>
                </c:pt>
                <c:pt idx="558">
                  <c:v>0.29660201282636</c:v>
                </c:pt>
                <c:pt idx="559">
                  <c:v>0.295312681917669</c:v>
                </c:pt>
                <c:pt idx="560">
                  <c:v>0.29409624321044</c:v>
                </c:pt>
                <c:pt idx="561">
                  <c:v>0.29286862156004</c:v>
                </c:pt>
                <c:pt idx="562">
                  <c:v>0.291708102797785</c:v>
                </c:pt>
                <c:pt idx="563">
                  <c:v>0.290471814591768</c:v>
                </c:pt>
                <c:pt idx="564">
                  <c:v>0.289162714211746</c:v>
                </c:pt>
                <c:pt idx="565">
                  <c:v>0.287783744587273</c:v>
                </c:pt>
                <c:pt idx="566">
                  <c:v>0.28633783105465</c:v>
                </c:pt>
                <c:pt idx="567">
                  <c:v>0.284923904007344</c:v>
                </c:pt>
                <c:pt idx="568">
                  <c:v>0.283513865921762</c:v>
                </c:pt>
                <c:pt idx="569">
                  <c:v>0.282041937591895</c:v>
                </c:pt>
                <c:pt idx="570">
                  <c:v>0.280510930532736</c:v>
                </c:pt>
                <c:pt idx="571">
                  <c:v>0.278923629121413</c:v>
                </c:pt>
                <c:pt idx="572">
                  <c:v>0.277337706839401</c:v>
                </c:pt>
                <c:pt idx="573">
                  <c:v>0.275794126324222</c:v>
                </c:pt>
                <c:pt idx="574">
                  <c:v>0.274338948388128</c:v>
                </c:pt>
                <c:pt idx="575">
                  <c:v>0.272839499193822</c:v>
                </c:pt>
                <c:pt idx="576">
                  <c:v>0.271326419917829</c:v>
                </c:pt>
                <c:pt idx="577">
                  <c:v>0.269871598639051</c:v>
                </c:pt>
                <c:pt idx="578">
                  <c:v>0.268368670252435</c:v>
                </c:pt>
                <c:pt idx="579">
                  <c:v>0.266820150511509</c:v>
                </c:pt>
                <c:pt idx="580">
                  <c:v>0.265228520487927</c:v>
                </c:pt>
                <c:pt idx="581">
                  <c:v>0.263596224866086</c:v>
                </c:pt>
                <c:pt idx="582">
                  <c:v>0.26192567035811</c:v>
                </c:pt>
                <c:pt idx="583">
                  <c:v>0.260219224235914</c:v>
                </c:pt>
                <c:pt idx="584">
                  <c:v>0.258479212975203</c:v>
                </c:pt>
                <c:pt idx="585">
                  <c:v>0.256786181440335</c:v>
                </c:pt>
                <c:pt idx="586">
                  <c:v>0.255103151741878</c:v>
                </c:pt>
                <c:pt idx="587">
                  <c:v>0.253390066041752</c:v>
                </c:pt>
                <c:pt idx="588">
                  <c:v>0.251649100545121</c:v>
                </c:pt>
                <c:pt idx="589">
                  <c:v>0.249882387791132</c:v>
                </c:pt>
                <c:pt idx="590">
                  <c:v>0.248146868083178</c:v>
                </c:pt>
                <c:pt idx="591">
                  <c:v>0.246587996567871</c:v>
                </c:pt>
                <c:pt idx="592">
                  <c:v>0.245076612128603</c:v>
                </c:pt>
                <c:pt idx="593">
                  <c:v>0.243538575206374</c:v>
                </c:pt>
                <c:pt idx="594">
                  <c:v>0.241975875843119</c:v>
                </c:pt>
                <c:pt idx="595">
                  <c:v>0.240390462199477</c:v>
                </c:pt>
                <c:pt idx="596">
                  <c:v>0.238784239867358</c:v>
                </c:pt>
                <c:pt idx="597">
                  <c:v>0.237174705718707</c:v>
                </c:pt>
                <c:pt idx="598">
                  <c:v>0.235629186392249</c:v>
                </c:pt>
                <c:pt idx="599">
                  <c:v>0.234065542072495</c:v>
                </c:pt>
              </c:numCache>
            </c:numRef>
          </c:yVal>
          <c:smooth val="0"/>
        </c:ser>
        <c:ser>
          <c:idx val="6"/>
          <c:order val="6"/>
          <c:tx>
            <c:strRef>
              <c:f>'[规范反应谱函数(1).xlsx]Sheet3'!$N$1</c:f>
              <c:strCache>
                <c:ptCount val="1"/>
                <c:pt idx="0">
                  <c:v>地震波7</c:v>
                </c:pt>
              </c:strCache>
            </c:strRef>
          </c:tx>
          <c:spPr>
            <a:ln w="19050" cap="rnd">
              <a:solidFill>
                <a:schemeClr val="accent1">
                  <a:lumMod val="60000"/>
                </a:schemeClr>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'[规范反应谱函数(1).xlsx]Sheet3'!$N$2:$N$1002</c:f>
              <c:numCache>
                <c:formatCode>General</c:formatCode>
                <c:ptCount val="1001"/>
                <c:pt idx="0">
                  <c:v>1.27596009270433</c:v>
                </c:pt>
                <c:pt idx="1">
                  <c:v>1.48749200710405</c:v>
                </c:pt>
                <c:pt idx="2">
                  <c:v>1.84380586617718</c:v>
                </c:pt>
                <c:pt idx="3">
                  <c:v>1.67695909539748</c:v>
                </c:pt>
                <c:pt idx="4">
                  <c:v>1.58387608319228</c:v>
                </c:pt>
                <c:pt idx="5">
                  <c:v>1.97140383011259</c:v>
                </c:pt>
                <c:pt idx="6">
                  <c:v>1.82780705575451</c:v>
                </c:pt>
                <c:pt idx="7">
                  <c:v>2.59343975283661</c:v>
                </c:pt>
                <c:pt idx="8">
                  <c:v>2.59938350682608</c:v>
                </c:pt>
                <c:pt idx="9">
                  <c:v>2.35666285714741</c:v>
                </c:pt>
                <c:pt idx="10">
                  <c:v>2.23570118858663</c:v>
                </c:pt>
                <c:pt idx="11">
                  <c:v>3.21050187860009</c:v>
                </c:pt>
                <c:pt idx="12">
                  <c:v>2.89357507374608</c:v>
                </c:pt>
                <c:pt idx="13">
                  <c:v>2.36498340578557</c:v>
                </c:pt>
                <c:pt idx="14">
                  <c:v>2.59644898557542</c:v>
                </c:pt>
                <c:pt idx="15">
                  <c:v>2.94481100648588</c:v>
                </c:pt>
                <c:pt idx="16">
                  <c:v>2.5915986755733</c:v>
                </c:pt>
                <c:pt idx="17">
                  <c:v>2.59922664953062</c:v>
                </c:pt>
                <c:pt idx="18">
                  <c:v>2.97667004517678</c:v>
                </c:pt>
                <c:pt idx="19">
                  <c:v>3.15856000737927</c:v>
                </c:pt>
                <c:pt idx="20">
                  <c:v>2.78262019848799</c:v>
                </c:pt>
                <c:pt idx="21">
                  <c:v>2.65338257256645</c:v>
                </c:pt>
                <c:pt idx="22">
                  <c:v>2.40979279752326</c:v>
                </c:pt>
                <c:pt idx="23">
                  <c:v>2.8124161960675</c:v>
                </c:pt>
                <c:pt idx="24">
                  <c:v>3.20163324070369</c:v>
                </c:pt>
                <c:pt idx="25">
                  <c:v>3.32639785078353</c:v>
                </c:pt>
                <c:pt idx="26">
                  <c:v>3.74778356725179</c:v>
                </c:pt>
                <c:pt idx="27">
                  <c:v>3.57786271738622</c:v>
                </c:pt>
                <c:pt idx="28">
                  <c:v>3.56025300499827</c:v>
                </c:pt>
                <c:pt idx="29">
                  <c:v>3.48651376608563</c:v>
                </c:pt>
                <c:pt idx="30">
                  <c:v>3.11905799703772</c:v>
                </c:pt>
                <c:pt idx="31">
                  <c:v>2.80913892203657</c:v>
                </c:pt>
                <c:pt idx="32">
                  <c:v>2.41908365543535</c:v>
                </c:pt>
                <c:pt idx="33">
                  <c:v>2.43748781722251</c:v>
                </c:pt>
                <c:pt idx="34">
                  <c:v>2.70027495024695</c:v>
                </c:pt>
                <c:pt idx="35">
                  <c:v>3.01660254361367</c:v>
                </c:pt>
                <c:pt idx="36">
                  <c:v>3.24527222540235</c:v>
                </c:pt>
                <c:pt idx="37">
                  <c:v>3.2013384280531</c:v>
                </c:pt>
                <c:pt idx="38">
                  <c:v>3.21843340592026</c:v>
                </c:pt>
                <c:pt idx="39">
                  <c:v>3.24945884389256</c:v>
                </c:pt>
                <c:pt idx="40">
                  <c:v>3.18631612459712</c:v>
                </c:pt>
                <c:pt idx="41">
                  <c:v>3.12767654993989</c:v>
                </c:pt>
                <c:pt idx="42">
                  <c:v>3.1789276939803</c:v>
                </c:pt>
                <c:pt idx="43">
                  <c:v>3.18293853172175</c:v>
                </c:pt>
                <c:pt idx="44">
                  <c:v>3.14967546199666</c:v>
                </c:pt>
                <c:pt idx="45">
                  <c:v>3.11411778347112</c:v>
                </c:pt>
                <c:pt idx="46">
                  <c:v>3.07989787936456</c:v>
                </c:pt>
                <c:pt idx="47">
                  <c:v>2.90101588121165</c:v>
                </c:pt>
                <c:pt idx="48">
                  <c:v>2.66268454986954</c:v>
                </c:pt>
                <c:pt idx="49">
                  <c:v>2.46764349533136</c:v>
                </c:pt>
                <c:pt idx="50">
                  <c:v>2.27602252932824</c:v>
                </c:pt>
                <c:pt idx="51">
                  <c:v>2.1836221586189</c:v>
                </c:pt>
                <c:pt idx="52">
                  <c:v>2.21451214665665</c:v>
                </c:pt>
                <c:pt idx="53">
                  <c:v>2.30435176025009</c:v>
                </c:pt>
                <c:pt idx="54">
                  <c:v>2.36021632293672</c:v>
                </c:pt>
                <c:pt idx="55">
                  <c:v>2.38313695124586</c:v>
                </c:pt>
                <c:pt idx="56">
                  <c:v>2.37581438001644</c:v>
                </c:pt>
                <c:pt idx="57">
                  <c:v>2.3395762851736</c:v>
                </c:pt>
                <c:pt idx="58">
                  <c:v>2.3632465719067</c:v>
                </c:pt>
                <c:pt idx="59">
                  <c:v>2.44652640610902</c:v>
                </c:pt>
                <c:pt idx="60">
                  <c:v>2.49966076340152</c:v>
                </c:pt>
                <c:pt idx="61">
                  <c:v>2.57944859003134</c:v>
                </c:pt>
                <c:pt idx="62">
                  <c:v>2.52471749444371</c:v>
                </c:pt>
                <c:pt idx="63">
                  <c:v>2.47023023193352</c:v>
                </c:pt>
                <c:pt idx="64">
                  <c:v>2.46319848491405</c:v>
                </c:pt>
                <c:pt idx="65">
                  <c:v>2.47897364479788</c:v>
                </c:pt>
                <c:pt idx="66">
                  <c:v>2.51389730942743</c:v>
                </c:pt>
                <c:pt idx="67">
                  <c:v>2.4977082724213</c:v>
                </c:pt>
                <c:pt idx="68">
                  <c:v>2.4421487112186</c:v>
                </c:pt>
                <c:pt idx="69">
                  <c:v>2.40552037037547</c:v>
                </c:pt>
                <c:pt idx="70">
                  <c:v>2.36949530980573</c:v>
                </c:pt>
                <c:pt idx="71">
                  <c:v>2.31053118392793</c:v>
                </c:pt>
                <c:pt idx="72">
                  <c:v>2.23336731296623</c:v>
                </c:pt>
                <c:pt idx="73">
                  <c:v>2.14156652734715</c:v>
                </c:pt>
                <c:pt idx="74">
                  <c:v>2.07634625443624</c:v>
                </c:pt>
                <c:pt idx="75">
                  <c:v>2.0079332988106</c:v>
                </c:pt>
                <c:pt idx="76">
                  <c:v>1.92727589295388</c:v>
                </c:pt>
                <c:pt idx="77">
                  <c:v>1.83844606814633</c:v>
                </c:pt>
                <c:pt idx="78">
                  <c:v>1.74595669779766</c:v>
                </c:pt>
                <c:pt idx="79">
                  <c:v>1.65441540976648</c:v>
                </c:pt>
                <c:pt idx="80">
                  <c:v>1.60625248528139</c:v>
                </c:pt>
                <c:pt idx="81">
                  <c:v>1.62930278347091</c:v>
                </c:pt>
                <c:pt idx="82">
                  <c:v>1.64525428415387</c:v>
                </c:pt>
                <c:pt idx="83">
                  <c:v>1.63059110643214</c:v>
                </c:pt>
                <c:pt idx="84">
                  <c:v>1.59646657353209</c:v>
                </c:pt>
                <c:pt idx="85">
                  <c:v>1.58180809916916</c:v>
                </c:pt>
                <c:pt idx="86">
                  <c:v>1.5630512523514</c:v>
                </c:pt>
                <c:pt idx="87">
                  <c:v>1.54346149787227</c:v>
                </c:pt>
                <c:pt idx="88">
                  <c:v>1.50354144539625</c:v>
                </c:pt>
                <c:pt idx="89">
                  <c:v>1.47762344791891</c:v>
                </c:pt>
                <c:pt idx="90">
                  <c:v>1.42792865404971</c:v>
                </c:pt>
                <c:pt idx="91">
                  <c:v>1.36652948154457</c:v>
                </c:pt>
                <c:pt idx="92">
                  <c:v>1.36053731664869</c:v>
                </c:pt>
                <c:pt idx="93">
                  <c:v>1.34300744339561</c:v>
                </c:pt>
                <c:pt idx="94">
                  <c:v>1.33852548820314</c:v>
                </c:pt>
                <c:pt idx="95">
                  <c:v>1.32569013982758</c:v>
                </c:pt>
                <c:pt idx="96">
                  <c:v>1.37825671104152</c:v>
                </c:pt>
                <c:pt idx="97">
                  <c:v>1.42554589735863</c:v>
                </c:pt>
                <c:pt idx="98">
                  <c:v>1.46603108764196</c:v>
                </c:pt>
                <c:pt idx="99">
                  <c:v>1.49861780185658</c:v>
                </c:pt>
                <c:pt idx="100">
                  <c:v>1.54051454710455</c:v>
                </c:pt>
                <c:pt idx="101">
                  <c:v>1.57388818834776</c:v>
                </c:pt>
                <c:pt idx="102">
                  <c:v>1.59800263438086</c:v>
                </c:pt>
                <c:pt idx="103">
                  <c:v>1.6124035421919</c:v>
                </c:pt>
                <c:pt idx="104">
                  <c:v>1.61690088678796</c:v>
                </c:pt>
                <c:pt idx="105">
                  <c:v>1.61154507966506</c:v>
                </c:pt>
                <c:pt idx="106">
                  <c:v>1.61355750914645</c:v>
                </c:pt>
                <c:pt idx="107">
                  <c:v>1.61068600198057</c:v>
                </c:pt>
                <c:pt idx="108">
                  <c:v>1.59846216863925</c:v>
                </c:pt>
                <c:pt idx="109">
                  <c:v>1.57737340804465</c:v>
                </c:pt>
                <c:pt idx="110">
                  <c:v>1.54803318744865</c:v>
                </c:pt>
                <c:pt idx="111">
                  <c:v>1.53061448865801</c:v>
                </c:pt>
                <c:pt idx="112">
                  <c:v>1.50579534303111</c:v>
                </c:pt>
                <c:pt idx="113">
                  <c:v>1.4737163265832</c:v>
                </c:pt>
                <c:pt idx="114">
                  <c:v>1.43688525901624</c:v>
                </c:pt>
                <c:pt idx="115">
                  <c:v>1.41015023758207</c:v>
                </c:pt>
                <c:pt idx="116">
                  <c:v>1.37715667185602</c:v>
                </c:pt>
                <c:pt idx="117">
                  <c:v>1.3495163952259</c:v>
                </c:pt>
                <c:pt idx="118">
                  <c:v>1.32201060240464</c:v>
                </c:pt>
                <c:pt idx="119">
                  <c:v>1.28920217888883</c:v>
                </c:pt>
                <c:pt idx="120">
                  <c:v>1.25179628971885</c:v>
                </c:pt>
                <c:pt idx="121">
                  <c:v>1.2208807691186</c:v>
                </c:pt>
                <c:pt idx="122">
                  <c:v>1.18928200229618</c:v>
                </c:pt>
                <c:pt idx="123">
                  <c:v>1.15388919824968</c:v>
                </c:pt>
                <c:pt idx="124">
                  <c:v>1.11532204214497</c:v>
                </c:pt>
                <c:pt idx="125">
                  <c:v>1.08172223758423</c:v>
                </c:pt>
                <c:pt idx="126">
                  <c:v>1.06201807090381</c:v>
                </c:pt>
                <c:pt idx="127">
                  <c:v>1.0403352546632</c:v>
                </c:pt>
                <c:pt idx="128">
                  <c:v>1.01696594626317</c:v>
                </c:pt>
                <c:pt idx="129">
                  <c:v>0.99218550784294</c:v>
                </c:pt>
                <c:pt idx="130">
                  <c:v>0.966251229012911</c:v>
                </c:pt>
                <c:pt idx="131">
                  <c:v>0.940555138461043</c:v>
                </c:pt>
                <c:pt idx="132">
                  <c:v>0.919347397366234</c:v>
                </c:pt>
                <c:pt idx="133">
                  <c:v>0.897117975274972</c:v>
                </c:pt>
                <c:pt idx="134">
                  <c:v>0.907202245836163</c:v>
                </c:pt>
                <c:pt idx="135">
                  <c:v>0.924646864749069</c:v>
                </c:pt>
                <c:pt idx="136">
                  <c:v>0.941842901272645</c:v>
                </c:pt>
                <c:pt idx="137">
                  <c:v>0.952065234809063</c:v>
                </c:pt>
                <c:pt idx="138">
                  <c:v>0.960129649720524</c:v>
                </c:pt>
                <c:pt idx="139">
                  <c:v>0.963660189520603</c:v>
                </c:pt>
                <c:pt idx="140">
                  <c:v>0.955668399438137</c:v>
                </c:pt>
                <c:pt idx="141">
                  <c:v>0.948540943387319</c:v>
                </c:pt>
                <c:pt idx="142">
                  <c:v>0.929196682246246</c:v>
                </c:pt>
                <c:pt idx="143">
                  <c:v>0.91029285045661</c:v>
                </c:pt>
                <c:pt idx="144">
                  <c:v>0.880429398771154</c:v>
                </c:pt>
                <c:pt idx="145">
                  <c:v>0.847152142979566</c:v>
                </c:pt>
                <c:pt idx="146">
                  <c:v>0.810714337283493</c:v>
                </c:pt>
                <c:pt idx="147">
                  <c:v>0.769564267851502</c:v>
                </c:pt>
                <c:pt idx="148">
                  <c:v>0.736504832652672</c:v>
                </c:pt>
                <c:pt idx="149">
                  <c:v>0.761999867161536</c:v>
                </c:pt>
                <c:pt idx="150">
                  <c:v>0.783977758168435</c:v>
                </c:pt>
                <c:pt idx="151">
                  <c:v>0.802200673034816</c:v>
                </c:pt>
                <c:pt idx="152">
                  <c:v>0.816508808546428</c:v>
                </c:pt>
                <c:pt idx="153">
                  <c:v>0.831217737775297</c:v>
                </c:pt>
                <c:pt idx="154">
                  <c:v>0.844179348647652</c:v>
                </c:pt>
                <c:pt idx="155">
                  <c:v>0.853229443693645</c:v>
                </c:pt>
                <c:pt idx="156">
                  <c:v>0.858699206179175</c:v>
                </c:pt>
                <c:pt idx="157">
                  <c:v>0.867004365979496</c:v>
                </c:pt>
                <c:pt idx="158">
                  <c:v>0.879005167134637</c:v>
                </c:pt>
                <c:pt idx="159">
                  <c:v>0.892283480906947</c:v>
                </c:pt>
                <c:pt idx="160">
                  <c:v>0.903650679626978</c:v>
                </c:pt>
                <c:pt idx="161">
                  <c:v>0.912420978038471</c:v>
                </c:pt>
                <c:pt idx="162">
                  <c:v>0.918653771740821</c:v>
                </c:pt>
                <c:pt idx="163">
                  <c:v>0.922423238436587</c:v>
                </c:pt>
                <c:pt idx="164">
                  <c:v>0.924026487010133</c:v>
                </c:pt>
                <c:pt idx="165">
                  <c:v>0.927896354762959</c:v>
                </c:pt>
                <c:pt idx="166">
                  <c:v>0.929497749664198</c:v>
                </c:pt>
                <c:pt idx="167">
                  <c:v>0.928920852417938</c:v>
                </c:pt>
                <c:pt idx="168">
                  <c:v>0.926264068536076</c:v>
                </c:pt>
                <c:pt idx="169">
                  <c:v>0.921672445609623</c:v>
                </c:pt>
                <c:pt idx="170">
                  <c:v>0.919610116413552</c:v>
                </c:pt>
                <c:pt idx="171">
                  <c:v>0.915648186960506</c:v>
                </c:pt>
                <c:pt idx="172">
                  <c:v>0.909890811859007</c:v>
                </c:pt>
                <c:pt idx="173">
                  <c:v>0.90244652164268</c:v>
                </c:pt>
                <c:pt idx="174">
                  <c:v>0.893427239986335</c:v>
                </c:pt>
                <c:pt idx="175">
                  <c:v>0.882947379778016</c:v>
                </c:pt>
                <c:pt idx="176">
                  <c:v>0.871945995596303</c:v>
                </c:pt>
                <c:pt idx="177">
                  <c:v>0.862531928306913</c:v>
                </c:pt>
                <c:pt idx="178">
                  <c:v>0.85181247529</c:v>
                </c:pt>
                <c:pt idx="179">
                  <c:v>0.839899630688025</c:v>
                </c:pt>
                <c:pt idx="180">
                  <c:v>0.827477549867807</c:v>
                </c:pt>
                <c:pt idx="181">
                  <c:v>0.816753746786795</c:v>
                </c:pt>
                <c:pt idx="182">
                  <c:v>0.804977344988353</c:v>
                </c:pt>
                <c:pt idx="183">
                  <c:v>0.792256282687735</c:v>
                </c:pt>
                <c:pt idx="184">
                  <c:v>0.778697739993902</c:v>
                </c:pt>
                <c:pt idx="185">
                  <c:v>0.767079099420963</c:v>
                </c:pt>
                <c:pt idx="186">
                  <c:v>0.754788123203741</c:v>
                </c:pt>
                <c:pt idx="187">
                  <c:v>0.741783227895636</c:v>
                </c:pt>
                <c:pt idx="188">
                  <c:v>0.728164882617436</c:v>
                </c:pt>
                <c:pt idx="189">
                  <c:v>0.714031333921944</c:v>
                </c:pt>
                <c:pt idx="190">
                  <c:v>0.699478171626434</c:v>
                </c:pt>
                <c:pt idx="191">
                  <c:v>0.684597935206916</c:v>
                </c:pt>
                <c:pt idx="192">
                  <c:v>0.669479760657703</c:v>
                </c:pt>
                <c:pt idx="193">
                  <c:v>0.654209067566741</c:v>
                </c:pt>
                <c:pt idx="194">
                  <c:v>0.638867285982143</c:v>
                </c:pt>
                <c:pt idx="195">
                  <c:v>0.626737300773567</c:v>
                </c:pt>
                <c:pt idx="196">
                  <c:v>0.628405522743216</c:v>
                </c:pt>
                <c:pt idx="197">
                  <c:v>0.632429546284171</c:v>
                </c:pt>
                <c:pt idx="198">
                  <c:v>0.635600931284037</c:v>
                </c:pt>
                <c:pt idx="199">
                  <c:v>0.637575989597017</c:v>
                </c:pt>
                <c:pt idx="200">
                  <c:v>0.637964351315311</c:v>
                </c:pt>
                <c:pt idx="201">
                  <c:v>0.638280373001986</c:v>
                </c:pt>
                <c:pt idx="202">
                  <c:v>0.63811979676178</c:v>
                </c:pt>
                <c:pt idx="203">
                  <c:v>0.635363941602543</c:v>
                </c:pt>
                <c:pt idx="204">
                  <c:v>0.629762446014045</c:v>
                </c:pt>
                <c:pt idx="205">
                  <c:v>0.624939826457365</c:v>
                </c:pt>
                <c:pt idx="206">
                  <c:v>0.617166476645812</c:v>
                </c:pt>
                <c:pt idx="207">
                  <c:v>0.620750113087986</c:v>
                </c:pt>
                <c:pt idx="208">
                  <c:v>0.628307857826575</c:v>
                </c:pt>
                <c:pt idx="209">
                  <c:v>0.635348135572674</c:v>
                </c:pt>
                <c:pt idx="210">
                  <c:v>0.638827172231377</c:v>
                </c:pt>
                <c:pt idx="211">
                  <c:v>0.6408079638888</c:v>
                </c:pt>
                <c:pt idx="212">
                  <c:v>0.641572784635577</c:v>
                </c:pt>
                <c:pt idx="213">
                  <c:v>0.63972244944003</c:v>
                </c:pt>
                <c:pt idx="214">
                  <c:v>0.636914389288496</c:v>
                </c:pt>
                <c:pt idx="215">
                  <c:v>0.631983214422512</c:v>
                </c:pt>
                <c:pt idx="216">
                  <c:v>0.625412159016104</c:v>
                </c:pt>
                <c:pt idx="217">
                  <c:v>0.61578380082454</c:v>
                </c:pt>
                <c:pt idx="218">
                  <c:v>0.606556001143631</c:v>
                </c:pt>
                <c:pt idx="219">
                  <c:v>0.594602024410492</c:v>
                </c:pt>
                <c:pt idx="220">
                  <c:v>0.580992775422333</c:v>
                </c:pt>
                <c:pt idx="221">
                  <c:v>0.568270504294905</c:v>
                </c:pt>
                <c:pt idx="222">
                  <c:v>0.554065451586248</c:v>
                </c:pt>
                <c:pt idx="223">
                  <c:v>0.538836623723317</c:v>
                </c:pt>
                <c:pt idx="224">
                  <c:v>0.524846799350157</c:v>
                </c:pt>
                <c:pt idx="225">
                  <c:v>0.510890454465508</c:v>
                </c:pt>
                <c:pt idx="226">
                  <c:v>0.496726281865527</c:v>
                </c:pt>
                <c:pt idx="227">
                  <c:v>0.483066122840833</c:v>
                </c:pt>
                <c:pt idx="228">
                  <c:v>0.47091013691246</c:v>
                </c:pt>
                <c:pt idx="229">
                  <c:v>0.458970271600986</c:v>
                </c:pt>
                <c:pt idx="230">
                  <c:v>0.464087959372749</c:v>
                </c:pt>
                <c:pt idx="231">
                  <c:v>0.469255413171657</c:v>
                </c:pt>
                <c:pt idx="232">
                  <c:v>0.474262597713407</c:v>
                </c:pt>
                <c:pt idx="233">
                  <c:v>0.47910106119233</c:v>
                </c:pt>
                <c:pt idx="234">
                  <c:v>0.483756229369532</c:v>
                </c:pt>
                <c:pt idx="235">
                  <c:v>0.489544694580388</c:v>
                </c:pt>
                <c:pt idx="236">
                  <c:v>0.495870436035046</c:v>
                </c:pt>
                <c:pt idx="237">
                  <c:v>0.502652248041598</c:v>
                </c:pt>
                <c:pt idx="238">
                  <c:v>0.509640221956811</c:v>
                </c:pt>
                <c:pt idx="239">
                  <c:v>0.516423639215323</c:v>
                </c:pt>
                <c:pt idx="240">
                  <c:v>0.522961358156959</c:v>
                </c:pt>
                <c:pt idx="241">
                  <c:v>0.529861813374539</c:v>
                </c:pt>
                <c:pt idx="242">
                  <c:v>0.537924243040132</c:v>
                </c:pt>
                <c:pt idx="243">
                  <c:v>0.545887392659227</c:v>
                </c:pt>
                <c:pt idx="244">
                  <c:v>0.553762969862765</c:v>
                </c:pt>
                <c:pt idx="245">
                  <c:v>0.562234524037699</c:v>
                </c:pt>
                <c:pt idx="246">
                  <c:v>0.570317112304708</c:v>
                </c:pt>
                <c:pt idx="247">
                  <c:v>0.577951176708536</c:v>
                </c:pt>
                <c:pt idx="248">
                  <c:v>0.585076638887</c:v>
                </c:pt>
                <c:pt idx="249">
                  <c:v>0.591633659029415</c:v>
                </c:pt>
                <c:pt idx="250">
                  <c:v>0.598710011553035</c:v>
                </c:pt>
                <c:pt idx="251">
                  <c:v>0.605488988363502</c:v>
                </c:pt>
                <c:pt idx="252">
                  <c:v>0.611577293759005</c:v>
                </c:pt>
                <c:pt idx="253">
                  <c:v>0.616918709398529</c:v>
                </c:pt>
                <c:pt idx="254">
                  <c:v>0.621460155019767</c:v>
                </c:pt>
                <c:pt idx="255">
                  <c:v>0.625844474255059</c:v>
                </c:pt>
                <c:pt idx="256">
                  <c:v>0.630385124384457</c:v>
                </c:pt>
                <c:pt idx="257">
                  <c:v>0.634021257447014</c:v>
                </c:pt>
                <c:pt idx="258">
                  <c:v>0.636711393200559</c:v>
                </c:pt>
                <c:pt idx="259">
                  <c:v>0.638419229709175</c:v>
                </c:pt>
                <c:pt idx="260">
                  <c:v>0.639828576699641</c:v>
                </c:pt>
                <c:pt idx="261">
                  <c:v>0.641365065948503</c:v>
                </c:pt>
                <c:pt idx="262">
                  <c:v>0.641850638746622</c:v>
                </c:pt>
                <c:pt idx="263">
                  <c:v>0.641265357790272</c:v>
                </c:pt>
                <c:pt idx="264">
                  <c:v>0.639595425659268</c:v>
                </c:pt>
                <c:pt idx="265">
                  <c:v>0.6380281650463</c:v>
                </c:pt>
                <c:pt idx="266">
                  <c:v>0.636094078573894</c:v>
                </c:pt>
                <c:pt idx="267">
                  <c:v>0.633051295306169</c:v>
                </c:pt>
                <c:pt idx="268">
                  <c:v>0.628903791387542</c:v>
                </c:pt>
                <c:pt idx="269">
                  <c:v>0.623661627844355</c:v>
                </c:pt>
                <c:pt idx="270">
                  <c:v>0.617944112489668</c:v>
                </c:pt>
                <c:pt idx="271">
                  <c:v>0.612435910298697</c:v>
                </c:pt>
                <c:pt idx="272">
                  <c:v>0.605853435883174</c:v>
                </c:pt>
                <c:pt idx="273">
                  <c:v>0.598223123074275</c:v>
                </c:pt>
                <c:pt idx="274">
                  <c:v>0.590896178710555</c:v>
                </c:pt>
                <c:pt idx="275">
                  <c:v>0.583917070287189</c:v>
                </c:pt>
                <c:pt idx="276">
                  <c:v>0.581349667075396</c:v>
                </c:pt>
                <c:pt idx="277">
                  <c:v>0.580563146285456</c:v>
                </c:pt>
                <c:pt idx="278">
                  <c:v>0.578900578096399</c:v>
                </c:pt>
                <c:pt idx="279">
                  <c:v>0.576371501051098</c:v>
                </c:pt>
                <c:pt idx="280">
                  <c:v>0.572988949009519</c:v>
                </c:pt>
                <c:pt idx="281">
                  <c:v>0.569025801801004</c:v>
                </c:pt>
                <c:pt idx="282">
                  <c:v>0.565457459951641</c:v>
                </c:pt>
                <c:pt idx="283">
                  <c:v>0.561061584340166</c:v>
                </c:pt>
                <c:pt idx="284">
                  <c:v>0.555859696933356</c:v>
                </c:pt>
                <c:pt idx="285">
                  <c:v>0.549876148594302</c:v>
                </c:pt>
                <c:pt idx="286">
                  <c:v>0.543137923425486</c:v>
                </c:pt>
                <c:pt idx="287">
                  <c:v>0.535674436405405</c:v>
                </c:pt>
                <c:pt idx="288">
                  <c:v>0.528664686490336</c:v>
                </c:pt>
                <c:pt idx="289">
                  <c:v>0.521127888147392</c:v>
                </c:pt>
                <c:pt idx="290">
                  <c:v>0.513446900753885</c:v>
                </c:pt>
                <c:pt idx="291">
                  <c:v>0.505859014971954</c:v>
                </c:pt>
                <c:pt idx="292">
                  <c:v>0.500622065065899</c:v>
                </c:pt>
                <c:pt idx="293">
                  <c:v>0.500038234328924</c:v>
                </c:pt>
                <c:pt idx="294">
                  <c:v>0.498893170547107</c:v>
                </c:pt>
                <c:pt idx="295">
                  <c:v>0.497819756296047</c:v>
                </c:pt>
                <c:pt idx="296">
                  <c:v>0.495903000054505</c:v>
                </c:pt>
                <c:pt idx="297">
                  <c:v>0.49352162780714</c:v>
                </c:pt>
                <c:pt idx="298">
                  <c:v>0.491404812780623</c:v>
                </c:pt>
                <c:pt idx="299">
                  <c:v>0.489184700017095</c:v>
                </c:pt>
                <c:pt idx="300">
                  <c:v>0.487300894405828</c:v>
                </c:pt>
                <c:pt idx="301">
                  <c:v>0.484410229067907</c:v>
                </c:pt>
                <c:pt idx="302">
                  <c:v>0.480507673987603</c:v>
                </c:pt>
                <c:pt idx="303">
                  <c:v>0.476631677922123</c:v>
                </c:pt>
                <c:pt idx="304">
                  <c:v>0.472188563427754</c:v>
                </c:pt>
                <c:pt idx="305">
                  <c:v>0.466858756353121</c:v>
                </c:pt>
                <c:pt idx="306">
                  <c:v>0.461072269763289</c:v>
                </c:pt>
                <c:pt idx="307">
                  <c:v>0.455341707942662</c:v>
                </c:pt>
                <c:pt idx="308">
                  <c:v>0.448857167948092</c:v>
                </c:pt>
                <c:pt idx="309">
                  <c:v>0.441685068635878</c:v>
                </c:pt>
                <c:pt idx="310">
                  <c:v>0.434698990338609</c:v>
                </c:pt>
                <c:pt idx="311">
                  <c:v>0.427337932189302</c:v>
                </c:pt>
                <c:pt idx="312">
                  <c:v>0.419426583052317</c:v>
                </c:pt>
                <c:pt idx="313">
                  <c:v>0.41179237872694</c:v>
                </c:pt>
                <c:pt idx="314">
                  <c:v>0.403827135451332</c:v>
                </c:pt>
                <c:pt idx="315">
                  <c:v>0.395567777474769</c:v>
                </c:pt>
                <c:pt idx="316">
                  <c:v>0.391658152837527</c:v>
                </c:pt>
                <c:pt idx="317">
                  <c:v>0.391714745276517</c:v>
                </c:pt>
                <c:pt idx="318">
                  <c:v>0.391634982457907</c:v>
                </c:pt>
                <c:pt idx="319">
                  <c:v>0.391697877244846</c:v>
                </c:pt>
                <c:pt idx="320">
                  <c:v>0.391814973992261</c:v>
                </c:pt>
                <c:pt idx="321">
                  <c:v>0.391797212895617</c:v>
                </c:pt>
                <c:pt idx="322">
                  <c:v>0.391646230455388</c:v>
                </c:pt>
                <c:pt idx="323">
                  <c:v>0.391363743090067</c:v>
                </c:pt>
                <c:pt idx="324">
                  <c:v>0.390951541939409</c:v>
                </c:pt>
                <c:pt idx="325">
                  <c:v>0.39041148780943</c:v>
                </c:pt>
                <c:pt idx="326">
                  <c:v>0.389745506259697</c:v>
                </c:pt>
                <c:pt idx="327">
                  <c:v>0.388955582833655</c:v>
                </c:pt>
                <c:pt idx="328">
                  <c:v>0.388043758432223</c:v>
                </c:pt>
                <c:pt idx="329">
                  <c:v>0.387012124831173</c:v>
                </c:pt>
                <c:pt idx="330">
                  <c:v>0.385862820341804</c:v>
                </c:pt>
                <c:pt idx="331">
                  <c:v>0.384598025614315</c:v>
                </c:pt>
                <c:pt idx="332">
                  <c:v>0.383219959582773</c:v>
                </c:pt>
                <c:pt idx="333">
                  <c:v>0.38173087555169</c:v>
                </c:pt>
                <c:pt idx="334">
                  <c:v>0.380133057421018</c:v>
                </c:pt>
                <c:pt idx="335">
                  <c:v>0.378428816050429</c:v>
                </c:pt>
                <c:pt idx="336">
                  <c:v>0.376620485759202</c:v>
                </c:pt>
                <c:pt idx="337">
                  <c:v>0.374710420960904</c:v>
                </c:pt>
                <c:pt idx="338">
                  <c:v>0.372700992930762</c:v>
                </c:pt>
                <c:pt idx="339">
                  <c:v>0.370594586703524</c:v>
                </c:pt>
                <c:pt idx="340">
                  <c:v>0.368598174087149</c:v>
                </c:pt>
                <c:pt idx="341">
                  <c:v>0.366707647296484</c:v>
                </c:pt>
                <c:pt idx="342">
                  <c:v>0.366833477993311</c:v>
                </c:pt>
                <c:pt idx="343">
                  <c:v>0.367260638838212</c:v>
                </c:pt>
                <c:pt idx="344">
                  <c:v>0.367657589499515</c:v>
                </c:pt>
                <c:pt idx="345">
                  <c:v>0.368224751426578</c:v>
                </c:pt>
                <c:pt idx="346">
                  <c:v>0.368739284307861</c:v>
                </c:pt>
                <c:pt idx="347">
                  <c:v>0.369201948855813</c:v>
                </c:pt>
                <c:pt idx="348">
                  <c:v>0.369613509529973</c:v>
                </c:pt>
                <c:pt idx="349">
                  <c:v>0.369974733872144</c:v>
                </c:pt>
                <c:pt idx="350">
                  <c:v>0.370286391868097</c:v>
                </c:pt>
                <c:pt idx="351">
                  <c:v>0.370549255336846</c:v>
                </c:pt>
                <c:pt idx="352">
                  <c:v>0.370861390908312</c:v>
                </c:pt>
                <c:pt idx="353">
                  <c:v>0.371242918062542</c:v>
                </c:pt>
                <c:pt idx="354">
                  <c:v>0.371576082883159</c:v>
                </c:pt>
                <c:pt idx="355">
                  <c:v>0.371861624170047</c:v>
                </c:pt>
                <c:pt idx="356">
                  <c:v>0.372100282034593</c:v>
                </c:pt>
                <c:pt idx="357">
                  <c:v>0.372437859210343</c:v>
                </c:pt>
                <c:pt idx="358">
                  <c:v>0.372793787740249</c:v>
                </c:pt>
                <c:pt idx="359">
                  <c:v>0.373103201380564</c:v>
                </c:pt>
                <c:pt idx="360">
                  <c:v>0.37336680923287</c:v>
                </c:pt>
                <c:pt idx="361">
                  <c:v>0.373585321259879</c:v>
                </c:pt>
                <c:pt idx="362">
                  <c:v>0.373759447808056</c:v>
                </c:pt>
                <c:pt idx="363">
                  <c:v>0.374008215065681</c:v>
                </c:pt>
                <c:pt idx="364">
                  <c:v>0.374298017320251</c:v>
                </c:pt>
                <c:pt idx="365">
                  <c:v>0.374543717928489</c:v>
                </c:pt>
                <c:pt idx="366">
                  <c:v>0.374745998139613</c:v>
                </c:pt>
                <c:pt idx="367">
                  <c:v>0.374905539244496</c:v>
                </c:pt>
                <c:pt idx="368">
                  <c:v>0.375023022162276</c:v>
                </c:pt>
                <c:pt idx="369">
                  <c:v>0.375099127044507</c:v>
                </c:pt>
                <c:pt idx="370">
                  <c:v>0.375134532897615</c:v>
                </c:pt>
                <c:pt idx="371">
                  <c:v>0.375129917222416</c:v>
                </c:pt>
                <c:pt idx="372">
                  <c:v>0.375085955670974</c:v>
                </c:pt>
                <c:pt idx="373">
                  <c:v>0.375003321718731</c:v>
                </c:pt>
                <c:pt idx="374">
                  <c:v>0.374882686353695</c:v>
                </c:pt>
                <c:pt idx="375">
                  <c:v>0.374724717779983</c:v>
                </c:pt>
                <c:pt idx="376">
                  <c:v>0.374530081136765</c:v>
                </c:pt>
                <c:pt idx="377">
                  <c:v>0.374299438231079</c:v>
                </c:pt>
                <c:pt idx="378">
                  <c:v>0.37403344728518</c:v>
                </c:pt>
                <c:pt idx="379">
                  <c:v>0.37373276269685</c:v>
                </c:pt>
                <c:pt idx="380">
                  <c:v>0.373398034812587</c:v>
                </c:pt>
                <c:pt idx="381">
                  <c:v>0.373029909713856</c:v>
                </c:pt>
                <c:pt idx="382">
                  <c:v>0.372629029015331</c:v>
                </c:pt>
                <c:pt idx="383">
                  <c:v>0.372196029674255</c:v>
                </c:pt>
                <c:pt idx="384">
                  <c:v>0.371731543812553</c:v>
                </c:pt>
                <c:pt idx="385">
                  <c:v>0.371236198548196</c:v>
                </c:pt>
                <c:pt idx="386">
                  <c:v>0.370871200460089</c:v>
                </c:pt>
                <c:pt idx="387">
                  <c:v>0.370488441940525</c:v>
                </c:pt>
                <c:pt idx="388">
                  <c:v>0.370074596413402</c:v>
                </c:pt>
                <c:pt idx="389">
                  <c:v>0.369630268636316</c:v>
                </c:pt>
                <c:pt idx="390">
                  <c:v>0.369156058544396</c:v>
                </c:pt>
                <c:pt idx="391">
                  <c:v>0.368652561107279</c:v>
                </c:pt>
                <c:pt idx="392">
                  <c:v>0.368120366196837</c:v>
                </c:pt>
                <c:pt idx="393">
                  <c:v>0.367560058463276</c:v>
                </c:pt>
                <c:pt idx="394">
                  <c:v>0.368181180321388</c:v>
                </c:pt>
                <c:pt idx="395">
                  <c:v>0.368703060991577</c:v>
                </c:pt>
                <c:pt idx="396">
                  <c:v>0.369184442162513</c:v>
                </c:pt>
                <c:pt idx="397">
                  <c:v>0.369577603099814</c:v>
                </c:pt>
                <c:pt idx="398">
                  <c:v>0.369650472169247</c:v>
                </c:pt>
                <c:pt idx="399">
                  <c:v>0.369403680602668</c:v>
                </c:pt>
                <c:pt idx="400">
                  <c:v>0.370205098898547</c:v>
                </c:pt>
                <c:pt idx="401">
                  <c:v>0.372387602755268</c:v>
                </c:pt>
                <c:pt idx="402">
                  <c:v>0.374258371744594</c:v>
                </c:pt>
                <c:pt idx="403">
                  <c:v>0.37593847231243</c:v>
                </c:pt>
                <c:pt idx="404">
                  <c:v>0.377678115700085</c:v>
                </c:pt>
                <c:pt idx="405">
                  <c:v>0.379104026403655</c:v>
                </c:pt>
                <c:pt idx="406">
                  <c:v>0.38021560032677</c:v>
                </c:pt>
                <c:pt idx="407">
                  <c:v>0.381013003688341</c:v>
                </c:pt>
                <c:pt idx="408">
                  <c:v>0.381497148184587</c:v>
                </c:pt>
                <c:pt idx="409">
                  <c:v>0.38166966495259</c:v>
                </c:pt>
                <c:pt idx="410">
                  <c:v>0.381748643226779</c:v>
                </c:pt>
                <c:pt idx="411">
                  <c:v>0.381806947410497</c:v>
                </c:pt>
                <c:pt idx="412">
                  <c:v>0.381559180691568</c:v>
                </c:pt>
                <c:pt idx="413">
                  <c:v>0.381008771860793</c:v>
                </c:pt>
                <c:pt idx="414">
                  <c:v>0.380683508309453</c:v>
                </c:pt>
                <c:pt idx="415">
                  <c:v>0.380531764407902</c:v>
                </c:pt>
                <c:pt idx="416">
                  <c:v>0.380081392351022</c:v>
                </c:pt>
                <c:pt idx="417">
                  <c:v>0.379664161810567</c:v>
                </c:pt>
                <c:pt idx="418">
                  <c:v>0.379118559735468</c:v>
                </c:pt>
                <c:pt idx="419">
                  <c:v>0.381370503457576</c:v>
                </c:pt>
                <c:pt idx="420">
                  <c:v>0.384208533102717</c:v>
                </c:pt>
                <c:pt idx="421">
                  <c:v>0.387156669357714</c:v>
                </c:pt>
                <c:pt idx="422">
                  <c:v>0.389767736424058</c:v>
                </c:pt>
                <c:pt idx="423">
                  <c:v>0.392014825502662</c:v>
                </c:pt>
                <c:pt idx="424">
                  <c:v>0.393897741661603</c:v>
                </c:pt>
                <c:pt idx="425">
                  <c:v>0.395417235742795</c:v>
                </c:pt>
                <c:pt idx="426">
                  <c:v>0.396574973629129</c:v>
                </c:pt>
                <c:pt idx="427">
                  <c:v>0.397865729387349</c:v>
                </c:pt>
                <c:pt idx="428">
                  <c:v>0.398819588782179</c:v>
                </c:pt>
                <c:pt idx="429">
                  <c:v>0.399419433658215</c:v>
                </c:pt>
                <c:pt idx="430">
                  <c:v>0.399669304001389</c:v>
                </c:pt>
                <c:pt idx="431">
                  <c:v>0.399574869084543</c:v>
                </c:pt>
                <c:pt idx="432">
                  <c:v>0.399645340688415</c:v>
                </c:pt>
                <c:pt idx="433">
                  <c:v>0.399377522373386</c:v>
                </c:pt>
                <c:pt idx="434">
                  <c:v>0.398777474131421</c:v>
                </c:pt>
                <c:pt idx="435">
                  <c:v>0.398233304408489</c:v>
                </c:pt>
                <c:pt idx="436">
                  <c:v>0.397480203885278</c:v>
                </c:pt>
                <c:pt idx="437">
                  <c:v>0.396409765824599</c:v>
                </c:pt>
                <c:pt idx="438">
                  <c:v>0.395172973388739</c:v>
                </c:pt>
                <c:pt idx="439">
                  <c:v>0.393969760466526</c:v>
                </c:pt>
                <c:pt idx="440">
                  <c:v>0.392465736520346</c:v>
                </c:pt>
                <c:pt idx="441">
                  <c:v>0.390998125623154</c:v>
                </c:pt>
                <c:pt idx="442">
                  <c:v>0.389546152701927</c:v>
                </c:pt>
                <c:pt idx="443">
                  <c:v>0.388107004085156</c:v>
                </c:pt>
                <c:pt idx="444">
                  <c:v>0.386753760772415</c:v>
                </c:pt>
                <c:pt idx="445">
                  <c:v>0.385664234600747</c:v>
                </c:pt>
                <c:pt idx="446">
                  <c:v>0.384293173208476</c:v>
                </c:pt>
                <c:pt idx="447">
                  <c:v>0.382649286317518</c:v>
                </c:pt>
                <c:pt idx="448">
                  <c:v>0.380741668558303</c:v>
                </c:pt>
                <c:pt idx="449">
                  <c:v>0.378988575848092</c:v>
                </c:pt>
                <c:pt idx="450">
                  <c:v>0.377001646130389</c:v>
                </c:pt>
                <c:pt idx="451">
                  <c:v>0.374770148114589</c:v>
                </c:pt>
                <c:pt idx="452">
                  <c:v>0.372303944155239</c:v>
                </c:pt>
                <c:pt idx="453">
                  <c:v>0.369613144395527</c:v>
                </c:pt>
                <c:pt idx="454">
                  <c:v>0.366708073673275</c:v>
                </c:pt>
                <c:pt idx="455">
                  <c:v>0.363599239120298</c:v>
                </c:pt>
                <c:pt idx="456">
                  <c:v>0.360297298519131</c:v>
                </c:pt>
                <c:pt idx="457">
                  <c:v>0.357059490240712</c:v>
                </c:pt>
                <c:pt idx="458">
                  <c:v>0.35375222990342</c:v>
                </c:pt>
                <c:pt idx="459">
                  <c:v>0.350272381037915</c:v>
                </c:pt>
                <c:pt idx="460">
                  <c:v>0.34663072215073</c:v>
                </c:pt>
                <c:pt idx="461">
                  <c:v>0.34283806926046</c:v>
                </c:pt>
                <c:pt idx="462">
                  <c:v>0.33890524906717</c:v>
                </c:pt>
                <c:pt idx="463">
                  <c:v>0.335028702330493</c:v>
                </c:pt>
                <c:pt idx="464">
                  <c:v>0.331140894077118</c:v>
                </c:pt>
                <c:pt idx="465">
                  <c:v>0.327137527392362</c:v>
                </c:pt>
                <c:pt idx="466">
                  <c:v>0.325487295071376</c:v>
                </c:pt>
                <c:pt idx="467">
                  <c:v>0.323949790301869</c:v>
                </c:pt>
                <c:pt idx="468">
                  <c:v>0.322183680208961</c:v>
                </c:pt>
                <c:pt idx="469">
                  <c:v>0.320489368276492</c:v>
                </c:pt>
                <c:pt idx="470">
                  <c:v>0.319308841317504</c:v>
                </c:pt>
                <c:pt idx="471">
                  <c:v>0.317961054583722</c:v>
                </c:pt>
                <c:pt idx="472">
                  <c:v>0.31640124037124</c:v>
                </c:pt>
                <c:pt idx="473">
                  <c:v>0.314640695231912</c:v>
                </c:pt>
                <c:pt idx="474">
                  <c:v>0.312905621326579</c:v>
                </c:pt>
                <c:pt idx="475">
                  <c:v>0.311095111215035</c:v>
                </c:pt>
                <c:pt idx="476">
                  <c:v>0.309108098120737</c:v>
                </c:pt>
                <c:pt idx="477">
                  <c:v>0.307330112141712</c:v>
                </c:pt>
                <c:pt idx="478">
                  <c:v>0.306665908249105</c:v>
                </c:pt>
                <c:pt idx="479">
                  <c:v>0.30599001188292</c:v>
                </c:pt>
                <c:pt idx="480">
                  <c:v>0.305302686887699</c:v>
                </c:pt>
                <c:pt idx="481">
                  <c:v>0.304604193661066</c:v>
                </c:pt>
                <c:pt idx="482">
                  <c:v>0.303894789171718</c:v>
                </c:pt>
                <c:pt idx="483">
                  <c:v>0.303174726979569</c:v>
                </c:pt>
                <c:pt idx="484">
                  <c:v>0.302444257254779</c:v>
                </c:pt>
                <c:pt idx="485">
                  <c:v>0.301703626799631</c:v>
                </c:pt>
                <c:pt idx="486">
                  <c:v>0.300953079068785</c:v>
                </c:pt>
                <c:pt idx="487">
                  <c:v>0.30019285419185</c:v>
                </c:pt>
                <c:pt idx="488">
                  <c:v>0.299423188995923</c:v>
                </c:pt>
                <c:pt idx="489">
                  <c:v>0.298644317028503</c:v>
                </c:pt>
                <c:pt idx="490">
                  <c:v>0.297856468581098</c:v>
                </c:pt>
                <c:pt idx="491">
                  <c:v>0.297059870713447</c:v>
                </c:pt>
                <c:pt idx="492">
                  <c:v>0.296254747278191</c:v>
                </c:pt>
                <c:pt idx="493">
                  <c:v>0.295441318945495</c:v>
                </c:pt>
                <c:pt idx="494">
                  <c:v>0.294619803228488</c:v>
                </c:pt>
                <c:pt idx="495">
                  <c:v>0.29379041450951</c:v>
                </c:pt>
                <c:pt idx="496">
                  <c:v>0.292953364065427</c:v>
                </c:pt>
                <c:pt idx="497">
                  <c:v>0.292108860094372</c:v>
                </c:pt>
                <c:pt idx="498">
                  <c:v>0.291257107742592</c:v>
                </c:pt>
                <c:pt idx="499">
                  <c:v>0.290398309131027</c:v>
                </c:pt>
                <c:pt idx="500">
                  <c:v>0.289558579143455</c:v>
                </c:pt>
                <c:pt idx="501">
                  <c:v>0.288763920471375</c:v>
                </c:pt>
                <c:pt idx="502">
                  <c:v>0.287961772514312</c:v>
                </c:pt>
                <c:pt idx="503">
                  <c:v>0.287152334398393</c:v>
                </c:pt>
                <c:pt idx="504">
                  <c:v>0.28633580236311</c:v>
                </c:pt>
                <c:pt idx="505">
                  <c:v>0.28551236978678</c:v>
                </c:pt>
                <c:pt idx="506">
                  <c:v>0.284682227211727</c:v>
                </c:pt>
                <c:pt idx="507">
                  <c:v>0.283845562371125</c:v>
                </c:pt>
                <c:pt idx="508">
                  <c:v>0.283002560214133</c:v>
                </c:pt>
                <c:pt idx="509">
                  <c:v>0.282153402932673</c:v>
                </c:pt>
                <c:pt idx="510">
                  <c:v>0.281298269987319</c:v>
                </c:pt>
                <c:pt idx="511">
                  <c:v>0.280437338134004</c:v>
                </c:pt>
                <c:pt idx="512">
                  <c:v>0.279570781450454</c:v>
                </c:pt>
                <c:pt idx="513">
                  <c:v>0.278698771362986</c:v>
                </c:pt>
                <c:pt idx="514">
                  <c:v>0.277821476673108</c:v>
                </c:pt>
                <c:pt idx="515">
                  <c:v>0.276939063584031</c:v>
                </c:pt>
                <c:pt idx="516">
                  <c:v>0.27605169572776</c:v>
                </c:pt>
                <c:pt idx="517">
                  <c:v>0.275159534192089</c:v>
                </c:pt>
                <c:pt idx="518">
                  <c:v>0.274262737546782</c:v>
                </c:pt>
                <c:pt idx="519">
                  <c:v>0.273361461871191</c:v>
                </c:pt>
                <c:pt idx="520">
                  <c:v>0.272455860780584</c:v>
                </c:pt>
                <c:pt idx="521">
                  <c:v>0.271546085453037</c:v>
                </c:pt>
                <c:pt idx="522">
                  <c:v>0.270632284656414</c:v>
                </c:pt>
                <c:pt idx="523">
                  <c:v>0.269714604775089</c:v>
                </c:pt>
                <c:pt idx="524">
                  <c:v>0.268793189836155</c:v>
                </c:pt>
                <c:pt idx="525">
                  <c:v>0.267868181536799</c:v>
                </c:pt>
                <c:pt idx="526">
                  <c:v>0.266939719270548</c:v>
                </c:pt>
                <c:pt idx="527">
                  <c:v>0.266007940153499</c:v>
                </c:pt>
                <c:pt idx="528">
                  <c:v>0.265072979050895</c:v>
                </c:pt>
                <c:pt idx="529">
                  <c:v>0.264134968603714</c:v>
                </c:pt>
                <c:pt idx="530">
                  <c:v>0.263194039254438</c:v>
                </c:pt>
                <c:pt idx="531">
                  <c:v>0.262250319273461</c:v>
                </c:pt>
                <c:pt idx="532">
                  <c:v>0.261347026288689</c:v>
                </c:pt>
                <c:pt idx="533">
                  <c:v>0.260455103002434</c:v>
                </c:pt>
                <c:pt idx="534">
                  <c:v>0.259559964255762</c:v>
                </c:pt>
                <c:pt idx="535">
                  <c:v>0.258661737801498</c:v>
                </c:pt>
                <c:pt idx="536">
                  <c:v>0.257760549307385</c:v>
                </c:pt>
                <c:pt idx="537">
                  <c:v>0.256856522380276</c:v>
                </c:pt>
                <c:pt idx="538">
                  <c:v>0.255949778591262</c:v>
                </c:pt>
                <c:pt idx="539">
                  <c:v>0.255040437499272</c:v>
                </c:pt>
                <c:pt idx="540">
                  <c:v>0.25412861667537</c:v>
                </c:pt>
                <c:pt idx="541">
                  <c:v>0.253214431726782</c:v>
                </c:pt>
                <c:pt idx="542">
                  <c:v>0.25229799632107</c:v>
                </c:pt>
                <c:pt idx="543">
                  <c:v>0.252344622945153</c:v>
                </c:pt>
                <c:pt idx="544">
                  <c:v>0.252396592061657</c:v>
                </c:pt>
                <c:pt idx="545">
                  <c:v>0.252372728428603</c:v>
                </c:pt>
                <c:pt idx="546">
                  <c:v>0.252426129960069</c:v>
                </c:pt>
                <c:pt idx="547">
                  <c:v>0.252441148102201</c:v>
                </c:pt>
                <c:pt idx="548">
                  <c:v>0.252369925419723</c:v>
                </c:pt>
                <c:pt idx="549">
                  <c:v>0.25226026517372</c:v>
                </c:pt>
                <c:pt idx="550">
                  <c:v>0.252210413059742</c:v>
                </c:pt>
                <c:pt idx="551">
                  <c:v>0.252063446343453</c:v>
                </c:pt>
                <c:pt idx="552">
                  <c:v>0.251852140188719</c:v>
                </c:pt>
                <c:pt idx="553">
                  <c:v>0.251708651779965</c:v>
                </c:pt>
                <c:pt idx="554">
                  <c:v>0.251509776677272</c:v>
                </c:pt>
                <c:pt idx="555">
                  <c:v>0.251358520186857</c:v>
                </c:pt>
                <c:pt idx="556">
                  <c:v>0.251092332456208</c:v>
                </c:pt>
                <c:pt idx="557">
                  <c:v>0.250707509482464</c:v>
                </c:pt>
                <c:pt idx="558">
                  <c:v>0.25040793843902</c:v>
                </c:pt>
                <c:pt idx="559">
                  <c:v>0.249991555399038</c:v>
                </c:pt>
                <c:pt idx="560">
                  <c:v>0.249446612926049</c:v>
                </c:pt>
                <c:pt idx="561">
                  <c:v>0.248805545044371</c:v>
                </c:pt>
                <c:pt idx="562">
                  <c:v>0.24821362176459</c:v>
                </c:pt>
                <c:pt idx="563">
                  <c:v>0.247484182418899</c:v>
                </c:pt>
                <c:pt idx="564">
                  <c:v>0.246659817280771</c:v>
                </c:pt>
                <c:pt idx="565">
                  <c:v>0.24586921578117</c:v>
                </c:pt>
                <c:pt idx="566">
                  <c:v>0.244933362336121</c:v>
                </c:pt>
                <c:pt idx="567">
                  <c:v>0.243895561133335</c:v>
                </c:pt>
                <c:pt idx="568">
                  <c:v>0.243057585804423</c:v>
                </c:pt>
                <c:pt idx="569">
                  <c:v>0.242582519518148</c:v>
                </c:pt>
                <c:pt idx="570">
                  <c:v>0.241983769287518</c:v>
                </c:pt>
                <c:pt idx="571">
                  <c:v>0.241455677124188</c:v>
                </c:pt>
                <c:pt idx="572">
                  <c:v>0.241006284604812</c:v>
                </c:pt>
                <c:pt idx="573">
                  <c:v>0.240426716047288</c:v>
                </c:pt>
                <c:pt idx="574">
                  <c:v>0.239873099230515</c:v>
                </c:pt>
                <c:pt idx="575">
                  <c:v>0.239308457384355</c:v>
                </c:pt>
                <c:pt idx="576">
                  <c:v>0.238749596141197</c:v>
                </c:pt>
                <c:pt idx="577">
                  <c:v>0.238246000909287</c:v>
                </c:pt>
                <c:pt idx="578">
                  <c:v>0.237712473273926</c:v>
                </c:pt>
                <c:pt idx="579">
                  <c:v>0.237135705344882</c:v>
                </c:pt>
                <c:pt idx="580">
                  <c:v>0.236609875704339</c:v>
                </c:pt>
                <c:pt idx="581">
                  <c:v>0.235954619549842</c:v>
                </c:pt>
                <c:pt idx="582">
                  <c:v>0.235154287270023</c:v>
                </c:pt>
                <c:pt idx="583">
                  <c:v>0.23435848977183</c:v>
                </c:pt>
                <c:pt idx="584">
                  <c:v>0.233473360834296</c:v>
                </c:pt>
                <c:pt idx="585">
                  <c:v>0.232606913169565</c:v>
                </c:pt>
                <c:pt idx="586">
                  <c:v>0.231814272754434</c:v>
                </c:pt>
                <c:pt idx="587">
                  <c:v>0.230899491037123</c:v>
                </c:pt>
                <c:pt idx="588">
                  <c:v>0.229970652930015</c:v>
                </c:pt>
                <c:pt idx="589">
                  <c:v>0.230028456334069</c:v>
                </c:pt>
                <c:pt idx="590">
                  <c:v>0.23025499237767</c:v>
                </c:pt>
                <c:pt idx="591">
                  <c:v>0.230460647282503</c:v>
                </c:pt>
                <c:pt idx="592">
                  <c:v>0.230592197409219</c:v>
                </c:pt>
                <c:pt idx="593">
                  <c:v>0.230648371139162</c:v>
                </c:pt>
                <c:pt idx="594">
                  <c:v>0.230627999782108</c:v>
                </c:pt>
                <c:pt idx="595">
                  <c:v>0.230623856649435</c:v>
                </c:pt>
                <c:pt idx="596">
                  <c:v>0.230593555400177</c:v>
                </c:pt>
                <c:pt idx="597">
                  <c:v>0.230484315295212</c:v>
                </c:pt>
                <c:pt idx="598">
                  <c:v>0.230295266738447</c:v>
                </c:pt>
                <c:pt idx="599">
                  <c:v>0.230025640922821</c:v>
                </c:pt>
              </c:numCache>
            </c:numRef>
          </c:yVal>
          <c:smooth val="0"/>
        </c:ser>
        <c:ser>
          <c:idx val="7"/>
          <c:order val="7"/>
          <c:tx>
            <c:strRef>
              <c:f>'[规范反应谱函数(1).xlsx]Sheet3'!$O$1</c:f>
              <c:strCache>
                <c:ptCount val="1"/>
                <c:pt idx="0">
                  <c:v>平均值</c:v>
                </c:pt>
              </c:strCache>
            </c:strRef>
          </c:tx>
          <c:spPr>
            <a:ln w="38100" cap="rnd">
              <a:solidFill>
                <a:schemeClr val="tx1"/>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'[规范反应谱函数(1).xlsx]Sheet3'!$O$2:$O$1002</c:f>
              <c:numCache>
                <c:formatCode>General</c:formatCode>
                <c:ptCount val="1001"/>
                <c:pt idx="0">
                  <c:v>1.39998890029787</c:v>
                </c:pt>
                <c:pt idx="1">
                  <c:v>1.54693520368806</c:v>
                </c:pt>
                <c:pt idx="2">
                  <c:v>1.74736792068945</c:v>
                </c:pt>
                <c:pt idx="3">
                  <c:v>1.8865613934032</c:v>
                </c:pt>
                <c:pt idx="4">
                  <c:v>2.0204610875154</c:v>
                </c:pt>
                <c:pt idx="5">
                  <c:v>2.2002898292437</c:v>
                </c:pt>
                <c:pt idx="6">
                  <c:v>2.09143563082169</c:v>
                </c:pt>
                <c:pt idx="7">
                  <c:v>2.29432582999277</c:v>
                </c:pt>
                <c:pt idx="8">
                  <c:v>2.29483873911177</c:v>
                </c:pt>
                <c:pt idx="9">
                  <c:v>2.59364221910709</c:v>
                </c:pt>
                <c:pt idx="10">
                  <c:v>2.51774143616809</c:v>
                </c:pt>
                <c:pt idx="11">
                  <c:v>2.64794886482846</c:v>
                </c:pt>
                <c:pt idx="12">
                  <c:v>2.51190150315202</c:v>
                </c:pt>
                <c:pt idx="13">
                  <c:v>2.45266585303456</c:v>
                </c:pt>
                <c:pt idx="14">
                  <c:v>2.67138725515021</c:v>
                </c:pt>
                <c:pt idx="15">
                  <c:v>2.6959640423142</c:v>
                </c:pt>
                <c:pt idx="16">
                  <c:v>2.6199597613336</c:v>
                </c:pt>
                <c:pt idx="17">
                  <c:v>2.62595410771197</c:v>
                </c:pt>
                <c:pt idx="18">
                  <c:v>2.66833045947574</c:v>
                </c:pt>
                <c:pt idx="19">
                  <c:v>2.82115988336691</c:v>
                </c:pt>
                <c:pt idx="20">
                  <c:v>2.71597644700121</c:v>
                </c:pt>
                <c:pt idx="21">
                  <c:v>2.91282290903948</c:v>
                </c:pt>
                <c:pt idx="22">
                  <c:v>2.94262353259745</c:v>
                </c:pt>
                <c:pt idx="23">
                  <c:v>3.11893946574241</c:v>
                </c:pt>
                <c:pt idx="24">
                  <c:v>3.10569722598602</c:v>
                </c:pt>
                <c:pt idx="25">
                  <c:v>3.01778691074007</c:v>
                </c:pt>
                <c:pt idx="26">
                  <c:v>3.10950022709302</c:v>
                </c:pt>
                <c:pt idx="27">
                  <c:v>2.97116682444774</c:v>
                </c:pt>
                <c:pt idx="28">
                  <c:v>3.10251654516044</c:v>
                </c:pt>
                <c:pt idx="29">
                  <c:v>3.13091727521925</c:v>
                </c:pt>
                <c:pt idx="30">
                  <c:v>3.03542585803795</c:v>
                </c:pt>
                <c:pt idx="31">
                  <c:v>3.01708345129461</c:v>
                </c:pt>
                <c:pt idx="32">
                  <c:v>2.95746393298355</c:v>
                </c:pt>
                <c:pt idx="33">
                  <c:v>3.03386709264524</c:v>
                </c:pt>
                <c:pt idx="34">
                  <c:v>3.09311457830321</c:v>
                </c:pt>
                <c:pt idx="35">
                  <c:v>3.06775758642959</c:v>
                </c:pt>
                <c:pt idx="36">
                  <c:v>3.08177361135321</c:v>
                </c:pt>
                <c:pt idx="37">
                  <c:v>3.14658079161434</c:v>
                </c:pt>
                <c:pt idx="38">
                  <c:v>3.18041464074044</c:v>
                </c:pt>
                <c:pt idx="39">
                  <c:v>3.24357381507503</c:v>
                </c:pt>
                <c:pt idx="40">
                  <c:v>3.29383976113709</c:v>
                </c:pt>
                <c:pt idx="41">
                  <c:v>3.21816991426057</c:v>
                </c:pt>
                <c:pt idx="42">
                  <c:v>3.19451928176113</c:v>
                </c:pt>
                <c:pt idx="43">
                  <c:v>3.11767953211648</c:v>
                </c:pt>
                <c:pt idx="44">
                  <c:v>3.03645531978466</c:v>
                </c:pt>
                <c:pt idx="45">
                  <c:v>2.97272501170679</c:v>
                </c:pt>
                <c:pt idx="46">
                  <c:v>2.95487996162862</c:v>
                </c:pt>
                <c:pt idx="47">
                  <c:v>2.96230328867388</c:v>
                </c:pt>
                <c:pt idx="48">
                  <c:v>2.89968608076403</c:v>
                </c:pt>
                <c:pt idx="49">
                  <c:v>2.84417508641114</c:v>
                </c:pt>
                <c:pt idx="50">
                  <c:v>2.76797439878845</c:v>
                </c:pt>
                <c:pt idx="51">
                  <c:v>2.67913344456623</c:v>
                </c:pt>
                <c:pt idx="52">
                  <c:v>2.62996876298364</c:v>
                </c:pt>
                <c:pt idx="53">
                  <c:v>2.52044363572252</c:v>
                </c:pt>
                <c:pt idx="54">
                  <c:v>2.45399253265004</c:v>
                </c:pt>
                <c:pt idx="55">
                  <c:v>2.35260326377395</c:v>
                </c:pt>
                <c:pt idx="56">
                  <c:v>2.31848221011926</c:v>
                </c:pt>
                <c:pt idx="57">
                  <c:v>2.33569546166486</c:v>
                </c:pt>
                <c:pt idx="58">
                  <c:v>2.35727094964099</c:v>
                </c:pt>
                <c:pt idx="59">
                  <c:v>2.3608084680298</c:v>
                </c:pt>
                <c:pt idx="60">
                  <c:v>2.33002479110672</c:v>
                </c:pt>
                <c:pt idx="61">
                  <c:v>2.28252227487833</c:v>
                </c:pt>
                <c:pt idx="62">
                  <c:v>2.22268837127662</c:v>
                </c:pt>
                <c:pt idx="63">
                  <c:v>2.19400589806528</c:v>
                </c:pt>
                <c:pt idx="64">
                  <c:v>2.18976143239757</c:v>
                </c:pt>
                <c:pt idx="65">
                  <c:v>2.15061415826734</c:v>
                </c:pt>
                <c:pt idx="66">
                  <c:v>2.10914347644798</c:v>
                </c:pt>
                <c:pt idx="67">
                  <c:v>2.04568276450473</c:v>
                </c:pt>
                <c:pt idx="68">
                  <c:v>2.00963848592387</c:v>
                </c:pt>
                <c:pt idx="69">
                  <c:v>1.99381315994232</c:v>
                </c:pt>
                <c:pt idx="70">
                  <c:v>2.01841773197583</c:v>
                </c:pt>
                <c:pt idx="71">
                  <c:v>2.00686874123124</c:v>
                </c:pt>
                <c:pt idx="72">
                  <c:v>1.99311216466132</c:v>
                </c:pt>
                <c:pt idx="73">
                  <c:v>1.96160368327887</c:v>
                </c:pt>
                <c:pt idx="74">
                  <c:v>1.9493345279734</c:v>
                </c:pt>
                <c:pt idx="75">
                  <c:v>1.93214412283824</c:v>
                </c:pt>
                <c:pt idx="76">
                  <c:v>1.90259324166095</c:v>
                </c:pt>
                <c:pt idx="77">
                  <c:v>1.85872324475254</c:v>
                </c:pt>
                <c:pt idx="78">
                  <c:v>1.79701639825049</c:v>
                </c:pt>
                <c:pt idx="79">
                  <c:v>1.73595221734708</c:v>
                </c:pt>
                <c:pt idx="80">
                  <c:v>1.69095857777465</c:v>
                </c:pt>
                <c:pt idx="81">
                  <c:v>1.65030977614101</c:v>
                </c:pt>
                <c:pt idx="82">
                  <c:v>1.6168343264325</c:v>
                </c:pt>
                <c:pt idx="83">
                  <c:v>1.59535967690145</c:v>
                </c:pt>
                <c:pt idx="84">
                  <c:v>1.5696949893101</c:v>
                </c:pt>
                <c:pt idx="85">
                  <c:v>1.56298638288741</c:v>
                </c:pt>
                <c:pt idx="86">
                  <c:v>1.55159913357536</c:v>
                </c:pt>
                <c:pt idx="87">
                  <c:v>1.53147238153953</c:v>
                </c:pt>
                <c:pt idx="88">
                  <c:v>1.51777190230225</c:v>
                </c:pt>
                <c:pt idx="89">
                  <c:v>1.49991908676785</c:v>
                </c:pt>
                <c:pt idx="90">
                  <c:v>1.48241274073244</c:v>
                </c:pt>
                <c:pt idx="91">
                  <c:v>1.47810391669084</c:v>
                </c:pt>
                <c:pt idx="92">
                  <c:v>1.47819076098284</c:v>
                </c:pt>
                <c:pt idx="93">
                  <c:v>1.46768868655873</c:v>
                </c:pt>
                <c:pt idx="94">
                  <c:v>1.47848259700107</c:v>
                </c:pt>
                <c:pt idx="95">
                  <c:v>1.49454729802338</c:v>
                </c:pt>
                <c:pt idx="96">
                  <c:v>1.50980542308887</c:v>
                </c:pt>
                <c:pt idx="97">
                  <c:v>1.51896922297137</c:v>
                </c:pt>
                <c:pt idx="98">
                  <c:v>1.51776985561883</c:v>
                </c:pt>
                <c:pt idx="99">
                  <c:v>1.50599385564814</c:v>
                </c:pt>
                <c:pt idx="100">
                  <c:v>1.49456052998175</c:v>
                </c:pt>
                <c:pt idx="101">
                  <c:v>1.47173493610684</c:v>
                </c:pt>
                <c:pt idx="102">
                  <c:v>1.44967869549351</c:v>
                </c:pt>
                <c:pt idx="103">
                  <c:v>1.43123913087771</c:v>
                </c:pt>
                <c:pt idx="104">
                  <c:v>1.4122129771076</c:v>
                </c:pt>
                <c:pt idx="105">
                  <c:v>1.38605765205764</c:v>
                </c:pt>
                <c:pt idx="106">
                  <c:v>1.35106645562364</c:v>
                </c:pt>
                <c:pt idx="107">
                  <c:v>1.32148196308299</c:v>
                </c:pt>
                <c:pt idx="108">
                  <c:v>1.29309941404605</c:v>
                </c:pt>
                <c:pt idx="109">
                  <c:v>1.27516182667251</c:v>
                </c:pt>
                <c:pt idx="110">
                  <c:v>1.26177064151043</c:v>
                </c:pt>
                <c:pt idx="111">
                  <c:v>1.24961708903442</c:v>
                </c:pt>
                <c:pt idx="112">
                  <c:v>1.24698249344843</c:v>
                </c:pt>
                <c:pt idx="113">
                  <c:v>1.2504188085436</c:v>
                </c:pt>
                <c:pt idx="114">
                  <c:v>1.2489207697899</c:v>
                </c:pt>
                <c:pt idx="115">
                  <c:v>1.24942246697854</c:v>
                </c:pt>
                <c:pt idx="116">
                  <c:v>1.24867493089602</c:v>
                </c:pt>
                <c:pt idx="117">
                  <c:v>1.24597528610683</c:v>
                </c:pt>
                <c:pt idx="118">
                  <c:v>1.24425346374082</c:v>
                </c:pt>
                <c:pt idx="119">
                  <c:v>1.23859879534103</c:v>
                </c:pt>
                <c:pt idx="120">
                  <c:v>1.23174946977374</c:v>
                </c:pt>
                <c:pt idx="121">
                  <c:v>1.2247493085943</c:v>
                </c:pt>
                <c:pt idx="122">
                  <c:v>1.2114140337045</c:v>
                </c:pt>
                <c:pt idx="123">
                  <c:v>1.19318284854349</c:v>
                </c:pt>
                <c:pt idx="124">
                  <c:v>1.17310148024217</c:v>
                </c:pt>
                <c:pt idx="125">
                  <c:v>1.15110511254306</c:v>
                </c:pt>
                <c:pt idx="126">
                  <c:v>1.12940227270897</c:v>
                </c:pt>
                <c:pt idx="127">
                  <c:v>1.10773921225713</c:v>
                </c:pt>
                <c:pt idx="128">
                  <c:v>1.09216781881572</c:v>
                </c:pt>
                <c:pt idx="129">
                  <c:v>1.08348144040731</c:v>
                </c:pt>
                <c:pt idx="130">
                  <c:v>1.07542325531789</c:v>
                </c:pt>
                <c:pt idx="131">
                  <c:v>1.06527238310575</c:v>
                </c:pt>
                <c:pt idx="132">
                  <c:v>1.05363682529548</c:v>
                </c:pt>
                <c:pt idx="133">
                  <c:v>1.04040834437311</c:v>
                </c:pt>
                <c:pt idx="134">
                  <c:v>1.02941407913317</c:v>
                </c:pt>
                <c:pt idx="135">
                  <c:v>1.01871156869761</c:v>
                </c:pt>
                <c:pt idx="136">
                  <c:v>1.00646113384416</c:v>
                </c:pt>
                <c:pt idx="137">
                  <c:v>0.993291682476111</c:v>
                </c:pt>
                <c:pt idx="138">
                  <c:v>0.979732787749261</c:v>
                </c:pt>
                <c:pt idx="139">
                  <c:v>0.973760601535836</c:v>
                </c:pt>
                <c:pt idx="140">
                  <c:v>0.964043813592172</c:v>
                </c:pt>
                <c:pt idx="141">
                  <c:v>0.9532256028883</c:v>
                </c:pt>
                <c:pt idx="142">
                  <c:v>0.943066363186693</c:v>
                </c:pt>
                <c:pt idx="143">
                  <c:v>0.935257921442739</c:v>
                </c:pt>
                <c:pt idx="144">
                  <c:v>0.925689766866892</c:v>
                </c:pt>
                <c:pt idx="145">
                  <c:v>0.915700889889501</c:v>
                </c:pt>
                <c:pt idx="146">
                  <c:v>0.907590144940009</c:v>
                </c:pt>
                <c:pt idx="147">
                  <c:v>0.903528429191598</c:v>
                </c:pt>
                <c:pt idx="148">
                  <c:v>0.897480335487055</c:v>
                </c:pt>
                <c:pt idx="149">
                  <c:v>0.896763868983567</c:v>
                </c:pt>
                <c:pt idx="150">
                  <c:v>0.895386036270829</c:v>
                </c:pt>
                <c:pt idx="151">
                  <c:v>0.892062467349668</c:v>
                </c:pt>
                <c:pt idx="152">
                  <c:v>0.885271698897039</c:v>
                </c:pt>
                <c:pt idx="153">
                  <c:v>0.880294369147163</c:v>
                </c:pt>
                <c:pt idx="154">
                  <c:v>0.877954032931754</c:v>
                </c:pt>
                <c:pt idx="155">
                  <c:v>0.872399160378774</c:v>
                </c:pt>
                <c:pt idx="156">
                  <c:v>0.86468805409112</c:v>
                </c:pt>
                <c:pt idx="157">
                  <c:v>0.85585488578973</c:v>
                </c:pt>
                <c:pt idx="158">
                  <c:v>0.848850637529571</c:v>
                </c:pt>
                <c:pt idx="159">
                  <c:v>0.845309458791126</c:v>
                </c:pt>
                <c:pt idx="160">
                  <c:v>0.846648657824908</c:v>
                </c:pt>
                <c:pt idx="161">
                  <c:v>0.85125267467566</c:v>
                </c:pt>
                <c:pt idx="162">
                  <c:v>0.852090065423179</c:v>
                </c:pt>
                <c:pt idx="163">
                  <c:v>0.849595310890772</c:v>
                </c:pt>
                <c:pt idx="164">
                  <c:v>0.846099443185303</c:v>
                </c:pt>
                <c:pt idx="165">
                  <c:v>0.843867376257846</c:v>
                </c:pt>
                <c:pt idx="166">
                  <c:v>0.84335958313535</c:v>
                </c:pt>
                <c:pt idx="167">
                  <c:v>0.841145128689572</c:v>
                </c:pt>
                <c:pt idx="168">
                  <c:v>0.838292623397164</c:v>
                </c:pt>
                <c:pt idx="169">
                  <c:v>0.834623913626527</c:v>
                </c:pt>
                <c:pt idx="170">
                  <c:v>0.830704068637157</c:v>
                </c:pt>
                <c:pt idx="171">
                  <c:v>0.829247832923976</c:v>
                </c:pt>
                <c:pt idx="172">
                  <c:v>0.8280778636978</c:v>
                </c:pt>
                <c:pt idx="173">
                  <c:v>0.826048857133136</c:v>
                </c:pt>
                <c:pt idx="174">
                  <c:v>0.824557038671896</c:v>
                </c:pt>
                <c:pt idx="175">
                  <c:v>0.82348329182363</c:v>
                </c:pt>
                <c:pt idx="176">
                  <c:v>0.823939158379893</c:v>
                </c:pt>
                <c:pt idx="177">
                  <c:v>0.827301991854091</c:v>
                </c:pt>
                <c:pt idx="178">
                  <c:v>0.834682489512755</c:v>
                </c:pt>
                <c:pt idx="179">
                  <c:v>0.841350085886015</c:v>
                </c:pt>
                <c:pt idx="180">
                  <c:v>0.844721841290084</c:v>
                </c:pt>
                <c:pt idx="181">
                  <c:v>0.846998029719855</c:v>
                </c:pt>
                <c:pt idx="182">
                  <c:v>0.84580857488696</c:v>
                </c:pt>
                <c:pt idx="183">
                  <c:v>0.842924912725681</c:v>
                </c:pt>
                <c:pt idx="184">
                  <c:v>0.838921775562497</c:v>
                </c:pt>
                <c:pt idx="185">
                  <c:v>0.832933348721366</c:v>
                </c:pt>
                <c:pt idx="186">
                  <c:v>0.826026326288706</c:v>
                </c:pt>
                <c:pt idx="187">
                  <c:v>0.817253770528475</c:v>
                </c:pt>
                <c:pt idx="188">
                  <c:v>0.808516602986024</c:v>
                </c:pt>
                <c:pt idx="189">
                  <c:v>0.797803313805761</c:v>
                </c:pt>
                <c:pt idx="190">
                  <c:v>0.787302182641933</c:v>
                </c:pt>
                <c:pt idx="191">
                  <c:v>0.778139902741429</c:v>
                </c:pt>
                <c:pt idx="192">
                  <c:v>0.769532419323066</c:v>
                </c:pt>
                <c:pt idx="193">
                  <c:v>0.759948372922799</c:v>
                </c:pt>
                <c:pt idx="194">
                  <c:v>0.749892933580775</c:v>
                </c:pt>
                <c:pt idx="195">
                  <c:v>0.740411732485365</c:v>
                </c:pt>
                <c:pt idx="196">
                  <c:v>0.732528367655847</c:v>
                </c:pt>
                <c:pt idx="197">
                  <c:v>0.72521107443717</c:v>
                </c:pt>
                <c:pt idx="198">
                  <c:v>0.717258099148622</c:v>
                </c:pt>
                <c:pt idx="199">
                  <c:v>0.709078507506896</c:v>
                </c:pt>
                <c:pt idx="200">
                  <c:v>0.700498591026828</c:v>
                </c:pt>
                <c:pt idx="201">
                  <c:v>0.694612652610052</c:v>
                </c:pt>
                <c:pt idx="202">
                  <c:v>0.688517429934956</c:v>
                </c:pt>
                <c:pt idx="203">
                  <c:v>0.68163049781608</c:v>
                </c:pt>
                <c:pt idx="204">
                  <c:v>0.674248327803953</c:v>
                </c:pt>
                <c:pt idx="205">
                  <c:v>0.668928469118079</c:v>
                </c:pt>
                <c:pt idx="206">
                  <c:v>0.664593434002223</c:v>
                </c:pt>
                <c:pt idx="207">
                  <c:v>0.66168958445522</c:v>
                </c:pt>
                <c:pt idx="208">
                  <c:v>0.658886065310156</c:v>
                </c:pt>
                <c:pt idx="209">
                  <c:v>0.656403065521979</c:v>
                </c:pt>
                <c:pt idx="210">
                  <c:v>0.657812980186018</c:v>
                </c:pt>
                <c:pt idx="211">
                  <c:v>0.658860676246236</c:v>
                </c:pt>
                <c:pt idx="212">
                  <c:v>0.659542298673636</c:v>
                </c:pt>
                <c:pt idx="213">
                  <c:v>0.660218639947102</c:v>
                </c:pt>
                <c:pt idx="214">
                  <c:v>0.660417870349746</c:v>
                </c:pt>
                <c:pt idx="215">
                  <c:v>0.661276216703009</c:v>
                </c:pt>
                <c:pt idx="216">
                  <c:v>0.661020322037917</c:v>
                </c:pt>
                <c:pt idx="217">
                  <c:v>0.659327402836717</c:v>
                </c:pt>
                <c:pt idx="218">
                  <c:v>0.657930507049568</c:v>
                </c:pt>
                <c:pt idx="219">
                  <c:v>0.655490461744211</c:v>
                </c:pt>
                <c:pt idx="220">
                  <c:v>0.653295282161966</c:v>
                </c:pt>
                <c:pt idx="221">
                  <c:v>0.651321279386011</c:v>
                </c:pt>
                <c:pt idx="222">
                  <c:v>0.648168264311535</c:v>
                </c:pt>
                <c:pt idx="223">
                  <c:v>0.644604703372189</c:v>
                </c:pt>
                <c:pt idx="224">
                  <c:v>0.640520524055363</c:v>
                </c:pt>
                <c:pt idx="225">
                  <c:v>0.636898638280505</c:v>
                </c:pt>
                <c:pt idx="226">
                  <c:v>0.632374715103913</c:v>
                </c:pt>
                <c:pt idx="227">
                  <c:v>0.627387758350288</c:v>
                </c:pt>
                <c:pt idx="228">
                  <c:v>0.62186856154162</c:v>
                </c:pt>
                <c:pt idx="229">
                  <c:v>0.61568793250778</c:v>
                </c:pt>
                <c:pt idx="230">
                  <c:v>0.612095703466676</c:v>
                </c:pt>
                <c:pt idx="231">
                  <c:v>0.608491151919011</c:v>
                </c:pt>
                <c:pt idx="232">
                  <c:v>0.605055420602615</c:v>
                </c:pt>
                <c:pt idx="233">
                  <c:v>0.601296109025822</c:v>
                </c:pt>
                <c:pt idx="234">
                  <c:v>0.597118698210223</c:v>
                </c:pt>
                <c:pt idx="235">
                  <c:v>0.592977200721427</c:v>
                </c:pt>
                <c:pt idx="236">
                  <c:v>0.588275852734141</c:v>
                </c:pt>
                <c:pt idx="237">
                  <c:v>0.583122802542113</c:v>
                </c:pt>
                <c:pt idx="238">
                  <c:v>0.578008625803879</c:v>
                </c:pt>
                <c:pt idx="239">
                  <c:v>0.572661743239022</c:v>
                </c:pt>
                <c:pt idx="240">
                  <c:v>0.567087264988303</c:v>
                </c:pt>
                <c:pt idx="241">
                  <c:v>0.561545610785521</c:v>
                </c:pt>
                <c:pt idx="242">
                  <c:v>0.555936103486096</c:v>
                </c:pt>
                <c:pt idx="243">
                  <c:v>0.550330787454111</c:v>
                </c:pt>
                <c:pt idx="244">
                  <c:v>0.545048083176714</c:v>
                </c:pt>
                <c:pt idx="245">
                  <c:v>0.541672922835254</c:v>
                </c:pt>
                <c:pt idx="246">
                  <c:v>0.538203459556791</c:v>
                </c:pt>
                <c:pt idx="247">
                  <c:v>0.535162338131052</c:v>
                </c:pt>
                <c:pt idx="248">
                  <c:v>0.532311597986921</c:v>
                </c:pt>
                <c:pt idx="249">
                  <c:v>0.530234775844395</c:v>
                </c:pt>
                <c:pt idx="250">
                  <c:v>0.528210491587468</c:v>
                </c:pt>
                <c:pt idx="251">
                  <c:v>0.528575732120438</c:v>
                </c:pt>
                <c:pt idx="252">
                  <c:v>0.529105551071845</c:v>
                </c:pt>
                <c:pt idx="253">
                  <c:v>0.529116771948832</c:v>
                </c:pt>
                <c:pt idx="254">
                  <c:v>0.52866299594012</c:v>
                </c:pt>
                <c:pt idx="255">
                  <c:v>0.527799336824406</c:v>
                </c:pt>
                <c:pt idx="256">
                  <c:v>0.526598465024547</c:v>
                </c:pt>
                <c:pt idx="257">
                  <c:v>0.525106842013971</c:v>
                </c:pt>
                <c:pt idx="258">
                  <c:v>0.523091535493144</c:v>
                </c:pt>
                <c:pt idx="259">
                  <c:v>0.521685019195896</c:v>
                </c:pt>
                <c:pt idx="260">
                  <c:v>0.519975196349342</c:v>
                </c:pt>
                <c:pt idx="261">
                  <c:v>0.518846882806041</c:v>
                </c:pt>
                <c:pt idx="262">
                  <c:v>0.517308700417818</c:v>
                </c:pt>
                <c:pt idx="263">
                  <c:v>0.515546865644209</c:v>
                </c:pt>
                <c:pt idx="264">
                  <c:v>0.513959641780703</c:v>
                </c:pt>
                <c:pt idx="265">
                  <c:v>0.513892997466949</c:v>
                </c:pt>
                <c:pt idx="266">
                  <c:v>0.513506325853526</c:v>
                </c:pt>
                <c:pt idx="267">
                  <c:v>0.513347047076407</c:v>
                </c:pt>
                <c:pt idx="268">
                  <c:v>0.514532127332832</c:v>
                </c:pt>
                <c:pt idx="269">
                  <c:v>0.515415584663647</c:v>
                </c:pt>
                <c:pt idx="270">
                  <c:v>0.515858302969107</c:v>
                </c:pt>
                <c:pt idx="271">
                  <c:v>0.516031914531489</c:v>
                </c:pt>
                <c:pt idx="272">
                  <c:v>0.515742344183753</c:v>
                </c:pt>
                <c:pt idx="273">
                  <c:v>0.514954324932202</c:v>
                </c:pt>
                <c:pt idx="274">
                  <c:v>0.513793209533009</c:v>
                </c:pt>
                <c:pt idx="275">
                  <c:v>0.512449900747446</c:v>
                </c:pt>
                <c:pt idx="276">
                  <c:v>0.512301372412878</c:v>
                </c:pt>
                <c:pt idx="277">
                  <c:v>0.51346877307271</c:v>
                </c:pt>
                <c:pt idx="278">
                  <c:v>0.514224270215816</c:v>
                </c:pt>
                <c:pt idx="279">
                  <c:v>0.514860432870016</c:v>
                </c:pt>
                <c:pt idx="280">
                  <c:v>0.514962827858238</c:v>
                </c:pt>
                <c:pt idx="281">
                  <c:v>0.514863250097993</c:v>
                </c:pt>
                <c:pt idx="282">
                  <c:v>0.514502843682345</c:v>
                </c:pt>
                <c:pt idx="283">
                  <c:v>0.514438717955141</c:v>
                </c:pt>
                <c:pt idx="284">
                  <c:v>0.514179431045349</c:v>
                </c:pt>
                <c:pt idx="285">
                  <c:v>0.513747612763142</c:v>
                </c:pt>
                <c:pt idx="286">
                  <c:v>0.512870265766825</c:v>
                </c:pt>
                <c:pt idx="287">
                  <c:v>0.511397171545897</c:v>
                </c:pt>
                <c:pt idx="288">
                  <c:v>0.511029089434629</c:v>
                </c:pt>
                <c:pt idx="289">
                  <c:v>0.5109574686861</c:v>
                </c:pt>
                <c:pt idx="290">
                  <c:v>0.510676223004255</c:v>
                </c:pt>
                <c:pt idx="291">
                  <c:v>0.510322874004227</c:v>
                </c:pt>
                <c:pt idx="292">
                  <c:v>0.510299523576257</c:v>
                </c:pt>
                <c:pt idx="293">
                  <c:v>0.511638747244117</c:v>
                </c:pt>
                <c:pt idx="294">
                  <c:v>0.512828982793589</c:v>
                </c:pt>
                <c:pt idx="295">
                  <c:v>0.513705155701728</c:v>
                </c:pt>
                <c:pt idx="296">
                  <c:v>0.514219437806989</c:v>
                </c:pt>
                <c:pt idx="297">
                  <c:v>0.514270845349293</c:v>
                </c:pt>
                <c:pt idx="298">
                  <c:v>0.514193483704464</c:v>
                </c:pt>
                <c:pt idx="299">
                  <c:v>0.514084982204492</c:v>
                </c:pt>
                <c:pt idx="300">
                  <c:v>0.513670211895004</c:v>
                </c:pt>
                <c:pt idx="301">
                  <c:v>0.512796491413695</c:v>
                </c:pt>
                <c:pt idx="302">
                  <c:v>0.5115938519199</c:v>
                </c:pt>
                <c:pt idx="303">
                  <c:v>0.51034335649681</c:v>
                </c:pt>
                <c:pt idx="304">
                  <c:v>0.508688539913633</c:v>
                </c:pt>
                <c:pt idx="305">
                  <c:v>0.506647668065358</c:v>
                </c:pt>
                <c:pt idx="306">
                  <c:v>0.504151552216317</c:v>
                </c:pt>
                <c:pt idx="307">
                  <c:v>0.501541582330658</c:v>
                </c:pt>
                <c:pt idx="308">
                  <c:v>0.498476127707641</c:v>
                </c:pt>
                <c:pt idx="309">
                  <c:v>0.495495447634505</c:v>
                </c:pt>
                <c:pt idx="310">
                  <c:v>0.492818169147343</c:v>
                </c:pt>
                <c:pt idx="311">
                  <c:v>0.490057522964062</c:v>
                </c:pt>
                <c:pt idx="312">
                  <c:v>0.487056135364076</c:v>
                </c:pt>
                <c:pt idx="313">
                  <c:v>0.483895807878216</c:v>
                </c:pt>
                <c:pt idx="314">
                  <c:v>0.480533882080365</c:v>
                </c:pt>
                <c:pt idx="315">
                  <c:v>0.477356283186552</c:v>
                </c:pt>
                <c:pt idx="316">
                  <c:v>0.47540545350528</c:v>
                </c:pt>
                <c:pt idx="317">
                  <c:v>0.473838116232372</c:v>
                </c:pt>
                <c:pt idx="318">
                  <c:v>0.472109550283131</c:v>
                </c:pt>
                <c:pt idx="319">
                  <c:v>0.470940396040612</c:v>
                </c:pt>
                <c:pt idx="320">
                  <c:v>0.469748934900325</c:v>
                </c:pt>
                <c:pt idx="321">
                  <c:v>0.468310888525849</c:v>
                </c:pt>
                <c:pt idx="322">
                  <c:v>0.466599842933704</c:v>
                </c:pt>
                <c:pt idx="323">
                  <c:v>0.464711099746092</c:v>
                </c:pt>
                <c:pt idx="324">
                  <c:v>0.462684211833012</c:v>
                </c:pt>
                <c:pt idx="325">
                  <c:v>0.460723815812613</c:v>
                </c:pt>
                <c:pt idx="326">
                  <c:v>0.458827387525187</c:v>
                </c:pt>
                <c:pt idx="327">
                  <c:v>0.456866241073919</c:v>
                </c:pt>
                <c:pt idx="328">
                  <c:v>0.454825498522787</c:v>
                </c:pt>
                <c:pt idx="329">
                  <c:v>0.452541888171834</c:v>
                </c:pt>
                <c:pt idx="330">
                  <c:v>0.45002323611671</c:v>
                </c:pt>
                <c:pt idx="331">
                  <c:v>0.447417886228412</c:v>
                </c:pt>
                <c:pt idx="332">
                  <c:v>0.444708794305575</c:v>
                </c:pt>
                <c:pt idx="333">
                  <c:v>0.441819085736658</c:v>
                </c:pt>
                <c:pt idx="334">
                  <c:v>0.43888606600314</c:v>
                </c:pt>
                <c:pt idx="335">
                  <c:v>0.43592130637214</c:v>
                </c:pt>
                <c:pt idx="336">
                  <c:v>0.432792028599285</c:v>
                </c:pt>
                <c:pt idx="337">
                  <c:v>0.429554126211983</c:v>
                </c:pt>
                <c:pt idx="338">
                  <c:v>0.426136060402694</c:v>
                </c:pt>
                <c:pt idx="339">
                  <c:v>0.422850183597391</c:v>
                </c:pt>
                <c:pt idx="340">
                  <c:v>0.420434009959363</c:v>
                </c:pt>
                <c:pt idx="341">
                  <c:v>0.418022159216516</c:v>
                </c:pt>
                <c:pt idx="342">
                  <c:v>0.415884447610235</c:v>
                </c:pt>
                <c:pt idx="343">
                  <c:v>0.413673132438126</c:v>
                </c:pt>
                <c:pt idx="344">
                  <c:v>0.411472840929314</c:v>
                </c:pt>
                <c:pt idx="345">
                  <c:v>0.409208431245508</c:v>
                </c:pt>
                <c:pt idx="346">
                  <c:v>0.406829410517002</c:v>
                </c:pt>
                <c:pt idx="347">
                  <c:v>0.404340467684687</c:v>
                </c:pt>
                <c:pt idx="348">
                  <c:v>0.40181726249488</c:v>
                </c:pt>
                <c:pt idx="349">
                  <c:v>0.399222295838383</c:v>
                </c:pt>
                <c:pt idx="350">
                  <c:v>0.39660688718616</c:v>
                </c:pt>
                <c:pt idx="351">
                  <c:v>0.394346480547367</c:v>
                </c:pt>
                <c:pt idx="352">
                  <c:v>0.39259137987417</c:v>
                </c:pt>
                <c:pt idx="353">
                  <c:v>0.390701495975048</c:v>
                </c:pt>
                <c:pt idx="354">
                  <c:v>0.388664066061121</c:v>
                </c:pt>
                <c:pt idx="355">
                  <c:v>0.386834932687543</c:v>
                </c:pt>
                <c:pt idx="356">
                  <c:v>0.385211854686296</c:v>
                </c:pt>
                <c:pt idx="357">
                  <c:v>0.383562889260578</c:v>
                </c:pt>
                <c:pt idx="358">
                  <c:v>0.381803436164427</c:v>
                </c:pt>
                <c:pt idx="359">
                  <c:v>0.380014960359243</c:v>
                </c:pt>
                <c:pt idx="360">
                  <c:v>0.378202107508697</c:v>
                </c:pt>
                <c:pt idx="361">
                  <c:v>0.376277942255675</c:v>
                </c:pt>
                <c:pt idx="362">
                  <c:v>0.374619737222879</c:v>
                </c:pt>
                <c:pt idx="363">
                  <c:v>0.37331698148976</c:v>
                </c:pt>
                <c:pt idx="364">
                  <c:v>0.371863032044651</c:v>
                </c:pt>
                <c:pt idx="365">
                  <c:v>0.3703643948655</c:v>
                </c:pt>
                <c:pt idx="366">
                  <c:v>0.368742674592371</c:v>
                </c:pt>
                <c:pt idx="367">
                  <c:v>0.366965040008972</c:v>
                </c:pt>
                <c:pt idx="368">
                  <c:v>0.36504822946813</c:v>
                </c:pt>
                <c:pt idx="369">
                  <c:v>0.363052390175446</c:v>
                </c:pt>
                <c:pt idx="370">
                  <c:v>0.361065739090128</c:v>
                </c:pt>
                <c:pt idx="371">
                  <c:v>0.359303518623665</c:v>
                </c:pt>
                <c:pt idx="372">
                  <c:v>0.357411969172422</c:v>
                </c:pt>
                <c:pt idx="373">
                  <c:v>0.355614151371568</c:v>
                </c:pt>
                <c:pt idx="374">
                  <c:v>0.353714628775709</c:v>
                </c:pt>
                <c:pt idx="375">
                  <c:v>0.351753658718371</c:v>
                </c:pt>
                <c:pt idx="376">
                  <c:v>0.349793634975132</c:v>
                </c:pt>
                <c:pt idx="377">
                  <c:v>0.34774099133819</c:v>
                </c:pt>
                <c:pt idx="378">
                  <c:v>0.346064851325036</c:v>
                </c:pt>
                <c:pt idx="379">
                  <c:v>0.344551882219331</c:v>
                </c:pt>
                <c:pt idx="380">
                  <c:v>0.343589777641771</c:v>
                </c:pt>
                <c:pt idx="381">
                  <c:v>0.342480475214022</c:v>
                </c:pt>
                <c:pt idx="382">
                  <c:v>0.341339090383287</c:v>
                </c:pt>
                <c:pt idx="383">
                  <c:v>0.340341323968342</c:v>
                </c:pt>
                <c:pt idx="384">
                  <c:v>0.33946260866814</c:v>
                </c:pt>
                <c:pt idx="385">
                  <c:v>0.339207679234997</c:v>
                </c:pt>
                <c:pt idx="386">
                  <c:v>0.338879818322087</c:v>
                </c:pt>
                <c:pt idx="387">
                  <c:v>0.338475030163358</c:v>
                </c:pt>
                <c:pt idx="388">
                  <c:v>0.338362997870718</c:v>
                </c:pt>
                <c:pt idx="389">
                  <c:v>0.338173866053925</c:v>
                </c:pt>
                <c:pt idx="390">
                  <c:v>0.337939800591325</c:v>
                </c:pt>
                <c:pt idx="391">
                  <c:v>0.338131509175936</c:v>
                </c:pt>
                <c:pt idx="392">
                  <c:v>0.338235930320674</c:v>
                </c:pt>
                <c:pt idx="393">
                  <c:v>0.338437617384916</c:v>
                </c:pt>
                <c:pt idx="394">
                  <c:v>0.338671222188787</c:v>
                </c:pt>
                <c:pt idx="395">
                  <c:v>0.338976475572886</c:v>
                </c:pt>
                <c:pt idx="396">
                  <c:v>0.33951746295634</c:v>
                </c:pt>
                <c:pt idx="397">
                  <c:v>0.340008283468635</c:v>
                </c:pt>
                <c:pt idx="398">
                  <c:v>0.340285361579673</c:v>
                </c:pt>
                <c:pt idx="399">
                  <c:v>0.340474709637552</c:v>
                </c:pt>
                <c:pt idx="400">
                  <c:v>0.340688304565997</c:v>
                </c:pt>
                <c:pt idx="401">
                  <c:v>0.341667313017431</c:v>
                </c:pt>
                <c:pt idx="402">
                  <c:v>0.342563929373626</c:v>
                </c:pt>
                <c:pt idx="403">
                  <c:v>0.343267810318182</c:v>
                </c:pt>
                <c:pt idx="404">
                  <c:v>0.343828435993645</c:v>
                </c:pt>
                <c:pt idx="405">
                  <c:v>0.344245067665622</c:v>
                </c:pt>
                <c:pt idx="406">
                  <c:v>0.344514074703617</c:v>
                </c:pt>
                <c:pt idx="407">
                  <c:v>0.344681709326895</c:v>
                </c:pt>
                <c:pt idx="408">
                  <c:v>0.344773059604056</c:v>
                </c:pt>
                <c:pt idx="409">
                  <c:v>0.345196465118101</c:v>
                </c:pt>
                <c:pt idx="410">
                  <c:v>0.345573679439258</c:v>
                </c:pt>
                <c:pt idx="411">
                  <c:v>0.346136779205746</c:v>
                </c:pt>
                <c:pt idx="412">
                  <c:v>0.346893047279428</c:v>
                </c:pt>
                <c:pt idx="413">
                  <c:v>0.347566322977833</c:v>
                </c:pt>
                <c:pt idx="414">
                  <c:v>0.348148932303257</c:v>
                </c:pt>
                <c:pt idx="415">
                  <c:v>0.348614641209167</c:v>
                </c:pt>
                <c:pt idx="416">
                  <c:v>0.349012041143502</c:v>
                </c:pt>
                <c:pt idx="417">
                  <c:v>0.349344233439685</c:v>
                </c:pt>
                <c:pt idx="418">
                  <c:v>0.349584084016158</c:v>
                </c:pt>
                <c:pt idx="419">
                  <c:v>0.350154952109123</c:v>
                </c:pt>
                <c:pt idx="420">
                  <c:v>0.350714972823745</c:v>
                </c:pt>
                <c:pt idx="421">
                  <c:v>0.351178721647968</c:v>
                </c:pt>
                <c:pt idx="422">
                  <c:v>0.351560254421537</c:v>
                </c:pt>
                <c:pt idx="423">
                  <c:v>0.351937935646555</c:v>
                </c:pt>
                <c:pt idx="424">
                  <c:v>0.352125645316698</c:v>
                </c:pt>
                <c:pt idx="425">
                  <c:v>0.352190282671034</c:v>
                </c:pt>
                <c:pt idx="426">
                  <c:v>0.35211358454887</c:v>
                </c:pt>
                <c:pt idx="427">
                  <c:v>0.351966750149215</c:v>
                </c:pt>
                <c:pt idx="428">
                  <c:v>0.351707243692354</c:v>
                </c:pt>
                <c:pt idx="429">
                  <c:v>0.351706358598423</c:v>
                </c:pt>
                <c:pt idx="430">
                  <c:v>0.351714575892479</c:v>
                </c:pt>
                <c:pt idx="431">
                  <c:v>0.351731531899748</c:v>
                </c:pt>
                <c:pt idx="432">
                  <c:v>0.351711735936982</c:v>
                </c:pt>
                <c:pt idx="433">
                  <c:v>0.351569063463415</c:v>
                </c:pt>
                <c:pt idx="434">
                  <c:v>0.351288566636022</c:v>
                </c:pt>
                <c:pt idx="435">
                  <c:v>0.350973046652233</c:v>
                </c:pt>
                <c:pt idx="436">
                  <c:v>0.350559563149651</c:v>
                </c:pt>
                <c:pt idx="437">
                  <c:v>0.350056101050568</c:v>
                </c:pt>
                <c:pt idx="438">
                  <c:v>0.349538598853631</c:v>
                </c:pt>
                <c:pt idx="439">
                  <c:v>0.34893430650001</c:v>
                </c:pt>
                <c:pt idx="440">
                  <c:v>0.348200021028412</c:v>
                </c:pt>
                <c:pt idx="441">
                  <c:v>0.34744910608859</c:v>
                </c:pt>
                <c:pt idx="442">
                  <c:v>0.346689066974785</c:v>
                </c:pt>
                <c:pt idx="443">
                  <c:v>0.345869669591447</c:v>
                </c:pt>
                <c:pt idx="444">
                  <c:v>0.34502487786784</c:v>
                </c:pt>
                <c:pt idx="445">
                  <c:v>0.344170069188514</c:v>
                </c:pt>
                <c:pt idx="446">
                  <c:v>0.343225453931409</c:v>
                </c:pt>
                <c:pt idx="447">
                  <c:v>0.342170854898615</c:v>
                </c:pt>
                <c:pt idx="448">
                  <c:v>0.341195977257966</c:v>
                </c:pt>
                <c:pt idx="449">
                  <c:v>0.340539085296765</c:v>
                </c:pt>
                <c:pt idx="450">
                  <c:v>0.339818543497372</c:v>
                </c:pt>
                <c:pt idx="451">
                  <c:v>0.339111869641106</c:v>
                </c:pt>
                <c:pt idx="452">
                  <c:v>0.338602550035991</c:v>
                </c:pt>
                <c:pt idx="453">
                  <c:v>0.337992769692636</c:v>
                </c:pt>
                <c:pt idx="454">
                  <c:v>0.337480427292905</c:v>
                </c:pt>
                <c:pt idx="455">
                  <c:v>0.336938990040665</c:v>
                </c:pt>
                <c:pt idx="456">
                  <c:v>0.336393025287937</c:v>
                </c:pt>
                <c:pt idx="457">
                  <c:v>0.335966287237349</c:v>
                </c:pt>
                <c:pt idx="458">
                  <c:v>0.335490542477599</c:v>
                </c:pt>
                <c:pt idx="459">
                  <c:v>0.334896388062215</c:v>
                </c:pt>
                <c:pt idx="460">
                  <c:v>0.334231502047445</c:v>
                </c:pt>
                <c:pt idx="461">
                  <c:v>0.333502723343511</c:v>
                </c:pt>
                <c:pt idx="462">
                  <c:v>0.33271354521045</c:v>
                </c:pt>
                <c:pt idx="463">
                  <c:v>0.331953204821257</c:v>
                </c:pt>
                <c:pt idx="464">
                  <c:v>0.331136155518108</c:v>
                </c:pt>
                <c:pt idx="465">
                  <c:v>0.330231820552974</c:v>
                </c:pt>
                <c:pt idx="466">
                  <c:v>0.329543432215188</c:v>
                </c:pt>
                <c:pt idx="467">
                  <c:v>0.328871340470707</c:v>
                </c:pt>
                <c:pt idx="468">
                  <c:v>0.32821067823792</c:v>
                </c:pt>
                <c:pt idx="469">
                  <c:v>0.327479579717634</c:v>
                </c:pt>
                <c:pt idx="470">
                  <c:v>0.326779762184351</c:v>
                </c:pt>
                <c:pt idx="471">
                  <c:v>0.325971177851031</c:v>
                </c:pt>
                <c:pt idx="472">
                  <c:v>0.325082166011664</c:v>
                </c:pt>
                <c:pt idx="473">
                  <c:v>0.324182202155953</c:v>
                </c:pt>
                <c:pt idx="474">
                  <c:v>0.323240137208794</c:v>
                </c:pt>
                <c:pt idx="475">
                  <c:v>0.322246093077663</c:v>
                </c:pt>
                <c:pt idx="476">
                  <c:v>0.321154850216321</c:v>
                </c:pt>
                <c:pt idx="477">
                  <c:v>0.320015347706327</c:v>
                </c:pt>
                <c:pt idx="478">
                  <c:v>0.318966068117189</c:v>
                </c:pt>
                <c:pt idx="479">
                  <c:v>0.3179639546123</c:v>
                </c:pt>
                <c:pt idx="480">
                  <c:v>0.317253044011011</c:v>
                </c:pt>
                <c:pt idx="481">
                  <c:v>0.316832784163783</c:v>
                </c:pt>
                <c:pt idx="482">
                  <c:v>0.31649529287799</c:v>
                </c:pt>
                <c:pt idx="483">
                  <c:v>0.316066892278344</c:v>
                </c:pt>
                <c:pt idx="484">
                  <c:v>0.315572227861823</c:v>
                </c:pt>
                <c:pt idx="485">
                  <c:v>0.31503852485759</c:v>
                </c:pt>
                <c:pt idx="486">
                  <c:v>0.314471485078783</c:v>
                </c:pt>
                <c:pt idx="487">
                  <c:v>0.313790001112097</c:v>
                </c:pt>
                <c:pt idx="488">
                  <c:v>0.313051987670225</c:v>
                </c:pt>
                <c:pt idx="489">
                  <c:v>0.312260288741332</c:v>
                </c:pt>
                <c:pt idx="490">
                  <c:v>0.311372528482424</c:v>
                </c:pt>
                <c:pt idx="491">
                  <c:v>0.310482996196177</c:v>
                </c:pt>
                <c:pt idx="492">
                  <c:v>0.309593632062996</c:v>
                </c:pt>
                <c:pt idx="493">
                  <c:v>0.308673960183184</c:v>
                </c:pt>
                <c:pt idx="494">
                  <c:v>0.307655967731738</c:v>
                </c:pt>
                <c:pt idx="495">
                  <c:v>0.306619891903951</c:v>
                </c:pt>
                <c:pt idx="496">
                  <c:v>0.30552118009465</c:v>
                </c:pt>
                <c:pt idx="497">
                  <c:v>0.304392760544488</c:v>
                </c:pt>
                <c:pt idx="498">
                  <c:v>0.303263234320185</c:v>
                </c:pt>
                <c:pt idx="499">
                  <c:v>0.302081112114381</c:v>
                </c:pt>
                <c:pt idx="500">
                  <c:v>0.301165712980114</c:v>
                </c:pt>
                <c:pt idx="501">
                  <c:v>0.300429494277243</c:v>
                </c:pt>
                <c:pt idx="502">
                  <c:v>0.299656581606363</c:v>
                </c:pt>
                <c:pt idx="503">
                  <c:v>0.298831048313302</c:v>
                </c:pt>
                <c:pt idx="504">
                  <c:v>0.298052444006938</c:v>
                </c:pt>
                <c:pt idx="505">
                  <c:v>0.297223581003521</c:v>
                </c:pt>
                <c:pt idx="506">
                  <c:v>0.296319005451788</c:v>
                </c:pt>
                <c:pt idx="507">
                  <c:v>0.295341473393627</c:v>
                </c:pt>
                <c:pt idx="508">
                  <c:v>0.294297027926931</c:v>
                </c:pt>
                <c:pt idx="509">
                  <c:v>0.293225847036318</c:v>
                </c:pt>
                <c:pt idx="510">
                  <c:v>0.292141157441504</c:v>
                </c:pt>
                <c:pt idx="511">
                  <c:v>0.291029838205532</c:v>
                </c:pt>
                <c:pt idx="512">
                  <c:v>0.2899284961767</c:v>
                </c:pt>
                <c:pt idx="513">
                  <c:v>0.288841123311696</c:v>
                </c:pt>
                <c:pt idx="514">
                  <c:v>0.28772389270607</c:v>
                </c:pt>
                <c:pt idx="515">
                  <c:v>0.286563395803259</c:v>
                </c:pt>
                <c:pt idx="516">
                  <c:v>0.285417975246026</c:v>
                </c:pt>
                <c:pt idx="517">
                  <c:v>0.284278643719481</c:v>
                </c:pt>
                <c:pt idx="518">
                  <c:v>0.28310799216722</c:v>
                </c:pt>
                <c:pt idx="519">
                  <c:v>0.281921426585841</c:v>
                </c:pt>
                <c:pt idx="520">
                  <c:v>0.280847867574815</c:v>
                </c:pt>
                <c:pt idx="521">
                  <c:v>0.279982017643531</c:v>
                </c:pt>
                <c:pt idx="522">
                  <c:v>0.279259886496705</c:v>
                </c:pt>
                <c:pt idx="523">
                  <c:v>0.278591488598232</c:v>
                </c:pt>
                <c:pt idx="524">
                  <c:v>0.27789621044824</c:v>
                </c:pt>
                <c:pt idx="525">
                  <c:v>0.277175781446968</c:v>
                </c:pt>
                <c:pt idx="526">
                  <c:v>0.276451493347532</c:v>
                </c:pt>
                <c:pt idx="527">
                  <c:v>0.275716733611278</c:v>
                </c:pt>
                <c:pt idx="528">
                  <c:v>0.274941200047216</c:v>
                </c:pt>
                <c:pt idx="529">
                  <c:v>0.274164083940509</c:v>
                </c:pt>
                <c:pt idx="530">
                  <c:v>0.273374625989069</c:v>
                </c:pt>
                <c:pt idx="531">
                  <c:v>0.272590042065671</c:v>
                </c:pt>
                <c:pt idx="532">
                  <c:v>0.271801993977766</c:v>
                </c:pt>
                <c:pt idx="533">
                  <c:v>0.271060959288894</c:v>
                </c:pt>
                <c:pt idx="534">
                  <c:v>0.270551879249702</c:v>
                </c:pt>
                <c:pt idx="535">
                  <c:v>0.27001607408894</c:v>
                </c:pt>
                <c:pt idx="536">
                  <c:v>0.269476549339941</c:v>
                </c:pt>
                <c:pt idx="537">
                  <c:v>0.268946375934588</c:v>
                </c:pt>
                <c:pt idx="538">
                  <c:v>0.268370236448338</c:v>
                </c:pt>
                <c:pt idx="539">
                  <c:v>0.267776464582742</c:v>
                </c:pt>
                <c:pt idx="540">
                  <c:v>0.267143815323185</c:v>
                </c:pt>
                <c:pt idx="541">
                  <c:v>0.266493621188539</c:v>
                </c:pt>
                <c:pt idx="542">
                  <c:v>0.265829769314813</c:v>
                </c:pt>
                <c:pt idx="543">
                  <c:v>0.265293843039412</c:v>
                </c:pt>
                <c:pt idx="544">
                  <c:v>0.264721316104394</c:v>
                </c:pt>
                <c:pt idx="545">
                  <c:v>0.264100668482287</c:v>
                </c:pt>
                <c:pt idx="546">
                  <c:v>0.263625966433104</c:v>
                </c:pt>
                <c:pt idx="547">
                  <c:v>0.263158791487343</c:v>
                </c:pt>
                <c:pt idx="548">
                  <c:v>0.262675366429319</c:v>
                </c:pt>
                <c:pt idx="549">
                  <c:v>0.262198385290692</c:v>
                </c:pt>
                <c:pt idx="550">
                  <c:v>0.261732514783916</c:v>
                </c:pt>
                <c:pt idx="551">
                  <c:v>0.261228488606055</c:v>
                </c:pt>
                <c:pt idx="552">
                  <c:v>0.260690369746447</c:v>
                </c:pt>
                <c:pt idx="553">
                  <c:v>0.260146604111152</c:v>
                </c:pt>
                <c:pt idx="554">
                  <c:v>0.259580307560469</c:v>
                </c:pt>
                <c:pt idx="555">
                  <c:v>0.259021083630232</c:v>
                </c:pt>
                <c:pt idx="556">
                  <c:v>0.258503665335894</c:v>
                </c:pt>
                <c:pt idx="557">
                  <c:v>0.257970367266638</c:v>
                </c:pt>
                <c:pt idx="558">
                  <c:v>0.257457590002984</c:v>
                </c:pt>
                <c:pt idx="559">
                  <c:v>0.256917404919263</c:v>
                </c:pt>
                <c:pt idx="560">
                  <c:v>0.256366061896644</c:v>
                </c:pt>
                <c:pt idx="561">
                  <c:v>0.25583682557174</c:v>
                </c:pt>
                <c:pt idx="562">
                  <c:v>0.255473144770409</c:v>
                </c:pt>
                <c:pt idx="563">
                  <c:v>0.255087285283194</c:v>
                </c:pt>
                <c:pt idx="564">
                  <c:v>0.254665290294138</c:v>
                </c:pt>
                <c:pt idx="565">
                  <c:v>0.254236360660641</c:v>
                </c:pt>
                <c:pt idx="566">
                  <c:v>0.253767043887463</c:v>
                </c:pt>
                <c:pt idx="567">
                  <c:v>0.253285646468737</c:v>
                </c:pt>
                <c:pt idx="568">
                  <c:v>0.252844086372549</c:v>
                </c:pt>
                <c:pt idx="569">
                  <c:v>0.252433479330614</c:v>
                </c:pt>
                <c:pt idx="570">
                  <c:v>0.251996860200097</c:v>
                </c:pt>
                <c:pt idx="571">
                  <c:v>0.25155133160478</c:v>
                </c:pt>
                <c:pt idx="572">
                  <c:v>0.251094600589779</c:v>
                </c:pt>
                <c:pt idx="573">
                  <c:v>0.250626915959573</c:v>
                </c:pt>
                <c:pt idx="574">
                  <c:v>0.250165320316476</c:v>
                </c:pt>
                <c:pt idx="575">
                  <c:v>0.249672386626227</c:v>
                </c:pt>
                <c:pt idx="576">
                  <c:v>0.24918884717948</c:v>
                </c:pt>
                <c:pt idx="577">
                  <c:v>0.248859163122697</c:v>
                </c:pt>
                <c:pt idx="578">
                  <c:v>0.248518430939108</c:v>
                </c:pt>
                <c:pt idx="579">
                  <c:v>0.248166924900609</c:v>
                </c:pt>
                <c:pt idx="580">
                  <c:v>0.247800237831963</c:v>
                </c:pt>
                <c:pt idx="581">
                  <c:v>0.247405558114436</c:v>
                </c:pt>
                <c:pt idx="582">
                  <c:v>0.246973034574954</c:v>
                </c:pt>
                <c:pt idx="583">
                  <c:v>0.246533662488411</c:v>
                </c:pt>
                <c:pt idx="584">
                  <c:v>0.246066923296281</c:v>
                </c:pt>
                <c:pt idx="585">
                  <c:v>0.245595531694468</c:v>
                </c:pt>
                <c:pt idx="586">
                  <c:v>0.245134314274229</c:v>
                </c:pt>
                <c:pt idx="587">
                  <c:v>0.244646777750262</c:v>
                </c:pt>
                <c:pt idx="588">
                  <c:v>0.244126607689832</c:v>
                </c:pt>
                <c:pt idx="589">
                  <c:v>0.243716879614874</c:v>
                </c:pt>
                <c:pt idx="590">
                  <c:v>0.243333280509487</c:v>
                </c:pt>
                <c:pt idx="591">
                  <c:v>0.242955226417815</c:v>
                </c:pt>
                <c:pt idx="592">
                  <c:v>0.242570175265787</c:v>
                </c:pt>
                <c:pt idx="593">
                  <c:v>0.242153910240021</c:v>
                </c:pt>
                <c:pt idx="594">
                  <c:v>0.241711983400501</c:v>
                </c:pt>
                <c:pt idx="595">
                  <c:v>0.241259860104179</c:v>
                </c:pt>
                <c:pt idx="596">
                  <c:v>0.240773000699143</c:v>
                </c:pt>
                <c:pt idx="597">
                  <c:v>0.240260353782686</c:v>
                </c:pt>
                <c:pt idx="598">
                  <c:v>0.239738217307135</c:v>
                </c:pt>
                <c:pt idx="599">
                  <c:v>0.239179324710651</c:v>
                </c:pt>
              </c:numCache>
            </c:numRef>
          </c:yVal>
          <c:smooth val="0"/>
        </c:ser>
        <c:ser>
          <c:idx val="8"/>
          <c:order val="8"/>
          <c:tx>
            <c:strRef>
              <c:f>"E2"</c:f>
              <c:strCache>
                <c:ptCount val="1"/>
                <c:pt idx="0">
                  <c:v>E2</c:v>
                </c:pt>
              </c:strCache>
            </c:strRef>
          </c:tx>
          <c:spPr>
            <a:ln w="31750" cap="rnd">
              <a:solidFill>
                <a:srgbClr val="FF0000"/>
              </a:solidFill>
              <a:round/>
            </a:ln>
            <a:effectLst/>
          </c:spPr>
          <c:marker>
            <c:symbol val="none"/>
          </c:marker>
          <c:dLbls>
            <c:delete val="1"/>
          </c:dLbls>
          <c:xVal>
            <c:numRef>
              <c:f>'[规范反应谱函数(1).xlsx]Sheet3'!$B$2:$B$1002</c:f>
              <c:numCache>
                <c:formatCode>0.00_ </c:formatCode>
                <c:ptCount val="1001"/>
                <c:pt idx="0">
                  <c:v>0</c:v>
                </c:pt>
                <c:pt idx="1">
                  <c:v>0.025</c:v>
                </c:pt>
                <c:pt idx="2">
                  <c:v>0.05</c:v>
                </c:pt>
                <c:pt idx="3">
                  <c:v>0.075</c:v>
                </c:pt>
                <c:pt idx="4">
                  <c:v>0.1</c:v>
                </c:pt>
                <c:pt idx="5">
                  <c:v>0.125</c:v>
                </c:pt>
                <c:pt idx="6">
                  <c:v>0.15</c:v>
                </c:pt>
                <c:pt idx="7">
                  <c:v>0.175</c:v>
                </c:pt>
                <c:pt idx="8">
                  <c:v>0.2</c:v>
                </c:pt>
                <c:pt idx="9">
                  <c:v>0.225</c:v>
                </c:pt>
                <c:pt idx="10">
                  <c:v>0.25</c:v>
                </c:pt>
                <c:pt idx="11">
                  <c:v>0.275</c:v>
                </c:pt>
                <c:pt idx="12">
                  <c:v>0.3</c:v>
                </c:pt>
                <c:pt idx="13">
                  <c:v>0.325</c:v>
                </c:pt>
                <c:pt idx="14">
                  <c:v>0.35</c:v>
                </c:pt>
                <c:pt idx="15">
                  <c:v>0.375</c:v>
                </c:pt>
                <c:pt idx="16">
                  <c:v>0.4</c:v>
                </c:pt>
                <c:pt idx="17">
                  <c:v>0.425</c:v>
                </c:pt>
                <c:pt idx="18">
                  <c:v>0.45</c:v>
                </c:pt>
                <c:pt idx="19">
                  <c:v>0.475</c:v>
                </c:pt>
                <c:pt idx="20">
                  <c:v>0.5</c:v>
                </c:pt>
                <c:pt idx="21">
                  <c:v>0.525</c:v>
                </c:pt>
                <c:pt idx="22">
                  <c:v>0.55</c:v>
                </c:pt>
                <c:pt idx="23">
                  <c:v>0.575</c:v>
                </c:pt>
                <c:pt idx="24">
                  <c:v>0.6</c:v>
                </c:pt>
                <c:pt idx="25">
                  <c:v>0.625</c:v>
                </c:pt>
                <c:pt idx="26">
                  <c:v>0.65</c:v>
                </c:pt>
                <c:pt idx="27">
                  <c:v>0.675</c:v>
                </c:pt>
                <c:pt idx="28">
                  <c:v>0.7</c:v>
                </c:pt>
                <c:pt idx="29">
                  <c:v>0.725</c:v>
                </c:pt>
                <c:pt idx="30">
                  <c:v>0.75</c:v>
                </c:pt>
                <c:pt idx="31">
                  <c:v>0.775</c:v>
                </c:pt>
                <c:pt idx="32">
                  <c:v>0.8</c:v>
                </c:pt>
                <c:pt idx="33">
                  <c:v>0.825</c:v>
                </c:pt>
                <c:pt idx="34">
                  <c:v>0.85</c:v>
                </c:pt>
                <c:pt idx="35">
                  <c:v>0.875</c:v>
                </c:pt>
                <c:pt idx="36">
                  <c:v>0.9</c:v>
                </c:pt>
                <c:pt idx="37">
                  <c:v>0.925</c:v>
                </c:pt>
                <c:pt idx="38">
                  <c:v>0.95</c:v>
                </c:pt>
                <c:pt idx="39">
                  <c:v>0.975</c:v>
                </c:pt>
                <c:pt idx="40">
                  <c:v>1</c:v>
                </c:pt>
                <c:pt idx="41">
                  <c:v>1.025</c:v>
                </c:pt>
                <c:pt idx="42">
                  <c:v>1.05</c:v>
                </c:pt>
                <c:pt idx="43">
                  <c:v>1.07499999999999</c:v>
                </c:pt>
                <c:pt idx="44">
                  <c:v>1.1</c:v>
                </c:pt>
                <c:pt idx="45">
                  <c:v>1.125</c:v>
                </c:pt>
                <c:pt idx="46">
                  <c:v>1.15</c:v>
                </c:pt>
                <c:pt idx="47">
                  <c:v>1.175</c:v>
                </c:pt>
                <c:pt idx="48">
                  <c:v>1.2</c:v>
                </c:pt>
                <c:pt idx="49">
                  <c:v>1.225</c:v>
                </c:pt>
                <c:pt idx="50">
                  <c:v>1.25</c:v>
                </c:pt>
                <c:pt idx="51">
                  <c:v>1.275</c:v>
                </c:pt>
                <c:pt idx="52">
                  <c:v>1.3</c:v>
                </c:pt>
                <c:pt idx="53">
                  <c:v>1.325</c:v>
                </c:pt>
                <c:pt idx="54">
                  <c:v>1.35</c:v>
                </c:pt>
                <c:pt idx="55">
                  <c:v>1.375</c:v>
                </c:pt>
                <c:pt idx="56">
                  <c:v>1.4</c:v>
                </c:pt>
                <c:pt idx="57">
                  <c:v>1.425</c:v>
                </c:pt>
                <c:pt idx="58">
                  <c:v>1.45</c:v>
                </c:pt>
                <c:pt idx="59">
                  <c:v>1.475</c:v>
                </c:pt>
                <c:pt idx="60">
                  <c:v>1.5</c:v>
                </c:pt>
                <c:pt idx="61">
                  <c:v>1.525</c:v>
                </c:pt>
                <c:pt idx="62">
                  <c:v>1.55</c:v>
                </c:pt>
                <c:pt idx="63">
                  <c:v>1.575</c:v>
                </c:pt>
                <c:pt idx="64">
                  <c:v>1.6</c:v>
                </c:pt>
                <c:pt idx="65">
                  <c:v>1.625</c:v>
                </c:pt>
                <c:pt idx="66">
                  <c:v>1.65</c:v>
                </c:pt>
                <c:pt idx="67">
                  <c:v>1.675</c:v>
                </c:pt>
                <c:pt idx="68">
                  <c:v>1.7</c:v>
                </c:pt>
                <c:pt idx="69">
                  <c:v>1.725</c:v>
                </c:pt>
                <c:pt idx="70">
                  <c:v>1.75</c:v>
                </c:pt>
                <c:pt idx="71">
                  <c:v>1.775</c:v>
                </c:pt>
                <c:pt idx="72">
                  <c:v>1.8</c:v>
                </c:pt>
                <c:pt idx="73">
                  <c:v>1.825</c:v>
                </c:pt>
                <c:pt idx="74">
                  <c:v>1.85</c:v>
                </c:pt>
                <c:pt idx="75">
                  <c:v>1.875</c:v>
                </c:pt>
                <c:pt idx="76">
                  <c:v>1.9</c:v>
                </c:pt>
                <c:pt idx="77">
                  <c:v>1.925</c:v>
                </c:pt>
                <c:pt idx="78">
                  <c:v>1.95</c:v>
                </c:pt>
                <c:pt idx="79">
                  <c:v>1.975</c:v>
                </c:pt>
                <c:pt idx="80">
                  <c:v>2</c:v>
                </c:pt>
                <c:pt idx="81">
                  <c:v>2.02499999999999</c:v>
                </c:pt>
                <c:pt idx="82">
                  <c:v>2.05</c:v>
                </c:pt>
                <c:pt idx="83">
                  <c:v>2.075</c:v>
                </c:pt>
                <c:pt idx="84">
                  <c:v>2.1</c:v>
                </c:pt>
                <c:pt idx="85">
                  <c:v>2.125</c:v>
                </c:pt>
                <c:pt idx="86">
                  <c:v>2.14999999999999</c:v>
                </c:pt>
                <c:pt idx="87">
                  <c:v>2.175</c:v>
                </c:pt>
                <c:pt idx="88">
                  <c:v>2.2</c:v>
                </c:pt>
                <c:pt idx="89">
                  <c:v>2.225</c:v>
                </c:pt>
                <c:pt idx="90">
                  <c:v>2.25</c:v>
                </c:pt>
                <c:pt idx="91">
                  <c:v>2.27499999999999</c:v>
                </c:pt>
                <c:pt idx="92">
                  <c:v>2.3</c:v>
                </c:pt>
                <c:pt idx="93">
                  <c:v>2.325</c:v>
                </c:pt>
                <c:pt idx="94">
                  <c:v>2.35</c:v>
                </c:pt>
                <c:pt idx="95">
                  <c:v>2.375</c:v>
                </c:pt>
                <c:pt idx="96">
                  <c:v>2.4</c:v>
                </c:pt>
                <c:pt idx="97">
                  <c:v>2.425</c:v>
                </c:pt>
                <c:pt idx="98">
                  <c:v>2.45</c:v>
                </c:pt>
                <c:pt idx="99">
                  <c:v>2.475</c:v>
                </c:pt>
                <c:pt idx="100">
                  <c:v>2.5</c:v>
                </c:pt>
                <c:pt idx="101">
                  <c:v>2.525</c:v>
                </c:pt>
                <c:pt idx="102">
                  <c:v>2.55</c:v>
                </c:pt>
                <c:pt idx="103">
                  <c:v>2.575</c:v>
                </c:pt>
                <c:pt idx="104">
                  <c:v>2.6</c:v>
                </c:pt>
                <c:pt idx="105">
                  <c:v>2.625</c:v>
                </c:pt>
                <c:pt idx="106">
                  <c:v>2.65</c:v>
                </c:pt>
                <c:pt idx="107">
                  <c:v>2.675</c:v>
                </c:pt>
                <c:pt idx="108">
                  <c:v>2.7</c:v>
                </c:pt>
                <c:pt idx="109">
                  <c:v>2.725</c:v>
                </c:pt>
                <c:pt idx="110">
                  <c:v>2.75</c:v>
                </c:pt>
                <c:pt idx="111">
                  <c:v>2.775</c:v>
                </c:pt>
                <c:pt idx="112">
                  <c:v>2.8</c:v>
                </c:pt>
                <c:pt idx="113">
                  <c:v>2.825</c:v>
                </c:pt>
                <c:pt idx="114">
                  <c:v>2.85</c:v>
                </c:pt>
                <c:pt idx="115">
                  <c:v>2.875</c:v>
                </c:pt>
                <c:pt idx="116">
                  <c:v>2.9</c:v>
                </c:pt>
                <c:pt idx="117">
                  <c:v>2.925</c:v>
                </c:pt>
                <c:pt idx="118">
                  <c:v>2.95</c:v>
                </c:pt>
                <c:pt idx="119">
                  <c:v>2.975</c:v>
                </c:pt>
                <c:pt idx="120">
                  <c:v>3</c:v>
                </c:pt>
                <c:pt idx="121">
                  <c:v>3.025</c:v>
                </c:pt>
                <c:pt idx="122">
                  <c:v>3.05</c:v>
                </c:pt>
                <c:pt idx="123">
                  <c:v>3.075</c:v>
                </c:pt>
                <c:pt idx="124">
                  <c:v>3.1</c:v>
                </c:pt>
                <c:pt idx="125">
                  <c:v>3.125</c:v>
                </c:pt>
                <c:pt idx="126">
                  <c:v>3.15</c:v>
                </c:pt>
                <c:pt idx="127">
                  <c:v>3.175</c:v>
                </c:pt>
                <c:pt idx="128">
                  <c:v>3.2</c:v>
                </c:pt>
                <c:pt idx="129">
                  <c:v>3.225</c:v>
                </c:pt>
                <c:pt idx="130">
                  <c:v>3.25</c:v>
                </c:pt>
                <c:pt idx="131">
                  <c:v>3.275</c:v>
                </c:pt>
                <c:pt idx="132">
                  <c:v>3.3</c:v>
                </c:pt>
                <c:pt idx="133">
                  <c:v>3.325</c:v>
                </c:pt>
                <c:pt idx="134">
                  <c:v>3.35</c:v>
                </c:pt>
                <c:pt idx="135">
                  <c:v>3.375</c:v>
                </c:pt>
                <c:pt idx="136">
                  <c:v>3.4</c:v>
                </c:pt>
                <c:pt idx="137">
                  <c:v>3.425</c:v>
                </c:pt>
                <c:pt idx="138">
                  <c:v>3.45</c:v>
                </c:pt>
                <c:pt idx="139">
                  <c:v>3.475</c:v>
                </c:pt>
                <c:pt idx="140">
                  <c:v>3.5</c:v>
                </c:pt>
                <c:pt idx="141">
                  <c:v>3.525</c:v>
                </c:pt>
                <c:pt idx="142">
                  <c:v>3.55</c:v>
                </c:pt>
                <c:pt idx="143">
                  <c:v>3.575</c:v>
                </c:pt>
                <c:pt idx="144">
                  <c:v>3.6</c:v>
                </c:pt>
                <c:pt idx="145">
                  <c:v>3.625</c:v>
                </c:pt>
                <c:pt idx="146">
                  <c:v>3.65</c:v>
                </c:pt>
                <c:pt idx="147">
                  <c:v>3.675</c:v>
                </c:pt>
                <c:pt idx="148">
                  <c:v>3.7</c:v>
                </c:pt>
                <c:pt idx="149">
                  <c:v>3.725</c:v>
                </c:pt>
                <c:pt idx="150">
                  <c:v>3.75</c:v>
                </c:pt>
                <c:pt idx="151">
                  <c:v>3.775</c:v>
                </c:pt>
                <c:pt idx="152">
                  <c:v>3.8</c:v>
                </c:pt>
                <c:pt idx="153">
                  <c:v>3.825</c:v>
                </c:pt>
                <c:pt idx="154">
                  <c:v>3.85</c:v>
                </c:pt>
                <c:pt idx="155">
                  <c:v>3.875</c:v>
                </c:pt>
                <c:pt idx="156">
                  <c:v>3.9</c:v>
                </c:pt>
                <c:pt idx="157">
                  <c:v>3.925</c:v>
                </c:pt>
                <c:pt idx="158">
                  <c:v>3.95</c:v>
                </c:pt>
                <c:pt idx="159">
                  <c:v>3.975</c:v>
                </c:pt>
                <c:pt idx="160">
                  <c:v>4</c:v>
                </c:pt>
                <c:pt idx="161">
                  <c:v>4.025</c:v>
                </c:pt>
                <c:pt idx="162">
                  <c:v>4.04999999999999</c:v>
                </c:pt>
                <c:pt idx="163">
                  <c:v>4.075</c:v>
                </c:pt>
                <c:pt idx="164">
                  <c:v>4.1</c:v>
                </c:pt>
                <c:pt idx="165">
                  <c:v>4.125</c:v>
                </c:pt>
                <c:pt idx="166">
                  <c:v>4.15</c:v>
                </c:pt>
                <c:pt idx="167">
                  <c:v>4.17499999999999</c:v>
                </c:pt>
                <c:pt idx="168">
                  <c:v>4.2</c:v>
                </c:pt>
                <c:pt idx="169">
                  <c:v>4.225</c:v>
                </c:pt>
                <c:pt idx="170">
                  <c:v>4.25</c:v>
                </c:pt>
                <c:pt idx="171">
                  <c:v>4.275</c:v>
                </c:pt>
                <c:pt idx="172">
                  <c:v>4.29999999999999</c:v>
                </c:pt>
                <c:pt idx="173">
                  <c:v>4.325</c:v>
                </c:pt>
                <c:pt idx="174">
                  <c:v>4.35</c:v>
                </c:pt>
                <c:pt idx="175">
                  <c:v>4.375</c:v>
                </c:pt>
                <c:pt idx="176">
                  <c:v>4.4</c:v>
                </c:pt>
                <c:pt idx="177">
                  <c:v>4.42499999999999</c:v>
                </c:pt>
                <c:pt idx="178">
                  <c:v>4.45</c:v>
                </c:pt>
                <c:pt idx="179">
                  <c:v>4.475</c:v>
                </c:pt>
                <c:pt idx="180">
                  <c:v>4.5</c:v>
                </c:pt>
                <c:pt idx="181">
                  <c:v>4.525</c:v>
                </c:pt>
                <c:pt idx="182">
                  <c:v>4.54999999999999</c:v>
                </c:pt>
                <c:pt idx="183">
                  <c:v>4.575</c:v>
                </c:pt>
                <c:pt idx="184">
                  <c:v>4.6</c:v>
                </c:pt>
                <c:pt idx="185">
                  <c:v>4.625</c:v>
                </c:pt>
                <c:pt idx="186">
                  <c:v>4.65</c:v>
                </c:pt>
                <c:pt idx="187">
                  <c:v>4.67499999999999</c:v>
                </c:pt>
                <c:pt idx="188">
                  <c:v>4.7</c:v>
                </c:pt>
                <c:pt idx="189">
                  <c:v>4.725</c:v>
                </c:pt>
                <c:pt idx="190">
                  <c:v>4.75</c:v>
                </c:pt>
                <c:pt idx="191">
                  <c:v>4.775</c:v>
                </c:pt>
                <c:pt idx="192">
                  <c:v>4.8</c:v>
                </c:pt>
                <c:pt idx="193">
                  <c:v>4.825</c:v>
                </c:pt>
                <c:pt idx="194">
                  <c:v>4.85</c:v>
                </c:pt>
                <c:pt idx="195">
                  <c:v>4.875</c:v>
                </c:pt>
                <c:pt idx="196">
                  <c:v>4.9</c:v>
                </c:pt>
                <c:pt idx="197">
                  <c:v>4.925</c:v>
                </c:pt>
                <c:pt idx="198">
                  <c:v>4.95</c:v>
                </c:pt>
                <c:pt idx="199">
                  <c:v>4.975</c:v>
                </c:pt>
                <c:pt idx="200">
                  <c:v>5</c:v>
                </c:pt>
                <c:pt idx="201">
                  <c:v>5.025</c:v>
                </c:pt>
                <c:pt idx="202">
                  <c:v>5.05</c:v>
                </c:pt>
                <c:pt idx="203">
                  <c:v>5.075</c:v>
                </c:pt>
                <c:pt idx="204">
                  <c:v>5.1</c:v>
                </c:pt>
                <c:pt idx="205">
                  <c:v>5.125</c:v>
                </c:pt>
                <c:pt idx="206">
                  <c:v>5.15</c:v>
                </c:pt>
                <c:pt idx="207">
                  <c:v>5.175</c:v>
                </c:pt>
                <c:pt idx="208">
                  <c:v>5.2</c:v>
                </c:pt>
                <c:pt idx="209">
                  <c:v>5.225</c:v>
                </c:pt>
                <c:pt idx="210">
                  <c:v>5.25</c:v>
                </c:pt>
                <c:pt idx="211">
                  <c:v>5.275</c:v>
                </c:pt>
                <c:pt idx="212">
                  <c:v>5.3</c:v>
                </c:pt>
                <c:pt idx="213">
                  <c:v>5.325</c:v>
                </c:pt>
                <c:pt idx="214">
                  <c:v>5.35</c:v>
                </c:pt>
                <c:pt idx="215">
                  <c:v>5.375</c:v>
                </c:pt>
                <c:pt idx="216">
                  <c:v>5.4</c:v>
                </c:pt>
                <c:pt idx="217">
                  <c:v>5.425</c:v>
                </c:pt>
                <c:pt idx="218">
                  <c:v>5.45</c:v>
                </c:pt>
                <c:pt idx="219">
                  <c:v>5.475</c:v>
                </c:pt>
                <c:pt idx="220">
                  <c:v>5.5</c:v>
                </c:pt>
                <c:pt idx="221">
                  <c:v>5.525</c:v>
                </c:pt>
                <c:pt idx="222">
                  <c:v>5.55</c:v>
                </c:pt>
                <c:pt idx="223">
                  <c:v>5.575</c:v>
                </c:pt>
                <c:pt idx="224">
                  <c:v>5.6</c:v>
                </c:pt>
                <c:pt idx="225">
                  <c:v>5.625</c:v>
                </c:pt>
                <c:pt idx="226">
                  <c:v>5.65</c:v>
                </c:pt>
                <c:pt idx="227">
                  <c:v>5.675</c:v>
                </c:pt>
                <c:pt idx="228">
                  <c:v>5.7</c:v>
                </c:pt>
                <c:pt idx="229">
                  <c:v>5.725</c:v>
                </c:pt>
                <c:pt idx="230">
                  <c:v>5.75</c:v>
                </c:pt>
                <c:pt idx="231">
                  <c:v>5.775</c:v>
                </c:pt>
                <c:pt idx="232">
                  <c:v>5.8</c:v>
                </c:pt>
                <c:pt idx="233">
                  <c:v>5.825</c:v>
                </c:pt>
                <c:pt idx="234">
                  <c:v>5.85</c:v>
                </c:pt>
                <c:pt idx="235">
                  <c:v>5.875</c:v>
                </c:pt>
                <c:pt idx="236">
                  <c:v>5.9</c:v>
                </c:pt>
                <c:pt idx="237">
                  <c:v>5.925</c:v>
                </c:pt>
                <c:pt idx="238">
                  <c:v>5.95</c:v>
                </c:pt>
                <c:pt idx="239">
                  <c:v>5.975</c:v>
                </c:pt>
                <c:pt idx="240">
                  <c:v>6</c:v>
                </c:pt>
                <c:pt idx="241">
                  <c:v>6.025</c:v>
                </c:pt>
                <c:pt idx="242">
                  <c:v>6.05</c:v>
                </c:pt>
                <c:pt idx="243">
                  <c:v>6.075</c:v>
                </c:pt>
                <c:pt idx="244">
                  <c:v>6.1</c:v>
                </c:pt>
                <c:pt idx="245">
                  <c:v>6.125</c:v>
                </c:pt>
                <c:pt idx="246">
                  <c:v>6.15</c:v>
                </c:pt>
                <c:pt idx="247">
                  <c:v>6.175</c:v>
                </c:pt>
                <c:pt idx="248">
                  <c:v>6.2</c:v>
                </c:pt>
                <c:pt idx="249">
                  <c:v>6.225</c:v>
                </c:pt>
                <c:pt idx="250">
                  <c:v>6.25</c:v>
                </c:pt>
                <c:pt idx="251">
                  <c:v>6.275</c:v>
                </c:pt>
                <c:pt idx="252">
                  <c:v>6.3</c:v>
                </c:pt>
                <c:pt idx="253">
                  <c:v>6.325</c:v>
                </c:pt>
                <c:pt idx="254">
                  <c:v>6.35</c:v>
                </c:pt>
                <c:pt idx="255">
                  <c:v>6.375</c:v>
                </c:pt>
                <c:pt idx="256">
                  <c:v>6.4</c:v>
                </c:pt>
                <c:pt idx="257">
                  <c:v>6.425</c:v>
                </c:pt>
                <c:pt idx="258">
                  <c:v>6.45</c:v>
                </c:pt>
                <c:pt idx="259">
                  <c:v>6.475</c:v>
                </c:pt>
                <c:pt idx="260">
                  <c:v>6.5</c:v>
                </c:pt>
                <c:pt idx="261">
                  <c:v>6.525</c:v>
                </c:pt>
                <c:pt idx="262">
                  <c:v>6.55</c:v>
                </c:pt>
                <c:pt idx="263">
                  <c:v>6.575</c:v>
                </c:pt>
                <c:pt idx="264">
                  <c:v>6.6</c:v>
                </c:pt>
                <c:pt idx="265">
                  <c:v>6.625</c:v>
                </c:pt>
                <c:pt idx="266">
                  <c:v>6.65</c:v>
                </c:pt>
                <c:pt idx="267">
                  <c:v>6.675</c:v>
                </c:pt>
                <c:pt idx="268">
                  <c:v>6.7</c:v>
                </c:pt>
                <c:pt idx="269">
                  <c:v>6.725</c:v>
                </c:pt>
                <c:pt idx="270">
                  <c:v>6.75</c:v>
                </c:pt>
                <c:pt idx="271">
                  <c:v>6.775</c:v>
                </c:pt>
                <c:pt idx="272">
                  <c:v>6.8</c:v>
                </c:pt>
                <c:pt idx="273">
                  <c:v>6.825</c:v>
                </c:pt>
                <c:pt idx="274">
                  <c:v>6.85</c:v>
                </c:pt>
                <c:pt idx="275">
                  <c:v>6.875</c:v>
                </c:pt>
                <c:pt idx="276">
                  <c:v>6.9</c:v>
                </c:pt>
                <c:pt idx="277">
                  <c:v>6.925</c:v>
                </c:pt>
                <c:pt idx="278">
                  <c:v>6.95</c:v>
                </c:pt>
                <c:pt idx="279">
                  <c:v>6.975</c:v>
                </c:pt>
                <c:pt idx="280">
                  <c:v>7</c:v>
                </c:pt>
                <c:pt idx="281">
                  <c:v>7.025</c:v>
                </c:pt>
                <c:pt idx="282">
                  <c:v>7.05</c:v>
                </c:pt>
                <c:pt idx="283">
                  <c:v>7.075</c:v>
                </c:pt>
                <c:pt idx="284">
                  <c:v>7.1</c:v>
                </c:pt>
                <c:pt idx="285">
                  <c:v>7.125</c:v>
                </c:pt>
                <c:pt idx="286">
                  <c:v>7.15</c:v>
                </c:pt>
                <c:pt idx="287">
                  <c:v>7.175</c:v>
                </c:pt>
                <c:pt idx="288">
                  <c:v>7.2</c:v>
                </c:pt>
                <c:pt idx="289">
                  <c:v>7.225</c:v>
                </c:pt>
                <c:pt idx="290">
                  <c:v>7.25</c:v>
                </c:pt>
                <c:pt idx="291">
                  <c:v>7.275</c:v>
                </c:pt>
                <c:pt idx="292">
                  <c:v>7.3</c:v>
                </c:pt>
                <c:pt idx="293">
                  <c:v>7.325</c:v>
                </c:pt>
                <c:pt idx="294">
                  <c:v>7.35</c:v>
                </c:pt>
                <c:pt idx="295">
                  <c:v>7.375</c:v>
                </c:pt>
                <c:pt idx="296">
                  <c:v>7.4</c:v>
                </c:pt>
                <c:pt idx="297">
                  <c:v>7.425</c:v>
                </c:pt>
                <c:pt idx="298">
                  <c:v>7.45</c:v>
                </c:pt>
                <c:pt idx="299">
                  <c:v>7.475</c:v>
                </c:pt>
                <c:pt idx="300">
                  <c:v>7.5</c:v>
                </c:pt>
                <c:pt idx="301">
                  <c:v>7.525</c:v>
                </c:pt>
                <c:pt idx="302">
                  <c:v>7.55</c:v>
                </c:pt>
                <c:pt idx="303">
                  <c:v>7.575</c:v>
                </c:pt>
                <c:pt idx="304">
                  <c:v>7.6</c:v>
                </c:pt>
                <c:pt idx="305">
                  <c:v>7.625</c:v>
                </c:pt>
                <c:pt idx="306">
                  <c:v>7.65</c:v>
                </c:pt>
                <c:pt idx="307">
                  <c:v>7.675</c:v>
                </c:pt>
                <c:pt idx="308">
                  <c:v>7.7</c:v>
                </c:pt>
                <c:pt idx="309">
                  <c:v>7.725</c:v>
                </c:pt>
                <c:pt idx="310">
                  <c:v>7.75</c:v>
                </c:pt>
                <c:pt idx="311">
                  <c:v>7.775</c:v>
                </c:pt>
                <c:pt idx="312">
                  <c:v>7.8</c:v>
                </c:pt>
                <c:pt idx="313">
                  <c:v>7.825</c:v>
                </c:pt>
                <c:pt idx="314">
                  <c:v>7.85</c:v>
                </c:pt>
                <c:pt idx="315">
                  <c:v>7.875</c:v>
                </c:pt>
                <c:pt idx="316">
                  <c:v>7.9</c:v>
                </c:pt>
                <c:pt idx="317">
                  <c:v>7.925</c:v>
                </c:pt>
                <c:pt idx="318">
                  <c:v>7.95</c:v>
                </c:pt>
                <c:pt idx="319">
                  <c:v>7.975</c:v>
                </c:pt>
                <c:pt idx="320">
                  <c:v>8</c:v>
                </c:pt>
                <c:pt idx="321">
                  <c:v>8.025</c:v>
                </c:pt>
                <c:pt idx="322">
                  <c:v>8.05</c:v>
                </c:pt>
                <c:pt idx="323">
                  <c:v>8.075</c:v>
                </c:pt>
                <c:pt idx="324">
                  <c:v>8.09999999999999</c:v>
                </c:pt>
                <c:pt idx="325">
                  <c:v>8.125</c:v>
                </c:pt>
                <c:pt idx="326">
                  <c:v>8.15</c:v>
                </c:pt>
                <c:pt idx="327">
                  <c:v>8.175</c:v>
                </c:pt>
                <c:pt idx="328">
                  <c:v>8.2</c:v>
                </c:pt>
                <c:pt idx="329">
                  <c:v>8.22499999999999</c:v>
                </c:pt>
                <c:pt idx="330">
                  <c:v>8.25</c:v>
                </c:pt>
                <c:pt idx="331">
                  <c:v>8.275</c:v>
                </c:pt>
                <c:pt idx="332">
                  <c:v>8.3</c:v>
                </c:pt>
                <c:pt idx="333">
                  <c:v>8.325</c:v>
                </c:pt>
                <c:pt idx="334">
                  <c:v>8.34999999999999</c:v>
                </c:pt>
                <c:pt idx="335">
                  <c:v>8.375</c:v>
                </c:pt>
                <c:pt idx="336">
                  <c:v>8.4</c:v>
                </c:pt>
                <c:pt idx="337">
                  <c:v>8.425</c:v>
                </c:pt>
                <c:pt idx="338">
                  <c:v>8.45</c:v>
                </c:pt>
                <c:pt idx="339">
                  <c:v>8.47499999999999</c:v>
                </c:pt>
                <c:pt idx="340">
                  <c:v>8.5</c:v>
                </c:pt>
                <c:pt idx="341">
                  <c:v>8.525</c:v>
                </c:pt>
                <c:pt idx="342">
                  <c:v>8.55</c:v>
                </c:pt>
                <c:pt idx="343">
                  <c:v>8.575</c:v>
                </c:pt>
                <c:pt idx="344">
                  <c:v>8.59999999999999</c:v>
                </c:pt>
                <c:pt idx="345">
                  <c:v>8.625</c:v>
                </c:pt>
                <c:pt idx="346">
                  <c:v>8.65</c:v>
                </c:pt>
                <c:pt idx="347">
                  <c:v>8.675</c:v>
                </c:pt>
                <c:pt idx="348">
                  <c:v>8.7</c:v>
                </c:pt>
                <c:pt idx="349">
                  <c:v>8.72499999999999</c:v>
                </c:pt>
                <c:pt idx="350">
                  <c:v>8.75</c:v>
                </c:pt>
                <c:pt idx="351">
                  <c:v>8.775</c:v>
                </c:pt>
                <c:pt idx="352">
                  <c:v>8.8</c:v>
                </c:pt>
                <c:pt idx="353">
                  <c:v>8.825</c:v>
                </c:pt>
                <c:pt idx="354">
                  <c:v>8.84999999999999</c:v>
                </c:pt>
                <c:pt idx="355">
                  <c:v>8.875</c:v>
                </c:pt>
                <c:pt idx="356">
                  <c:v>8.9</c:v>
                </c:pt>
                <c:pt idx="357">
                  <c:v>8.925</c:v>
                </c:pt>
                <c:pt idx="358">
                  <c:v>8.95</c:v>
                </c:pt>
                <c:pt idx="359">
                  <c:v>8.97499999999999</c:v>
                </c:pt>
                <c:pt idx="360">
                  <c:v>9</c:v>
                </c:pt>
                <c:pt idx="361">
                  <c:v>9.025</c:v>
                </c:pt>
                <c:pt idx="362">
                  <c:v>9.05</c:v>
                </c:pt>
                <c:pt idx="363">
                  <c:v>9.075</c:v>
                </c:pt>
                <c:pt idx="364">
                  <c:v>9.09999999999999</c:v>
                </c:pt>
                <c:pt idx="365">
                  <c:v>9.125</c:v>
                </c:pt>
                <c:pt idx="366">
                  <c:v>9.15</c:v>
                </c:pt>
                <c:pt idx="367">
                  <c:v>9.175</c:v>
                </c:pt>
                <c:pt idx="368">
                  <c:v>9.2</c:v>
                </c:pt>
                <c:pt idx="369">
                  <c:v>9.22499999999999</c:v>
                </c:pt>
                <c:pt idx="370">
                  <c:v>9.25</c:v>
                </c:pt>
                <c:pt idx="371">
                  <c:v>9.275</c:v>
                </c:pt>
                <c:pt idx="372">
                  <c:v>9.3</c:v>
                </c:pt>
                <c:pt idx="373">
                  <c:v>9.325</c:v>
                </c:pt>
                <c:pt idx="374">
                  <c:v>9.34999999999999</c:v>
                </c:pt>
                <c:pt idx="375">
                  <c:v>9.375</c:v>
                </c:pt>
                <c:pt idx="376">
                  <c:v>9.4</c:v>
                </c:pt>
                <c:pt idx="377">
                  <c:v>9.425</c:v>
                </c:pt>
                <c:pt idx="378">
                  <c:v>9.45</c:v>
                </c:pt>
                <c:pt idx="379">
                  <c:v>9.47499999999999</c:v>
                </c:pt>
                <c:pt idx="380">
                  <c:v>9.5</c:v>
                </c:pt>
                <c:pt idx="381">
                  <c:v>9.525</c:v>
                </c:pt>
                <c:pt idx="382">
                  <c:v>9.55</c:v>
                </c:pt>
                <c:pt idx="383">
                  <c:v>9.575</c:v>
                </c:pt>
                <c:pt idx="384">
                  <c:v>9.6</c:v>
                </c:pt>
                <c:pt idx="385">
                  <c:v>9.625</c:v>
                </c:pt>
                <c:pt idx="386">
                  <c:v>9.65</c:v>
                </c:pt>
                <c:pt idx="387">
                  <c:v>9.675</c:v>
                </c:pt>
                <c:pt idx="388">
                  <c:v>9.7</c:v>
                </c:pt>
                <c:pt idx="389">
                  <c:v>9.725</c:v>
                </c:pt>
                <c:pt idx="390">
                  <c:v>9.75</c:v>
                </c:pt>
                <c:pt idx="391">
                  <c:v>9.775</c:v>
                </c:pt>
                <c:pt idx="392">
                  <c:v>9.8</c:v>
                </c:pt>
                <c:pt idx="393">
                  <c:v>9.825</c:v>
                </c:pt>
                <c:pt idx="394">
                  <c:v>9.85</c:v>
                </c:pt>
                <c:pt idx="395">
                  <c:v>9.875</c:v>
                </c:pt>
                <c:pt idx="396">
                  <c:v>9.9</c:v>
                </c:pt>
                <c:pt idx="397">
                  <c:v>9.925</c:v>
                </c:pt>
                <c:pt idx="398">
                  <c:v>9.95</c:v>
                </c:pt>
                <c:pt idx="399">
                  <c:v>9.975</c:v>
                </c:pt>
                <c:pt idx="400">
                  <c:v>10</c:v>
                </c:pt>
              </c:numCache>
            </c:numRef>
          </c:xVal>
          <c:yVal>
            <c:numRef>
              <c:f>'[规范反应谱函数(1).xlsx]Sheet3'!$D$2:$D$1002</c:f>
              <c:numCache>
                <c:formatCode>General</c:formatCode>
                <c:ptCount val="1001"/>
                <c:pt idx="0">
                  <c:v>1.274</c:v>
                </c:pt>
                <c:pt idx="1">
                  <c:v>1.75175</c:v>
                </c:pt>
                <c:pt idx="2">
                  <c:v>2.22949999999999</c:v>
                </c:pt>
                <c:pt idx="3">
                  <c:v>2.70725</c:v>
                </c:pt>
                <c:pt idx="4">
                  <c:v>3.185</c:v>
                </c:pt>
                <c:pt idx="5">
                  <c:v>3.185</c:v>
                </c:pt>
                <c:pt idx="6">
                  <c:v>3.185</c:v>
                </c:pt>
                <c:pt idx="7">
                  <c:v>3.185</c:v>
                </c:pt>
                <c:pt idx="8">
                  <c:v>3.185</c:v>
                </c:pt>
                <c:pt idx="9">
                  <c:v>3.185</c:v>
                </c:pt>
                <c:pt idx="10">
                  <c:v>3.185</c:v>
                </c:pt>
                <c:pt idx="11">
                  <c:v>3.185</c:v>
                </c:pt>
                <c:pt idx="12">
                  <c:v>3.185</c:v>
                </c:pt>
                <c:pt idx="13">
                  <c:v>3.185</c:v>
                </c:pt>
                <c:pt idx="14">
                  <c:v>3.185</c:v>
                </c:pt>
                <c:pt idx="15">
                  <c:v>3.185</c:v>
                </c:pt>
                <c:pt idx="16">
                  <c:v>3.185</c:v>
                </c:pt>
                <c:pt idx="17">
                  <c:v>3.185</c:v>
                </c:pt>
                <c:pt idx="18">
                  <c:v>3.185</c:v>
                </c:pt>
                <c:pt idx="19">
                  <c:v>3.01736842105263</c:v>
                </c:pt>
                <c:pt idx="20">
                  <c:v>2.8665</c:v>
                </c:pt>
                <c:pt idx="21">
                  <c:v>2.72999999999999</c:v>
                </c:pt>
                <c:pt idx="22">
                  <c:v>2.60590909090908</c:v>
                </c:pt>
                <c:pt idx="23">
                  <c:v>2.49260869565217</c:v>
                </c:pt>
                <c:pt idx="24">
                  <c:v>2.38874999999999</c:v>
                </c:pt>
                <c:pt idx="25">
                  <c:v>2.29319999999999</c:v>
                </c:pt>
                <c:pt idx="26">
                  <c:v>2.205</c:v>
                </c:pt>
                <c:pt idx="27">
                  <c:v>2.12333333333333</c:v>
                </c:pt>
                <c:pt idx="28">
                  <c:v>2.0475</c:v>
                </c:pt>
                <c:pt idx="29">
                  <c:v>1.97689655172413</c:v>
                </c:pt>
                <c:pt idx="30">
                  <c:v>1.911</c:v>
                </c:pt>
                <c:pt idx="31">
                  <c:v>1.84935483870967</c:v>
                </c:pt>
                <c:pt idx="32">
                  <c:v>1.7915625</c:v>
                </c:pt>
                <c:pt idx="33">
                  <c:v>1.73727272727272</c:v>
                </c:pt>
                <c:pt idx="34">
                  <c:v>1.68617647058823</c:v>
                </c:pt>
                <c:pt idx="35">
                  <c:v>1.638</c:v>
                </c:pt>
                <c:pt idx="36">
                  <c:v>1.5925</c:v>
                </c:pt>
                <c:pt idx="37">
                  <c:v>1.54945945945946</c:v>
                </c:pt>
                <c:pt idx="38">
                  <c:v>1.50868421052631</c:v>
                </c:pt>
                <c:pt idx="39">
                  <c:v>1.46999999999999</c:v>
                </c:pt>
                <c:pt idx="40">
                  <c:v>1.43325</c:v>
                </c:pt>
                <c:pt idx="41">
                  <c:v>1.39829268292683</c:v>
                </c:pt>
                <c:pt idx="42">
                  <c:v>1.365</c:v>
                </c:pt>
                <c:pt idx="43">
                  <c:v>1.33325581395348</c:v>
                </c:pt>
                <c:pt idx="44">
                  <c:v>1.30295454545454</c:v>
                </c:pt>
                <c:pt idx="45">
                  <c:v>1.274</c:v>
                </c:pt>
                <c:pt idx="46">
                  <c:v>1.24630434782608</c:v>
                </c:pt>
                <c:pt idx="47">
                  <c:v>1.21978723404254</c:v>
                </c:pt>
                <c:pt idx="48">
                  <c:v>1.19437499999999</c:v>
                </c:pt>
                <c:pt idx="49">
                  <c:v>1.16999999999999</c:v>
                </c:pt>
                <c:pt idx="50">
                  <c:v>1.14659999999999</c:v>
                </c:pt>
                <c:pt idx="51">
                  <c:v>1.12411764705882</c:v>
                </c:pt>
                <c:pt idx="52">
                  <c:v>1.1025</c:v>
                </c:pt>
                <c:pt idx="53">
                  <c:v>1.08169811320755</c:v>
                </c:pt>
                <c:pt idx="54">
                  <c:v>1.06166666666666</c:v>
                </c:pt>
                <c:pt idx="55">
                  <c:v>1.04236363636363</c:v>
                </c:pt>
                <c:pt idx="56">
                  <c:v>1.02374999999999</c:v>
                </c:pt>
                <c:pt idx="57">
                  <c:v>1.00578947368421</c:v>
                </c:pt>
                <c:pt idx="58">
                  <c:v>0.988448275862067</c:v>
                </c:pt>
                <c:pt idx="59">
                  <c:v>0.971694915254237</c:v>
                </c:pt>
                <c:pt idx="60">
                  <c:v>0.9555</c:v>
                </c:pt>
                <c:pt idx="61">
                  <c:v>0.93983606557377</c:v>
                </c:pt>
                <c:pt idx="62">
                  <c:v>0.924677419354839</c:v>
                </c:pt>
                <c:pt idx="63">
                  <c:v>0.91</c:v>
                </c:pt>
                <c:pt idx="64">
                  <c:v>0.89578125</c:v>
                </c:pt>
                <c:pt idx="65">
                  <c:v>0.882</c:v>
                </c:pt>
                <c:pt idx="66">
                  <c:v>0.868636363636363</c:v>
                </c:pt>
                <c:pt idx="67">
                  <c:v>0.855671641791044</c:v>
                </c:pt>
                <c:pt idx="68">
                  <c:v>0.843088235294117</c:v>
                </c:pt>
                <c:pt idx="69">
                  <c:v>0.830869565217391</c:v>
                </c:pt>
                <c:pt idx="70">
                  <c:v>0.818999999999999</c:v>
                </c:pt>
                <c:pt idx="71">
                  <c:v>0.807464788732393</c:v>
                </c:pt>
                <c:pt idx="72">
                  <c:v>0.79625</c:v>
                </c:pt>
                <c:pt idx="73">
                  <c:v>0.785342465753424</c:v>
                </c:pt>
                <c:pt idx="74">
                  <c:v>0.774729729729729</c:v>
                </c:pt>
                <c:pt idx="75">
                  <c:v>0.7644</c:v>
                </c:pt>
                <c:pt idx="76">
                  <c:v>0.754342105263158</c:v>
                </c:pt>
                <c:pt idx="77">
                  <c:v>0.744545454545454</c:v>
                </c:pt>
                <c:pt idx="78">
                  <c:v>0.734999999999999</c:v>
                </c:pt>
                <c:pt idx="79">
                  <c:v>0.725696202531646</c:v>
                </c:pt>
                <c:pt idx="80">
                  <c:v>0.716625</c:v>
                </c:pt>
                <c:pt idx="81">
                  <c:v>0.707777777777778</c:v>
                </c:pt>
                <c:pt idx="82">
                  <c:v>0.699146341463414</c:v>
                </c:pt>
                <c:pt idx="83">
                  <c:v>0.690722891566264</c:v>
                </c:pt>
                <c:pt idx="84">
                  <c:v>0.6825</c:v>
                </c:pt>
                <c:pt idx="85">
                  <c:v>0.674470588235294</c:v>
                </c:pt>
                <c:pt idx="86">
                  <c:v>0.666627906976743</c:v>
                </c:pt>
                <c:pt idx="87">
                  <c:v>0.658965517241379</c:v>
                </c:pt>
                <c:pt idx="88">
                  <c:v>0.651477272727273</c:v>
                </c:pt>
                <c:pt idx="89">
                  <c:v>0.644157303370786</c:v>
                </c:pt>
                <c:pt idx="90">
                  <c:v>0.637</c:v>
                </c:pt>
                <c:pt idx="91">
                  <c:v>0.629999999999999</c:v>
                </c:pt>
                <c:pt idx="92">
                  <c:v>0.623152173913043</c:v>
                </c:pt>
                <c:pt idx="93">
                  <c:v>0.616451612903226</c:v>
                </c:pt>
                <c:pt idx="94">
                  <c:v>0.609893617021276</c:v>
                </c:pt>
                <c:pt idx="95">
                  <c:v>0.603473684210526</c:v>
                </c:pt>
                <c:pt idx="96">
                  <c:v>0.597187499999999</c:v>
                </c:pt>
                <c:pt idx="97">
                  <c:v>0.591030927835051</c:v>
                </c:pt>
                <c:pt idx="98">
                  <c:v>0.585</c:v>
                </c:pt>
                <c:pt idx="99">
                  <c:v>0.579090909090908</c:v>
                </c:pt>
                <c:pt idx="100">
                  <c:v>0.573299999999999</c:v>
                </c:pt>
                <c:pt idx="101">
                  <c:v>0.567623762376237</c:v>
                </c:pt>
                <c:pt idx="102">
                  <c:v>0.562058823529411</c:v>
                </c:pt>
                <c:pt idx="103">
                  <c:v>0.556601941747572</c:v>
                </c:pt>
                <c:pt idx="104">
                  <c:v>0.55125</c:v>
                </c:pt>
                <c:pt idx="105">
                  <c:v>0.546</c:v>
                </c:pt>
                <c:pt idx="106">
                  <c:v>0.540849056603773</c:v>
                </c:pt>
                <c:pt idx="107">
                  <c:v>0.535794392523364</c:v>
                </c:pt>
                <c:pt idx="108">
                  <c:v>0.530833333333333</c:v>
                </c:pt>
                <c:pt idx="109">
                  <c:v>0.525963302752294</c:v>
                </c:pt>
                <c:pt idx="110">
                  <c:v>0.521181818181817</c:v>
                </c:pt>
                <c:pt idx="111">
                  <c:v>0.516486486486486</c:v>
                </c:pt>
                <c:pt idx="112">
                  <c:v>0.511875</c:v>
                </c:pt>
                <c:pt idx="113">
                  <c:v>0.507345132743362</c:v>
                </c:pt>
                <c:pt idx="114">
                  <c:v>0.502894736842105</c:v>
                </c:pt>
                <c:pt idx="115">
                  <c:v>0.498521739130435</c:v>
                </c:pt>
                <c:pt idx="116">
                  <c:v>0.494224137931034</c:v>
                </c:pt>
                <c:pt idx="117">
                  <c:v>0.489999999999999</c:v>
                </c:pt>
                <c:pt idx="118">
                  <c:v>0.485847457627118</c:v>
                </c:pt>
                <c:pt idx="119">
                  <c:v>0.481764705882353</c:v>
                </c:pt>
                <c:pt idx="120">
                  <c:v>0.47775</c:v>
                </c:pt>
                <c:pt idx="121">
                  <c:v>0.473801652892562</c:v>
                </c:pt>
                <c:pt idx="122">
                  <c:v>0.469918032786885</c:v>
                </c:pt>
                <c:pt idx="123">
                  <c:v>0.466097560975609</c:v>
                </c:pt>
                <c:pt idx="124">
                  <c:v>0.462338709677419</c:v>
                </c:pt>
                <c:pt idx="125">
                  <c:v>0.45864</c:v>
                </c:pt>
                <c:pt idx="126">
                  <c:v>0.455</c:v>
                </c:pt>
                <c:pt idx="127">
                  <c:v>0.451417322834645</c:v>
                </c:pt>
                <c:pt idx="128">
                  <c:v>0.447890625</c:v>
                </c:pt>
                <c:pt idx="129">
                  <c:v>0.444418604651163</c:v>
                </c:pt>
                <c:pt idx="130">
                  <c:v>0.441</c:v>
                </c:pt>
                <c:pt idx="131">
                  <c:v>0.437633587786259</c:v>
                </c:pt>
                <c:pt idx="132">
                  <c:v>0.434318181818182</c:v>
                </c:pt>
                <c:pt idx="133">
                  <c:v>0.431052631578947</c:v>
                </c:pt>
                <c:pt idx="134">
                  <c:v>0.427835820895522</c:v>
                </c:pt>
                <c:pt idx="135">
                  <c:v>0.424666666666666</c:v>
                </c:pt>
                <c:pt idx="136">
                  <c:v>0.421544117647058</c:v>
                </c:pt>
                <c:pt idx="137">
                  <c:v>0.418467153284672</c:v>
                </c:pt>
                <c:pt idx="138">
                  <c:v>0.415434782608695</c:v>
                </c:pt>
                <c:pt idx="139">
                  <c:v>0.412446043165467</c:v>
                </c:pt>
                <c:pt idx="140">
                  <c:v>0.409499999999999</c:v>
                </c:pt>
                <c:pt idx="141">
                  <c:v>0.406595744680851</c:v>
                </c:pt>
                <c:pt idx="142">
                  <c:v>0.403732394366197</c:v>
                </c:pt>
                <c:pt idx="143">
                  <c:v>0.400909090909091</c:v>
                </c:pt>
                <c:pt idx="144">
                  <c:v>0.398125</c:v>
                </c:pt>
                <c:pt idx="145">
                  <c:v>0.395379310344827</c:v>
                </c:pt>
                <c:pt idx="146">
                  <c:v>0.392671232876712</c:v>
                </c:pt>
                <c:pt idx="147">
                  <c:v>0.39</c:v>
                </c:pt>
                <c:pt idx="148">
                  <c:v>0.387364864864865</c:v>
                </c:pt>
                <c:pt idx="149">
                  <c:v>0.38476510067114</c:v>
                </c:pt>
                <c:pt idx="150">
                  <c:v>0.3822</c:v>
                </c:pt>
                <c:pt idx="151">
                  <c:v>0.379668874172185</c:v>
                </c:pt>
                <c:pt idx="152">
                  <c:v>0.377171052631578</c:v>
                </c:pt>
                <c:pt idx="153">
                  <c:v>0.374705882352941</c:v>
                </c:pt>
                <c:pt idx="154">
                  <c:v>0.372272727272726</c:v>
                </c:pt>
                <c:pt idx="155">
                  <c:v>0.369870967741935</c:v>
                </c:pt>
                <c:pt idx="156">
                  <c:v>0.367499999999999</c:v>
                </c:pt>
                <c:pt idx="157">
                  <c:v>0.365159235668789</c:v>
                </c:pt>
                <c:pt idx="158">
                  <c:v>0.362848101265823</c:v>
                </c:pt>
                <c:pt idx="159">
                  <c:v>0.360566037735848</c:v>
                </c:pt>
                <c:pt idx="160">
                  <c:v>0.3583125</c:v>
                </c:pt>
                <c:pt idx="161">
                  <c:v>0.356086956521738</c:v>
                </c:pt>
                <c:pt idx="162">
                  <c:v>0.353888888888889</c:v>
                </c:pt>
                <c:pt idx="163">
                  <c:v>0.351717791411043</c:v>
                </c:pt>
                <c:pt idx="164">
                  <c:v>0.349573170731707</c:v>
                </c:pt>
                <c:pt idx="165">
                  <c:v>0.347454545454545</c:v>
                </c:pt>
                <c:pt idx="166">
                  <c:v>0.345361445783132</c:v>
                </c:pt>
                <c:pt idx="167">
                  <c:v>0.343293413173652</c:v>
                </c:pt>
                <c:pt idx="168">
                  <c:v>0.341249999999999</c:v>
                </c:pt>
                <c:pt idx="169">
                  <c:v>0.339230769230769</c:v>
                </c:pt>
                <c:pt idx="170">
                  <c:v>0.337235294117647</c:v>
                </c:pt>
                <c:pt idx="171">
                  <c:v>0.335263157894736</c:v>
                </c:pt>
                <c:pt idx="172">
                  <c:v>0.333313953488372</c:v>
                </c:pt>
                <c:pt idx="173">
                  <c:v>0.331387283236994</c:v>
                </c:pt>
                <c:pt idx="174">
                  <c:v>0.32948275862069</c:v>
                </c:pt>
                <c:pt idx="175">
                  <c:v>0.3276</c:v>
                </c:pt>
                <c:pt idx="176">
                  <c:v>0.325738636363636</c:v>
                </c:pt>
                <c:pt idx="177">
                  <c:v>0.323898305084746</c:v>
                </c:pt>
                <c:pt idx="178">
                  <c:v>0.322078651685393</c:v>
                </c:pt>
                <c:pt idx="179">
                  <c:v>0.320279329608938</c:v>
                </c:pt>
                <c:pt idx="180">
                  <c:v>0.3185</c:v>
                </c:pt>
                <c:pt idx="181">
                  <c:v>0.316740331491712</c:v>
                </c:pt>
                <c:pt idx="182">
                  <c:v>0.315</c:v>
                </c:pt>
                <c:pt idx="183">
                  <c:v>0.313278688524589</c:v>
                </c:pt>
                <c:pt idx="184">
                  <c:v>0.311576086956521</c:v>
                </c:pt>
                <c:pt idx="185">
                  <c:v>0.309891891891892</c:v>
                </c:pt>
                <c:pt idx="186">
                  <c:v>0.308225806451613</c:v>
                </c:pt>
                <c:pt idx="187">
                  <c:v>0.306577540106951</c:v>
                </c:pt>
                <c:pt idx="188">
                  <c:v>0.304946808510638</c:v>
                </c:pt>
                <c:pt idx="189">
                  <c:v>0.303333333333333</c:v>
                </c:pt>
                <c:pt idx="190">
                  <c:v>0.301736842105263</c:v>
                </c:pt>
                <c:pt idx="191">
                  <c:v>0.300157068062826</c:v>
                </c:pt>
                <c:pt idx="192">
                  <c:v>0.298593749999999</c:v>
                </c:pt>
                <c:pt idx="193">
                  <c:v>0.297046632124352</c:v>
                </c:pt>
                <c:pt idx="194">
                  <c:v>0.295515463917525</c:v>
                </c:pt>
                <c:pt idx="195">
                  <c:v>0.294</c:v>
                </c:pt>
                <c:pt idx="196">
                  <c:v>0.2925</c:v>
                </c:pt>
                <c:pt idx="197">
                  <c:v>0.291015228426396</c:v>
                </c:pt>
                <c:pt idx="198">
                  <c:v>0.289545454545454</c:v>
                </c:pt>
                <c:pt idx="199">
                  <c:v>0.288090452261306</c:v>
                </c:pt>
                <c:pt idx="200">
                  <c:v>0.286649999999999</c:v>
                </c:pt>
                <c:pt idx="201">
                  <c:v>0.285223880597014</c:v>
                </c:pt>
                <c:pt idx="202">
                  <c:v>0.283811881188118</c:v>
                </c:pt>
                <c:pt idx="203">
                  <c:v>0.282413793103447</c:v>
                </c:pt>
                <c:pt idx="204">
                  <c:v>0.281029411764705</c:v>
                </c:pt>
                <c:pt idx="205">
                  <c:v>0.279658536585365</c:v>
                </c:pt>
                <c:pt idx="206">
                  <c:v>0.278300970873786</c:v>
                </c:pt>
                <c:pt idx="207">
                  <c:v>0.27695652173913</c:v>
                </c:pt>
                <c:pt idx="208">
                  <c:v>0.275625</c:v>
                </c:pt>
                <c:pt idx="209">
                  <c:v>0.274306220095693</c:v>
                </c:pt>
                <c:pt idx="210">
                  <c:v>0.272999999999999</c:v>
                </c:pt>
                <c:pt idx="211">
                  <c:v>0.271706161137441</c:v>
                </c:pt>
                <c:pt idx="212">
                  <c:v>0.270424528301887</c:v>
                </c:pt>
                <c:pt idx="213">
                  <c:v>0.269154929577464</c:v>
                </c:pt>
                <c:pt idx="214">
                  <c:v>0.267897196261682</c:v>
                </c:pt>
                <c:pt idx="215">
                  <c:v>0.266651162790697</c:v>
                </c:pt>
                <c:pt idx="216">
                  <c:v>0.265416666666666</c:v>
                </c:pt>
                <c:pt idx="217">
                  <c:v>0.264193548387097</c:v>
                </c:pt>
                <c:pt idx="218">
                  <c:v>0.262981651376147</c:v>
                </c:pt>
                <c:pt idx="219">
                  <c:v>0.261780821917807</c:v>
                </c:pt>
                <c:pt idx="220">
                  <c:v>0.260590909090908</c:v>
                </c:pt>
                <c:pt idx="221">
                  <c:v>0.259411764705882</c:v>
                </c:pt>
                <c:pt idx="222">
                  <c:v>0.258243243243243</c:v>
                </c:pt>
                <c:pt idx="223">
                  <c:v>0.257085201793722</c:v>
                </c:pt>
                <c:pt idx="224">
                  <c:v>0.2559375</c:v>
                </c:pt>
                <c:pt idx="225">
                  <c:v>0.2548</c:v>
                </c:pt>
                <c:pt idx="226">
                  <c:v>0.253672566371681</c:v>
                </c:pt>
                <c:pt idx="227">
                  <c:v>0.252555066079295</c:v>
                </c:pt>
                <c:pt idx="228">
                  <c:v>0.251447368421053</c:v>
                </c:pt>
                <c:pt idx="229">
                  <c:v>0.250349344978165</c:v>
                </c:pt>
                <c:pt idx="230">
                  <c:v>0.249260869565217</c:v>
                </c:pt>
                <c:pt idx="231">
                  <c:v>0.248181818181818</c:v>
                </c:pt>
                <c:pt idx="232">
                  <c:v>0.247112068965517</c:v>
                </c:pt>
                <c:pt idx="233">
                  <c:v>0.246051502145922</c:v>
                </c:pt>
                <c:pt idx="234">
                  <c:v>0.244999999999999</c:v>
                </c:pt>
                <c:pt idx="235">
                  <c:v>0.24395744680851</c:v>
                </c:pt>
                <c:pt idx="236">
                  <c:v>0.242923728813559</c:v>
                </c:pt>
                <c:pt idx="237">
                  <c:v>0.241898734177215</c:v>
                </c:pt>
                <c:pt idx="238">
                  <c:v>0.240882352941176</c:v>
                </c:pt>
                <c:pt idx="239">
                  <c:v>0.239874476987447</c:v>
                </c:pt>
                <c:pt idx="240">
                  <c:v>0.238875</c:v>
                </c:pt>
                <c:pt idx="241">
                  <c:v>0.237883817427386</c:v>
                </c:pt>
                <c:pt idx="242">
                  <c:v>0.23690082644628</c:v>
                </c:pt>
                <c:pt idx="243">
                  <c:v>0.235925925925925</c:v>
                </c:pt>
                <c:pt idx="244">
                  <c:v>0.234959016393442</c:v>
                </c:pt>
                <c:pt idx="245">
                  <c:v>0.233999999999999</c:v>
                </c:pt>
                <c:pt idx="246">
                  <c:v>0.233048780487804</c:v>
                </c:pt>
                <c:pt idx="247">
                  <c:v>0.232105263157894</c:v>
                </c:pt>
                <c:pt idx="248">
                  <c:v>0.231169354838709</c:v>
                </c:pt>
                <c:pt idx="249">
                  <c:v>0.230240963855421</c:v>
                </c:pt>
                <c:pt idx="250">
                  <c:v>0.22932</c:v>
                </c:pt>
                <c:pt idx="251">
                  <c:v>0.228406374501992</c:v>
                </c:pt>
                <c:pt idx="252">
                  <c:v>0.2275</c:v>
                </c:pt>
                <c:pt idx="253">
                  <c:v>0.226600790513833</c:v>
                </c:pt>
                <c:pt idx="254">
                  <c:v>0.225708661417323</c:v>
                </c:pt>
                <c:pt idx="255">
                  <c:v>0.224823529411764</c:v>
                </c:pt>
                <c:pt idx="256">
                  <c:v>0.2239453125</c:v>
                </c:pt>
                <c:pt idx="257">
                  <c:v>0.223073929961089</c:v>
                </c:pt>
                <c:pt idx="258">
                  <c:v>0.222209302325581</c:v>
                </c:pt>
                <c:pt idx="259">
                  <c:v>0.221351351351351</c:v>
                </c:pt>
                <c:pt idx="260">
                  <c:v>0.2205</c:v>
                </c:pt>
                <c:pt idx="261">
                  <c:v>0.219655172413792</c:v>
                </c:pt>
                <c:pt idx="262">
                  <c:v>0.218816793893129</c:v>
                </c:pt>
                <c:pt idx="263">
                  <c:v>0.217984790874524</c:v>
                </c:pt>
                <c:pt idx="264">
                  <c:v>0.217159090909091</c:v>
                </c:pt>
                <c:pt idx="265">
                  <c:v>0.216339622641509</c:v>
                </c:pt>
                <c:pt idx="266">
                  <c:v>0.215526315789474</c:v>
                </c:pt>
                <c:pt idx="267">
                  <c:v>0.214719101123595</c:v>
                </c:pt>
                <c:pt idx="268">
                  <c:v>0.213917910447761</c:v>
                </c:pt>
                <c:pt idx="269">
                  <c:v>0.213122676579925</c:v>
                </c:pt>
                <c:pt idx="270">
                  <c:v>0.212333333333333</c:v>
                </c:pt>
                <c:pt idx="271">
                  <c:v>0.211549815498154</c:v>
                </c:pt>
                <c:pt idx="272">
                  <c:v>0.210772058823529</c:v>
                </c:pt>
                <c:pt idx="273">
                  <c:v>0.21</c:v>
                </c:pt>
                <c:pt idx="274">
                  <c:v>0.209233576642335</c:v>
                </c:pt>
                <c:pt idx="275">
                  <c:v>0.208472727272727</c:v>
                </c:pt>
                <c:pt idx="276">
                  <c:v>0.207717391304347</c:v>
                </c:pt>
                <c:pt idx="277">
                  <c:v>0.206967509025271</c:v>
                </c:pt>
                <c:pt idx="278">
                  <c:v>0.206223021582733</c:v>
                </c:pt>
                <c:pt idx="279">
                  <c:v>0.205483870967741</c:v>
                </c:pt>
                <c:pt idx="280">
                  <c:v>0.20475</c:v>
                </c:pt>
                <c:pt idx="281">
                  <c:v>0.204021352313166</c:v>
                </c:pt>
                <c:pt idx="282">
                  <c:v>0.203297872340425</c:v>
                </c:pt>
                <c:pt idx="283">
                  <c:v>0.202579505300352</c:v>
                </c:pt>
                <c:pt idx="284">
                  <c:v>0.201866197183098</c:v>
                </c:pt>
                <c:pt idx="285">
                  <c:v>0.201157894736841</c:v>
                </c:pt>
                <c:pt idx="286">
                  <c:v>0.200454545454545</c:v>
                </c:pt>
                <c:pt idx="287">
                  <c:v>0.199756097560975</c:v>
                </c:pt>
                <c:pt idx="288">
                  <c:v>0.1990625</c:v>
                </c:pt>
                <c:pt idx="289">
                  <c:v>0.198373702422145</c:v>
                </c:pt>
                <c:pt idx="290">
                  <c:v>0.197689655172413</c:v>
                </c:pt>
                <c:pt idx="291">
                  <c:v>0.19701030927835</c:v>
                </c:pt>
                <c:pt idx="292">
                  <c:v>0.196335616438356</c:v>
                </c:pt>
                <c:pt idx="293">
                  <c:v>0.195665529010239</c:v>
                </c:pt>
                <c:pt idx="294">
                  <c:v>0.194999999999999</c:v>
                </c:pt>
                <c:pt idx="295">
                  <c:v>0.194338983050847</c:v>
                </c:pt>
                <c:pt idx="296">
                  <c:v>0.193682432432432</c:v>
                </c:pt>
                <c:pt idx="297">
                  <c:v>0.193030303030302</c:v>
                </c:pt>
                <c:pt idx="298">
                  <c:v>0.19238255033557</c:v>
                </c:pt>
                <c:pt idx="299">
                  <c:v>0.191739130434782</c:v>
                </c:pt>
                <c:pt idx="300">
                  <c:v>0.1911</c:v>
                </c:pt>
                <c:pt idx="301">
                  <c:v>0.190465116279069</c:v>
                </c:pt>
                <c:pt idx="302">
                  <c:v>0.189834437086093</c:v>
                </c:pt>
                <c:pt idx="303">
                  <c:v>0.189207920792079</c:v>
                </c:pt>
                <c:pt idx="304">
                  <c:v>0.188585526315789</c:v>
                </c:pt>
                <c:pt idx="305">
                  <c:v>0.187967213114754</c:v>
                </c:pt>
                <c:pt idx="306">
                  <c:v>0.18735294117647</c:v>
                </c:pt>
                <c:pt idx="307">
                  <c:v>0.186742671009771</c:v>
                </c:pt>
                <c:pt idx="308">
                  <c:v>0.186136363636363</c:v>
                </c:pt>
                <c:pt idx="309">
                  <c:v>0.185533980582524</c:v>
                </c:pt>
                <c:pt idx="310">
                  <c:v>0.184935483870967</c:v>
                </c:pt>
                <c:pt idx="311">
                  <c:v>0.184340836012862</c:v>
                </c:pt>
                <c:pt idx="312">
                  <c:v>0.183749999999999</c:v>
                </c:pt>
                <c:pt idx="313">
                  <c:v>0.183162939297124</c:v>
                </c:pt>
                <c:pt idx="314">
                  <c:v>0.182579617834394</c:v>
                </c:pt>
                <c:pt idx="315">
                  <c:v>0.181999999999999</c:v>
                </c:pt>
                <c:pt idx="316">
                  <c:v>0.181424050632911</c:v>
                </c:pt>
                <c:pt idx="317">
                  <c:v>0.180851735015772</c:v>
                </c:pt>
                <c:pt idx="318">
                  <c:v>0.180283018867924</c:v>
                </c:pt>
                <c:pt idx="319">
                  <c:v>0.179717868338558</c:v>
                </c:pt>
                <c:pt idx="320">
                  <c:v>0.17915625</c:v>
                </c:pt>
                <c:pt idx="321">
                  <c:v>0.178598130841121</c:v>
                </c:pt>
                <c:pt idx="322">
                  <c:v>0.178043478260869</c:v>
                </c:pt>
                <c:pt idx="323">
                  <c:v>0.177492260061919</c:v>
                </c:pt>
                <c:pt idx="324">
                  <c:v>0.176944444444444</c:v>
                </c:pt>
                <c:pt idx="325">
                  <c:v>0.1764</c:v>
                </c:pt>
                <c:pt idx="326">
                  <c:v>0.175858895705521</c:v>
                </c:pt>
                <c:pt idx="327">
                  <c:v>0.175321100917431</c:v>
                </c:pt>
                <c:pt idx="328">
                  <c:v>0.174786585365853</c:v>
                </c:pt>
                <c:pt idx="329">
                  <c:v>0.174255319148935</c:v>
                </c:pt>
                <c:pt idx="330">
                  <c:v>0.173727272727272</c:v>
                </c:pt>
                <c:pt idx="331">
                  <c:v>0.173202416918428</c:v>
                </c:pt>
                <c:pt idx="332">
                  <c:v>0.172680722891566</c:v>
                </c:pt>
                <c:pt idx="333">
                  <c:v>0.172162162162162</c:v>
                </c:pt>
                <c:pt idx="334">
                  <c:v>0.171646706586826</c:v>
                </c:pt>
                <c:pt idx="335">
                  <c:v>0.171134328358208</c:v>
                </c:pt>
                <c:pt idx="336">
                  <c:v>0.170624999999999</c:v>
                </c:pt>
                <c:pt idx="337">
                  <c:v>0.170118694362017</c:v>
                </c:pt>
                <c:pt idx="338">
                  <c:v>0.169615384615385</c:v>
                </c:pt>
                <c:pt idx="339">
                  <c:v>0.169115044247787</c:v>
                </c:pt>
                <c:pt idx="340">
                  <c:v>0.168617647058823</c:v>
                </c:pt>
                <c:pt idx="341">
                  <c:v>0.168123167155425</c:v>
                </c:pt>
                <c:pt idx="342">
                  <c:v>0.167631578947368</c:v>
                </c:pt>
                <c:pt idx="343">
                  <c:v>0.167142857142857</c:v>
                </c:pt>
                <c:pt idx="344">
                  <c:v>0.166656976744185</c:v>
                </c:pt>
                <c:pt idx="345">
                  <c:v>0.166173913043478</c:v>
                </c:pt>
                <c:pt idx="346">
                  <c:v>0.165693641618497</c:v>
                </c:pt>
                <c:pt idx="347">
                  <c:v>0.16521613832853</c:v>
                </c:pt>
                <c:pt idx="348">
                  <c:v>0.164741379310345</c:v>
                </c:pt>
                <c:pt idx="349">
                  <c:v>0.164269340974211</c:v>
                </c:pt>
                <c:pt idx="350">
                  <c:v>0.1638</c:v>
                </c:pt>
                <c:pt idx="351">
                  <c:v>0.163333333333333</c:v>
                </c:pt>
                <c:pt idx="352">
                  <c:v>0.162869318181817</c:v>
                </c:pt>
                <c:pt idx="353">
                  <c:v>0.162407932011331</c:v>
                </c:pt>
                <c:pt idx="354">
                  <c:v>0.161949152542372</c:v>
                </c:pt>
                <c:pt idx="355">
                  <c:v>0.161492957746479</c:v>
                </c:pt>
                <c:pt idx="356">
                  <c:v>0.161039325842696</c:v>
                </c:pt>
                <c:pt idx="357">
                  <c:v>0.160588235294117</c:v>
                </c:pt>
                <c:pt idx="358">
                  <c:v>0.160139664804469</c:v>
                </c:pt>
                <c:pt idx="359">
                  <c:v>0.159693593314763</c:v>
                </c:pt>
                <c:pt idx="360">
                  <c:v>0.15925</c:v>
                </c:pt>
                <c:pt idx="361">
                  <c:v>0.158808864265927</c:v>
                </c:pt>
                <c:pt idx="362">
                  <c:v>0.158370165745856</c:v>
                </c:pt>
                <c:pt idx="363">
                  <c:v>0.15793388429752</c:v>
                </c:pt>
                <c:pt idx="364">
                  <c:v>0.157499999999999</c:v>
                </c:pt>
                <c:pt idx="365">
                  <c:v>0.157068493150684</c:v>
                </c:pt>
                <c:pt idx="366">
                  <c:v>0.156639344262295</c:v>
                </c:pt>
                <c:pt idx="367">
                  <c:v>0.156212534059945</c:v>
                </c:pt>
                <c:pt idx="368">
                  <c:v>0.15578804347826</c:v>
                </c:pt>
                <c:pt idx="369">
                  <c:v>0.155365853658536</c:v>
                </c:pt>
                <c:pt idx="370">
                  <c:v>0.154945945945946</c:v>
                </c:pt>
                <c:pt idx="371">
                  <c:v>0.154528301886792</c:v>
                </c:pt>
                <c:pt idx="372">
                  <c:v>0.154112903225806</c:v>
                </c:pt>
                <c:pt idx="373">
                  <c:v>0.153699731903485</c:v>
                </c:pt>
                <c:pt idx="374">
                  <c:v>0.153288770053476</c:v>
                </c:pt>
                <c:pt idx="375">
                  <c:v>0.15288</c:v>
                </c:pt>
                <c:pt idx="376">
                  <c:v>0.152473404255318</c:v>
                </c:pt>
                <c:pt idx="377">
                  <c:v>0.152068965517241</c:v>
                </c:pt>
                <c:pt idx="378">
                  <c:v>0.151666666666666</c:v>
                </c:pt>
                <c:pt idx="379">
                  <c:v>0.151266490765171</c:v>
                </c:pt>
                <c:pt idx="380">
                  <c:v>0.150868421052631</c:v>
                </c:pt>
                <c:pt idx="381">
                  <c:v>0.150472440944882</c:v>
                </c:pt>
                <c:pt idx="382">
                  <c:v>0.150078534031413</c:v>
                </c:pt>
                <c:pt idx="383">
                  <c:v>0.149686684073107</c:v>
                </c:pt>
                <c:pt idx="384">
                  <c:v>0.149296874999999</c:v>
                </c:pt>
                <c:pt idx="385">
                  <c:v>0.14890909090909</c:v>
                </c:pt>
                <c:pt idx="386">
                  <c:v>0.148523316062175</c:v>
                </c:pt>
                <c:pt idx="387">
                  <c:v>0.148139534883721</c:v>
                </c:pt>
                <c:pt idx="388">
                  <c:v>0.147757731958762</c:v>
                </c:pt>
                <c:pt idx="389">
                  <c:v>0.147377892030848</c:v>
                </c:pt>
                <c:pt idx="390">
                  <c:v>0.147</c:v>
                </c:pt>
                <c:pt idx="391">
                  <c:v>0.146624040920716</c:v>
                </c:pt>
                <c:pt idx="392">
                  <c:v>0.14625</c:v>
                </c:pt>
                <c:pt idx="393">
                  <c:v>0.14587786259542</c:v>
                </c:pt>
                <c:pt idx="394">
                  <c:v>0.145507614213198</c:v>
                </c:pt>
                <c:pt idx="395">
                  <c:v>0.145139240506328</c:v>
                </c:pt>
                <c:pt idx="396">
                  <c:v>0.144772727272727</c:v>
                </c:pt>
                <c:pt idx="397">
                  <c:v>0.1444080604534</c:v>
                </c:pt>
                <c:pt idx="398">
                  <c:v>0.144045226130653</c:v>
                </c:pt>
                <c:pt idx="399">
                  <c:v>0.143684210526315</c:v>
                </c:pt>
                <c:pt idx="400">
                  <c:v>0.143324999999999</c:v>
                </c:pt>
              </c:numCache>
            </c:numRef>
          </c:yVal>
          <c:smooth val="0"/>
        </c:ser>
        <c:ser>
          <c:idx val="9"/>
          <c:order val="9"/>
          <c:tx>
            <c:strRef>
              <c:f>"E2反应谱"</c:f>
              <c:strCache>
                <c:ptCount val="1"/>
                <c:pt idx="0">
                  <c:v>E2反应谱</c:v>
                </c:pt>
              </c:strCache>
            </c:strRef>
          </c:tx>
          <c:spPr>
            <a:ln w="28575" cap="rnd" cmpd="sng">
              <a:solidFill>
                <a:srgbClr val="FF0000"/>
              </a:solidFill>
              <a:prstDash val="solid"/>
              <a:round/>
            </a:ln>
            <a:effectLst/>
          </c:spPr>
          <c:marker>
            <c:symbol val="none"/>
          </c:marker>
          <c:dLbls>
            <c:delete val="1"/>
          </c:dLbls>
          <c:xVal>
            <c:numRef>
              <c:f>'[规范反应谱函数(1).xlsx]Sheet3'!$B$2:$B$1002</c:f>
              <c:numCache>
                <c:formatCode>0.00_ </c:formatCode>
                <c:ptCount val="1001"/>
                <c:pt idx="0">
                  <c:v>0</c:v>
                </c:pt>
                <c:pt idx="1">
                  <c:v>0.025</c:v>
                </c:pt>
                <c:pt idx="2">
                  <c:v>0.05</c:v>
                </c:pt>
                <c:pt idx="3">
                  <c:v>0.075</c:v>
                </c:pt>
                <c:pt idx="4">
                  <c:v>0.1</c:v>
                </c:pt>
                <c:pt idx="5">
                  <c:v>0.125</c:v>
                </c:pt>
                <c:pt idx="6">
                  <c:v>0.15</c:v>
                </c:pt>
                <c:pt idx="7">
                  <c:v>0.175</c:v>
                </c:pt>
                <c:pt idx="8">
                  <c:v>0.2</c:v>
                </c:pt>
                <c:pt idx="9">
                  <c:v>0.225</c:v>
                </c:pt>
                <c:pt idx="10">
                  <c:v>0.25</c:v>
                </c:pt>
                <c:pt idx="11">
                  <c:v>0.275</c:v>
                </c:pt>
                <c:pt idx="12">
                  <c:v>0.3</c:v>
                </c:pt>
                <c:pt idx="13">
                  <c:v>0.325</c:v>
                </c:pt>
                <c:pt idx="14">
                  <c:v>0.35</c:v>
                </c:pt>
                <c:pt idx="15">
                  <c:v>0.375</c:v>
                </c:pt>
                <c:pt idx="16">
                  <c:v>0.4</c:v>
                </c:pt>
                <c:pt idx="17">
                  <c:v>0.425</c:v>
                </c:pt>
                <c:pt idx="18">
                  <c:v>0.45</c:v>
                </c:pt>
                <c:pt idx="19">
                  <c:v>0.475</c:v>
                </c:pt>
                <c:pt idx="20">
                  <c:v>0.5</c:v>
                </c:pt>
                <c:pt idx="21">
                  <c:v>0.525</c:v>
                </c:pt>
                <c:pt idx="22">
                  <c:v>0.55</c:v>
                </c:pt>
                <c:pt idx="23">
                  <c:v>0.575</c:v>
                </c:pt>
                <c:pt idx="24">
                  <c:v>0.6</c:v>
                </c:pt>
                <c:pt idx="25">
                  <c:v>0.625</c:v>
                </c:pt>
                <c:pt idx="26">
                  <c:v>0.65</c:v>
                </c:pt>
                <c:pt idx="27">
                  <c:v>0.675</c:v>
                </c:pt>
                <c:pt idx="28">
                  <c:v>0.7</c:v>
                </c:pt>
                <c:pt idx="29">
                  <c:v>0.725</c:v>
                </c:pt>
                <c:pt idx="30">
                  <c:v>0.75</c:v>
                </c:pt>
                <c:pt idx="31">
                  <c:v>0.775</c:v>
                </c:pt>
                <c:pt idx="32">
                  <c:v>0.8</c:v>
                </c:pt>
                <c:pt idx="33">
                  <c:v>0.825</c:v>
                </c:pt>
                <c:pt idx="34">
                  <c:v>0.85</c:v>
                </c:pt>
                <c:pt idx="35">
                  <c:v>0.875</c:v>
                </c:pt>
                <c:pt idx="36">
                  <c:v>0.9</c:v>
                </c:pt>
                <c:pt idx="37">
                  <c:v>0.925</c:v>
                </c:pt>
                <c:pt idx="38">
                  <c:v>0.95</c:v>
                </c:pt>
                <c:pt idx="39">
                  <c:v>0.975</c:v>
                </c:pt>
                <c:pt idx="40">
                  <c:v>1</c:v>
                </c:pt>
                <c:pt idx="41">
                  <c:v>1.025</c:v>
                </c:pt>
                <c:pt idx="42">
                  <c:v>1.05</c:v>
                </c:pt>
                <c:pt idx="43">
                  <c:v>1.07499999999999</c:v>
                </c:pt>
                <c:pt idx="44">
                  <c:v>1.1</c:v>
                </c:pt>
                <c:pt idx="45">
                  <c:v>1.125</c:v>
                </c:pt>
                <c:pt idx="46">
                  <c:v>1.15</c:v>
                </c:pt>
                <c:pt idx="47">
                  <c:v>1.175</c:v>
                </c:pt>
                <c:pt idx="48">
                  <c:v>1.2</c:v>
                </c:pt>
                <c:pt idx="49">
                  <c:v>1.225</c:v>
                </c:pt>
                <c:pt idx="50">
                  <c:v>1.25</c:v>
                </c:pt>
                <c:pt idx="51">
                  <c:v>1.275</c:v>
                </c:pt>
                <c:pt idx="52">
                  <c:v>1.3</c:v>
                </c:pt>
                <c:pt idx="53">
                  <c:v>1.325</c:v>
                </c:pt>
                <c:pt idx="54">
                  <c:v>1.35</c:v>
                </c:pt>
                <c:pt idx="55">
                  <c:v>1.375</c:v>
                </c:pt>
                <c:pt idx="56">
                  <c:v>1.4</c:v>
                </c:pt>
                <c:pt idx="57">
                  <c:v>1.425</c:v>
                </c:pt>
                <c:pt idx="58">
                  <c:v>1.45</c:v>
                </c:pt>
                <c:pt idx="59">
                  <c:v>1.475</c:v>
                </c:pt>
                <c:pt idx="60">
                  <c:v>1.5</c:v>
                </c:pt>
                <c:pt idx="61">
                  <c:v>1.525</c:v>
                </c:pt>
                <c:pt idx="62">
                  <c:v>1.55</c:v>
                </c:pt>
                <c:pt idx="63">
                  <c:v>1.575</c:v>
                </c:pt>
                <c:pt idx="64">
                  <c:v>1.6</c:v>
                </c:pt>
                <c:pt idx="65">
                  <c:v>1.625</c:v>
                </c:pt>
                <c:pt idx="66">
                  <c:v>1.65</c:v>
                </c:pt>
                <c:pt idx="67">
                  <c:v>1.675</c:v>
                </c:pt>
                <c:pt idx="68">
                  <c:v>1.7</c:v>
                </c:pt>
                <c:pt idx="69">
                  <c:v>1.725</c:v>
                </c:pt>
                <c:pt idx="70">
                  <c:v>1.75</c:v>
                </c:pt>
                <c:pt idx="71">
                  <c:v>1.775</c:v>
                </c:pt>
                <c:pt idx="72">
                  <c:v>1.8</c:v>
                </c:pt>
                <c:pt idx="73">
                  <c:v>1.825</c:v>
                </c:pt>
                <c:pt idx="74">
                  <c:v>1.85</c:v>
                </c:pt>
                <c:pt idx="75">
                  <c:v>1.875</c:v>
                </c:pt>
                <c:pt idx="76">
                  <c:v>1.9</c:v>
                </c:pt>
                <c:pt idx="77">
                  <c:v>1.925</c:v>
                </c:pt>
                <c:pt idx="78">
                  <c:v>1.95</c:v>
                </c:pt>
                <c:pt idx="79">
                  <c:v>1.975</c:v>
                </c:pt>
                <c:pt idx="80">
                  <c:v>2</c:v>
                </c:pt>
                <c:pt idx="81">
                  <c:v>2.02499999999999</c:v>
                </c:pt>
                <c:pt idx="82">
                  <c:v>2.05</c:v>
                </c:pt>
                <c:pt idx="83">
                  <c:v>2.075</c:v>
                </c:pt>
                <c:pt idx="84">
                  <c:v>2.1</c:v>
                </c:pt>
                <c:pt idx="85">
                  <c:v>2.125</c:v>
                </c:pt>
                <c:pt idx="86">
                  <c:v>2.14999999999999</c:v>
                </c:pt>
                <c:pt idx="87">
                  <c:v>2.175</c:v>
                </c:pt>
                <c:pt idx="88">
                  <c:v>2.2</c:v>
                </c:pt>
                <c:pt idx="89">
                  <c:v>2.225</c:v>
                </c:pt>
                <c:pt idx="90">
                  <c:v>2.25</c:v>
                </c:pt>
                <c:pt idx="91">
                  <c:v>2.27499999999999</c:v>
                </c:pt>
                <c:pt idx="92">
                  <c:v>2.3</c:v>
                </c:pt>
                <c:pt idx="93">
                  <c:v>2.325</c:v>
                </c:pt>
                <c:pt idx="94">
                  <c:v>2.35</c:v>
                </c:pt>
                <c:pt idx="95">
                  <c:v>2.375</c:v>
                </c:pt>
                <c:pt idx="96">
                  <c:v>2.4</c:v>
                </c:pt>
                <c:pt idx="97">
                  <c:v>2.425</c:v>
                </c:pt>
                <c:pt idx="98">
                  <c:v>2.45</c:v>
                </c:pt>
                <c:pt idx="99">
                  <c:v>2.475</c:v>
                </c:pt>
                <c:pt idx="100">
                  <c:v>2.5</c:v>
                </c:pt>
                <c:pt idx="101">
                  <c:v>2.525</c:v>
                </c:pt>
                <c:pt idx="102">
                  <c:v>2.55</c:v>
                </c:pt>
                <c:pt idx="103">
                  <c:v>2.575</c:v>
                </c:pt>
                <c:pt idx="104">
                  <c:v>2.6</c:v>
                </c:pt>
                <c:pt idx="105">
                  <c:v>2.625</c:v>
                </c:pt>
                <c:pt idx="106">
                  <c:v>2.65</c:v>
                </c:pt>
                <c:pt idx="107">
                  <c:v>2.675</c:v>
                </c:pt>
                <c:pt idx="108">
                  <c:v>2.7</c:v>
                </c:pt>
                <c:pt idx="109">
                  <c:v>2.725</c:v>
                </c:pt>
                <c:pt idx="110">
                  <c:v>2.75</c:v>
                </c:pt>
                <c:pt idx="111">
                  <c:v>2.775</c:v>
                </c:pt>
                <c:pt idx="112">
                  <c:v>2.8</c:v>
                </c:pt>
                <c:pt idx="113">
                  <c:v>2.825</c:v>
                </c:pt>
                <c:pt idx="114">
                  <c:v>2.85</c:v>
                </c:pt>
                <c:pt idx="115">
                  <c:v>2.875</c:v>
                </c:pt>
                <c:pt idx="116">
                  <c:v>2.9</c:v>
                </c:pt>
                <c:pt idx="117">
                  <c:v>2.925</c:v>
                </c:pt>
                <c:pt idx="118">
                  <c:v>2.95</c:v>
                </c:pt>
                <c:pt idx="119">
                  <c:v>2.975</c:v>
                </c:pt>
                <c:pt idx="120">
                  <c:v>3</c:v>
                </c:pt>
                <c:pt idx="121">
                  <c:v>3.025</c:v>
                </c:pt>
                <c:pt idx="122">
                  <c:v>3.05</c:v>
                </c:pt>
                <c:pt idx="123">
                  <c:v>3.075</c:v>
                </c:pt>
                <c:pt idx="124">
                  <c:v>3.1</c:v>
                </c:pt>
                <c:pt idx="125">
                  <c:v>3.125</c:v>
                </c:pt>
                <c:pt idx="126">
                  <c:v>3.15</c:v>
                </c:pt>
                <c:pt idx="127">
                  <c:v>3.175</c:v>
                </c:pt>
                <c:pt idx="128">
                  <c:v>3.2</c:v>
                </c:pt>
                <c:pt idx="129">
                  <c:v>3.225</c:v>
                </c:pt>
                <c:pt idx="130">
                  <c:v>3.25</c:v>
                </c:pt>
                <c:pt idx="131">
                  <c:v>3.275</c:v>
                </c:pt>
                <c:pt idx="132">
                  <c:v>3.3</c:v>
                </c:pt>
                <c:pt idx="133">
                  <c:v>3.325</c:v>
                </c:pt>
                <c:pt idx="134">
                  <c:v>3.35</c:v>
                </c:pt>
                <c:pt idx="135">
                  <c:v>3.375</c:v>
                </c:pt>
                <c:pt idx="136">
                  <c:v>3.4</c:v>
                </c:pt>
                <c:pt idx="137">
                  <c:v>3.425</c:v>
                </c:pt>
                <c:pt idx="138">
                  <c:v>3.45</c:v>
                </c:pt>
                <c:pt idx="139">
                  <c:v>3.475</c:v>
                </c:pt>
                <c:pt idx="140">
                  <c:v>3.5</c:v>
                </c:pt>
                <c:pt idx="141">
                  <c:v>3.525</c:v>
                </c:pt>
                <c:pt idx="142">
                  <c:v>3.55</c:v>
                </c:pt>
                <c:pt idx="143">
                  <c:v>3.575</c:v>
                </c:pt>
                <c:pt idx="144">
                  <c:v>3.6</c:v>
                </c:pt>
                <c:pt idx="145">
                  <c:v>3.625</c:v>
                </c:pt>
                <c:pt idx="146">
                  <c:v>3.65</c:v>
                </c:pt>
                <c:pt idx="147">
                  <c:v>3.675</c:v>
                </c:pt>
                <c:pt idx="148">
                  <c:v>3.7</c:v>
                </c:pt>
                <c:pt idx="149">
                  <c:v>3.725</c:v>
                </c:pt>
                <c:pt idx="150">
                  <c:v>3.75</c:v>
                </c:pt>
                <c:pt idx="151">
                  <c:v>3.775</c:v>
                </c:pt>
                <c:pt idx="152">
                  <c:v>3.8</c:v>
                </c:pt>
                <c:pt idx="153">
                  <c:v>3.825</c:v>
                </c:pt>
                <c:pt idx="154">
                  <c:v>3.85</c:v>
                </c:pt>
                <c:pt idx="155">
                  <c:v>3.875</c:v>
                </c:pt>
                <c:pt idx="156">
                  <c:v>3.9</c:v>
                </c:pt>
                <c:pt idx="157">
                  <c:v>3.925</c:v>
                </c:pt>
                <c:pt idx="158">
                  <c:v>3.95</c:v>
                </c:pt>
                <c:pt idx="159">
                  <c:v>3.975</c:v>
                </c:pt>
                <c:pt idx="160">
                  <c:v>4</c:v>
                </c:pt>
                <c:pt idx="161">
                  <c:v>4.025</c:v>
                </c:pt>
                <c:pt idx="162">
                  <c:v>4.04999999999999</c:v>
                </c:pt>
                <c:pt idx="163">
                  <c:v>4.075</c:v>
                </c:pt>
                <c:pt idx="164">
                  <c:v>4.1</c:v>
                </c:pt>
                <c:pt idx="165">
                  <c:v>4.125</c:v>
                </c:pt>
                <c:pt idx="166">
                  <c:v>4.15</c:v>
                </c:pt>
                <c:pt idx="167">
                  <c:v>4.17499999999999</c:v>
                </c:pt>
                <c:pt idx="168">
                  <c:v>4.2</c:v>
                </c:pt>
                <c:pt idx="169">
                  <c:v>4.225</c:v>
                </c:pt>
                <c:pt idx="170">
                  <c:v>4.25</c:v>
                </c:pt>
                <c:pt idx="171">
                  <c:v>4.275</c:v>
                </c:pt>
                <c:pt idx="172">
                  <c:v>4.29999999999999</c:v>
                </c:pt>
                <c:pt idx="173">
                  <c:v>4.325</c:v>
                </c:pt>
                <c:pt idx="174">
                  <c:v>4.35</c:v>
                </c:pt>
                <c:pt idx="175">
                  <c:v>4.375</c:v>
                </c:pt>
                <c:pt idx="176">
                  <c:v>4.4</c:v>
                </c:pt>
                <c:pt idx="177">
                  <c:v>4.42499999999999</c:v>
                </c:pt>
                <c:pt idx="178">
                  <c:v>4.45</c:v>
                </c:pt>
                <c:pt idx="179">
                  <c:v>4.475</c:v>
                </c:pt>
                <c:pt idx="180">
                  <c:v>4.5</c:v>
                </c:pt>
                <c:pt idx="181">
                  <c:v>4.525</c:v>
                </c:pt>
                <c:pt idx="182">
                  <c:v>4.54999999999999</c:v>
                </c:pt>
                <c:pt idx="183">
                  <c:v>4.575</c:v>
                </c:pt>
                <c:pt idx="184">
                  <c:v>4.6</c:v>
                </c:pt>
                <c:pt idx="185">
                  <c:v>4.625</c:v>
                </c:pt>
                <c:pt idx="186">
                  <c:v>4.65</c:v>
                </c:pt>
                <c:pt idx="187">
                  <c:v>4.67499999999999</c:v>
                </c:pt>
                <c:pt idx="188">
                  <c:v>4.7</c:v>
                </c:pt>
                <c:pt idx="189">
                  <c:v>4.725</c:v>
                </c:pt>
                <c:pt idx="190">
                  <c:v>4.75</c:v>
                </c:pt>
                <c:pt idx="191">
                  <c:v>4.775</c:v>
                </c:pt>
                <c:pt idx="192">
                  <c:v>4.8</c:v>
                </c:pt>
                <c:pt idx="193">
                  <c:v>4.825</c:v>
                </c:pt>
                <c:pt idx="194">
                  <c:v>4.85</c:v>
                </c:pt>
                <c:pt idx="195">
                  <c:v>4.875</c:v>
                </c:pt>
                <c:pt idx="196">
                  <c:v>4.9</c:v>
                </c:pt>
                <c:pt idx="197">
                  <c:v>4.925</c:v>
                </c:pt>
                <c:pt idx="198">
                  <c:v>4.95</c:v>
                </c:pt>
                <c:pt idx="199">
                  <c:v>4.975</c:v>
                </c:pt>
                <c:pt idx="200">
                  <c:v>5</c:v>
                </c:pt>
                <c:pt idx="201">
                  <c:v>5.025</c:v>
                </c:pt>
                <c:pt idx="202">
                  <c:v>5.05</c:v>
                </c:pt>
                <c:pt idx="203">
                  <c:v>5.075</c:v>
                </c:pt>
                <c:pt idx="204">
                  <c:v>5.1</c:v>
                </c:pt>
                <c:pt idx="205">
                  <c:v>5.125</c:v>
                </c:pt>
                <c:pt idx="206">
                  <c:v>5.15</c:v>
                </c:pt>
                <c:pt idx="207">
                  <c:v>5.175</c:v>
                </c:pt>
                <c:pt idx="208">
                  <c:v>5.2</c:v>
                </c:pt>
                <c:pt idx="209">
                  <c:v>5.225</c:v>
                </c:pt>
                <c:pt idx="210">
                  <c:v>5.25</c:v>
                </c:pt>
                <c:pt idx="211">
                  <c:v>5.275</c:v>
                </c:pt>
                <c:pt idx="212">
                  <c:v>5.3</c:v>
                </c:pt>
                <c:pt idx="213">
                  <c:v>5.325</c:v>
                </c:pt>
                <c:pt idx="214">
                  <c:v>5.35</c:v>
                </c:pt>
                <c:pt idx="215">
                  <c:v>5.375</c:v>
                </c:pt>
                <c:pt idx="216">
                  <c:v>5.4</c:v>
                </c:pt>
                <c:pt idx="217">
                  <c:v>5.425</c:v>
                </c:pt>
                <c:pt idx="218">
                  <c:v>5.45</c:v>
                </c:pt>
                <c:pt idx="219">
                  <c:v>5.475</c:v>
                </c:pt>
                <c:pt idx="220">
                  <c:v>5.5</c:v>
                </c:pt>
                <c:pt idx="221">
                  <c:v>5.525</c:v>
                </c:pt>
                <c:pt idx="222">
                  <c:v>5.55</c:v>
                </c:pt>
                <c:pt idx="223">
                  <c:v>5.575</c:v>
                </c:pt>
                <c:pt idx="224">
                  <c:v>5.6</c:v>
                </c:pt>
                <c:pt idx="225">
                  <c:v>5.625</c:v>
                </c:pt>
                <c:pt idx="226">
                  <c:v>5.65</c:v>
                </c:pt>
                <c:pt idx="227">
                  <c:v>5.675</c:v>
                </c:pt>
                <c:pt idx="228">
                  <c:v>5.7</c:v>
                </c:pt>
                <c:pt idx="229">
                  <c:v>5.725</c:v>
                </c:pt>
                <c:pt idx="230">
                  <c:v>5.75</c:v>
                </c:pt>
                <c:pt idx="231">
                  <c:v>5.775</c:v>
                </c:pt>
                <c:pt idx="232">
                  <c:v>5.8</c:v>
                </c:pt>
                <c:pt idx="233">
                  <c:v>5.825</c:v>
                </c:pt>
                <c:pt idx="234">
                  <c:v>5.85</c:v>
                </c:pt>
                <c:pt idx="235">
                  <c:v>5.875</c:v>
                </c:pt>
                <c:pt idx="236">
                  <c:v>5.9</c:v>
                </c:pt>
                <c:pt idx="237">
                  <c:v>5.925</c:v>
                </c:pt>
                <c:pt idx="238">
                  <c:v>5.95</c:v>
                </c:pt>
                <c:pt idx="239">
                  <c:v>5.975</c:v>
                </c:pt>
                <c:pt idx="240">
                  <c:v>6</c:v>
                </c:pt>
                <c:pt idx="241">
                  <c:v>6.025</c:v>
                </c:pt>
                <c:pt idx="242">
                  <c:v>6.05</c:v>
                </c:pt>
                <c:pt idx="243">
                  <c:v>6.075</c:v>
                </c:pt>
                <c:pt idx="244">
                  <c:v>6.1</c:v>
                </c:pt>
                <c:pt idx="245">
                  <c:v>6.125</c:v>
                </c:pt>
                <c:pt idx="246">
                  <c:v>6.15</c:v>
                </c:pt>
                <c:pt idx="247">
                  <c:v>6.175</c:v>
                </c:pt>
                <c:pt idx="248">
                  <c:v>6.2</c:v>
                </c:pt>
                <c:pt idx="249">
                  <c:v>6.225</c:v>
                </c:pt>
                <c:pt idx="250">
                  <c:v>6.25</c:v>
                </c:pt>
                <c:pt idx="251">
                  <c:v>6.275</c:v>
                </c:pt>
                <c:pt idx="252">
                  <c:v>6.3</c:v>
                </c:pt>
                <c:pt idx="253">
                  <c:v>6.325</c:v>
                </c:pt>
                <c:pt idx="254">
                  <c:v>6.35</c:v>
                </c:pt>
                <c:pt idx="255">
                  <c:v>6.375</c:v>
                </c:pt>
                <c:pt idx="256">
                  <c:v>6.4</c:v>
                </c:pt>
                <c:pt idx="257">
                  <c:v>6.425</c:v>
                </c:pt>
                <c:pt idx="258">
                  <c:v>6.45</c:v>
                </c:pt>
                <c:pt idx="259">
                  <c:v>6.475</c:v>
                </c:pt>
                <c:pt idx="260">
                  <c:v>6.5</c:v>
                </c:pt>
                <c:pt idx="261">
                  <c:v>6.525</c:v>
                </c:pt>
                <c:pt idx="262">
                  <c:v>6.55</c:v>
                </c:pt>
                <c:pt idx="263">
                  <c:v>6.575</c:v>
                </c:pt>
                <c:pt idx="264">
                  <c:v>6.6</c:v>
                </c:pt>
                <c:pt idx="265">
                  <c:v>6.625</c:v>
                </c:pt>
                <c:pt idx="266">
                  <c:v>6.65</c:v>
                </c:pt>
                <c:pt idx="267">
                  <c:v>6.675</c:v>
                </c:pt>
                <c:pt idx="268">
                  <c:v>6.7</c:v>
                </c:pt>
                <c:pt idx="269">
                  <c:v>6.725</c:v>
                </c:pt>
                <c:pt idx="270">
                  <c:v>6.75</c:v>
                </c:pt>
                <c:pt idx="271">
                  <c:v>6.775</c:v>
                </c:pt>
                <c:pt idx="272">
                  <c:v>6.8</c:v>
                </c:pt>
                <c:pt idx="273">
                  <c:v>6.825</c:v>
                </c:pt>
                <c:pt idx="274">
                  <c:v>6.85</c:v>
                </c:pt>
                <c:pt idx="275">
                  <c:v>6.875</c:v>
                </c:pt>
                <c:pt idx="276">
                  <c:v>6.9</c:v>
                </c:pt>
                <c:pt idx="277">
                  <c:v>6.925</c:v>
                </c:pt>
                <c:pt idx="278">
                  <c:v>6.95</c:v>
                </c:pt>
                <c:pt idx="279">
                  <c:v>6.975</c:v>
                </c:pt>
                <c:pt idx="280">
                  <c:v>7</c:v>
                </c:pt>
                <c:pt idx="281">
                  <c:v>7.025</c:v>
                </c:pt>
                <c:pt idx="282">
                  <c:v>7.05</c:v>
                </c:pt>
                <c:pt idx="283">
                  <c:v>7.075</c:v>
                </c:pt>
                <c:pt idx="284">
                  <c:v>7.1</c:v>
                </c:pt>
                <c:pt idx="285">
                  <c:v>7.125</c:v>
                </c:pt>
                <c:pt idx="286">
                  <c:v>7.15</c:v>
                </c:pt>
                <c:pt idx="287">
                  <c:v>7.175</c:v>
                </c:pt>
                <c:pt idx="288">
                  <c:v>7.2</c:v>
                </c:pt>
                <c:pt idx="289">
                  <c:v>7.225</c:v>
                </c:pt>
                <c:pt idx="290">
                  <c:v>7.25</c:v>
                </c:pt>
                <c:pt idx="291">
                  <c:v>7.275</c:v>
                </c:pt>
                <c:pt idx="292">
                  <c:v>7.3</c:v>
                </c:pt>
                <c:pt idx="293">
                  <c:v>7.325</c:v>
                </c:pt>
                <c:pt idx="294">
                  <c:v>7.35</c:v>
                </c:pt>
                <c:pt idx="295">
                  <c:v>7.375</c:v>
                </c:pt>
                <c:pt idx="296">
                  <c:v>7.4</c:v>
                </c:pt>
                <c:pt idx="297">
                  <c:v>7.425</c:v>
                </c:pt>
                <c:pt idx="298">
                  <c:v>7.45</c:v>
                </c:pt>
                <c:pt idx="299">
                  <c:v>7.475</c:v>
                </c:pt>
                <c:pt idx="300">
                  <c:v>7.5</c:v>
                </c:pt>
                <c:pt idx="301">
                  <c:v>7.525</c:v>
                </c:pt>
                <c:pt idx="302">
                  <c:v>7.55</c:v>
                </c:pt>
                <c:pt idx="303">
                  <c:v>7.575</c:v>
                </c:pt>
                <c:pt idx="304">
                  <c:v>7.6</c:v>
                </c:pt>
                <c:pt idx="305">
                  <c:v>7.625</c:v>
                </c:pt>
                <c:pt idx="306">
                  <c:v>7.65</c:v>
                </c:pt>
                <c:pt idx="307">
                  <c:v>7.675</c:v>
                </c:pt>
                <c:pt idx="308">
                  <c:v>7.7</c:v>
                </c:pt>
                <c:pt idx="309">
                  <c:v>7.725</c:v>
                </c:pt>
                <c:pt idx="310">
                  <c:v>7.75</c:v>
                </c:pt>
                <c:pt idx="311">
                  <c:v>7.775</c:v>
                </c:pt>
                <c:pt idx="312">
                  <c:v>7.8</c:v>
                </c:pt>
                <c:pt idx="313">
                  <c:v>7.825</c:v>
                </c:pt>
                <c:pt idx="314">
                  <c:v>7.85</c:v>
                </c:pt>
                <c:pt idx="315">
                  <c:v>7.875</c:v>
                </c:pt>
                <c:pt idx="316">
                  <c:v>7.9</c:v>
                </c:pt>
                <c:pt idx="317">
                  <c:v>7.925</c:v>
                </c:pt>
                <c:pt idx="318">
                  <c:v>7.95</c:v>
                </c:pt>
                <c:pt idx="319">
                  <c:v>7.975</c:v>
                </c:pt>
                <c:pt idx="320">
                  <c:v>8</c:v>
                </c:pt>
                <c:pt idx="321">
                  <c:v>8.025</c:v>
                </c:pt>
                <c:pt idx="322">
                  <c:v>8.05</c:v>
                </c:pt>
                <c:pt idx="323">
                  <c:v>8.075</c:v>
                </c:pt>
                <c:pt idx="324">
                  <c:v>8.09999999999999</c:v>
                </c:pt>
                <c:pt idx="325">
                  <c:v>8.125</c:v>
                </c:pt>
                <c:pt idx="326">
                  <c:v>8.15</c:v>
                </c:pt>
                <c:pt idx="327">
                  <c:v>8.175</c:v>
                </c:pt>
                <c:pt idx="328">
                  <c:v>8.2</c:v>
                </c:pt>
                <c:pt idx="329">
                  <c:v>8.22499999999999</c:v>
                </c:pt>
                <c:pt idx="330">
                  <c:v>8.25</c:v>
                </c:pt>
                <c:pt idx="331">
                  <c:v>8.275</c:v>
                </c:pt>
                <c:pt idx="332">
                  <c:v>8.3</c:v>
                </c:pt>
                <c:pt idx="333">
                  <c:v>8.325</c:v>
                </c:pt>
                <c:pt idx="334">
                  <c:v>8.34999999999999</c:v>
                </c:pt>
                <c:pt idx="335">
                  <c:v>8.375</c:v>
                </c:pt>
                <c:pt idx="336">
                  <c:v>8.4</c:v>
                </c:pt>
                <c:pt idx="337">
                  <c:v>8.425</c:v>
                </c:pt>
                <c:pt idx="338">
                  <c:v>8.45</c:v>
                </c:pt>
                <c:pt idx="339">
                  <c:v>8.47499999999999</c:v>
                </c:pt>
                <c:pt idx="340">
                  <c:v>8.5</c:v>
                </c:pt>
                <c:pt idx="341">
                  <c:v>8.525</c:v>
                </c:pt>
                <c:pt idx="342">
                  <c:v>8.55</c:v>
                </c:pt>
                <c:pt idx="343">
                  <c:v>8.575</c:v>
                </c:pt>
                <c:pt idx="344">
                  <c:v>8.59999999999999</c:v>
                </c:pt>
                <c:pt idx="345">
                  <c:v>8.625</c:v>
                </c:pt>
                <c:pt idx="346">
                  <c:v>8.65</c:v>
                </c:pt>
                <c:pt idx="347">
                  <c:v>8.675</c:v>
                </c:pt>
                <c:pt idx="348">
                  <c:v>8.7</c:v>
                </c:pt>
                <c:pt idx="349">
                  <c:v>8.72499999999999</c:v>
                </c:pt>
                <c:pt idx="350">
                  <c:v>8.75</c:v>
                </c:pt>
                <c:pt idx="351">
                  <c:v>8.775</c:v>
                </c:pt>
                <c:pt idx="352">
                  <c:v>8.8</c:v>
                </c:pt>
                <c:pt idx="353">
                  <c:v>8.825</c:v>
                </c:pt>
                <c:pt idx="354">
                  <c:v>8.84999999999999</c:v>
                </c:pt>
                <c:pt idx="355">
                  <c:v>8.875</c:v>
                </c:pt>
                <c:pt idx="356">
                  <c:v>8.9</c:v>
                </c:pt>
                <c:pt idx="357">
                  <c:v>8.925</c:v>
                </c:pt>
                <c:pt idx="358">
                  <c:v>8.95</c:v>
                </c:pt>
                <c:pt idx="359">
                  <c:v>8.97499999999999</c:v>
                </c:pt>
                <c:pt idx="360">
                  <c:v>9</c:v>
                </c:pt>
                <c:pt idx="361">
                  <c:v>9.025</c:v>
                </c:pt>
                <c:pt idx="362">
                  <c:v>9.05</c:v>
                </c:pt>
                <c:pt idx="363">
                  <c:v>9.075</c:v>
                </c:pt>
                <c:pt idx="364">
                  <c:v>9.09999999999999</c:v>
                </c:pt>
                <c:pt idx="365">
                  <c:v>9.125</c:v>
                </c:pt>
                <c:pt idx="366">
                  <c:v>9.15</c:v>
                </c:pt>
                <c:pt idx="367">
                  <c:v>9.175</c:v>
                </c:pt>
                <c:pt idx="368">
                  <c:v>9.2</c:v>
                </c:pt>
                <c:pt idx="369">
                  <c:v>9.22499999999999</c:v>
                </c:pt>
                <c:pt idx="370">
                  <c:v>9.25</c:v>
                </c:pt>
                <c:pt idx="371">
                  <c:v>9.275</c:v>
                </c:pt>
                <c:pt idx="372">
                  <c:v>9.3</c:v>
                </c:pt>
                <c:pt idx="373">
                  <c:v>9.325</c:v>
                </c:pt>
                <c:pt idx="374">
                  <c:v>9.34999999999999</c:v>
                </c:pt>
                <c:pt idx="375">
                  <c:v>9.375</c:v>
                </c:pt>
                <c:pt idx="376">
                  <c:v>9.4</c:v>
                </c:pt>
                <c:pt idx="377">
                  <c:v>9.425</c:v>
                </c:pt>
                <c:pt idx="378">
                  <c:v>9.45</c:v>
                </c:pt>
                <c:pt idx="379">
                  <c:v>9.47499999999999</c:v>
                </c:pt>
                <c:pt idx="380">
                  <c:v>9.5</c:v>
                </c:pt>
                <c:pt idx="381">
                  <c:v>9.525</c:v>
                </c:pt>
                <c:pt idx="382">
                  <c:v>9.55</c:v>
                </c:pt>
                <c:pt idx="383">
                  <c:v>9.575</c:v>
                </c:pt>
                <c:pt idx="384">
                  <c:v>9.6</c:v>
                </c:pt>
                <c:pt idx="385">
                  <c:v>9.625</c:v>
                </c:pt>
                <c:pt idx="386">
                  <c:v>9.65</c:v>
                </c:pt>
                <c:pt idx="387">
                  <c:v>9.675</c:v>
                </c:pt>
                <c:pt idx="388">
                  <c:v>9.7</c:v>
                </c:pt>
                <c:pt idx="389">
                  <c:v>9.725</c:v>
                </c:pt>
                <c:pt idx="390">
                  <c:v>9.75</c:v>
                </c:pt>
                <c:pt idx="391">
                  <c:v>9.775</c:v>
                </c:pt>
                <c:pt idx="392">
                  <c:v>9.8</c:v>
                </c:pt>
                <c:pt idx="393">
                  <c:v>9.825</c:v>
                </c:pt>
                <c:pt idx="394">
                  <c:v>9.85</c:v>
                </c:pt>
                <c:pt idx="395">
                  <c:v>9.875</c:v>
                </c:pt>
                <c:pt idx="396">
                  <c:v>9.9</c:v>
                </c:pt>
                <c:pt idx="397">
                  <c:v>9.925</c:v>
                </c:pt>
                <c:pt idx="398">
                  <c:v>9.95</c:v>
                </c:pt>
                <c:pt idx="399">
                  <c:v>9.975</c:v>
                </c:pt>
                <c:pt idx="400">
                  <c:v>10</c:v>
                </c:pt>
              </c:numCache>
            </c:numRef>
          </c:xVal>
          <c:yVal>
            <c:numRef>
              <c:f>'[规范反应谱函数(1).xlsx]Sheet3'!$D$2:$D$1002</c:f>
              <c:numCache>
                <c:formatCode>General</c:formatCode>
                <c:ptCount val="1001"/>
                <c:pt idx="0">
                  <c:v>1.274</c:v>
                </c:pt>
                <c:pt idx="1">
                  <c:v>1.75175</c:v>
                </c:pt>
                <c:pt idx="2">
                  <c:v>2.22949999999999</c:v>
                </c:pt>
                <c:pt idx="3">
                  <c:v>2.70725</c:v>
                </c:pt>
                <c:pt idx="4">
                  <c:v>3.185</c:v>
                </c:pt>
                <c:pt idx="5">
                  <c:v>3.185</c:v>
                </c:pt>
                <c:pt idx="6">
                  <c:v>3.185</c:v>
                </c:pt>
                <c:pt idx="7">
                  <c:v>3.185</c:v>
                </c:pt>
                <c:pt idx="8">
                  <c:v>3.185</c:v>
                </c:pt>
                <c:pt idx="9">
                  <c:v>3.185</c:v>
                </c:pt>
                <c:pt idx="10">
                  <c:v>3.185</c:v>
                </c:pt>
                <c:pt idx="11">
                  <c:v>3.185</c:v>
                </c:pt>
                <c:pt idx="12">
                  <c:v>3.185</c:v>
                </c:pt>
                <c:pt idx="13">
                  <c:v>3.185</c:v>
                </c:pt>
                <c:pt idx="14">
                  <c:v>3.185</c:v>
                </c:pt>
                <c:pt idx="15">
                  <c:v>3.185</c:v>
                </c:pt>
                <c:pt idx="16">
                  <c:v>3.185</c:v>
                </c:pt>
                <c:pt idx="17">
                  <c:v>3.185</c:v>
                </c:pt>
                <c:pt idx="18">
                  <c:v>3.185</c:v>
                </c:pt>
                <c:pt idx="19">
                  <c:v>3.01736842105263</c:v>
                </c:pt>
                <c:pt idx="20">
                  <c:v>2.8665</c:v>
                </c:pt>
                <c:pt idx="21">
                  <c:v>2.72999999999999</c:v>
                </c:pt>
                <c:pt idx="22">
                  <c:v>2.60590909090908</c:v>
                </c:pt>
                <c:pt idx="23">
                  <c:v>2.49260869565217</c:v>
                </c:pt>
                <c:pt idx="24">
                  <c:v>2.38874999999999</c:v>
                </c:pt>
                <c:pt idx="25">
                  <c:v>2.29319999999999</c:v>
                </c:pt>
                <c:pt idx="26">
                  <c:v>2.205</c:v>
                </c:pt>
                <c:pt idx="27">
                  <c:v>2.12333333333333</c:v>
                </c:pt>
                <c:pt idx="28">
                  <c:v>2.0475</c:v>
                </c:pt>
                <c:pt idx="29">
                  <c:v>1.97689655172413</c:v>
                </c:pt>
                <c:pt idx="30">
                  <c:v>1.911</c:v>
                </c:pt>
                <c:pt idx="31">
                  <c:v>1.84935483870967</c:v>
                </c:pt>
                <c:pt idx="32">
                  <c:v>1.7915625</c:v>
                </c:pt>
                <c:pt idx="33">
                  <c:v>1.73727272727272</c:v>
                </c:pt>
                <c:pt idx="34">
                  <c:v>1.68617647058823</c:v>
                </c:pt>
                <c:pt idx="35">
                  <c:v>1.638</c:v>
                </c:pt>
                <c:pt idx="36">
                  <c:v>1.5925</c:v>
                </c:pt>
                <c:pt idx="37">
                  <c:v>1.54945945945946</c:v>
                </c:pt>
                <c:pt idx="38">
                  <c:v>1.50868421052631</c:v>
                </c:pt>
                <c:pt idx="39">
                  <c:v>1.46999999999999</c:v>
                </c:pt>
                <c:pt idx="40">
                  <c:v>1.43325</c:v>
                </c:pt>
                <c:pt idx="41">
                  <c:v>1.39829268292683</c:v>
                </c:pt>
                <c:pt idx="42">
                  <c:v>1.365</c:v>
                </c:pt>
                <c:pt idx="43">
                  <c:v>1.33325581395348</c:v>
                </c:pt>
                <c:pt idx="44">
                  <c:v>1.30295454545454</c:v>
                </c:pt>
                <c:pt idx="45">
                  <c:v>1.274</c:v>
                </c:pt>
                <c:pt idx="46">
                  <c:v>1.24630434782608</c:v>
                </c:pt>
                <c:pt idx="47">
                  <c:v>1.21978723404254</c:v>
                </c:pt>
                <c:pt idx="48">
                  <c:v>1.19437499999999</c:v>
                </c:pt>
                <c:pt idx="49">
                  <c:v>1.16999999999999</c:v>
                </c:pt>
                <c:pt idx="50">
                  <c:v>1.14659999999999</c:v>
                </c:pt>
                <c:pt idx="51">
                  <c:v>1.12411764705882</c:v>
                </c:pt>
                <c:pt idx="52">
                  <c:v>1.1025</c:v>
                </c:pt>
                <c:pt idx="53">
                  <c:v>1.08169811320755</c:v>
                </c:pt>
                <c:pt idx="54">
                  <c:v>1.06166666666666</c:v>
                </c:pt>
                <c:pt idx="55">
                  <c:v>1.04236363636363</c:v>
                </c:pt>
                <c:pt idx="56">
                  <c:v>1.02374999999999</c:v>
                </c:pt>
                <c:pt idx="57">
                  <c:v>1.00578947368421</c:v>
                </c:pt>
                <c:pt idx="58">
                  <c:v>0.988448275862067</c:v>
                </c:pt>
                <c:pt idx="59">
                  <c:v>0.971694915254237</c:v>
                </c:pt>
                <c:pt idx="60">
                  <c:v>0.9555</c:v>
                </c:pt>
                <c:pt idx="61">
                  <c:v>0.93983606557377</c:v>
                </c:pt>
                <c:pt idx="62">
                  <c:v>0.924677419354839</c:v>
                </c:pt>
                <c:pt idx="63">
                  <c:v>0.91</c:v>
                </c:pt>
                <c:pt idx="64">
                  <c:v>0.89578125</c:v>
                </c:pt>
                <c:pt idx="65">
                  <c:v>0.882</c:v>
                </c:pt>
                <c:pt idx="66">
                  <c:v>0.868636363636363</c:v>
                </c:pt>
                <c:pt idx="67">
                  <c:v>0.855671641791044</c:v>
                </c:pt>
                <c:pt idx="68">
                  <c:v>0.843088235294117</c:v>
                </c:pt>
                <c:pt idx="69">
                  <c:v>0.830869565217391</c:v>
                </c:pt>
                <c:pt idx="70">
                  <c:v>0.818999999999999</c:v>
                </c:pt>
                <c:pt idx="71">
                  <c:v>0.807464788732393</c:v>
                </c:pt>
                <c:pt idx="72">
                  <c:v>0.79625</c:v>
                </c:pt>
                <c:pt idx="73">
                  <c:v>0.785342465753424</c:v>
                </c:pt>
                <c:pt idx="74">
                  <c:v>0.774729729729729</c:v>
                </c:pt>
                <c:pt idx="75">
                  <c:v>0.7644</c:v>
                </c:pt>
                <c:pt idx="76">
                  <c:v>0.754342105263158</c:v>
                </c:pt>
                <c:pt idx="77">
                  <c:v>0.744545454545454</c:v>
                </c:pt>
                <c:pt idx="78">
                  <c:v>0.734999999999999</c:v>
                </c:pt>
                <c:pt idx="79">
                  <c:v>0.725696202531646</c:v>
                </c:pt>
                <c:pt idx="80">
                  <c:v>0.716625</c:v>
                </c:pt>
                <c:pt idx="81">
                  <c:v>0.707777777777778</c:v>
                </c:pt>
                <c:pt idx="82">
                  <c:v>0.699146341463414</c:v>
                </c:pt>
                <c:pt idx="83">
                  <c:v>0.690722891566264</c:v>
                </c:pt>
                <c:pt idx="84">
                  <c:v>0.6825</c:v>
                </c:pt>
                <c:pt idx="85">
                  <c:v>0.674470588235294</c:v>
                </c:pt>
                <c:pt idx="86">
                  <c:v>0.666627906976743</c:v>
                </c:pt>
                <c:pt idx="87">
                  <c:v>0.658965517241379</c:v>
                </c:pt>
                <c:pt idx="88">
                  <c:v>0.651477272727273</c:v>
                </c:pt>
                <c:pt idx="89">
                  <c:v>0.644157303370786</c:v>
                </c:pt>
                <c:pt idx="90">
                  <c:v>0.637</c:v>
                </c:pt>
                <c:pt idx="91">
                  <c:v>0.629999999999999</c:v>
                </c:pt>
                <c:pt idx="92">
                  <c:v>0.623152173913043</c:v>
                </c:pt>
                <c:pt idx="93">
                  <c:v>0.616451612903226</c:v>
                </c:pt>
                <c:pt idx="94">
                  <c:v>0.609893617021276</c:v>
                </c:pt>
                <c:pt idx="95">
                  <c:v>0.603473684210526</c:v>
                </c:pt>
                <c:pt idx="96">
                  <c:v>0.597187499999999</c:v>
                </c:pt>
                <c:pt idx="97">
                  <c:v>0.591030927835051</c:v>
                </c:pt>
                <c:pt idx="98">
                  <c:v>0.585</c:v>
                </c:pt>
                <c:pt idx="99">
                  <c:v>0.579090909090908</c:v>
                </c:pt>
                <c:pt idx="100">
                  <c:v>0.573299999999999</c:v>
                </c:pt>
                <c:pt idx="101">
                  <c:v>0.567623762376237</c:v>
                </c:pt>
                <c:pt idx="102">
                  <c:v>0.562058823529411</c:v>
                </c:pt>
                <c:pt idx="103">
                  <c:v>0.556601941747572</c:v>
                </c:pt>
                <c:pt idx="104">
                  <c:v>0.55125</c:v>
                </c:pt>
                <c:pt idx="105">
                  <c:v>0.546</c:v>
                </c:pt>
                <c:pt idx="106">
                  <c:v>0.540849056603773</c:v>
                </c:pt>
                <c:pt idx="107">
                  <c:v>0.535794392523364</c:v>
                </c:pt>
                <c:pt idx="108">
                  <c:v>0.530833333333333</c:v>
                </c:pt>
                <c:pt idx="109">
                  <c:v>0.525963302752294</c:v>
                </c:pt>
                <c:pt idx="110">
                  <c:v>0.521181818181817</c:v>
                </c:pt>
                <c:pt idx="111">
                  <c:v>0.516486486486486</c:v>
                </c:pt>
                <c:pt idx="112">
                  <c:v>0.511875</c:v>
                </c:pt>
                <c:pt idx="113">
                  <c:v>0.507345132743362</c:v>
                </c:pt>
                <c:pt idx="114">
                  <c:v>0.502894736842105</c:v>
                </c:pt>
                <c:pt idx="115">
                  <c:v>0.498521739130435</c:v>
                </c:pt>
                <c:pt idx="116">
                  <c:v>0.494224137931034</c:v>
                </c:pt>
                <c:pt idx="117">
                  <c:v>0.489999999999999</c:v>
                </c:pt>
                <c:pt idx="118">
                  <c:v>0.485847457627118</c:v>
                </c:pt>
                <c:pt idx="119">
                  <c:v>0.481764705882353</c:v>
                </c:pt>
                <c:pt idx="120">
                  <c:v>0.47775</c:v>
                </c:pt>
                <c:pt idx="121">
                  <c:v>0.473801652892562</c:v>
                </c:pt>
                <c:pt idx="122">
                  <c:v>0.469918032786885</c:v>
                </c:pt>
                <c:pt idx="123">
                  <c:v>0.466097560975609</c:v>
                </c:pt>
                <c:pt idx="124">
                  <c:v>0.462338709677419</c:v>
                </c:pt>
                <c:pt idx="125">
                  <c:v>0.45864</c:v>
                </c:pt>
                <c:pt idx="126">
                  <c:v>0.455</c:v>
                </c:pt>
                <c:pt idx="127">
                  <c:v>0.451417322834645</c:v>
                </c:pt>
                <c:pt idx="128">
                  <c:v>0.447890625</c:v>
                </c:pt>
                <c:pt idx="129">
                  <c:v>0.444418604651163</c:v>
                </c:pt>
                <c:pt idx="130">
                  <c:v>0.441</c:v>
                </c:pt>
                <c:pt idx="131">
                  <c:v>0.437633587786259</c:v>
                </c:pt>
                <c:pt idx="132">
                  <c:v>0.434318181818182</c:v>
                </c:pt>
                <c:pt idx="133">
                  <c:v>0.431052631578947</c:v>
                </c:pt>
                <c:pt idx="134">
                  <c:v>0.427835820895522</c:v>
                </c:pt>
                <c:pt idx="135">
                  <c:v>0.424666666666666</c:v>
                </c:pt>
                <c:pt idx="136">
                  <c:v>0.421544117647058</c:v>
                </c:pt>
                <c:pt idx="137">
                  <c:v>0.418467153284672</c:v>
                </c:pt>
                <c:pt idx="138">
                  <c:v>0.415434782608695</c:v>
                </c:pt>
                <c:pt idx="139">
                  <c:v>0.412446043165467</c:v>
                </c:pt>
                <c:pt idx="140">
                  <c:v>0.409499999999999</c:v>
                </c:pt>
                <c:pt idx="141">
                  <c:v>0.406595744680851</c:v>
                </c:pt>
                <c:pt idx="142">
                  <c:v>0.403732394366197</c:v>
                </c:pt>
                <c:pt idx="143">
                  <c:v>0.400909090909091</c:v>
                </c:pt>
                <c:pt idx="144">
                  <c:v>0.398125</c:v>
                </c:pt>
                <c:pt idx="145">
                  <c:v>0.395379310344827</c:v>
                </c:pt>
                <c:pt idx="146">
                  <c:v>0.392671232876712</c:v>
                </c:pt>
                <c:pt idx="147">
                  <c:v>0.39</c:v>
                </c:pt>
                <c:pt idx="148">
                  <c:v>0.387364864864865</c:v>
                </c:pt>
                <c:pt idx="149">
                  <c:v>0.38476510067114</c:v>
                </c:pt>
                <c:pt idx="150">
                  <c:v>0.3822</c:v>
                </c:pt>
                <c:pt idx="151">
                  <c:v>0.379668874172185</c:v>
                </c:pt>
                <c:pt idx="152">
                  <c:v>0.377171052631578</c:v>
                </c:pt>
                <c:pt idx="153">
                  <c:v>0.374705882352941</c:v>
                </c:pt>
                <c:pt idx="154">
                  <c:v>0.372272727272726</c:v>
                </c:pt>
                <c:pt idx="155">
                  <c:v>0.369870967741935</c:v>
                </c:pt>
                <c:pt idx="156">
                  <c:v>0.367499999999999</c:v>
                </c:pt>
                <c:pt idx="157">
                  <c:v>0.365159235668789</c:v>
                </c:pt>
                <c:pt idx="158">
                  <c:v>0.362848101265823</c:v>
                </c:pt>
                <c:pt idx="159">
                  <c:v>0.360566037735848</c:v>
                </c:pt>
                <c:pt idx="160">
                  <c:v>0.3583125</c:v>
                </c:pt>
                <c:pt idx="161">
                  <c:v>0.356086956521738</c:v>
                </c:pt>
                <c:pt idx="162">
                  <c:v>0.353888888888889</c:v>
                </c:pt>
                <c:pt idx="163">
                  <c:v>0.351717791411043</c:v>
                </c:pt>
                <c:pt idx="164">
                  <c:v>0.349573170731707</c:v>
                </c:pt>
                <c:pt idx="165">
                  <c:v>0.347454545454545</c:v>
                </c:pt>
                <c:pt idx="166">
                  <c:v>0.345361445783132</c:v>
                </c:pt>
                <c:pt idx="167">
                  <c:v>0.343293413173652</c:v>
                </c:pt>
                <c:pt idx="168">
                  <c:v>0.341249999999999</c:v>
                </c:pt>
                <c:pt idx="169">
                  <c:v>0.339230769230769</c:v>
                </c:pt>
                <c:pt idx="170">
                  <c:v>0.337235294117647</c:v>
                </c:pt>
                <c:pt idx="171">
                  <c:v>0.335263157894736</c:v>
                </c:pt>
                <c:pt idx="172">
                  <c:v>0.333313953488372</c:v>
                </c:pt>
                <c:pt idx="173">
                  <c:v>0.331387283236994</c:v>
                </c:pt>
                <c:pt idx="174">
                  <c:v>0.32948275862069</c:v>
                </c:pt>
                <c:pt idx="175">
                  <c:v>0.3276</c:v>
                </c:pt>
                <c:pt idx="176">
                  <c:v>0.325738636363636</c:v>
                </c:pt>
                <c:pt idx="177">
                  <c:v>0.323898305084746</c:v>
                </c:pt>
                <c:pt idx="178">
                  <c:v>0.322078651685393</c:v>
                </c:pt>
                <c:pt idx="179">
                  <c:v>0.320279329608938</c:v>
                </c:pt>
                <c:pt idx="180">
                  <c:v>0.3185</c:v>
                </c:pt>
                <c:pt idx="181">
                  <c:v>0.316740331491712</c:v>
                </c:pt>
                <c:pt idx="182">
                  <c:v>0.315</c:v>
                </c:pt>
                <c:pt idx="183">
                  <c:v>0.313278688524589</c:v>
                </c:pt>
                <c:pt idx="184">
                  <c:v>0.311576086956521</c:v>
                </c:pt>
                <c:pt idx="185">
                  <c:v>0.309891891891892</c:v>
                </c:pt>
                <c:pt idx="186">
                  <c:v>0.308225806451613</c:v>
                </c:pt>
                <c:pt idx="187">
                  <c:v>0.306577540106951</c:v>
                </c:pt>
                <c:pt idx="188">
                  <c:v>0.304946808510638</c:v>
                </c:pt>
                <c:pt idx="189">
                  <c:v>0.303333333333333</c:v>
                </c:pt>
                <c:pt idx="190">
                  <c:v>0.301736842105263</c:v>
                </c:pt>
                <c:pt idx="191">
                  <c:v>0.300157068062826</c:v>
                </c:pt>
                <c:pt idx="192">
                  <c:v>0.298593749999999</c:v>
                </c:pt>
                <c:pt idx="193">
                  <c:v>0.297046632124352</c:v>
                </c:pt>
                <c:pt idx="194">
                  <c:v>0.295515463917525</c:v>
                </c:pt>
                <c:pt idx="195">
                  <c:v>0.294</c:v>
                </c:pt>
                <c:pt idx="196">
                  <c:v>0.2925</c:v>
                </c:pt>
                <c:pt idx="197">
                  <c:v>0.291015228426396</c:v>
                </c:pt>
                <c:pt idx="198">
                  <c:v>0.289545454545454</c:v>
                </c:pt>
                <c:pt idx="199">
                  <c:v>0.288090452261306</c:v>
                </c:pt>
                <c:pt idx="200">
                  <c:v>0.286649999999999</c:v>
                </c:pt>
                <c:pt idx="201">
                  <c:v>0.285223880597014</c:v>
                </c:pt>
                <c:pt idx="202">
                  <c:v>0.283811881188118</c:v>
                </c:pt>
                <c:pt idx="203">
                  <c:v>0.282413793103447</c:v>
                </c:pt>
                <c:pt idx="204">
                  <c:v>0.281029411764705</c:v>
                </c:pt>
                <c:pt idx="205">
                  <c:v>0.279658536585365</c:v>
                </c:pt>
                <c:pt idx="206">
                  <c:v>0.278300970873786</c:v>
                </c:pt>
                <c:pt idx="207">
                  <c:v>0.27695652173913</c:v>
                </c:pt>
                <c:pt idx="208">
                  <c:v>0.275625</c:v>
                </c:pt>
                <c:pt idx="209">
                  <c:v>0.274306220095693</c:v>
                </c:pt>
                <c:pt idx="210">
                  <c:v>0.272999999999999</c:v>
                </c:pt>
                <c:pt idx="211">
                  <c:v>0.271706161137441</c:v>
                </c:pt>
                <c:pt idx="212">
                  <c:v>0.270424528301887</c:v>
                </c:pt>
                <c:pt idx="213">
                  <c:v>0.269154929577464</c:v>
                </c:pt>
                <c:pt idx="214">
                  <c:v>0.267897196261682</c:v>
                </c:pt>
                <c:pt idx="215">
                  <c:v>0.266651162790697</c:v>
                </c:pt>
                <c:pt idx="216">
                  <c:v>0.265416666666666</c:v>
                </c:pt>
                <c:pt idx="217">
                  <c:v>0.264193548387097</c:v>
                </c:pt>
                <c:pt idx="218">
                  <c:v>0.262981651376147</c:v>
                </c:pt>
                <c:pt idx="219">
                  <c:v>0.261780821917807</c:v>
                </c:pt>
                <c:pt idx="220">
                  <c:v>0.260590909090908</c:v>
                </c:pt>
                <c:pt idx="221">
                  <c:v>0.259411764705882</c:v>
                </c:pt>
                <c:pt idx="222">
                  <c:v>0.258243243243243</c:v>
                </c:pt>
                <c:pt idx="223">
                  <c:v>0.257085201793722</c:v>
                </c:pt>
                <c:pt idx="224">
                  <c:v>0.2559375</c:v>
                </c:pt>
                <c:pt idx="225">
                  <c:v>0.2548</c:v>
                </c:pt>
                <c:pt idx="226">
                  <c:v>0.253672566371681</c:v>
                </c:pt>
                <c:pt idx="227">
                  <c:v>0.252555066079295</c:v>
                </c:pt>
                <c:pt idx="228">
                  <c:v>0.251447368421053</c:v>
                </c:pt>
                <c:pt idx="229">
                  <c:v>0.250349344978165</c:v>
                </c:pt>
                <c:pt idx="230">
                  <c:v>0.249260869565217</c:v>
                </c:pt>
                <c:pt idx="231">
                  <c:v>0.248181818181818</c:v>
                </c:pt>
                <c:pt idx="232">
                  <c:v>0.247112068965517</c:v>
                </c:pt>
                <c:pt idx="233">
                  <c:v>0.246051502145922</c:v>
                </c:pt>
                <c:pt idx="234">
                  <c:v>0.244999999999999</c:v>
                </c:pt>
                <c:pt idx="235">
                  <c:v>0.24395744680851</c:v>
                </c:pt>
                <c:pt idx="236">
                  <c:v>0.242923728813559</c:v>
                </c:pt>
                <c:pt idx="237">
                  <c:v>0.241898734177215</c:v>
                </c:pt>
                <c:pt idx="238">
                  <c:v>0.240882352941176</c:v>
                </c:pt>
                <c:pt idx="239">
                  <c:v>0.239874476987447</c:v>
                </c:pt>
                <c:pt idx="240">
                  <c:v>0.238875</c:v>
                </c:pt>
                <c:pt idx="241">
                  <c:v>0.237883817427386</c:v>
                </c:pt>
                <c:pt idx="242">
                  <c:v>0.23690082644628</c:v>
                </c:pt>
                <c:pt idx="243">
                  <c:v>0.235925925925925</c:v>
                </c:pt>
                <c:pt idx="244">
                  <c:v>0.234959016393442</c:v>
                </c:pt>
                <c:pt idx="245">
                  <c:v>0.233999999999999</c:v>
                </c:pt>
                <c:pt idx="246">
                  <c:v>0.233048780487804</c:v>
                </c:pt>
                <c:pt idx="247">
                  <c:v>0.232105263157894</c:v>
                </c:pt>
                <c:pt idx="248">
                  <c:v>0.231169354838709</c:v>
                </c:pt>
                <c:pt idx="249">
                  <c:v>0.230240963855421</c:v>
                </c:pt>
                <c:pt idx="250">
                  <c:v>0.22932</c:v>
                </c:pt>
                <c:pt idx="251">
                  <c:v>0.228406374501992</c:v>
                </c:pt>
                <c:pt idx="252">
                  <c:v>0.2275</c:v>
                </c:pt>
                <c:pt idx="253">
                  <c:v>0.226600790513833</c:v>
                </c:pt>
                <c:pt idx="254">
                  <c:v>0.225708661417323</c:v>
                </c:pt>
                <c:pt idx="255">
                  <c:v>0.224823529411764</c:v>
                </c:pt>
                <c:pt idx="256">
                  <c:v>0.2239453125</c:v>
                </c:pt>
                <c:pt idx="257">
                  <c:v>0.223073929961089</c:v>
                </c:pt>
                <c:pt idx="258">
                  <c:v>0.222209302325581</c:v>
                </c:pt>
                <c:pt idx="259">
                  <c:v>0.221351351351351</c:v>
                </c:pt>
                <c:pt idx="260">
                  <c:v>0.2205</c:v>
                </c:pt>
                <c:pt idx="261">
                  <c:v>0.219655172413792</c:v>
                </c:pt>
                <c:pt idx="262">
                  <c:v>0.218816793893129</c:v>
                </c:pt>
                <c:pt idx="263">
                  <c:v>0.217984790874524</c:v>
                </c:pt>
                <c:pt idx="264">
                  <c:v>0.217159090909091</c:v>
                </c:pt>
                <c:pt idx="265">
                  <c:v>0.216339622641509</c:v>
                </c:pt>
                <c:pt idx="266">
                  <c:v>0.215526315789474</c:v>
                </c:pt>
                <c:pt idx="267">
                  <c:v>0.214719101123595</c:v>
                </c:pt>
                <c:pt idx="268">
                  <c:v>0.213917910447761</c:v>
                </c:pt>
                <c:pt idx="269">
                  <c:v>0.213122676579925</c:v>
                </c:pt>
                <c:pt idx="270">
                  <c:v>0.212333333333333</c:v>
                </c:pt>
                <c:pt idx="271">
                  <c:v>0.211549815498154</c:v>
                </c:pt>
                <c:pt idx="272">
                  <c:v>0.210772058823529</c:v>
                </c:pt>
                <c:pt idx="273">
                  <c:v>0.21</c:v>
                </c:pt>
                <c:pt idx="274">
                  <c:v>0.209233576642335</c:v>
                </c:pt>
                <c:pt idx="275">
                  <c:v>0.208472727272727</c:v>
                </c:pt>
                <c:pt idx="276">
                  <c:v>0.207717391304347</c:v>
                </c:pt>
                <c:pt idx="277">
                  <c:v>0.206967509025271</c:v>
                </c:pt>
                <c:pt idx="278">
                  <c:v>0.206223021582733</c:v>
                </c:pt>
                <c:pt idx="279">
                  <c:v>0.205483870967741</c:v>
                </c:pt>
                <c:pt idx="280">
                  <c:v>0.20475</c:v>
                </c:pt>
                <c:pt idx="281">
                  <c:v>0.204021352313166</c:v>
                </c:pt>
                <c:pt idx="282">
                  <c:v>0.203297872340425</c:v>
                </c:pt>
                <c:pt idx="283">
                  <c:v>0.202579505300352</c:v>
                </c:pt>
                <c:pt idx="284">
                  <c:v>0.201866197183098</c:v>
                </c:pt>
                <c:pt idx="285">
                  <c:v>0.201157894736841</c:v>
                </c:pt>
                <c:pt idx="286">
                  <c:v>0.200454545454545</c:v>
                </c:pt>
                <c:pt idx="287">
                  <c:v>0.199756097560975</c:v>
                </c:pt>
                <c:pt idx="288">
                  <c:v>0.1990625</c:v>
                </c:pt>
                <c:pt idx="289">
                  <c:v>0.198373702422145</c:v>
                </c:pt>
                <c:pt idx="290">
                  <c:v>0.197689655172413</c:v>
                </c:pt>
                <c:pt idx="291">
                  <c:v>0.19701030927835</c:v>
                </c:pt>
                <c:pt idx="292">
                  <c:v>0.196335616438356</c:v>
                </c:pt>
                <c:pt idx="293">
                  <c:v>0.195665529010239</c:v>
                </c:pt>
                <c:pt idx="294">
                  <c:v>0.194999999999999</c:v>
                </c:pt>
                <c:pt idx="295">
                  <c:v>0.194338983050847</c:v>
                </c:pt>
                <c:pt idx="296">
                  <c:v>0.193682432432432</c:v>
                </c:pt>
                <c:pt idx="297">
                  <c:v>0.193030303030302</c:v>
                </c:pt>
                <c:pt idx="298">
                  <c:v>0.19238255033557</c:v>
                </c:pt>
                <c:pt idx="299">
                  <c:v>0.191739130434782</c:v>
                </c:pt>
                <c:pt idx="300">
                  <c:v>0.1911</c:v>
                </c:pt>
                <c:pt idx="301">
                  <c:v>0.190465116279069</c:v>
                </c:pt>
                <c:pt idx="302">
                  <c:v>0.189834437086093</c:v>
                </c:pt>
                <c:pt idx="303">
                  <c:v>0.189207920792079</c:v>
                </c:pt>
                <c:pt idx="304">
                  <c:v>0.188585526315789</c:v>
                </c:pt>
                <c:pt idx="305">
                  <c:v>0.187967213114754</c:v>
                </c:pt>
                <c:pt idx="306">
                  <c:v>0.18735294117647</c:v>
                </c:pt>
                <c:pt idx="307">
                  <c:v>0.186742671009771</c:v>
                </c:pt>
                <c:pt idx="308">
                  <c:v>0.186136363636363</c:v>
                </c:pt>
                <c:pt idx="309">
                  <c:v>0.185533980582524</c:v>
                </c:pt>
                <c:pt idx="310">
                  <c:v>0.184935483870967</c:v>
                </c:pt>
                <c:pt idx="311">
                  <c:v>0.184340836012862</c:v>
                </c:pt>
                <c:pt idx="312">
                  <c:v>0.183749999999999</c:v>
                </c:pt>
                <c:pt idx="313">
                  <c:v>0.183162939297124</c:v>
                </c:pt>
                <c:pt idx="314">
                  <c:v>0.182579617834394</c:v>
                </c:pt>
                <c:pt idx="315">
                  <c:v>0.181999999999999</c:v>
                </c:pt>
                <c:pt idx="316">
                  <c:v>0.181424050632911</c:v>
                </c:pt>
                <c:pt idx="317">
                  <c:v>0.180851735015772</c:v>
                </c:pt>
                <c:pt idx="318">
                  <c:v>0.180283018867924</c:v>
                </c:pt>
                <c:pt idx="319">
                  <c:v>0.179717868338558</c:v>
                </c:pt>
                <c:pt idx="320">
                  <c:v>0.17915625</c:v>
                </c:pt>
                <c:pt idx="321">
                  <c:v>0.178598130841121</c:v>
                </c:pt>
                <c:pt idx="322">
                  <c:v>0.178043478260869</c:v>
                </c:pt>
                <c:pt idx="323">
                  <c:v>0.177492260061919</c:v>
                </c:pt>
                <c:pt idx="324">
                  <c:v>0.176944444444444</c:v>
                </c:pt>
                <c:pt idx="325">
                  <c:v>0.1764</c:v>
                </c:pt>
                <c:pt idx="326">
                  <c:v>0.175858895705521</c:v>
                </c:pt>
                <c:pt idx="327">
                  <c:v>0.175321100917431</c:v>
                </c:pt>
                <c:pt idx="328">
                  <c:v>0.174786585365853</c:v>
                </c:pt>
                <c:pt idx="329">
                  <c:v>0.174255319148935</c:v>
                </c:pt>
                <c:pt idx="330">
                  <c:v>0.173727272727272</c:v>
                </c:pt>
                <c:pt idx="331">
                  <c:v>0.173202416918428</c:v>
                </c:pt>
                <c:pt idx="332">
                  <c:v>0.172680722891566</c:v>
                </c:pt>
                <c:pt idx="333">
                  <c:v>0.172162162162162</c:v>
                </c:pt>
                <c:pt idx="334">
                  <c:v>0.171646706586826</c:v>
                </c:pt>
                <c:pt idx="335">
                  <c:v>0.171134328358208</c:v>
                </c:pt>
                <c:pt idx="336">
                  <c:v>0.170624999999999</c:v>
                </c:pt>
                <c:pt idx="337">
                  <c:v>0.170118694362017</c:v>
                </c:pt>
                <c:pt idx="338">
                  <c:v>0.169615384615385</c:v>
                </c:pt>
                <c:pt idx="339">
                  <c:v>0.169115044247787</c:v>
                </c:pt>
                <c:pt idx="340">
                  <c:v>0.168617647058823</c:v>
                </c:pt>
                <c:pt idx="341">
                  <c:v>0.168123167155425</c:v>
                </c:pt>
                <c:pt idx="342">
                  <c:v>0.167631578947368</c:v>
                </c:pt>
                <c:pt idx="343">
                  <c:v>0.167142857142857</c:v>
                </c:pt>
                <c:pt idx="344">
                  <c:v>0.166656976744185</c:v>
                </c:pt>
                <c:pt idx="345">
                  <c:v>0.166173913043478</c:v>
                </c:pt>
                <c:pt idx="346">
                  <c:v>0.165693641618497</c:v>
                </c:pt>
                <c:pt idx="347">
                  <c:v>0.16521613832853</c:v>
                </c:pt>
                <c:pt idx="348">
                  <c:v>0.164741379310345</c:v>
                </c:pt>
                <c:pt idx="349">
                  <c:v>0.164269340974211</c:v>
                </c:pt>
                <c:pt idx="350">
                  <c:v>0.1638</c:v>
                </c:pt>
                <c:pt idx="351">
                  <c:v>0.163333333333333</c:v>
                </c:pt>
                <c:pt idx="352">
                  <c:v>0.162869318181817</c:v>
                </c:pt>
                <c:pt idx="353">
                  <c:v>0.162407932011331</c:v>
                </c:pt>
                <c:pt idx="354">
                  <c:v>0.161949152542372</c:v>
                </c:pt>
                <c:pt idx="355">
                  <c:v>0.161492957746479</c:v>
                </c:pt>
                <c:pt idx="356">
                  <c:v>0.161039325842696</c:v>
                </c:pt>
                <c:pt idx="357">
                  <c:v>0.160588235294117</c:v>
                </c:pt>
                <c:pt idx="358">
                  <c:v>0.160139664804469</c:v>
                </c:pt>
                <c:pt idx="359">
                  <c:v>0.159693593314763</c:v>
                </c:pt>
                <c:pt idx="360">
                  <c:v>0.15925</c:v>
                </c:pt>
                <c:pt idx="361">
                  <c:v>0.158808864265927</c:v>
                </c:pt>
                <c:pt idx="362">
                  <c:v>0.158370165745856</c:v>
                </c:pt>
                <c:pt idx="363">
                  <c:v>0.15793388429752</c:v>
                </c:pt>
                <c:pt idx="364">
                  <c:v>0.157499999999999</c:v>
                </c:pt>
                <c:pt idx="365">
                  <c:v>0.157068493150684</c:v>
                </c:pt>
                <c:pt idx="366">
                  <c:v>0.156639344262295</c:v>
                </c:pt>
                <c:pt idx="367">
                  <c:v>0.156212534059945</c:v>
                </c:pt>
                <c:pt idx="368">
                  <c:v>0.15578804347826</c:v>
                </c:pt>
                <c:pt idx="369">
                  <c:v>0.155365853658536</c:v>
                </c:pt>
                <c:pt idx="370">
                  <c:v>0.154945945945946</c:v>
                </c:pt>
                <c:pt idx="371">
                  <c:v>0.154528301886792</c:v>
                </c:pt>
                <c:pt idx="372">
                  <c:v>0.154112903225806</c:v>
                </c:pt>
                <c:pt idx="373">
                  <c:v>0.153699731903485</c:v>
                </c:pt>
                <c:pt idx="374">
                  <c:v>0.153288770053476</c:v>
                </c:pt>
                <c:pt idx="375">
                  <c:v>0.15288</c:v>
                </c:pt>
                <c:pt idx="376">
                  <c:v>0.152473404255318</c:v>
                </c:pt>
                <c:pt idx="377">
                  <c:v>0.152068965517241</c:v>
                </c:pt>
                <c:pt idx="378">
                  <c:v>0.151666666666666</c:v>
                </c:pt>
                <c:pt idx="379">
                  <c:v>0.151266490765171</c:v>
                </c:pt>
                <c:pt idx="380">
                  <c:v>0.150868421052631</c:v>
                </c:pt>
                <c:pt idx="381">
                  <c:v>0.150472440944882</c:v>
                </c:pt>
                <c:pt idx="382">
                  <c:v>0.150078534031413</c:v>
                </c:pt>
                <c:pt idx="383">
                  <c:v>0.149686684073107</c:v>
                </c:pt>
                <c:pt idx="384">
                  <c:v>0.149296874999999</c:v>
                </c:pt>
                <c:pt idx="385">
                  <c:v>0.14890909090909</c:v>
                </c:pt>
                <c:pt idx="386">
                  <c:v>0.148523316062175</c:v>
                </c:pt>
                <c:pt idx="387">
                  <c:v>0.148139534883721</c:v>
                </c:pt>
                <c:pt idx="388">
                  <c:v>0.147757731958762</c:v>
                </c:pt>
                <c:pt idx="389">
                  <c:v>0.147377892030848</c:v>
                </c:pt>
                <c:pt idx="390">
                  <c:v>0.147</c:v>
                </c:pt>
                <c:pt idx="391">
                  <c:v>0.146624040920716</c:v>
                </c:pt>
                <c:pt idx="392">
                  <c:v>0.14625</c:v>
                </c:pt>
                <c:pt idx="393">
                  <c:v>0.14587786259542</c:v>
                </c:pt>
                <c:pt idx="394">
                  <c:v>0.145507614213198</c:v>
                </c:pt>
                <c:pt idx="395">
                  <c:v>0.145139240506328</c:v>
                </c:pt>
                <c:pt idx="396">
                  <c:v>0.144772727272727</c:v>
                </c:pt>
                <c:pt idx="397">
                  <c:v>0.1444080604534</c:v>
                </c:pt>
                <c:pt idx="398">
                  <c:v>0.144045226130653</c:v>
                </c:pt>
                <c:pt idx="399">
                  <c:v>0.143684210526315</c:v>
                </c:pt>
                <c:pt idx="400">
                  <c:v>0.143324999999999</c:v>
                </c:pt>
              </c:numCache>
            </c:numRef>
          </c:yVal>
          <c:smooth val="0"/>
        </c:ser>
        <c:dLbls>
          <c:showLegendKey val="0"/>
          <c:showVal val="0"/>
          <c:showCatName val="0"/>
          <c:showSerName val="0"/>
          <c:showPercent val="0"/>
          <c:showBubbleSize val="0"/>
        </c:dLbls>
        <c:axId val="1458292335"/>
        <c:axId val="1458293775"/>
      </c:scatterChart>
      <c:valAx>
        <c:axId val="1458292335"/>
        <c:scaling>
          <c:orientation val="minMax"/>
          <c:max val="6"/>
        </c:scaling>
        <c:delete val="0"/>
        <c:axPos val="b"/>
        <c:title>
          <c:tx>
            <c:rich>
              <a:bodyPr rot="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zh-CN" altLang="en-US"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周期 （</a:t>
                </a:r>
                <a:r>
                  <a:rPr lang="en-US" altLang="zh-CN"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s)</a:t>
                </a:r>
                <a:endParaRPr lang="zh-CN" altLang="en-US"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458293775"/>
        <c:crosses val="autoZero"/>
        <c:crossBetween val="midCat"/>
      </c:valAx>
      <c:valAx>
        <c:axId val="1458293775"/>
        <c:scaling>
          <c:orientation val="minMax"/>
        </c:scaling>
        <c:delete val="0"/>
        <c:axPos val="l"/>
        <c:title>
          <c:tx>
            <c:rich>
              <a:bodyPr rot="-540000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altLang="zh-CN"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Sa(m/s</a:t>
                </a:r>
                <a:r>
                  <a:rPr lang="en-US" altLang="zh-CN" sz="1400" baseline="300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2</a:t>
                </a:r>
                <a:r>
                  <a:rPr lang="en-US" altLang="zh-CN" sz="14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a:t>
                </a:r>
                <a:endParaRPr lang="zh-CN" altLang="en-US" sz="14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458292335"/>
        <c:crosses val="autoZero"/>
        <c:crossBetween val="midCat"/>
      </c:valAx>
      <c:spPr>
        <a:noFill/>
        <a:ln>
          <a:noFill/>
        </a:ln>
        <a:effectLst/>
      </c:spPr>
    </c:plotArea>
    <c:legend>
      <c:legendPos val="tr"/>
      <c:legendEntry>
        <c:idx val="0"/>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5"/>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6"/>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7"/>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8"/>
        <c:delete val="1"/>
      </c:legendEntry>
      <c:legendEntry>
        <c:idx val="9"/>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manualLayout>
          <c:xMode val="edge"/>
          <c:yMode val="edge"/>
          <c:x val="0.855033847040184"/>
          <c:y val="0.0524648333544544"/>
        </c:manualLayout>
      </c:layout>
      <c:overlay val="1"/>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652650bd-05ef-4528-8211-884a00cd183e}"/>
      </c:ext>
    </c:extLst>
  </c:chart>
  <c:spPr>
    <a:solidFill>
      <a:schemeClr val="bg1"/>
    </a:solidFill>
    <a:ln w="9525" cap="flat" cmpd="sng" algn="ctr">
      <a:noFill/>
      <a:round/>
    </a:ln>
    <a:effectLst/>
  </c:spPr>
  <c:txPr>
    <a:bodyPr/>
    <a:lstStyle/>
    <a:p>
      <a:pPr>
        <a:defRPr lang="zh-CN">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ED6EB2-FDC2-425A-9C6F-67342BA93F20}">
  <ds:schemaRefs/>
</ds:datastoreItem>
</file>

<file path=docProps/app.xml><?xml version="1.0" encoding="utf-8"?>
<Properties xmlns="http://schemas.openxmlformats.org/officeDocument/2006/extended-properties" xmlns:vt="http://schemas.openxmlformats.org/officeDocument/2006/docPropsVTypes">
  <Template>Normal.dotm</Template>
  <Pages>37</Pages>
  <Words>5641</Words>
  <Characters>7181</Characters>
  <Lines>1080</Lines>
  <Paragraphs>1419</Paragraphs>
  <TotalTime>0</TotalTime>
  <ScaleCrop>false</ScaleCrop>
  <LinksUpToDate>false</LinksUpToDate>
  <CharactersWithSpaces>7418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2026-04-08T01:49:00Z</dcterms:created>
  <dc:creator>Yi</dc:creator>
  <cp:lastModifiedBy>記憶</cp:lastModifiedBy>
  <cp:lastPrinted>2025-03-07T13:07:00Z</cp:lastPrinted>
  <dcterms:modified xsi:type="dcterms:W3CDTF">2026-09-08T11:39:32Z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6C7547B5EE0F4339B694644FDC3C36EB_13</vt:lpwstr>
  </property>
  <property fmtid="{D5CDD505-2E9C-101B-9397-08002B2CF9AE}" pid="4" name="KSOTemplateDocerSaveRecord">
    <vt:lpwstr>eyJoZGlkIjoiYjk2MWU0YTBiNTE5Y2VjZWRiMzdiZmQwMTUzYWU3YzkiLCJ1c2VySWQiOiIxMjM3MDcwOTE3In0=</vt:lpwstr>
  </property>
</Properties>
</file>