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95A7" w14:textId="77777777" w:rsidR="00BC6DF2" w:rsidRDefault="00BC6DF2" w:rsidP="00BC6DF2">
      <w:pPr>
        <w:jc w:val="center"/>
        <w:rPr>
          <w:b/>
          <w:bCs/>
        </w:rPr>
      </w:pPr>
    </w:p>
    <w:p w14:paraId="299506D4" w14:textId="22519B17" w:rsidR="00241D82" w:rsidRPr="00BC6DF2" w:rsidRDefault="00BC6DF2" w:rsidP="00BC6DF2">
      <w:pPr>
        <w:jc w:val="center"/>
        <w:rPr>
          <w:b/>
          <w:bCs/>
        </w:rPr>
      </w:pPr>
      <w:r w:rsidRPr="00BC6DF2">
        <w:rPr>
          <w:b/>
          <w:bCs/>
        </w:rPr>
        <w:t>MANUAL DE EJECUCION MULTIPLICACION DE MATRICES CON OPEN MP</w:t>
      </w:r>
    </w:p>
    <w:p w14:paraId="743861E9" w14:textId="5DFE08A0" w:rsidR="00BC6DF2" w:rsidRDefault="00BC6DF2" w:rsidP="00BC6DF2">
      <w:pPr>
        <w:jc w:val="center"/>
      </w:pPr>
      <w:proofErr w:type="spellStart"/>
      <w:r>
        <w:t>Maria</w:t>
      </w:r>
      <w:proofErr w:type="spellEnd"/>
      <w:r>
        <w:t xml:space="preserve"> Lasso, Jorge </w:t>
      </w:r>
      <w:proofErr w:type="spellStart"/>
      <w:r>
        <w:t>Ibañez</w:t>
      </w:r>
      <w:proofErr w:type="spellEnd"/>
      <w:r>
        <w:t>, Javier Acero</w:t>
      </w:r>
    </w:p>
    <w:p w14:paraId="43AA7194" w14:textId="77777777" w:rsidR="00BC6DF2" w:rsidRDefault="00BC6DF2" w:rsidP="00BC6DF2">
      <w:pPr>
        <w:jc w:val="center"/>
      </w:pPr>
    </w:p>
    <w:p w14:paraId="445B67DB" w14:textId="40F58376" w:rsidR="00BC6DF2" w:rsidRDefault="00BC6DF2" w:rsidP="00BC6DF2">
      <w:r>
        <w:t>Requisitos:</w:t>
      </w:r>
    </w:p>
    <w:p w14:paraId="7C5D71C3" w14:textId="6C10B544" w:rsidR="00BC6DF2" w:rsidRDefault="00BC6DF2" w:rsidP="00BC6DF2">
      <w:pPr>
        <w:pStyle w:val="Prrafodelista"/>
        <w:numPr>
          <w:ilvl w:val="0"/>
          <w:numId w:val="1"/>
        </w:numPr>
      </w:pPr>
      <w:r>
        <w:t>Máquina con sistema operativo (preferiblemente Linux)</w:t>
      </w:r>
    </w:p>
    <w:p w14:paraId="1A8FC4A8" w14:textId="60AF73A0" w:rsidR="00BC6DF2" w:rsidRDefault="00BC6DF2" w:rsidP="00BC6DF2">
      <w:pPr>
        <w:pStyle w:val="Prrafodelista"/>
        <w:numPr>
          <w:ilvl w:val="0"/>
          <w:numId w:val="1"/>
        </w:numPr>
      </w:pPr>
      <w:r>
        <w:t xml:space="preserve">Instalación de C++ </w:t>
      </w:r>
    </w:p>
    <w:p w14:paraId="2FA65AAF" w14:textId="0B044562" w:rsidR="00BC6DF2" w:rsidRDefault="00BC6DF2" w:rsidP="00BC6DF2">
      <w:pPr>
        <w:pStyle w:val="Prrafodelista"/>
        <w:numPr>
          <w:ilvl w:val="0"/>
          <w:numId w:val="1"/>
        </w:numPr>
      </w:pPr>
      <w:r>
        <w:t>Comprobar que las siguientes librerías funcionen correctamente:</w:t>
      </w:r>
    </w:p>
    <w:p w14:paraId="555FA0D0" w14:textId="77777777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stdlib.h</w:t>
      </w:r>
      <w:proofErr w:type="spellEnd"/>
    </w:p>
    <w:p w14:paraId="50A92254" w14:textId="77777777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omp.h</w:t>
      </w:r>
      <w:proofErr w:type="spellEnd"/>
    </w:p>
    <w:p w14:paraId="0396D765" w14:textId="77777777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string.h</w:t>
      </w:r>
      <w:proofErr w:type="spellEnd"/>
    </w:p>
    <w:p w14:paraId="4CD2003A" w14:textId="77777777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errno.h</w:t>
      </w:r>
      <w:proofErr w:type="spellEnd"/>
    </w:p>
    <w:p w14:paraId="2F5F964D" w14:textId="77777777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sys</w:t>
      </w:r>
      <w:proofErr w:type="spellEnd"/>
      <w:r>
        <w:t>/</w:t>
      </w:r>
      <w:proofErr w:type="spellStart"/>
      <w:r>
        <w:t>time.h</w:t>
      </w:r>
      <w:proofErr w:type="spellEnd"/>
    </w:p>
    <w:p w14:paraId="4D16F3E7" w14:textId="0115CAAA" w:rsidR="00BC6DF2" w:rsidRDefault="00BC6DF2" w:rsidP="00BC6DF2">
      <w:pPr>
        <w:pStyle w:val="Prrafodelista"/>
        <w:numPr>
          <w:ilvl w:val="1"/>
          <w:numId w:val="1"/>
        </w:numPr>
      </w:pPr>
      <w:proofErr w:type="spellStart"/>
      <w:r>
        <w:t>stdio.h</w:t>
      </w:r>
      <w:proofErr w:type="spellEnd"/>
    </w:p>
    <w:p w14:paraId="46EB98F9" w14:textId="7C7B69F0" w:rsidR="00BC6DF2" w:rsidRDefault="00BC6DF2" w:rsidP="00BC6DF2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filezilla</w:t>
      </w:r>
      <w:proofErr w:type="spellEnd"/>
    </w:p>
    <w:p w14:paraId="1CE297CE" w14:textId="26AC5DE1" w:rsidR="00BC6DF2" w:rsidRDefault="00BC6DF2" w:rsidP="00BC6DF2">
      <w:pPr>
        <w:pStyle w:val="Prrafodelista"/>
        <w:numPr>
          <w:ilvl w:val="0"/>
          <w:numId w:val="1"/>
        </w:numPr>
      </w:pPr>
      <w:r>
        <w:t xml:space="preserve">Conexión mediante </w:t>
      </w:r>
      <w:proofErr w:type="spellStart"/>
      <w:r>
        <w:t>ssh</w:t>
      </w:r>
      <w:proofErr w:type="spellEnd"/>
      <w:r>
        <w:t xml:space="preserve"> a la máquina</w:t>
      </w:r>
    </w:p>
    <w:p w14:paraId="2C96EA58" w14:textId="6BCACC8D" w:rsidR="00BC6DF2" w:rsidRDefault="00BC6DF2" w:rsidP="00BC6DF2">
      <w:r>
        <w:t>Proceso:</w:t>
      </w:r>
    </w:p>
    <w:p w14:paraId="2FCC1654" w14:textId="01B2B1C0" w:rsidR="00CA130C" w:rsidRDefault="00CA130C" w:rsidP="00BC6DF2">
      <w:pPr>
        <w:pStyle w:val="Prrafodelista"/>
        <w:numPr>
          <w:ilvl w:val="0"/>
          <w:numId w:val="2"/>
        </w:numPr>
      </w:pPr>
      <w:r>
        <w:t xml:space="preserve">Ingresar a </w:t>
      </w:r>
      <w:proofErr w:type="spellStart"/>
      <w:r>
        <w:t>Filezilla</w:t>
      </w:r>
      <w:proofErr w:type="spellEnd"/>
      <w:r>
        <w:t xml:space="preserve"> y crear el sitio para la conexión con la máquina y transferir los archivos a la máquina.</w:t>
      </w:r>
    </w:p>
    <w:p w14:paraId="7005888A" w14:textId="4282BD15" w:rsidR="00CA130C" w:rsidRDefault="00CA130C" w:rsidP="00CA130C">
      <w:pPr>
        <w:jc w:val="center"/>
      </w:pPr>
      <w:r w:rsidRPr="00CA130C">
        <w:drawing>
          <wp:inline distT="0" distB="0" distL="0" distR="0" wp14:anchorId="2C9C95E3" wp14:editId="57E463D8">
            <wp:extent cx="4529343" cy="1973580"/>
            <wp:effectExtent l="19050" t="19050" r="24130" b="26670"/>
            <wp:docPr id="1379029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675" cy="1976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5C6E6" w14:textId="35EE4E94" w:rsidR="00E44C5C" w:rsidRDefault="00E44C5C" w:rsidP="00BC6DF2">
      <w:pPr>
        <w:pStyle w:val="Prrafodelista"/>
        <w:numPr>
          <w:ilvl w:val="0"/>
          <w:numId w:val="2"/>
        </w:numPr>
      </w:pPr>
      <w:r>
        <w:t>Copiar los archivos de la solución</w:t>
      </w:r>
    </w:p>
    <w:p w14:paraId="37DEC928" w14:textId="706BF76F" w:rsidR="00E44C5C" w:rsidRDefault="00E44C5C" w:rsidP="00E44C5C">
      <w:pPr>
        <w:jc w:val="center"/>
      </w:pPr>
      <w:r w:rsidRPr="00E44C5C">
        <w:drawing>
          <wp:inline distT="0" distB="0" distL="0" distR="0" wp14:anchorId="79004F83" wp14:editId="4F6C62F6">
            <wp:extent cx="4259580" cy="1203941"/>
            <wp:effectExtent l="19050" t="19050" r="7620" b="15875"/>
            <wp:docPr id="81873243" name="Imagen 1" descr="Interfaz de usuario gráfica, Gráfico, Gráfico de rectángul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243" name="Imagen 1" descr="Interfaz de usuario gráfica, Gráfico, Gráfico de rectángulo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904" cy="12099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56E55" w14:textId="16D44361" w:rsidR="00E44C5C" w:rsidRDefault="00E44C5C" w:rsidP="00303739">
      <w:pPr>
        <w:pStyle w:val="Prrafodelista"/>
        <w:numPr>
          <w:ilvl w:val="0"/>
          <w:numId w:val="2"/>
        </w:numPr>
      </w:pPr>
      <w:r>
        <w:lastRenderedPageBreak/>
        <w:t>Ingresar a la máquina donde se encuentra instalado C</w:t>
      </w:r>
    </w:p>
    <w:p w14:paraId="110A36C8" w14:textId="1597A928" w:rsidR="00E44C5C" w:rsidRDefault="009A5C75" w:rsidP="009A5C75">
      <w:pPr>
        <w:pStyle w:val="Prrafodelista"/>
        <w:numPr>
          <w:ilvl w:val="0"/>
          <w:numId w:val="2"/>
        </w:numPr>
      </w:pPr>
      <w:r>
        <w:t>E</w:t>
      </w:r>
      <w:r>
        <w:t>jecuta</w:t>
      </w:r>
      <w:r>
        <w:t>r</w:t>
      </w:r>
      <w:r>
        <w:t xml:space="preserve"> la utilidad </w:t>
      </w:r>
      <w:proofErr w:type="spellStart"/>
      <w:r>
        <w:t>make</w:t>
      </w:r>
      <w:proofErr w:type="spellEnd"/>
      <w:r>
        <w:t>, ésta examina los tiempos de modificación de los archivos y determina lo que</w:t>
      </w:r>
      <w:r>
        <w:t xml:space="preserve"> </w:t>
      </w:r>
      <w:r>
        <w:t xml:space="preserve">necesita ser regenerado. </w:t>
      </w:r>
    </w:p>
    <w:p w14:paraId="610BEDBD" w14:textId="576C0E34" w:rsidR="009A5C75" w:rsidRDefault="009A5C75" w:rsidP="009A5C75">
      <w:pPr>
        <w:pStyle w:val="Prrafodelista"/>
        <w:numPr>
          <w:ilvl w:val="0"/>
          <w:numId w:val="2"/>
        </w:numPr>
      </w:pPr>
      <w:r>
        <w:t xml:space="preserve">Se realiza la ejecución de los experimentos: </w:t>
      </w:r>
    </w:p>
    <w:p w14:paraId="44EA2870" w14:textId="0FC3C1F2" w:rsidR="009A5C75" w:rsidRDefault="009A5C75" w:rsidP="009A5C75">
      <w:proofErr w:type="spellStart"/>
      <w:r>
        <w:t>gcc</w:t>
      </w:r>
      <w:proofErr w:type="spellEnd"/>
      <w:r>
        <w:t xml:space="preserve"> experimento1A.c -o experimento1A.out</w:t>
      </w:r>
    </w:p>
    <w:p w14:paraId="3B3D1F14" w14:textId="63F4143D" w:rsidR="009A5C75" w:rsidRDefault="009A5C75" w:rsidP="009A5C75">
      <w:proofErr w:type="spellStart"/>
      <w:r>
        <w:t>gcc</w:t>
      </w:r>
      <w:proofErr w:type="spellEnd"/>
      <w:r>
        <w:t xml:space="preserve"> experimento1B.c -o experimento1B.out -</w:t>
      </w:r>
      <w:proofErr w:type="spellStart"/>
      <w:r>
        <w:t>fopenmp</w:t>
      </w:r>
      <w:proofErr w:type="spellEnd"/>
    </w:p>
    <w:p w14:paraId="752B324B" w14:textId="25B95243" w:rsidR="009A5C75" w:rsidRDefault="009A5C75" w:rsidP="009A5C75">
      <w:proofErr w:type="spellStart"/>
      <w:r>
        <w:t>gcc</w:t>
      </w:r>
      <w:proofErr w:type="spellEnd"/>
      <w:r>
        <w:t xml:space="preserve"> experimento2A.c -o experimento2A.out</w:t>
      </w:r>
    </w:p>
    <w:p w14:paraId="15354CB4" w14:textId="77777777" w:rsidR="009A5C75" w:rsidRDefault="009A5C75" w:rsidP="009A5C75">
      <w:proofErr w:type="spellStart"/>
      <w:r>
        <w:t>gcc</w:t>
      </w:r>
      <w:proofErr w:type="spellEnd"/>
      <w:r>
        <w:t xml:space="preserve"> experimento2B.c -o experimento2B.out -</w:t>
      </w:r>
      <w:proofErr w:type="spellStart"/>
      <w:r>
        <w:t>fopenmp</w:t>
      </w:r>
      <w:proofErr w:type="spellEnd"/>
    </w:p>
    <w:p w14:paraId="04C2F244" w14:textId="4B315036" w:rsidR="00E44C5C" w:rsidRDefault="009A5C75" w:rsidP="00BC6DF2">
      <w:pPr>
        <w:pStyle w:val="Prrafodelista"/>
        <w:numPr>
          <w:ilvl w:val="0"/>
          <w:numId w:val="2"/>
        </w:numPr>
      </w:pPr>
      <w:r>
        <w:t>Se miran los resultados, en este caso se pueden exportar a CSV y abrirlos con Excel para más facilidad</w:t>
      </w:r>
    </w:p>
    <w:p w14:paraId="61270BB6" w14:textId="22CF5524" w:rsidR="009A5C75" w:rsidRDefault="00EB3B31" w:rsidP="00EB3B31">
      <w:pPr>
        <w:jc w:val="center"/>
      </w:pPr>
      <w:r w:rsidRPr="00EB3B31">
        <w:drawing>
          <wp:inline distT="0" distB="0" distL="0" distR="0" wp14:anchorId="0701F8F5" wp14:editId="250C981B">
            <wp:extent cx="3490262" cy="4778154"/>
            <wp:effectExtent l="19050" t="19050" r="15240" b="22860"/>
            <wp:docPr id="3937526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266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781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5C7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33EC" w14:textId="77777777" w:rsidR="00F90A25" w:rsidRDefault="00F90A25" w:rsidP="00BC6DF2">
      <w:pPr>
        <w:spacing w:after="0" w:line="240" w:lineRule="auto"/>
      </w:pPr>
      <w:r>
        <w:separator/>
      </w:r>
    </w:p>
  </w:endnote>
  <w:endnote w:type="continuationSeparator" w:id="0">
    <w:p w14:paraId="0586FC29" w14:textId="77777777" w:rsidR="00F90A25" w:rsidRDefault="00F90A25" w:rsidP="00BC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CE19" w14:textId="77777777" w:rsidR="00F90A25" w:rsidRDefault="00F90A25" w:rsidP="00BC6DF2">
      <w:pPr>
        <w:spacing w:after="0" w:line="240" w:lineRule="auto"/>
      </w:pPr>
      <w:r>
        <w:separator/>
      </w:r>
    </w:p>
  </w:footnote>
  <w:footnote w:type="continuationSeparator" w:id="0">
    <w:p w14:paraId="69CDDDF6" w14:textId="77777777" w:rsidR="00F90A25" w:rsidRDefault="00F90A25" w:rsidP="00BC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normal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723"/>
      <w:gridCol w:w="3163"/>
    </w:tblGrid>
    <w:tr w:rsidR="00BC6DF2" w:rsidRPr="005E6186" w14:paraId="213553B0" w14:textId="77777777" w:rsidTr="00AE77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2" w:type="dxa"/>
        </w:tcPr>
        <w:p w14:paraId="2CCB7665" w14:textId="77777777" w:rsidR="00BC6DF2" w:rsidRDefault="00BC6DF2" w:rsidP="00BC6DF2">
          <w:pPr>
            <w:pStyle w:val="Encabezado"/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INCLUDEPICTURE "C:\\Users\\mfia\\Library\\Group Containers\\UBF8T346G9.ms\\WebArchiveCopyPasteTempFiles\\com.microsoft.Word\\tiara_javeriana.png" \* MERGEFORMAT </w:instrText>
          </w:r>
          <w:r>
            <w:rPr>
              <w:color w:val="2B579A"/>
              <w:shd w:val="clear" w:color="auto" w:fill="E6E6E6"/>
            </w:rPr>
            <w:fldChar w:fldCharType="separate"/>
          </w: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15D846DB" wp14:editId="2522F0B7">
                <wp:extent cx="979140" cy="360000"/>
                <wp:effectExtent l="0" t="0" r="0" b="0"/>
                <wp:docPr id="1368366637" name="Imagen 1368366637" descr="Facultad de Ciencias Sociales - Pontificia Universidad Javeri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Facultad de Ciencias Sociales - Pontificia Universidad Javerian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159" b="10600"/>
                        <a:stretch/>
                      </pic:blipFill>
                      <pic:spPr bwMode="auto">
                        <a:xfrm>
                          <a:off x="0" y="0"/>
                          <a:ext cx="97914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color w:val="2B579A"/>
              <w:shd w:val="clear" w:color="auto" w:fill="E6E6E6"/>
            </w:rPr>
            <w:fldChar w:fldCharType="end"/>
          </w:r>
        </w:p>
      </w:tc>
      <w:tc>
        <w:tcPr>
          <w:tcW w:w="2723" w:type="dxa"/>
        </w:tcPr>
        <w:p w14:paraId="1489D5E3" w14:textId="77777777" w:rsidR="00BC6DF2" w:rsidRPr="00845D1E" w:rsidRDefault="00BC6DF2" w:rsidP="00BC6DF2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3163" w:type="dxa"/>
        </w:tcPr>
        <w:p w14:paraId="06DF2D1A" w14:textId="16A9FB7D" w:rsidR="00BC6DF2" w:rsidRPr="005E6186" w:rsidRDefault="00BC6DF2" w:rsidP="00BC6DF2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>
            <w:rPr>
              <w:sz w:val="18"/>
              <w:szCs w:val="18"/>
            </w:rPr>
            <w:t>Computación alto desempeño</w:t>
          </w:r>
        </w:p>
        <w:p w14:paraId="3AD1E46F" w14:textId="77777777" w:rsidR="00BC6DF2" w:rsidRPr="005E6186" w:rsidRDefault="00BC6DF2" w:rsidP="00BC6DF2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5E6186">
            <w:rPr>
              <w:sz w:val="18"/>
              <w:szCs w:val="18"/>
            </w:rPr>
            <w:t>Facultad de Ingeniería</w:t>
          </w:r>
        </w:p>
      </w:tc>
    </w:tr>
  </w:tbl>
  <w:p w14:paraId="6A6B0127" w14:textId="77777777" w:rsidR="00BC6DF2" w:rsidRDefault="00BC6D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285"/>
    <w:multiLevelType w:val="hybridMultilevel"/>
    <w:tmpl w:val="3C2266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C0A"/>
    <w:multiLevelType w:val="hybridMultilevel"/>
    <w:tmpl w:val="82E04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8988">
    <w:abstractNumId w:val="1"/>
  </w:num>
  <w:num w:numId="2" w16cid:durableId="1206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F2"/>
    <w:rsid w:val="00241D82"/>
    <w:rsid w:val="00303739"/>
    <w:rsid w:val="009A5C75"/>
    <w:rsid w:val="00BC6DF2"/>
    <w:rsid w:val="00CA130C"/>
    <w:rsid w:val="00E44C5C"/>
    <w:rsid w:val="00EB3B31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2099"/>
  <w15:chartTrackingRefBased/>
  <w15:docId w15:val="{74ADBB36-F3D0-4B20-A1D0-04E7AB5C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F2"/>
  </w:style>
  <w:style w:type="paragraph" w:styleId="Piedepgina">
    <w:name w:val="footer"/>
    <w:basedOn w:val="Normal"/>
    <w:link w:val="PiedepginaCar"/>
    <w:uiPriority w:val="99"/>
    <w:unhideWhenUsed/>
    <w:rsid w:val="00BC6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F2"/>
  </w:style>
  <w:style w:type="table" w:styleId="Tablanormal1">
    <w:name w:val="Plain Table 1"/>
    <w:basedOn w:val="Tablanormal"/>
    <w:uiPriority w:val="41"/>
    <w:rsid w:val="00BC6DF2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BC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Javier Acero Camargo</dc:creator>
  <cp:keywords/>
  <dc:description/>
  <cp:lastModifiedBy>Alvaro Javier Acero Camargo</cp:lastModifiedBy>
  <cp:revision>1</cp:revision>
  <dcterms:created xsi:type="dcterms:W3CDTF">2023-11-14T12:58:00Z</dcterms:created>
  <dcterms:modified xsi:type="dcterms:W3CDTF">2023-11-14T14:35:00Z</dcterms:modified>
</cp:coreProperties>
</file>