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71" w:rsidRPr="00D10977" w:rsidRDefault="00D10977">
      <w:pPr>
        <w:rPr>
          <w:lang w:val="es-419"/>
        </w:rPr>
      </w:pPr>
      <w:r>
        <w:rPr>
          <w:lang w:val="es-419"/>
        </w:rPr>
        <w:t>Tercera-RAMA documento en WORD</w:t>
      </w:r>
      <w:bookmarkStart w:id="0" w:name="_GoBack"/>
      <w:bookmarkEnd w:id="0"/>
    </w:p>
    <w:sectPr w:rsidR="00C92E71" w:rsidRPr="00D1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77"/>
    <w:rsid w:val="00C92E71"/>
    <w:rsid w:val="00D1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516A4-C5EF-44D7-B3B3-5C53A4E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</dc:creator>
  <cp:keywords/>
  <dc:description/>
  <cp:lastModifiedBy>mholi</cp:lastModifiedBy>
  <cp:revision>1</cp:revision>
  <dcterms:created xsi:type="dcterms:W3CDTF">2021-05-17T16:19:00Z</dcterms:created>
  <dcterms:modified xsi:type="dcterms:W3CDTF">2021-05-17T16:22:00Z</dcterms:modified>
</cp:coreProperties>
</file>