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46ED2" w14:textId="16569DF1" w:rsidR="001A130C" w:rsidRPr="001A130C" w:rsidRDefault="001A130C" w:rsidP="00C20793">
      <w:pPr>
        <w:pStyle w:val="Heading2"/>
      </w:pPr>
      <w:r w:rsidRPr="001A130C">
        <w:t>UEI registration</w:t>
      </w:r>
    </w:p>
    <w:p w14:paraId="43AC61C1" w14:textId="77777777" w:rsidR="001A130C" w:rsidRPr="001A130C" w:rsidRDefault="001A130C" w:rsidP="001A130C">
      <w:r w:rsidRPr="001A130C">
        <w:t>For the UEI (</w:t>
      </w:r>
      <w:r w:rsidRPr="001A130C">
        <w:rPr>
          <w:i/>
          <w:iCs/>
        </w:rPr>
        <w:t>Unique Entity ID</w:t>
      </w:r>
      <w:r w:rsidRPr="001A130C">
        <w:t>) registration with </w:t>
      </w:r>
      <w:hyperlink r:id="rId7" w:tooltip="https://sam.gov" w:history="1">
        <w:r w:rsidRPr="001A130C">
          <w:rPr>
            <w:rStyle w:val="Hyperlink"/>
          </w:rPr>
          <w:t>SAM.gov</w:t>
        </w:r>
      </w:hyperlink>
      <w:r w:rsidRPr="001A130C">
        <w:t>, we would need the following information from PROSE:</w:t>
      </w:r>
    </w:p>
    <w:p w14:paraId="472EFF81" w14:textId="27A25EEE" w:rsidR="001A130C" w:rsidRPr="001A130C" w:rsidRDefault="001A130C" w:rsidP="001A130C">
      <w:pPr>
        <w:numPr>
          <w:ilvl w:val="0"/>
          <w:numId w:val="1"/>
        </w:numPr>
      </w:pPr>
      <w:r w:rsidRPr="001A130C">
        <w:rPr>
          <w:b/>
          <w:bCs/>
        </w:rPr>
        <w:t>Legal Business Name</w:t>
      </w:r>
      <w:r w:rsidRPr="001A130C">
        <w:t>. It must match with the name in the state filing office (or tax documents).</w:t>
      </w:r>
      <w:r w:rsidRPr="001A130C">
        <w:br/>
        <w:t>Currently assumption value: Prose Technology Co. Ltd.</w:t>
      </w:r>
    </w:p>
    <w:p w14:paraId="710CE242" w14:textId="1B209147" w:rsidR="001A130C" w:rsidRPr="001A130C" w:rsidRDefault="001A130C" w:rsidP="001A130C">
      <w:pPr>
        <w:numPr>
          <w:ilvl w:val="0"/>
          <w:numId w:val="1"/>
        </w:numPr>
      </w:pPr>
      <w:r w:rsidRPr="001A130C">
        <w:rPr>
          <w:b/>
          <w:bCs/>
        </w:rPr>
        <w:t>Doing Business As</w:t>
      </w:r>
      <w:r w:rsidRPr="001A130C">
        <w:t>. This is the common name that the business adopts.</w:t>
      </w:r>
      <w:r w:rsidRPr="001A130C">
        <w:br/>
        <w:t>Currently assumption value: Prose</w:t>
      </w:r>
    </w:p>
    <w:p w14:paraId="1650FB7C" w14:textId="4B7208D7" w:rsidR="001A130C" w:rsidRPr="001A130C" w:rsidRDefault="001A130C" w:rsidP="001A130C">
      <w:pPr>
        <w:numPr>
          <w:ilvl w:val="0"/>
          <w:numId w:val="1"/>
        </w:numPr>
      </w:pPr>
      <w:r w:rsidRPr="001A130C">
        <w:rPr>
          <w:b/>
          <w:bCs/>
        </w:rPr>
        <w:t>Physical Address</w:t>
      </w:r>
      <w:r w:rsidRPr="001A130C">
        <w:t>. This should be the company's primary mailing address in the US. It cannot be a P.O. Box.</w:t>
      </w:r>
      <w:r w:rsidRPr="001A130C">
        <w:br/>
        <w:t>Currently assumption value: 550 Clark Dr, Budd Lake, NJ 07828, USA</w:t>
      </w:r>
    </w:p>
    <w:p w14:paraId="3BCC811D" w14:textId="70C9F4D9" w:rsidR="001A130C" w:rsidRPr="001A130C" w:rsidRDefault="001A130C" w:rsidP="001A130C">
      <w:pPr>
        <w:numPr>
          <w:ilvl w:val="0"/>
          <w:numId w:val="1"/>
        </w:numPr>
      </w:pPr>
      <w:r w:rsidRPr="001A130C">
        <w:rPr>
          <w:b/>
          <w:bCs/>
        </w:rPr>
        <w:t>Start Year</w:t>
      </w:r>
      <w:r w:rsidRPr="001A130C">
        <w:t>. This is the year in which Prose legally establish itself as a business. It is also sometimes referred to as "</w:t>
      </w:r>
      <w:r w:rsidRPr="001A130C">
        <w:rPr>
          <w:b/>
          <w:bCs/>
        </w:rPr>
        <w:t>Year of Incorporation</w:t>
      </w:r>
      <w:r w:rsidRPr="001A130C">
        <w:t>"</w:t>
      </w:r>
      <w:r w:rsidRPr="001A130C">
        <w:br/>
        <w:t>Currently assumption value: 2022</w:t>
      </w:r>
    </w:p>
    <w:p w14:paraId="2F8210CD" w14:textId="0EC31362" w:rsidR="001A130C" w:rsidRPr="001A130C" w:rsidRDefault="001A130C" w:rsidP="001A130C">
      <w:pPr>
        <w:numPr>
          <w:ilvl w:val="0"/>
          <w:numId w:val="1"/>
        </w:numPr>
      </w:pPr>
      <w:r w:rsidRPr="001A130C">
        <w:rPr>
          <w:b/>
          <w:bCs/>
        </w:rPr>
        <w:t>State of Incorporation</w:t>
      </w:r>
      <w:r w:rsidRPr="001A130C">
        <w:t>. Pick the State in which Prose legally operates under. It should also be the state where Prose files its State Taxes.</w:t>
      </w:r>
      <w:r w:rsidRPr="001A130C">
        <w:br/>
        <w:t>Currently assumption value: New Jersey</w:t>
      </w:r>
    </w:p>
    <w:p w14:paraId="2BCB4517" w14:textId="77777777" w:rsidR="001A130C" w:rsidRPr="001A130C" w:rsidRDefault="001A130C" w:rsidP="001A130C">
      <w:r w:rsidRPr="001A130C">
        <w:t>To prove the validity of the previously mentioned information, Prose will need to provide legal documents that will display:</w:t>
      </w:r>
    </w:p>
    <w:p w14:paraId="30265B2C" w14:textId="6CCB5577" w:rsidR="001A130C" w:rsidRPr="001A130C" w:rsidRDefault="001A130C" w:rsidP="001A130C">
      <w:pPr>
        <w:numPr>
          <w:ilvl w:val="0"/>
          <w:numId w:val="2"/>
        </w:numPr>
      </w:pPr>
      <w:r w:rsidRPr="001A130C">
        <w:rPr>
          <w:b/>
          <w:bCs/>
        </w:rPr>
        <w:t>Legal Business Name</w:t>
      </w:r>
      <w:r w:rsidRPr="001A130C">
        <w:t> and </w:t>
      </w:r>
      <w:r w:rsidRPr="001A130C">
        <w:rPr>
          <w:b/>
          <w:bCs/>
        </w:rPr>
        <w:t>Physical Address</w:t>
      </w:r>
      <w:r w:rsidRPr="001A130C">
        <w:t> in the same document</w:t>
      </w:r>
    </w:p>
    <w:p w14:paraId="4A847C54" w14:textId="6CC774CE" w:rsidR="001A130C" w:rsidRPr="001A130C" w:rsidRDefault="001A130C" w:rsidP="001A130C">
      <w:pPr>
        <w:numPr>
          <w:ilvl w:val="0"/>
          <w:numId w:val="2"/>
        </w:numPr>
      </w:pPr>
      <w:r w:rsidRPr="001A130C">
        <w:rPr>
          <w:b/>
          <w:bCs/>
        </w:rPr>
        <w:t>Legal Business Name</w:t>
      </w:r>
      <w:r w:rsidRPr="001A130C">
        <w:t> and </w:t>
      </w:r>
      <w:r w:rsidRPr="001A130C">
        <w:rPr>
          <w:b/>
          <w:bCs/>
        </w:rPr>
        <w:t>Doing Business As</w:t>
      </w:r>
      <w:r w:rsidRPr="001A130C">
        <w:t> </w:t>
      </w:r>
      <w:r w:rsidR="004059A9">
        <w:t xml:space="preserve">name </w:t>
      </w:r>
      <w:r w:rsidRPr="001A130C">
        <w:t>in the same document</w:t>
      </w:r>
    </w:p>
    <w:p w14:paraId="57A27815" w14:textId="79DD5A1B" w:rsidR="001A130C" w:rsidRPr="001A130C" w:rsidRDefault="001A130C" w:rsidP="001A130C">
      <w:pPr>
        <w:numPr>
          <w:ilvl w:val="0"/>
          <w:numId w:val="2"/>
        </w:numPr>
      </w:pPr>
      <w:r w:rsidRPr="001A130C">
        <w:rPr>
          <w:b/>
          <w:bCs/>
        </w:rPr>
        <w:t>Legal Business Name</w:t>
      </w:r>
      <w:r w:rsidRPr="001A130C">
        <w:t> and </w:t>
      </w:r>
      <w:r w:rsidRPr="001A130C">
        <w:rPr>
          <w:b/>
          <w:bCs/>
        </w:rPr>
        <w:t>U.S. State of Incorporation</w:t>
      </w:r>
      <w:r w:rsidRPr="001A130C">
        <w:t> in the same document</w:t>
      </w:r>
    </w:p>
    <w:p w14:paraId="0EE5A81B" w14:textId="3BD6AC8E" w:rsidR="001A130C" w:rsidRPr="001A130C" w:rsidRDefault="001A130C" w:rsidP="001A130C">
      <w:pPr>
        <w:numPr>
          <w:ilvl w:val="0"/>
          <w:numId w:val="2"/>
        </w:numPr>
      </w:pPr>
      <w:r w:rsidRPr="001A130C">
        <w:rPr>
          <w:b/>
          <w:bCs/>
        </w:rPr>
        <w:t>Legal Business Name</w:t>
      </w:r>
      <w:r w:rsidRPr="001A130C">
        <w:t> and </w:t>
      </w:r>
      <w:r w:rsidRPr="001A130C">
        <w:rPr>
          <w:b/>
          <w:bCs/>
        </w:rPr>
        <w:t>Start Year</w:t>
      </w:r>
      <w:r w:rsidRPr="001A130C">
        <w:t> in the same document</w:t>
      </w:r>
    </w:p>
    <w:p w14:paraId="1B6ECB8F" w14:textId="77777777" w:rsidR="001A130C" w:rsidRPr="001A130C" w:rsidRDefault="001A130C" w:rsidP="001A130C">
      <w:r w:rsidRPr="001A130C">
        <w:t>The </w:t>
      </w:r>
      <w:r w:rsidRPr="001A130C">
        <w:rPr>
          <w:i/>
          <w:iCs/>
        </w:rPr>
        <w:t>State Tax</w:t>
      </w:r>
      <w:r w:rsidRPr="001A130C">
        <w:t> document of Prose would be the best option for providing validity of all the information.</w:t>
      </w:r>
      <w:r w:rsidRPr="001A130C">
        <w:br/>
        <w:t>But otherwise, the following are also accepted as pieces of proofs:</w:t>
      </w:r>
    </w:p>
    <w:p w14:paraId="0483E5D3" w14:textId="071854A5" w:rsidR="001A130C" w:rsidRPr="001A130C" w:rsidRDefault="001A130C" w:rsidP="001A130C">
      <w:pPr>
        <w:numPr>
          <w:ilvl w:val="0"/>
          <w:numId w:val="3"/>
        </w:numPr>
      </w:pPr>
      <w:r w:rsidRPr="001A130C">
        <w:t>Certiﬁed articles of incorporation information</w:t>
      </w:r>
    </w:p>
    <w:p w14:paraId="53147DF5" w14:textId="77777777" w:rsidR="001A130C" w:rsidRPr="001A130C" w:rsidRDefault="001A130C" w:rsidP="001A130C">
      <w:pPr>
        <w:numPr>
          <w:ilvl w:val="0"/>
          <w:numId w:val="3"/>
        </w:numPr>
      </w:pPr>
      <w:r w:rsidRPr="001A130C">
        <w:t>Certiﬁed business ﬁling from your Secretary of State's office</w:t>
      </w:r>
    </w:p>
    <w:p w14:paraId="54310395" w14:textId="77777777" w:rsidR="001A130C" w:rsidRPr="001A130C" w:rsidRDefault="001A130C" w:rsidP="001A130C">
      <w:pPr>
        <w:numPr>
          <w:ilvl w:val="0"/>
          <w:numId w:val="3"/>
        </w:numPr>
      </w:pPr>
      <w:r w:rsidRPr="001A130C">
        <w:t>Employer Identification Number (EIN) assignment letter from the IRS</w:t>
      </w:r>
    </w:p>
    <w:p w14:paraId="77635453" w14:textId="77777777" w:rsidR="001A130C" w:rsidRPr="001A130C" w:rsidRDefault="001A130C" w:rsidP="001A130C">
      <w:pPr>
        <w:numPr>
          <w:ilvl w:val="0"/>
          <w:numId w:val="3"/>
        </w:numPr>
      </w:pPr>
      <w:r w:rsidRPr="001A130C">
        <w:t>Recent bank statement (redacted, less than ﬁve years old)</w:t>
      </w:r>
    </w:p>
    <w:p w14:paraId="38A6F541" w14:textId="77777777" w:rsidR="001A130C" w:rsidRPr="001A130C" w:rsidRDefault="001A130C" w:rsidP="001A130C">
      <w:pPr>
        <w:numPr>
          <w:ilvl w:val="0"/>
          <w:numId w:val="3"/>
        </w:numPr>
      </w:pPr>
      <w:r w:rsidRPr="001A130C">
        <w:t>Recent utility bill (less than five years old)</w:t>
      </w:r>
    </w:p>
    <w:p w14:paraId="781B9740" w14:textId="77777777" w:rsidR="001A130C" w:rsidRPr="001A130C" w:rsidRDefault="001A130C" w:rsidP="001A130C">
      <w:pPr>
        <w:numPr>
          <w:ilvl w:val="0"/>
          <w:numId w:val="3"/>
        </w:numPr>
      </w:pPr>
      <w:r w:rsidRPr="001A130C">
        <w:t>Any other document listed in the official list here: </w:t>
      </w:r>
      <w:hyperlink r:id="rId8" w:tooltip="https://www.fsd.gov/sys_attachment.do?sys_id=731a33d31b2039106397ec21f54bcb49" w:history="1">
        <w:r w:rsidRPr="001A130C">
          <w:rPr>
            <w:rStyle w:val="Hyperlink"/>
          </w:rPr>
          <w:t>pdf link</w:t>
        </w:r>
      </w:hyperlink>
    </w:p>
    <w:p w14:paraId="7EE9778F" w14:textId="73B72A2F" w:rsidR="00F7256C" w:rsidRDefault="001A130C" w:rsidP="00F7256C">
      <w:r w:rsidRPr="001A130C">
        <w:t>Here are also a few examples of unacceptable and acceptable forms of documents: </w:t>
      </w:r>
      <w:hyperlink r:id="rId9" w:tooltip="https://www.fsd.gov/sys_attachment.do?sys_id=882a33d31b2039106397ec21f54bcb4c" w:history="1">
        <w:r w:rsidRPr="001A130C">
          <w:rPr>
            <w:rStyle w:val="Hyperlink"/>
          </w:rPr>
          <w:t>pdf link</w:t>
        </w:r>
      </w:hyperlink>
      <w:r w:rsidRPr="001A130C">
        <w:t>.</w:t>
      </w:r>
      <w:r w:rsidRPr="001A130C">
        <w:br/>
        <w:t xml:space="preserve">And if needed, you can check out the </w:t>
      </w:r>
      <w:r w:rsidR="00C20793" w:rsidRPr="001A130C">
        <w:t>specifics</w:t>
      </w:r>
      <w:r w:rsidRPr="001A130C">
        <w:t xml:space="preserve"> on </w:t>
      </w:r>
      <w:hyperlink r:id="rId10" w:tooltip="https://www.fsd.gov/gsafsd_sp?id=kb_article_view&amp;sysparm_article=KB0055230" w:history="1">
        <w:r w:rsidRPr="001A130C">
          <w:rPr>
            <w:rStyle w:val="Hyperlink"/>
          </w:rPr>
          <w:t>fsd.gov</w:t>
        </w:r>
      </w:hyperlink>
      <w:r w:rsidRPr="001A130C">
        <w:t>.</w:t>
      </w:r>
    </w:p>
    <w:p w14:paraId="54DA524C" w14:textId="77777777" w:rsidR="00F7256C" w:rsidRDefault="00F7256C">
      <w:r>
        <w:br w:type="page"/>
      </w:r>
    </w:p>
    <w:p w14:paraId="213245DA" w14:textId="35DD1E8A" w:rsidR="001A130C" w:rsidRPr="001A130C" w:rsidRDefault="001A130C" w:rsidP="00C20793">
      <w:pPr>
        <w:pStyle w:val="Heading2"/>
      </w:pPr>
      <w:r w:rsidRPr="001A130C">
        <w:lastRenderedPageBreak/>
        <w:t>Complete list of required documents for the application</w:t>
      </w:r>
    </w:p>
    <w:p w14:paraId="20AE925D" w14:textId="77777777" w:rsidR="001A130C" w:rsidRPr="001A130C" w:rsidRDefault="001A130C" w:rsidP="001A130C">
      <w:r w:rsidRPr="001A130C">
        <w:t>These are to be filled </w:t>
      </w:r>
      <w:r w:rsidRPr="001A130C">
        <w:rPr>
          <w:i/>
          <w:iCs/>
        </w:rPr>
        <w:t>after</w:t>
      </w:r>
      <w:r w:rsidRPr="001A130C">
        <w:t> acquiring a UEI.</w:t>
      </w:r>
    </w:p>
    <w:p w14:paraId="6431CF47" w14:textId="77777777" w:rsidR="001A130C" w:rsidRPr="001A130C" w:rsidRDefault="001A130C" w:rsidP="001A130C">
      <w:r w:rsidRPr="001A130C">
        <w:t>Forms:</w:t>
      </w:r>
    </w:p>
    <w:p w14:paraId="65E9BA4C" w14:textId="3E986523" w:rsidR="001A130C" w:rsidRPr="001A130C" w:rsidRDefault="001A130C" w:rsidP="001A130C">
      <w:pPr>
        <w:numPr>
          <w:ilvl w:val="0"/>
          <w:numId w:val="4"/>
        </w:numPr>
      </w:pPr>
      <w:r w:rsidRPr="001A130C">
        <w:rPr>
          <w:b/>
          <w:bCs/>
        </w:rPr>
        <w:t>SF-424</w:t>
      </w:r>
      <w:r w:rsidRPr="001A130C">
        <w:t>, Application for Federal Assistance. see: </w:t>
      </w:r>
      <w:hyperlink r:id="rId11" w:tooltip="https://apply07.grants.gov/apply/forms/readonly/SF424_4_0-V4.0.pdf" w:history="1">
        <w:r w:rsidRPr="001A130C">
          <w:rPr>
            <w:rStyle w:val="Hyperlink"/>
          </w:rPr>
          <w:t>online pdf link</w:t>
        </w:r>
      </w:hyperlink>
      <w:r w:rsidRPr="001A130C">
        <w:t>, or </w:t>
      </w:r>
      <w:hyperlink r:id="rId12" w:tooltip="/application_documents/(mandatory)%20SF424_4_0-V4.0.pdf" w:history="1">
        <w:r w:rsidRPr="001A130C">
          <w:rPr>
            <w:rStyle w:val="Hyperlink"/>
          </w:rPr>
          <w:t>local pd</w:t>
        </w:r>
        <w:r w:rsidRPr="001A130C">
          <w:rPr>
            <w:rStyle w:val="Hyperlink"/>
          </w:rPr>
          <w:t>f</w:t>
        </w:r>
        <w:r w:rsidRPr="001A130C">
          <w:rPr>
            <w:rStyle w:val="Hyperlink"/>
          </w:rPr>
          <w:t xml:space="preserve"> </w:t>
        </w:r>
        <w:r w:rsidRPr="001A130C">
          <w:rPr>
            <w:rStyle w:val="Hyperlink"/>
          </w:rPr>
          <w:t>link</w:t>
        </w:r>
      </w:hyperlink>
    </w:p>
    <w:p w14:paraId="529CD7D7" w14:textId="48553933" w:rsidR="001A130C" w:rsidRPr="001A130C" w:rsidRDefault="001A130C" w:rsidP="001A130C">
      <w:pPr>
        <w:numPr>
          <w:ilvl w:val="0"/>
          <w:numId w:val="4"/>
        </w:numPr>
      </w:pPr>
      <w:r w:rsidRPr="001A130C">
        <w:rPr>
          <w:b/>
          <w:bCs/>
        </w:rPr>
        <w:t>SF-424A</w:t>
      </w:r>
      <w:r w:rsidRPr="001A130C">
        <w:t>, Budget Information for Non-Construction Programs. see: </w:t>
      </w:r>
      <w:hyperlink r:id="rId13" w:tooltip="https://apply07.grants.gov/apply/forms/readonly/SF424A-V1.0.pdf" w:history="1">
        <w:r w:rsidRPr="001A130C">
          <w:rPr>
            <w:rStyle w:val="Hyperlink"/>
          </w:rPr>
          <w:t>online pdf link</w:t>
        </w:r>
      </w:hyperlink>
      <w:r w:rsidRPr="001A130C">
        <w:t>, or </w:t>
      </w:r>
      <w:hyperlink r:id="rId14" w:tooltip="/application_documents/(mandatory)%20SF424A-V1.0.pdf" w:history="1">
        <w:r w:rsidRPr="001A130C">
          <w:rPr>
            <w:rStyle w:val="Hyperlink"/>
          </w:rPr>
          <w:t>local pdf link</w:t>
        </w:r>
      </w:hyperlink>
    </w:p>
    <w:p w14:paraId="661131F6" w14:textId="08803984" w:rsidR="001A130C" w:rsidRPr="001A130C" w:rsidRDefault="001A130C" w:rsidP="001A130C">
      <w:pPr>
        <w:numPr>
          <w:ilvl w:val="0"/>
          <w:numId w:val="4"/>
        </w:numPr>
      </w:pPr>
      <w:r w:rsidRPr="001A130C">
        <w:rPr>
          <w:b/>
          <w:bCs/>
        </w:rPr>
        <w:t>RR-SF-424</w:t>
      </w:r>
      <w:r w:rsidRPr="001A130C">
        <w:t>, Project/Performance Site Locations Form. see: </w:t>
      </w:r>
      <w:hyperlink r:id="rId15" w:tooltip="https://grants.nih.gov/grants/funding/forms-h/RR_SF424_5_0-V5.0.pdf" w:history="1">
        <w:r w:rsidRPr="001A130C">
          <w:rPr>
            <w:rStyle w:val="Hyperlink"/>
          </w:rPr>
          <w:t>online pdf link</w:t>
        </w:r>
      </w:hyperlink>
    </w:p>
    <w:p w14:paraId="3CB6A8EC" w14:textId="255A057C" w:rsidR="001A130C" w:rsidRPr="001A130C" w:rsidRDefault="001A130C" w:rsidP="001A130C">
      <w:pPr>
        <w:numPr>
          <w:ilvl w:val="0"/>
          <w:numId w:val="4"/>
        </w:numPr>
      </w:pPr>
      <w:r w:rsidRPr="001A130C">
        <w:rPr>
          <w:b/>
          <w:bCs/>
        </w:rPr>
        <w:t>CD-511</w:t>
      </w:r>
      <w:r w:rsidRPr="001A130C">
        <w:t>, Certification Regarding Lobbying. see: </w:t>
      </w:r>
      <w:hyperlink r:id="rId16" w:tooltip="https://apply07.grants.gov/apply/forms/readonly/CD511-V1.1.pdf" w:history="1">
        <w:r w:rsidRPr="001A130C">
          <w:rPr>
            <w:rStyle w:val="Hyperlink"/>
          </w:rPr>
          <w:t>online pdf link</w:t>
        </w:r>
      </w:hyperlink>
      <w:r w:rsidRPr="001A130C">
        <w:t>, or </w:t>
      </w:r>
      <w:hyperlink r:id="rId17" w:tooltip="/application_documents/(mandatory)%20CD511-V1.1.pdf" w:history="1">
        <w:r w:rsidRPr="001A130C">
          <w:rPr>
            <w:rStyle w:val="Hyperlink"/>
          </w:rPr>
          <w:t>local pdf link</w:t>
        </w:r>
      </w:hyperlink>
    </w:p>
    <w:p w14:paraId="467B378E" w14:textId="3EEB513B" w:rsidR="001A130C" w:rsidRPr="001A130C" w:rsidRDefault="001A130C" w:rsidP="001A130C">
      <w:pPr>
        <w:numPr>
          <w:ilvl w:val="0"/>
          <w:numId w:val="4"/>
        </w:numPr>
      </w:pPr>
      <w:r w:rsidRPr="001A130C">
        <w:rPr>
          <w:b/>
          <w:bCs/>
        </w:rPr>
        <w:t>SF-LLL</w:t>
      </w:r>
      <w:r w:rsidRPr="001A130C">
        <w:t>, Disclosure of Lobbying Activities (if applicable). see: </w:t>
      </w:r>
      <w:hyperlink r:id="rId18" w:tooltip="https://apply07.grants.gov/apply/forms/readonly/SFLLL_2_0-V2.0.pdf" w:history="1">
        <w:r w:rsidRPr="001A130C">
          <w:rPr>
            <w:rStyle w:val="Hyperlink"/>
          </w:rPr>
          <w:t>online pdf link</w:t>
        </w:r>
      </w:hyperlink>
      <w:r w:rsidRPr="001A130C">
        <w:t>, or </w:t>
      </w:r>
      <w:hyperlink r:id="rId19" w:tooltip="/application_documents/(optional)%20SFLLL_2_0-V2.0.pdf" w:history="1">
        <w:r w:rsidRPr="001A130C">
          <w:rPr>
            <w:rStyle w:val="Hyperlink"/>
          </w:rPr>
          <w:t>local pdf link</w:t>
        </w:r>
      </w:hyperlink>
    </w:p>
    <w:p w14:paraId="000F29EB" w14:textId="6E7BB00F" w:rsidR="001A130C" w:rsidRPr="001A130C" w:rsidRDefault="001A130C" w:rsidP="001A130C">
      <w:pPr>
        <w:numPr>
          <w:ilvl w:val="0"/>
          <w:numId w:val="4"/>
        </w:numPr>
      </w:pPr>
      <w:r w:rsidRPr="001A130C">
        <w:rPr>
          <w:b/>
          <w:bCs/>
        </w:rPr>
        <w:t>SF-328</w:t>
      </w:r>
      <w:r w:rsidRPr="001A130C">
        <w:t>, Certification Pertaining to Foreign Interests. see: </w:t>
      </w:r>
      <w:hyperlink r:id="rId20" w:tooltip="https://apply07.grants.gov/grantsws/rest/opportunity/att/download/338956" w:history="1">
        <w:r w:rsidRPr="001A130C">
          <w:rPr>
            <w:rStyle w:val="Hyperlink"/>
          </w:rPr>
          <w:t>online pdf link</w:t>
        </w:r>
      </w:hyperlink>
      <w:r w:rsidRPr="001A130C">
        <w:t>, or </w:t>
      </w:r>
      <w:hyperlink r:id="rId21" w:tooltip="/related_documents/SF328-18b.pdf" w:history="1">
        <w:r w:rsidRPr="001A130C">
          <w:rPr>
            <w:rStyle w:val="Hyperlink"/>
          </w:rPr>
          <w:t>local pdf link</w:t>
        </w:r>
      </w:hyperlink>
    </w:p>
    <w:p w14:paraId="60C7BBFD" w14:textId="60862383" w:rsidR="001A130C" w:rsidRPr="001A130C" w:rsidRDefault="001A130C" w:rsidP="001A130C">
      <w:pPr>
        <w:numPr>
          <w:ilvl w:val="0"/>
          <w:numId w:val="4"/>
        </w:numPr>
      </w:pPr>
      <w:r w:rsidRPr="001A130C">
        <w:rPr>
          <w:b/>
          <w:bCs/>
        </w:rPr>
        <w:t>Budget Narrative and Justification</w:t>
      </w:r>
      <w:r w:rsidRPr="001A130C">
        <w:t>. see: </w:t>
      </w:r>
      <w:hyperlink r:id="rId22" w:tooltip="https://apply07.grants.gov/grantsws/rest/opportunity/att/download/338955" w:history="1">
        <w:r w:rsidRPr="001A130C">
          <w:rPr>
            <w:rStyle w:val="Hyperlink"/>
          </w:rPr>
          <w:t>online excel-sheet link</w:t>
        </w:r>
      </w:hyperlink>
      <w:r w:rsidRPr="001A130C">
        <w:t>, or </w:t>
      </w:r>
      <w:hyperlink r:id="rId23" w:tooltip="/related_documents/PWSCIF_Budget%20Narrative%20and%20Justification%20Form.xlsx" w:history="1">
        <w:r w:rsidRPr="001A130C">
          <w:rPr>
            <w:rStyle w:val="Hyperlink"/>
          </w:rPr>
          <w:t>local excel-sheet link</w:t>
        </w:r>
      </w:hyperlink>
    </w:p>
    <w:p w14:paraId="6983CBC6" w14:textId="77777777" w:rsidR="001A130C" w:rsidRPr="001A130C" w:rsidRDefault="001A130C" w:rsidP="001A130C">
      <w:pPr>
        <w:numPr>
          <w:ilvl w:val="0"/>
          <w:numId w:val="4"/>
        </w:numPr>
      </w:pPr>
      <w:r w:rsidRPr="001A130C">
        <w:rPr>
          <w:b/>
          <w:bCs/>
        </w:rPr>
        <w:t>Indirect Cost Rate Agreement</w:t>
      </w:r>
      <w:r w:rsidRPr="001A130C">
        <w:t> (if applicable). see: </w:t>
      </w:r>
      <w:hyperlink r:id="rId24" w:tooltip="https://www2.ed.gov/about/offices/list/ope/trio/indirect-costs-guidance.pdf" w:history="1">
        <w:r w:rsidRPr="001A130C">
          <w:rPr>
            <w:rStyle w:val="Hyperlink"/>
          </w:rPr>
          <w:t>sample guide</w:t>
        </w:r>
      </w:hyperlink>
    </w:p>
    <w:p w14:paraId="002D63DE" w14:textId="77777777" w:rsidR="001A130C" w:rsidRPr="001A130C" w:rsidRDefault="001A130C" w:rsidP="001A130C">
      <w:r w:rsidRPr="001A130C">
        <w:t>Proposal papers:</w:t>
      </w:r>
    </w:p>
    <w:p w14:paraId="685CF591" w14:textId="77777777" w:rsidR="001A130C" w:rsidRPr="001A130C" w:rsidRDefault="001A130C" w:rsidP="001A130C">
      <w:pPr>
        <w:numPr>
          <w:ilvl w:val="0"/>
          <w:numId w:val="5"/>
        </w:numPr>
      </w:pPr>
      <w:r w:rsidRPr="001A130C">
        <w:t>Technical Proposal</w:t>
      </w:r>
    </w:p>
    <w:p w14:paraId="5145A52D" w14:textId="77777777" w:rsidR="001A130C" w:rsidRPr="001A130C" w:rsidRDefault="001A130C" w:rsidP="001A130C">
      <w:pPr>
        <w:numPr>
          <w:ilvl w:val="0"/>
          <w:numId w:val="5"/>
        </w:numPr>
      </w:pPr>
      <w:r w:rsidRPr="001A130C">
        <w:t>Work Plan</w:t>
      </w:r>
    </w:p>
    <w:p w14:paraId="77DE8DFB" w14:textId="77777777" w:rsidR="001A130C" w:rsidRPr="001A130C" w:rsidRDefault="001A130C" w:rsidP="001A130C">
      <w:pPr>
        <w:numPr>
          <w:ilvl w:val="0"/>
          <w:numId w:val="5"/>
        </w:numPr>
      </w:pPr>
      <w:r w:rsidRPr="001A130C">
        <w:t>Commercial Transition Plan</w:t>
      </w:r>
    </w:p>
    <w:p w14:paraId="2FF9BFD5" w14:textId="77777777" w:rsidR="001A130C" w:rsidRPr="001A130C" w:rsidRDefault="001A130C" w:rsidP="001A130C">
      <w:pPr>
        <w:numPr>
          <w:ilvl w:val="0"/>
          <w:numId w:val="5"/>
        </w:numPr>
      </w:pPr>
      <w:r w:rsidRPr="001A130C">
        <w:t>Intellectual Property Plan (if applicable)</w:t>
      </w:r>
    </w:p>
    <w:p w14:paraId="1B412CB7" w14:textId="77777777" w:rsidR="001A130C" w:rsidRPr="001A130C" w:rsidRDefault="001A130C" w:rsidP="001A130C">
      <w:pPr>
        <w:numPr>
          <w:ilvl w:val="0"/>
          <w:numId w:val="5"/>
        </w:numPr>
      </w:pPr>
      <w:r w:rsidRPr="001A130C">
        <w:t>Product Security and Cybersecurity Management Plan</w:t>
      </w:r>
    </w:p>
    <w:p w14:paraId="2E5D3642" w14:textId="77777777" w:rsidR="001A130C" w:rsidRPr="001A130C" w:rsidRDefault="001A130C" w:rsidP="001A130C">
      <w:pPr>
        <w:numPr>
          <w:ilvl w:val="0"/>
          <w:numId w:val="5"/>
        </w:numPr>
      </w:pPr>
      <w:r w:rsidRPr="001A130C">
        <w:t>Letter(s) of Commitment for Consultants, Contracts and Subawards</w:t>
      </w:r>
    </w:p>
    <w:p w14:paraId="48F74A48" w14:textId="77777777" w:rsidR="001A130C" w:rsidRPr="001A130C" w:rsidRDefault="001A130C" w:rsidP="001A130C">
      <w:pPr>
        <w:numPr>
          <w:ilvl w:val="0"/>
          <w:numId w:val="5"/>
        </w:numPr>
      </w:pPr>
      <w:r w:rsidRPr="001A130C">
        <w:t>MNO Letter(s) of Partnership Intent (Required only for SFRA 1)</w:t>
      </w:r>
    </w:p>
    <w:p w14:paraId="51E990DC" w14:textId="77777777" w:rsidR="001A130C" w:rsidRPr="001A130C" w:rsidRDefault="001A130C" w:rsidP="001A130C">
      <w:pPr>
        <w:numPr>
          <w:ilvl w:val="0"/>
          <w:numId w:val="5"/>
        </w:numPr>
      </w:pPr>
      <w:r w:rsidRPr="001A130C">
        <w:t>Current and Pending Support Attachment (Required only for SFRA 2)</w:t>
      </w:r>
    </w:p>
    <w:p w14:paraId="0867268F" w14:textId="77777777" w:rsidR="001A130C" w:rsidRPr="001A130C" w:rsidRDefault="001A130C" w:rsidP="001A130C">
      <w:pPr>
        <w:numPr>
          <w:ilvl w:val="0"/>
          <w:numId w:val="5"/>
        </w:numPr>
      </w:pPr>
      <w:r w:rsidRPr="001A130C">
        <w:t>Other Materials (Optional)</w:t>
      </w:r>
    </w:p>
    <w:p w14:paraId="05193166" w14:textId="77777777" w:rsidR="00150635" w:rsidRDefault="00150635"/>
    <w:sectPr w:rsidR="00150635">
      <w:headerReference w:type="defaul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BDCE59" w14:textId="77777777" w:rsidR="009335D5" w:rsidRDefault="009335D5" w:rsidP="00F5197C">
      <w:pPr>
        <w:spacing w:after="0" w:line="240" w:lineRule="auto"/>
      </w:pPr>
      <w:r>
        <w:separator/>
      </w:r>
    </w:p>
  </w:endnote>
  <w:endnote w:type="continuationSeparator" w:id="0">
    <w:p w14:paraId="68A2B9DA" w14:textId="77777777" w:rsidR="009335D5" w:rsidRDefault="009335D5" w:rsidP="00F51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FC9A4" w14:textId="77777777" w:rsidR="009335D5" w:rsidRDefault="009335D5" w:rsidP="00F5197C">
      <w:pPr>
        <w:spacing w:after="0" w:line="240" w:lineRule="auto"/>
      </w:pPr>
      <w:r>
        <w:separator/>
      </w:r>
    </w:p>
  </w:footnote>
  <w:footnote w:type="continuationSeparator" w:id="0">
    <w:p w14:paraId="6F3BDE0F" w14:textId="77777777" w:rsidR="009335D5" w:rsidRDefault="009335D5" w:rsidP="00F51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0CA69" w14:textId="4F29F96E" w:rsidR="00F5197C" w:rsidRDefault="00F5197C" w:rsidP="00F5197C">
    <w:pPr>
      <w:pStyle w:val="Heading2"/>
      <w:jc w:val="center"/>
    </w:pPr>
    <w:r>
      <w:t>Short To-Do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E78E6"/>
    <w:multiLevelType w:val="multilevel"/>
    <w:tmpl w:val="DAFA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34D88"/>
    <w:multiLevelType w:val="multilevel"/>
    <w:tmpl w:val="62B0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950532"/>
    <w:multiLevelType w:val="multilevel"/>
    <w:tmpl w:val="E726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622CD4"/>
    <w:multiLevelType w:val="multilevel"/>
    <w:tmpl w:val="D664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885375"/>
    <w:multiLevelType w:val="multilevel"/>
    <w:tmpl w:val="1018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9280696">
    <w:abstractNumId w:val="2"/>
  </w:num>
  <w:num w:numId="2" w16cid:durableId="536048219">
    <w:abstractNumId w:val="0"/>
  </w:num>
  <w:num w:numId="3" w16cid:durableId="452679270">
    <w:abstractNumId w:val="4"/>
  </w:num>
  <w:num w:numId="4" w16cid:durableId="259871412">
    <w:abstractNumId w:val="3"/>
  </w:num>
  <w:num w:numId="5" w16cid:durableId="1253049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3B3"/>
    <w:rsid w:val="00150635"/>
    <w:rsid w:val="001A130C"/>
    <w:rsid w:val="004059A9"/>
    <w:rsid w:val="00607094"/>
    <w:rsid w:val="00687A16"/>
    <w:rsid w:val="007A1C49"/>
    <w:rsid w:val="008843B3"/>
    <w:rsid w:val="00927AF4"/>
    <w:rsid w:val="009335D5"/>
    <w:rsid w:val="00C20793"/>
    <w:rsid w:val="00F5197C"/>
    <w:rsid w:val="00F7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5D8D5"/>
  <w15:chartTrackingRefBased/>
  <w15:docId w15:val="{82D2CE22-98FB-4560-BB17-89537AFA3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56C"/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30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793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13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30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A130C"/>
    <w:rPr>
      <w:rFonts w:ascii="Segoe UI" w:eastAsiaTheme="majorEastAsia" w:hAnsi="Segoe UI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0793"/>
    <w:rPr>
      <w:rFonts w:ascii="Segoe UI" w:eastAsiaTheme="majorEastAsia" w:hAnsi="Segoe UI" w:cstheme="majorBidi"/>
      <w:b/>
      <w:sz w:val="24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27AF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1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97C"/>
    <w:rPr>
      <w:rFonts w:ascii="Segoe UI" w:hAnsi="Segoe UI"/>
      <w:sz w:val="20"/>
    </w:rPr>
  </w:style>
  <w:style w:type="paragraph" w:styleId="Footer">
    <w:name w:val="footer"/>
    <w:basedOn w:val="Normal"/>
    <w:link w:val="FooterChar"/>
    <w:uiPriority w:val="99"/>
    <w:unhideWhenUsed/>
    <w:rsid w:val="00F51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97C"/>
    <w:rPr>
      <w:rFonts w:ascii="Segoe UI" w:hAnsi="Segoe U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3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sd.gov/sys_attachment.do?sys_id=731a33d31b2039106397ec21f54bcb49" TargetMode="External"/><Relationship Id="rId13" Type="http://schemas.openxmlformats.org/officeDocument/2006/relationships/hyperlink" Target="https://apply07.grants.gov/apply/forms/readonly/SF424A-V1.0.pdf" TargetMode="External"/><Relationship Id="rId18" Type="http://schemas.openxmlformats.org/officeDocument/2006/relationships/hyperlink" Target="https://apply07.grants.gov/apply/forms/readonly/SFLLL_2_0-V2.0.pdf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related_documents/SF328-18b.pdf" TargetMode="External"/><Relationship Id="rId7" Type="http://schemas.openxmlformats.org/officeDocument/2006/relationships/hyperlink" Target="https://sam.gov/" TargetMode="External"/><Relationship Id="rId12" Type="http://schemas.openxmlformats.org/officeDocument/2006/relationships/hyperlink" Target="application_documents/(mandatory)%20SF424_4_0-V4.0.pdf" TargetMode="External"/><Relationship Id="rId17" Type="http://schemas.openxmlformats.org/officeDocument/2006/relationships/hyperlink" Target="application_documents/(mandatory)%20CD511-V1.1.pdf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apply07.grants.gov/apply/forms/readonly/CD511-V1.1.pdf" TargetMode="External"/><Relationship Id="rId20" Type="http://schemas.openxmlformats.org/officeDocument/2006/relationships/hyperlink" Target="https://apply07.grants.gov/grantsws/rest/opportunity/att/download/33895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ly07.grants.gov/apply/forms/readonly/SF424_4_0-V4.0.pdf" TargetMode="External"/><Relationship Id="rId24" Type="http://schemas.openxmlformats.org/officeDocument/2006/relationships/hyperlink" Target="https://www2.ed.gov/about/offices/list/ope/trio/indirect-costs-guidance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rants.nih.gov/grants/funding/forms-h/RR_SF424_5_0-V5.0.pdf" TargetMode="External"/><Relationship Id="rId23" Type="http://schemas.openxmlformats.org/officeDocument/2006/relationships/hyperlink" Target="related_documents/PWSCIF_Budget%20Narrative%20and%20Justification%20Form.xlsx" TargetMode="External"/><Relationship Id="rId10" Type="http://schemas.openxmlformats.org/officeDocument/2006/relationships/hyperlink" Target="https://www.fsd.gov/gsafsd_sp?id=kb_article_view&amp;sysparm_article=KB0055230" TargetMode="External"/><Relationship Id="rId19" Type="http://schemas.openxmlformats.org/officeDocument/2006/relationships/hyperlink" Target="application_documents/(optional)%20SFLLL_2_0-V2.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sd.gov/sys_attachment.do?sys_id=882a33d31b2039106397ec21f54bcb4c" TargetMode="External"/><Relationship Id="rId14" Type="http://schemas.openxmlformats.org/officeDocument/2006/relationships/hyperlink" Target="application_documents/(mandatory)%20SF424A-V1.0.pdf" TargetMode="External"/><Relationship Id="rId22" Type="http://schemas.openxmlformats.org/officeDocument/2006/relationships/hyperlink" Target="https://apply07.grants.gov/grantsws/rest/opportunity/att/download/338955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858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Azmi</dc:creator>
  <cp:keywords/>
  <dc:description/>
  <cp:lastModifiedBy>Omar Azmi</cp:lastModifiedBy>
  <cp:revision>8</cp:revision>
  <dcterms:created xsi:type="dcterms:W3CDTF">2024-06-06T07:37:00Z</dcterms:created>
  <dcterms:modified xsi:type="dcterms:W3CDTF">2024-06-06T07:51:00Z</dcterms:modified>
</cp:coreProperties>
</file>