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EPITOME MODEL ISLAMIC SCHOOLS</w:t>
        <w:br/>
        <w:t>BIOLOGY INTERVIEW QUESTIONS</w:t>
        <w:br/>
        <w:t>Instruction: Attempt all questions from this section</w:t>
        <w:br/>
        <w:t>Time Allowed for this section: 20 minutes</w:t>
        <w:br/>
        <w:t>SECTION A: MCQ</w:t>
        <w:br/>
        <w:t>The fluid mosaic model of the plasma membrane was proposed by: A) Singer and Nicolson B) Watson and Crick C) Schleiden and Schwann D) Virchow</w:t>
        <w:br/>
        <w:t>In prokaryotic cells, the site of protein synthesis is: A) Nucleus B) Ribosomes in cytoplasm C) Mitochondria D) Endoplasmic reticulum</w:t>
        <w:br/>
        <w:t>During mitosis, the phase where chromosomes align at the metaphase plate is: A) Prophase B) Metaphase C) Anaphase D) Telophase</w:t>
        <w:br/>
        <w:t>The powerhouse of the cell, mitochondria, has its own DNA which is: A) Circular and maternal B) Linear and paternal C) Circular and biparental D) Linear and maternal</w:t>
        <w:br/>
        <w:t>Lysosomes are involved in: A) Photosynthesis B) Intracellular digestion C) ATP production D) Protein synthesis</w:t>
        <w:br/>
        <w:t>The endosymbiotic theory explains the origin of: A) Nucleus B) Chloroplasts and mitochondria C) Cell wall D) Plasma membrane</w:t>
        <w:br/>
        <w:t>In osmosis, water moves from a region of: A) High solute to low solute concentration B) Low solute to high solute concentration C) Equal solute concentration D) High pressure to low pressure</w:t>
        <w:br/>
        <w:t>The Golgi apparatus primarily functions in: A) Lipid synthesis B) Packaging and modification of proteins C) DNA replication D) Carbohydrate storage</w:t>
        <w:br/>
        <w:t>The central dogma of molecular biology states that genetic information flows from: A) DNA → RNA → Protein B) Protein → RNA → DNA C) RNA → DNA → Protein D) Protein → DNA → RNA</w:t>
        <w:br/>
        <w:t>In a dihybrid cross (AaBb × AaBb), the phenotypic ratio in F2 generation is: A) 9:3:3:1 B) 1:2:1 C) 3:1 D) 1:1:1:1</w:t>
        <w:br/>
        <w:t>Sickle cell anemia is an example of: A) Codominance B) Incomplete dominance C) Pleiotropy D) Multiple alleles</w:t>
        <w:br/>
        <w:t>Restriction enzymes are used in recombinant DNA technology to: A) Synthesize proteins B) Cut DNA at specific sequences C) Amplify DNA (PCR) D) Sequence DNA</w:t>
        <w:br/>
        <w:t>The lac operon in E. coli is an example of: A) Inducible negative regulation B) Repressible positive regulation C) Constitutive expression D) Post-transcriptional control</w:t>
        <w:br/>
        <w:t>During DNA replication, the enzyme that joins Okazaki fragments is: A) DNA polymerase III B) Helicase C) Ligase D) Primase</w:t>
        <w:br/>
        <w:t>Mutations caused by intercalating agents like ethidium bromide lead to: A) Base substitutions B) Frameshift mutations C) Deletions D) Transitions only</w:t>
        <w:br/>
        <w:t>In pedigree analysis, a trait showing X-linked recessive inheritance is more common in: A) Females B) Males C) Equal in both D) Depends on environment</w:t>
        <w:br/>
        <w:t>Darwin's theory of natural selection is based on: A) Inheritance of acquired characteristics B) Variation, overproduction, and survival of the fittest C) Use and disuse of organs D) Germplasm theory</w:t>
        <w:br/>
        <w:t>The Hardy-Weinberg equilibrium assumes: A) No mutation, no migration, infinite population size B) Small population with frequent mating C) High mutation rate D) Directional selection</w:t>
        <w:br/>
        <w:t>Homologous structures in different species indicate: A) Convergent evolution B) Divergent evolution C) Parallel evolution D) Coevolution</w:t>
        <w:br/>
        <w:t>The fossil record provides evidence for evolution through: A) Transitional forms B) Absolute dating only C) Modern distributions D) Molecular clocks</w:t>
        <w:br/>
        <w:t>Genetic drift is most significant in: A) Large populations B) Small populations (founder effect) C) Stabilizing selection D) Disruptive selection</w:t>
        <w:br/>
        <w:t>The Miller-Urey experiment simulated conditions to demonstrate: A) Origin of life from inorganic molecules B) Photosynthesis in early Earth C) Evolution of eukaryotes D) Speciation events</w:t>
        <w:br/>
        <w:t>In an ecosystem, the trophic level with the least biomass is typically: A) Producers B) Primary consumers C) Secondary consumers D) Top carnivores</w:t>
        <w:br/>
        <w:t>The greenhouse effect is primarily caused by: A) CO₂ and water vapor trapping infrared radiation B) Ozone depletion C) Acid rain D) Eutrophication</w:t>
        <w:br/>
        <w:t>Succession starting on bare rock is: A) Primary succession B) Secondary succession C) Cyclic succession D) Autogenic succession only</w:t>
        <w:br/>
        <w:t>Biomagnification of DDT affects: A) Producers most B) Top predators most C) Decomposers D) All equally</w:t>
        <w:br/>
        <w:t>The carrying capacity (K) in logistic growth model represents: A) Maximum population size environment can sustain B) Initial population growth rate C) Exponential growth phase D) Death rate</w:t>
        <w:br/>
        <w:t>The hormone responsible for fight-or-flight response is: A) Insulin B) Adrenaline C) Thyroxine D) Estrogen</w:t>
        <w:br/>
        <w:t>In the nephron, the site of reabsorption of glucose and amino acids is: A) Bowman's capsule B) Proximal convoluted tubule C) Loop of Henle D) Distal convoluted tubule</w:t>
        <w:br/>
        <w:t>The pacemaker of the heart is: A) AV node B) SA node C) Purkinje fibers D) Bundle of His</w:t>
        <w:br/>
        <w:t>In humans, the ABO blood group is determined by: A) Multiple alleles with codominance B) Single gene with complete dominance C) Sex-linked inheritance D) Polygenic inheritance</w:t>
        <w:br/>
        <w:t>Phototropism in plants is mediated by: A) Gibberellins B) Auxin (IAA) redistribution C) Cytokinins D) Abscisic acid</w:t>
        <w:br/>
        <w:t>The Calvin cycle in photosynthesis occurs in the: A) Stroma of chloroplast B) Thylakoid membrane C) Cytoplasm D) Mitochondria</w:t>
        <w:br/>
        <w:t>Double circulation in humans ensures: A) Separation of oxygenated and deoxygenated blood B) Mixing of blood in heart C) Low pressure in pulmonary circuit only D) Single ventricle</w:t>
        <w:br/>
        <w:t>The role of chlorophyll in photosynthesis is to: A) Absorb light energy B) Fix CO₂ C) Produce ATP D) Split water</w:t>
        <w:br/>
        <w:t>Gram-positive bacteria retain the stain due to: A) Thick peptidoglycan layer B) Thin cell wall C) Lipid content D) Capsule presence</w:t>
        <w:br/>
        <w:t>In vaccination, the principle used is: A) Active acquired immunity B) Passive immunity C) Innate immunity D) Autoimmunity</w:t>
        <w:br/>
        <w:t>Plasmids are used as vectors in genetic engineering because they: A) Replicate independently and carry foreign DNA B) Are linear chromosomes C) Cannot be cut by enzymes D) Are essential for host survival</w:t>
        <w:br/>
        <w:t>The process of nitrogen fixation is carried out by: A) Rhizobium bacteria in root nodules B) Fungi in mycorrhizae C) Algae in lichens D) Protozoa</w:t>
        <w:br/>
        <w:t>PCR (Polymerase Chain Reaction) amplifies DNA by repeated cycles of: A) Denaturation, annealing, extension B) Ligation, transcription, translation C) Restriction, insertion, transformation D) Hybridization, sequencing, cloning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