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72"/>
        </w:rPr>
        <w:t>GUÍA DEFINITIVA DE PRUEBAS EN ODOO</w:t>
      </w:r>
    </w:p>
    <w:p>
      <w:pPr>
        <w:jc w:val="center"/>
      </w:pPr>
      <w:r>
        <w:rPr>
          <w:color w:val="4472C4"/>
          <w:sz w:val="48"/>
        </w:rPr>
        <w:t>Edición Profesional Completa 2024</w:t>
      </w:r>
    </w:p>
    <w:p/>
    <w:p/>
    <w:p>
      <w:pPr>
        <w:jc w:val="center"/>
      </w:pPr>
      <w:r>
        <w:rPr>
          <w:b/>
          <w:sz w:val="36"/>
        </w:rPr>
        <w:t>PARTE 1: Testing para Usuarios No Técnicos</w:t>
      </w:r>
    </w:p>
    <w:p>
      <w:pPr>
        <w:jc w:val="center"/>
      </w:pPr>
      <w:r>
        <w:rPr>
          <w:b/>
          <w:sz w:val="36"/>
        </w:rPr>
        <w:t>PARTE 2: Testing Técnico y Automatización</w:t>
      </w:r>
    </w:p>
    <w:p/>
    <w:p/>
    <w:p>
      <w:pPr>
        <w:jc w:val="center"/>
      </w:pPr>
      <w:r>
        <w:rPr>
          <w:color w:val="646464"/>
          <w:sz w:val="28"/>
        </w:rPr>
        <w:t>60+ páginas • 150+ ejemplos • Casos de estudio reales</w:t>
      </w:r>
    </w:p>
    <w:p>
      <w:r>
        <w:br w:type="page"/>
      </w:r>
    </w:p>
    <w:p>
      <w:pPr>
        <w:pStyle w:val="Heading1"/>
      </w:pPr>
      <w:r>
        <w:rPr>
          <w:color w:val="2E5090"/>
        </w:rPr>
        <w:t>Tabla de Contenidos</w:t>
      </w:r>
    </w:p>
    <w:p>
      <w:pPr>
        <w:pStyle w:val="Heading2"/>
      </w:pPr>
      <w:r>
        <w:t>PARTE 1: USUARIOS NO TÉCNICOS</w:t>
      </w:r>
    </w:p>
    <w:p>
      <w:pPr>
        <w:pStyle w:val="ListBullet"/>
      </w:pPr>
      <w:r>
        <w:t>1. Introducción al Testing en Odoo</w:t>
      </w:r>
    </w:p>
    <w:p>
      <w:pPr>
        <w:pStyle w:val="ListBullet"/>
      </w:pPr>
      <w:r>
        <w:t>2. Preparación y Ambientes de Prueba</w:t>
      </w:r>
    </w:p>
    <w:p>
      <w:pPr>
        <w:pStyle w:val="ListBullet"/>
      </w:pPr>
      <w:r>
        <w:t>3. Tipos de Pruebas Funcionales</w:t>
      </w:r>
    </w:p>
    <w:p>
      <w:pPr>
        <w:pStyle w:val="ListBullet"/>
      </w:pPr>
      <w:r>
        <w:t>4. Pruebas por Módulo de Odoo</w:t>
      </w:r>
    </w:p>
    <w:p>
      <w:pPr>
        <w:pStyle w:val="ListBullet"/>
      </w:pPr>
      <w:r>
        <w:t xml:space="preserve">   - Ventas</w:t>
      </w:r>
    </w:p>
    <w:p>
      <w:pPr>
        <w:pStyle w:val="ListBullet"/>
      </w:pPr>
      <w:r>
        <w:t xml:space="preserve">   - Compras</w:t>
      </w:r>
    </w:p>
    <w:p>
      <w:pPr>
        <w:pStyle w:val="ListBullet"/>
      </w:pPr>
      <w:r>
        <w:t xml:space="preserve">   - Inventario</w:t>
      </w:r>
    </w:p>
    <w:p>
      <w:pPr>
        <w:pStyle w:val="ListBullet"/>
      </w:pPr>
      <w:r>
        <w:t xml:space="preserve">   - Contabilidad</w:t>
      </w:r>
    </w:p>
    <w:p>
      <w:pPr>
        <w:pStyle w:val="ListBullet"/>
      </w:pPr>
      <w:r>
        <w:t xml:space="preserve">   - CRM</w:t>
      </w:r>
    </w:p>
    <w:p>
      <w:pPr>
        <w:pStyle w:val="ListBullet"/>
      </w:pPr>
      <w:r>
        <w:t xml:space="preserve">   - Manufactura</w:t>
      </w:r>
    </w:p>
    <w:p>
      <w:pPr>
        <w:pStyle w:val="ListBullet"/>
      </w:pPr>
      <w:r>
        <w:t xml:space="preserve">   - RRHH</w:t>
      </w:r>
    </w:p>
    <w:p>
      <w:pPr>
        <w:pStyle w:val="ListBullet"/>
      </w:pPr>
      <w:r>
        <w:t xml:space="preserve">   - Sitio Web / eCommerce</w:t>
      </w:r>
    </w:p>
    <w:p>
      <w:pPr>
        <w:pStyle w:val="ListBullet"/>
      </w:pPr>
      <w:r>
        <w:t>5. Casos de Estudio Reales</w:t>
      </w:r>
    </w:p>
    <w:p>
      <w:pPr>
        <w:pStyle w:val="ListBullet"/>
      </w:pPr>
      <w:r>
        <w:t>6. Matrices de Pruebas</w:t>
      </w:r>
    </w:p>
    <w:p>
      <w:pPr>
        <w:pStyle w:val="ListBullet"/>
      </w:pPr>
      <w:r>
        <w:t>7. Errores Comunes por Módulo</w:t>
      </w:r>
    </w:p>
    <w:p>
      <w:pPr>
        <w:pStyle w:val="ListBullet"/>
      </w:pPr>
      <w:r>
        <w:t>8. Cómo Reportar Errores</w:t>
      </w:r>
    </w:p>
    <w:p>
      <w:pPr>
        <w:pStyle w:val="ListBullet"/>
      </w:pPr>
      <w:r>
        <w:t>9. Checklists Completos</w:t>
      </w:r>
    </w:p>
    <w:p>
      <w:pPr>
        <w:pStyle w:val="ListBullet"/>
      </w:pPr>
      <w:r>
        <w:t>10. Tips y Trucos Profesionales</w:t>
      </w:r>
    </w:p>
    <w:p/>
    <w:p>
      <w:pPr>
        <w:pStyle w:val="Heading2"/>
      </w:pPr>
      <w:r>
        <w:t>PARTE 2: DESARROLLADORES Y TÉCNICOS</w:t>
      </w:r>
    </w:p>
    <w:p>
      <w:pPr>
        <w:pStyle w:val="ListBullet"/>
      </w:pPr>
      <w:r>
        <w:t>11. Fundamentos del Testing Técnico</w:t>
      </w:r>
    </w:p>
    <w:p>
      <w:pPr>
        <w:pStyle w:val="ListBullet"/>
      </w:pPr>
      <w:r>
        <w:t>12. Pruebas Unitarias Avanzadas</w:t>
      </w:r>
    </w:p>
    <w:p>
      <w:pPr>
        <w:pStyle w:val="ListBullet"/>
      </w:pPr>
      <w:r>
        <w:t>13. Pruebas de Integración</w:t>
      </w:r>
    </w:p>
    <w:p>
      <w:pPr>
        <w:pStyle w:val="ListBullet"/>
      </w:pPr>
      <w:r>
        <w:t>14. Testing de APIs y Webhooks</w:t>
      </w:r>
    </w:p>
    <w:p>
      <w:pPr>
        <w:pStyle w:val="ListBullet"/>
      </w:pPr>
      <w:r>
        <w:t>15. Testing de Reportes Qweb</w:t>
      </w:r>
    </w:p>
    <w:p>
      <w:pPr>
        <w:pStyle w:val="ListBullet"/>
      </w:pPr>
      <w:r>
        <w:t>16. Testing de Wizards y Asistentes</w:t>
      </w:r>
    </w:p>
    <w:p>
      <w:pPr>
        <w:pStyle w:val="ListBullet"/>
      </w:pPr>
      <w:r>
        <w:t>17. Testing de Acciones Automatizadas</w:t>
      </w:r>
    </w:p>
    <w:p>
      <w:pPr>
        <w:pStyle w:val="ListBullet"/>
      </w:pPr>
      <w:r>
        <w:t>18. Testing de Vistas Personalizadas</w:t>
      </w:r>
    </w:p>
    <w:p>
      <w:pPr>
        <w:pStyle w:val="ListBullet"/>
      </w:pPr>
      <w:r>
        <w:t>19. pytest-odoo Completo</w:t>
      </w:r>
    </w:p>
    <w:p>
      <w:pPr>
        <w:pStyle w:val="ListBullet"/>
      </w:pPr>
      <w:r>
        <w:t>20. Code Review y Análisis Estático</w:t>
      </w:r>
    </w:p>
    <w:p>
      <w:pPr>
        <w:pStyle w:val="ListBullet"/>
      </w:pPr>
      <w:r>
        <w:t>21. Testing de Base de Datos</w:t>
      </w:r>
    </w:p>
    <w:p>
      <w:pPr>
        <w:pStyle w:val="ListBullet"/>
      </w:pPr>
      <w:r>
        <w:t>22. Performance Testing</w:t>
      </w:r>
    </w:p>
    <w:p>
      <w:pPr>
        <w:pStyle w:val="ListBullet"/>
      </w:pPr>
      <w:r>
        <w:t>23. Security Testing</w:t>
      </w:r>
    </w:p>
    <w:p>
      <w:pPr>
        <w:pStyle w:val="ListBullet"/>
      </w:pPr>
      <w:r>
        <w:t>24. CI/CD Completo</w:t>
      </w:r>
    </w:p>
    <w:p>
      <w:pPr>
        <w:pStyle w:val="ListBullet"/>
      </w:pPr>
      <w:r>
        <w:t>25. TDD y Refactoring</w:t>
      </w:r>
    </w:p>
    <w:p>
      <w:pPr>
        <w:pStyle w:val="ListBullet"/>
      </w:pPr>
      <w:r>
        <w:t>26. Patrones de Diseño para Testing</w:t>
      </w:r>
    </w:p>
    <w:p>
      <w:pPr>
        <w:pStyle w:val="ListBullet"/>
      </w:pPr>
      <w:r>
        <w:t>27. Métricas de Calidad</w:t>
      </w:r>
    </w:p>
    <w:p>
      <w:pPr>
        <w:pStyle w:val="ListBullet"/>
      </w:pPr>
      <w:r>
        <w:t>28. Debugging Avanzado</w:t>
      </w:r>
    </w:p>
    <w:p>
      <w:pPr>
        <w:pStyle w:val="ListBullet"/>
      </w:pPr>
      <w:r>
        <w:t>29. Checklists para Desarrolladores</w:t>
      </w:r>
    </w:p>
    <w:p>
      <w:r>
        <w:br w:type="page"/>
      </w:r>
    </w:p>
    <w:p>
      <w:pPr>
        <w:jc w:val="center"/>
      </w:pPr>
      <w:r>
        <w:rPr>
          <w:b/>
          <w:color w:val="2E5090"/>
          <w:sz w:val="72"/>
        </w:rPr>
        <w:br/>
        <w:br/>
        <w:br/>
        <w:t>PARTE 1</w:t>
        <w:br/>
        <w:br/>
      </w:r>
    </w:p>
    <w:p>
      <w:pPr>
        <w:jc w:val="center"/>
      </w:pPr>
      <w:r>
        <w:rPr>
          <w:b/>
          <w:color w:val="2E5090"/>
          <w:sz w:val="48"/>
        </w:rPr>
        <w:t>TESTING PARA USUARIOS NO TÉCNICOS</w:t>
      </w:r>
    </w:p>
    <w:p>
      <w:r>
        <w:br w:type="page"/>
      </w:r>
    </w:p>
    <w:p>
      <w:pPr>
        <w:pStyle w:val="Heading1"/>
      </w:pPr>
      <w:r>
        <w:rPr>
          <w:color w:val="2E5090"/>
        </w:rPr>
        <w:t>1. Introducción al Testing en Odoo</w:t>
      </w:r>
    </w:p>
    <w:p>
      <w:r>
        <w:t>¡Bienvenido a tu rol como Quality Assurance! 👋 Como tester no técnico, eres el puente entre el desarrollo y el usuario final. Tu perspectiva es invaluable porque piensas como el usuario real que utilizará el sistema día a día.</w:t>
      </w:r>
    </w:p>
    <w:p>
      <w:pPr>
        <w:pStyle w:val="Heading2"/>
      </w:pPr>
      <w:r>
        <w:rPr>
          <w:color w:val="2E5090"/>
        </w:rPr>
        <w:t>1.1 ¿Por Qué Son Importantes las Pruebas?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C00000"/>
          </w:tcPr>
          <w:p>
            <w:r>
              <w:rPr>
                <w:b/>
                <w:color w:val="FFFFFF"/>
              </w:rPr>
              <w:t>Sin Pruebas ❌</w:t>
            </w:r>
          </w:p>
        </w:tc>
        <w:tc>
          <w:tcPr>
            <w:tcW w:type="dxa" w:w="4680"/>
            <w:shd w:fill="C00000"/>
          </w:tcPr>
          <w:p>
            <w:r>
              <w:rPr>
                <w:b/>
                <w:color w:val="FFFFFF"/>
              </w:rPr>
              <w:t>Con Pruebas ✓</w:t>
            </w:r>
          </w:p>
        </w:tc>
      </w:tr>
      <w:tr>
        <w:tc>
          <w:tcPr>
            <w:tcW w:type="dxa" w:w="4680"/>
          </w:tcPr>
          <w:p>
            <w:r>
              <w:t>Errores en producción</w:t>
            </w:r>
          </w:p>
        </w:tc>
        <w:tc>
          <w:tcPr>
            <w:tcW w:type="dxa" w:w="4680"/>
          </w:tcPr>
          <w:p>
            <w:r>
              <w:t>Errores detectados antes</w:t>
            </w:r>
          </w:p>
        </w:tc>
      </w:tr>
      <w:tr>
        <w:tc>
          <w:tcPr>
            <w:tcW w:type="dxa" w:w="4680"/>
          </w:tcPr>
          <w:p>
            <w:r>
              <w:t>Usuarios frustrados</w:t>
            </w:r>
          </w:p>
        </w:tc>
        <w:tc>
          <w:tcPr>
            <w:tcW w:type="dxa" w:w="4680"/>
          </w:tcPr>
          <w:p>
            <w:r>
              <w:t>Usuarios satisfechos</w:t>
            </w:r>
          </w:p>
        </w:tc>
      </w:tr>
      <w:tr>
        <w:tc>
          <w:tcPr>
            <w:tcW w:type="dxa" w:w="4680"/>
          </w:tcPr>
          <w:p>
            <w:r>
              <w:t>Pérdida de datos</w:t>
            </w:r>
          </w:p>
        </w:tc>
        <w:tc>
          <w:tcPr>
            <w:tcW w:type="dxa" w:w="4680"/>
          </w:tcPr>
          <w:p>
            <w:r>
              <w:t>Datos seguros</w:t>
            </w:r>
          </w:p>
        </w:tc>
      </w:tr>
      <w:tr>
        <w:tc>
          <w:tcPr>
            <w:tcW w:type="dxa" w:w="4680"/>
          </w:tcPr>
          <w:p>
            <w:r>
              <w:t>Costos altos de corrección</w:t>
            </w:r>
          </w:p>
        </w:tc>
        <w:tc>
          <w:tcPr>
            <w:tcW w:type="dxa" w:w="4680"/>
          </w:tcPr>
          <w:p>
            <w:r>
              <w:t>Ahorro de tiempo y dinero</w:t>
            </w:r>
          </w:p>
        </w:tc>
      </w:tr>
      <w:tr>
        <w:tc>
          <w:tcPr>
            <w:tcW w:type="dxa" w:w="4680"/>
          </w:tcPr>
          <w:p>
            <w:r>
              <w:t>Mala reputación</w:t>
            </w:r>
          </w:p>
        </w:tc>
        <w:tc>
          <w:tcPr>
            <w:tcW w:type="dxa" w:w="4680"/>
          </w:tcPr>
          <w:p>
            <w:r>
              <w:t>Confianza y calidad</w:t>
            </w:r>
          </w:p>
        </w:tc>
      </w:tr>
    </w:tbl>
    <w:p>
      <w:pPr>
        <w:shd w:fill="E7F3FF"/>
      </w:pPr>
      <w:r>
        <w:rPr>
          <w:b/>
          <w:color w:val="0070C0"/>
        </w:rPr>
        <w:t>💡 Dato importante: Corregir un error en producción puede costar hasta 100 veces más que encontrarlo en la fase de pruebas.</w:t>
      </w:r>
    </w:p>
    <w:p>
      <w:pPr>
        <w:pStyle w:val="Heading2"/>
      </w:pPr>
      <w:r>
        <w:rPr>
          <w:color w:val="2E5090"/>
        </w:rPr>
        <w:t>1.2 Tu Rol como Tester</w:t>
      </w:r>
    </w:p>
    <w:p>
      <w:pPr>
        <w:pStyle w:val="ListBullet"/>
      </w:pPr>
      <w:r>
        <w:rPr>
          <w:b/>
        </w:rPr>
        <w:t>🎯 Validar requerimientos</w:t>
      </w:r>
    </w:p>
    <w:p>
      <w:pPr>
        <w:pStyle w:val="ListBullet2"/>
      </w:pPr>
      <w:r>
        <w:t>Revisar documentación, verificar implementación, confirmar solución</w:t>
      </w:r>
    </w:p>
    <w:p>
      <w:pPr>
        <w:pStyle w:val="ListBullet"/>
      </w:pPr>
      <w:r>
        <w:rPr>
          <w:b/>
        </w:rPr>
        <w:t>🔍 Encontrar errores</w:t>
      </w:r>
    </w:p>
    <w:p>
      <w:pPr>
        <w:pStyle w:val="ListBullet2"/>
      </w:pPr>
      <w:r>
        <w:t>Probar con datos reales, pensar en casos extremos, ser creativo</w:t>
      </w:r>
    </w:p>
    <w:p>
      <w:pPr>
        <w:pStyle w:val="ListBullet"/>
      </w:pPr>
      <w:r>
        <w:rPr>
          <w:b/>
        </w:rPr>
        <w:t>👥 Pensar como usuario</w:t>
      </w:r>
    </w:p>
    <w:p>
      <w:pPr>
        <w:pStyle w:val="ListBullet2"/>
      </w:pPr>
      <w:r>
        <w:t>¿Es intuitivo? ¿Es fácil? ¿Los mensajes son claros?</w:t>
      </w:r>
    </w:p>
    <w:p>
      <w:pPr>
        <w:pStyle w:val="ListBullet"/>
      </w:pPr>
      <w:r>
        <w:rPr>
          <w:b/>
        </w:rPr>
        <w:t>📝 Documentar hallazgos</w:t>
      </w:r>
    </w:p>
    <w:p>
      <w:pPr>
        <w:pStyle w:val="ListBullet2"/>
      </w:pPr>
      <w:r>
        <w:t>Reportar con pasos reproducibles, capturas, priorización</w:t>
      </w:r>
    </w:p>
    <w:p>
      <w:pPr>
        <w:pStyle w:val="ListBullet"/>
      </w:pPr>
      <w:r>
        <w:rPr>
          <w:b/>
        </w:rPr>
        <w:t>✅ Dar visto bueno</w:t>
      </w:r>
    </w:p>
    <w:p>
      <w:pPr>
        <w:pStyle w:val="ListBullet2"/>
      </w:pPr>
      <w:r>
        <w:t>Solo aprobar cuando TODO funcione correctamente</w:t>
      </w:r>
    </w:p>
    <w:p>
      <w:r>
        <w:br w:type="page"/>
      </w:r>
    </w:p>
    <w:p>
      <w:pPr>
        <w:pStyle w:val="Heading1"/>
      </w:pPr>
      <w:r>
        <w:rPr>
          <w:color w:val="2E5090"/>
        </w:rPr>
        <w:t>2. Preparación y Ambientes de Prueba</w:t>
      </w:r>
    </w:p>
    <w:p>
      <w:pPr>
        <w:pStyle w:val="Heading2"/>
      </w:pPr>
      <w:r>
        <w:rPr>
          <w:color w:val="2E5090"/>
        </w:rPr>
        <w:t>2.1 Entendiendo los Ambientes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¿Probar?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Datos</w:t>
            </w:r>
          </w:p>
        </w:tc>
      </w:tr>
      <w:tr>
        <w:tc>
          <w:tcPr>
            <w:tcW w:type="dxa" w:w="2340"/>
          </w:tcPr>
          <w:p>
            <w:r>
              <w:t>DEV</w:t>
            </w:r>
          </w:p>
        </w:tc>
        <w:tc>
          <w:tcPr>
            <w:tcW w:type="dxa" w:w="2340"/>
          </w:tcPr>
          <w:p>
            <w:r>
              <w:t>Desarrollo activo por programadores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Datos básicos</w:t>
            </w:r>
          </w:p>
        </w:tc>
      </w:tr>
      <w:tr>
        <w:tc>
          <w:tcPr>
            <w:tcW w:type="dxa" w:w="2340"/>
          </w:tcPr>
          <w:p>
            <w:r>
              <w:t>QA/TEST</w:t>
            </w:r>
          </w:p>
        </w:tc>
        <w:tc>
          <w:tcPr>
            <w:tcW w:type="dxa" w:w="2340"/>
          </w:tcPr>
          <w:p>
            <w:r>
              <w:t>Ambiente dedicado para testing</w:t>
            </w:r>
          </w:p>
        </w:tc>
        <w:tc>
          <w:tcPr>
            <w:tcW w:type="dxa" w:w="2340"/>
          </w:tcPr>
          <w:p>
            <w:r>
              <w:t>SÍ ✓</w:t>
            </w:r>
          </w:p>
        </w:tc>
        <w:tc>
          <w:tcPr>
            <w:tcW w:type="dxa" w:w="2340"/>
          </w:tcPr>
          <w:p>
            <w:r>
              <w:t>Datos realistas</w:t>
            </w:r>
          </w:p>
        </w:tc>
      </w:tr>
      <w:tr>
        <w:tc>
          <w:tcPr>
            <w:tcW w:type="dxa" w:w="2340"/>
          </w:tcPr>
          <w:p>
            <w:r>
              <w:t>STAGING</w:t>
            </w:r>
          </w:p>
        </w:tc>
        <w:tc>
          <w:tcPr>
            <w:tcW w:type="dxa" w:w="2340"/>
          </w:tcPr>
          <w:p>
            <w:r>
              <w:t>Réplica exacta de producción</w:t>
            </w:r>
          </w:p>
        </w:tc>
        <w:tc>
          <w:tcPr>
            <w:tcW w:type="dxa" w:w="2340"/>
          </w:tcPr>
          <w:p>
            <w:r>
              <w:t>SÍ ✓</w:t>
            </w:r>
          </w:p>
        </w:tc>
        <w:tc>
          <w:tcPr>
            <w:tcW w:type="dxa" w:w="2340"/>
          </w:tcPr>
          <w:p>
            <w:r>
              <w:t>Copia de producción</w:t>
            </w:r>
          </w:p>
        </w:tc>
      </w:tr>
      <w:tr>
        <w:tc>
          <w:tcPr>
            <w:tcW w:type="dxa" w:w="2340"/>
          </w:tcPr>
          <w:p>
            <w:r>
              <w:t>PRODUCCIÓN</w:t>
            </w:r>
          </w:p>
        </w:tc>
        <w:tc>
          <w:tcPr>
            <w:tcW w:type="dxa" w:w="2340"/>
          </w:tcPr>
          <w:p>
            <w:r>
              <w:t>Sistema en uso real</w:t>
            </w:r>
          </w:p>
        </w:tc>
        <w:tc>
          <w:tcPr>
            <w:tcW w:type="dxa" w:w="2340"/>
          </w:tcPr>
          <w:p>
            <w:r>
              <w:t>NUNCA</w:t>
            </w:r>
          </w:p>
        </w:tc>
        <w:tc>
          <w:tcPr>
            <w:tcW w:type="dxa" w:w="2340"/>
          </w:tcPr>
          <w:p>
            <w:r>
              <w:t>Datos reales</w:t>
            </w:r>
          </w:p>
        </w:tc>
      </w:tr>
    </w:tbl>
    <w:p>
      <w:pPr>
        <w:shd w:fill="FFF4E6"/>
      </w:pPr>
      <w:r>
        <w:rPr>
          <w:b/>
          <w:color w:val="D83B01"/>
        </w:rPr>
        <w:t>⚠️ NUNCA PRUEBES EN PRODUCCIÓN. Un error puede afectar a usuarios reales y causar pérdida de datos.</w:t>
      </w:r>
    </w:p>
    <w:p>
      <w:pPr>
        <w:pStyle w:val="Heading2"/>
      </w:pPr>
      <w:r>
        <w:rPr>
          <w:color w:val="2E5090"/>
        </w:rPr>
        <w:t>2.2 Datos de Prueba</w:t>
      </w:r>
    </w:p>
    <w:p>
      <w:r>
        <w:t>Es fundamental tener buenos datos de prueba. Debes preparar:</w:t>
      </w:r>
    </w:p>
    <w:p>
      <w:pPr>
        <w:pStyle w:val="ListBullet"/>
      </w:pPr>
      <w:r>
        <w:rPr>
          <w:b/>
        </w:rPr>
        <w:t xml:space="preserve">Datos válidos: </w:t>
      </w:r>
      <w:r>
        <w:t>Información correcta y realista que el sistema debe aceptar</w:t>
      </w:r>
    </w:p>
    <w:p>
      <w:pPr>
        <w:pStyle w:val="ListBullet"/>
      </w:pPr>
      <w:r>
        <w:rPr>
          <w:b/>
        </w:rPr>
        <w:t xml:space="preserve">Datos límite: </w:t>
      </w:r>
      <w:r>
        <w:t>Casos extremos: números muy grandes/pequeños, fechas límite, cantidades máximas</w:t>
      </w:r>
    </w:p>
    <w:p>
      <w:pPr>
        <w:pStyle w:val="ListBullet"/>
      </w:pPr>
      <w:r>
        <w:rPr>
          <w:b/>
        </w:rPr>
        <w:t xml:space="preserve">Datos inválidos: </w:t>
      </w:r>
      <w:r>
        <w:t>Información incorrecta para probar validaciones: números negativos, formatos incorrectos</w:t>
      </w:r>
    </w:p>
    <w:p>
      <w:pPr>
        <w:pStyle w:val="ListBullet"/>
      </w:pPr>
      <w:r>
        <w:rPr>
          <w:b/>
        </w:rPr>
        <w:t xml:space="preserve">Datos vacíos: </w:t>
      </w:r>
      <w:r>
        <w:t>Campos sin llenar, listas vacías, para verificar mensajes de error claros</w:t>
      </w:r>
    </w:p>
    <w:p>
      <w:r>
        <w:br w:type="page"/>
      </w:r>
    </w:p>
    <w:p>
      <w:pPr>
        <w:pStyle w:val="Heading1"/>
      </w:pPr>
      <w:r>
        <w:rPr>
          <w:color w:val="2E5090"/>
        </w:rPr>
        <w:t>3. Tipos de Pruebas Funcionales</w:t>
      </w:r>
    </w:p>
    <w:p>
      <w:pPr>
        <w:pStyle w:val="Heading2"/>
      </w:pPr>
      <w:r>
        <w:rPr>
          <w:color w:val="2E5090"/>
        </w:rPr>
        <w:t>3.1 Pruebas Funcionales</w:t>
      </w:r>
    </w:p>
    <w:p>
      <w:r>
        <w:t>Estas pruebas verifican que la funcionalidad hace exactamente lo que se esperaba.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0AD47"/>
          </w:tcPr>
          <w:p>
            <w:r>
              <w:rPr>
                <w:b/>
                <w:color w:val="FFFFFF"/>
              </w:rPr>
              <w:t>Qué Revisar</w:t>
            </w:r>
          </w:p>
        </w:tc>
        <w:tc>
          <w:tcPr>
            <w:tcW w:type="dxa" w:w="4680"/>
            <w:shd w:fill="70AD47"/>
          </w:tcPr>
          <w:p>
            <w:r>
              <w:rPr>
                <w:b/>
                <w:color w:val="FFFFFF"/>
              </w:rPr>
              <w:t>Cómo Probarlo</w:t>
            </w:r>
          </w:p>
        </w:tc>
      </w:tr>
      <w:tr>
        <w:tc>
          <w:tcPr>
            <w:tcW w:type="dxa" w:w="4680"/>
          </w:tcPr>
          <w:p>
            <w:r>
              <w:t>Flujo Principal</w:t>
            </w:r>
          </w:p>
        </w:tc>
        <w:tc>
          <w:tcPr>
            <w:tcW w:type="dxa" w:w="4680"/>
          </w:tcPr>
          <w:p>
            <w:r>
              <w:t>Ejecutar el proceso completo del inicio al fin</w:t>
            </w:r>
          </w:p>
        </w:tc>
      </w:tr>
      <w:tr>
        <w:tc>
          <w:tcPr>
            <w:tcW w:type="dxa" w:w="4680"/>
          </w:tcPr>
          <w:p>
            <w:r>
              <w:t>Flujos Alternativos</w:t>
            </w:r>
          </w:p>
        </w:tc>
        <w:tc>
          <w:tcPr>
            <w:tcW w:type="dxa" w:w="4680"/>
          </w:tcPr>
          <w:p>
            <w:r>
              <w:t>Probar diferentes caminos para el mismo resultado</w:t>
            </w:r>
          </w:p>
        </w:tc>
      </w:tr>
      <w:tr>
        <w:tc>
          <w:tcPr>
            <w:tcW w:type="dxa" w:w="4680"/>
          </w:tcPr>
          <w:p>
            <w:r>
              <w:t>Validaciones</w:t>
            </w:r>
          </w:p>
        </w:tc>
        <w:tc>
          <w:tcPr>
            <w:tcW w:type="dxa" w:w="4680"/>
          </w:tcPr>
          <w:p>
            <w:r>
              <w:t>Verificar que se rechacen datos incorrectos con mensajes claros</w:t>
            </w:r>
          </w:p>
        </w:tc>
      </w:tr>
      <w:tr>
        <w:tc>
          <w:tcPr>
            <w:tcW w:type="dxa" w:w="4680"/>
          </w:tcPr>
          <w:p>
            <w:r>
              <w:t>Cálculos</w:t>
            </w:r>
          </w:p>
        </w:tc>
        <w:tc>
          <w:tcPr>
            <w:tcW w:type="dxa" w:w="4680"/>
          </w:tcPr>
          <w:p>
            <w:r>
              <w:t>Verificar operaciones matemáticas con calculadora</w:t>
            </w:r>
          </w:p>
        </w:tc>
      </w:tr>
    </w:tbl>
    <w:p>
      <w:pPr>
        <w:pStyle w:val="Heading2"/>
      </w:pPr>
      <w:r>
        <w:rPr>
          <w:color w:val="2E5090"/>
        </w:rPr>
        <w:t>3.2 Pruebas de Interfaz (UI)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B9BD5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5B9BD5"/>
          </w:tcPr>
          <w:p>
            <w:r>
              <w:rPr>
                <w:b/>
                <w:color w:val="FFFFFF"/>
              </w:rPr>
              <w:t>Preguntas Clave</w:t>
            </w:r>
          </w:p>
        </w:tc>
      </w:tr>
      <w:tr>
        <w:tc>
          <w:tcPr>
            <w:tcW w:type="dxa" w:w="4680"/>
          </w:tcPr>
          <w:p>
            <w:r>
              <w:t>Diseño Visual</w:t>
            </w:r>
          </w:p>
        </w:tc>
        <w:tc>
          <w:tcPr>
            <w:tcW w:type="dxa" w:w="4680"/>
          </w:tcPr>
          <w:p>
            <w:r>
              <w:t>¿Elementos alineados? ¿Colores consistentes? ¿Texto legible?</w:t>
            </w:r>
          </w:p>
        </w:tc>
      </w:tr>
      <w:tr>
        <w:tc>
          <w:tcPr>
            <w:tcW w:type="dxa" w:w="4680"/>
          </w:tcPr>
          <w:p>
            <w:r>
              <w:t>Etiquetas y Textos</w:t>
            </w:r>
          </w:p>
        </w:tc>
        <w:tc>
          <w:tcPr>
            <w:tcW w:type="dxa" w:w="4680"/>
          </w:tcPr>
          <w:p>
            <w:r>
              <w:t>¿Español correcto? ¿Sin errores? ¿Mensajes claros?</w:t>
            </w:r>
          </w:p>
        </w:tc>
      </w:tr>
      <w:tr>
        <w:tc>
          <w:tcPr>
            <w:tcW w:type="dxa" w:w="4680"/>
          </w:tcPr>
          <w:p>
            <w:r>
              <w:t>Navegación</w:t>
            </w:r>
          </w:p>
        </w:tc>
        <w:tc>
          <w:tcPr>
            <w:tcW w:type="dxa" w:w="4680"/>
          </w:tcPr>
          <w:p>
            <w:r>
              <w:t>¿Fácil encontrar opciones? ¿Flujo lógico? ¿Menús bien ubicados?</w:t>
            </w:r>
          </w:p>
        </w:tc>
      </w:tr>
      <w:tr>
        <w:tc>
          <w:tcPr>
            <w:tcW w:type="dxa" w:w="4680"/>
          </w:tcPr>
          <w:p>
            <w:r>
              <w:t>Responsividad</w:t>
            </w:r>
          </w:p>
        </w:tc>
        <w:tc>
          <w:tcPr>
            <w:tcW w:type="dxa" w:w="4680"/>
          </w:tcPr>
          <w:p>
            <w:r>
              <w:t>¿Se ve bien en diferentes pantallas? ¿Funciona en móvil?</w:t>
            </w:r>
          </w:p>
        </w:tc>
      </w:tr>
    </w:tbl>
    <w:p>
      <w:pPr>
        <w:pStyle w:val="Heading2"/>
      </w:pPr>
      <w:r>
        <w:rPr>
          <w:color w:val="2E5090"/>
        </w:rPr>
        <w:t>3.3 Pruebas de Integración</w:t>
      </w:r>
    </w:p>
    <w:p>
      <w:r>
        <w:t>CRUCIALES: Verifican que el nuevo desarrollo no rompa funcionalidades existentes.</w:t>
      </w:r>
    </w:p>
    <w:p>
      <w:pPr>
        <w:pStyle w:val="ListBullet"/>
      </w:pPr>
      <w:r>
        <w:rPr>
          <w:b/>
        </w:rPr>
        <w:t>Reportes y Análisis</w:t>
      </w:r>
    </w:p>
    <w:p>
      <w:pPr>
        <w:pStyle w:val="ListBullet2"/>
      </w:pPr>
      <w:r>
        <w:t>Reportes se generan correctamente</w:t>
      </w:r>
    </w:p>
    <w:p>
      <w:pPr>
        <w:pStyle w:val="ListBullet2"/>
      </w:pPr>
      <w:r>
        <w:t>Números y totales coinciden</w:t>
      </w:r>
    </w:p>
    <w:p>
      <w:pPr>
        <w:pStyle w:val="ListBullet2"/>
      </w:pPr>
      <w:r>
        <w:t>Filtros funcionan</w:t>
      </w:r>
    </w:p>
    <w:p>
      <w:pPr>
        <w:pStyle w:val="ListBullet"/>
      </w:pPr>
      <w:r>
        <w:rPr>
          <w:b/>
        </w:rPr>
        <w:t>Módulos Relacionados</w:t>
      </w:r>
    </w:p>
    <w:p>
      <w:pPr>
        <w:pStyle w:val="ListBullet2"/>
      </w:pPr>
      <w:r>
        <w:t>Si modificaste Ventas, prueba Inventario y Facturación</w:t>
      </w:r>
    </w:p>
    <w:p>
      <w:pPr>
        <w:pStyle w:val="ListBullet2"/>
      </w:pPr>
      <w:r>
        <w:t>Flujo completo funciona</w:t>
      </w:r>
    </w:p>
    <w:p>
      <w:pPr>
        <w:pStyle w:val="ListBullet"/>
      </w:pPr>
      <w:r>
        <w:rPr>
          <w:b/>
        </w:rPr>
        <w:t>Flujos Automatizados</w:t>
      </w:r>
    </w:p>
    <w:p>
      <w:pPr>
        <w:pStyle w:val="ListBullet2"/>
      </w:pPr>
      <w:r>
        <w:t>Emails automáticos</w:t>
      </w:r>
    </w:p>
    <w:p>
      <w:pPr>
        <w:pStyle w:val="ListBullet2"/>
      </w:pPr>
      <w:r>
        <w:t>Reglas de servidor</w:t>
      </w:r>
    </w:p>
    <w:p>
      <w:pPr>
        <w:pStyle w:val="ListBullet2"/>
      </w:pPr>
      <w:r>
        <w:t>Notificaciones</w:t>
      </w:r>
    </w:p>
    <w:p>
      <w:pPr>
        <w:pStyle w:val="ListBullet"/>
      </w:pPr>
      <w:r>
        <w:rPr>
          <w:b/>
        </w:rPr>
        <w:t>Datos Históricos</w:t>
      </w:r>
    </w:p>
    <w:p>
      <w:pPr>
        <w:pStyle w:val="ListBullet2"/>
      </w:pPr>
      <w:r>
        <w:t>Registros antiguos se ven bien</w:t>
      </w:r>
    </w:p>
    <w:p>
      <w:pPr>
        <w:pStyle w:val="ListBullet2"/>
      </w:pPr>
      <w:r>
        <w:t>No se corrompen datos previos</w:t>
      </w:r>
    </w:p>
    <w:p>
      <w:r>
        <w:br w:type="page"/>
      </w:r>
    </w:p>
    <w:p>
      <w:pPr>
        <w:pStyle w:val="Heading1"/>
      </w:pPr>
      <w:r>
        <w:rPr>
          <w:color w:val="2E5090"/>
        </w:rPr>
        <w:t>4. Pruebas por Módulo de Odoo</w:t>
      </w:r>
    </w:p>
    <w:p>
      <w:r>
        <w:t>Esta sección contiene guías específicas para probar cada módulo principal de Odoo. Cada módulo tiene sus particularidades y áreas críticas que debes revisar.</w:t>
      </w:r>
    </w:p>
    <w:p>
      <w:pPr>
        <w:pStyle w:val="Heading2"/>
      </w:pPr>
      <w:r>
        <w:rPr>
          <w:color w:val="E67E22"/>
        </w:rPr>
        <w:t>4.1 Módulo de Ventas</w:t>
      </w:r>
    </w:p>
    <w:p>
      <w:pPr>
        <w:pStyle w:val="Heading3"/>
      </w:pPr>
      <w:r>
        <w:rPr>
          <w:color w:val="2E5090"/>
        </w:rPr>
        <w:t>Áreas Críticas a Probar</w:t>
      </w:r>
    </w:p>
    <w:p>
      <w:pPr>
        <w:pStyle w:val="Heading4"/>
      </w:pPr>
      <w:r>
        <w:rPr>
          <w:color w:val="3498DB"/>
        </w:rPr>
        <w:t>Cotizaciones</w:t>
      </w:r>
    </w:p>
    <w:p>
      <w:pPr>
        <w:pStyle w:val="ListBullet"/>
      </w:pPr>
      <w:r>
        <w:t>Crear cotización con cliente nuevo y existente</w:t>
      </w:r>
    </w:p>
    <w:p>
      <w:pPr>
        <w:pStyle w:val="ListBullet"/>
      </w:pPr>
      <w:r>
        <w:t>Agregar productos con diferentes configuraciones</w:t>
      </w:r>
    </w:p>
    <w:p>
      <w:pPr>
        <w:pStyle w:val="ListBullet"/>
      </w:pPr>
      <w:r>
        <w:t>Aplicar descuentos (por línea y global)</w:t>
      </w:r>
    </w:p>
    <w:p>
      <w:pPr>
        <w:pStyle w:val="ListBullet"/>
      </w:pPr>
      <w:r>
        <w:t>Agregar notas y términos y condiciones</w:t>
      </w:r>
    </w:p>
    <w:p>
      <w:pPr>
        <w:pStyle w:val="ListBullet"/>
      </w:pPr>
      <w:r>
        <w:t>Enviar por email y verificar formato</w:t>
      </w:r>
    </w:p>
    <w:p>
      <w:pPr>
        <w:pStyle w:val="ListBullet"/>
      </w:pPr>
      <w:r>
        <w:t>Imprimir PDF y revisar diseño</w:t>
      </w:r>
    </w:p>
    <w:p>
      <w:pPr>
        <w:pStyle w:val="Heading4"/>
      </w:pPr>
      <w:r>
        <w:rPr>
          <w:color w:val="3498DB"/>
        </w:rPr>
        <w:t>Confirmación de Pedidos</w:t>
      </w:r>
    </w:p>
    <w:p>
      <w:pPr>
        <w:pStyle w:val="ListBullet"/>
      </w:pPr>
      <w:r>
        <w:t>Verificar cambio de estado draft → sale</w:t>
      </w:r>
    </w:p>
    <w:p>
      <w:pPr>
        <w:pStyle w:val="ListBullet"/>
      </w:pPr>
      <w:r>
        <w:t>Revisar que se generen albaranes automáticamente</w:t>
      </w:r>
    </w:p>
    <w:p>
      <w:pPr>
        <w:pStyle w:val="ListBullet"/>
      </w:pPr>
      <w:r>
        <w:t>Confirmar que el inventario se reserve</w:t>
      </w:r>
    </w:p>
    <w:p>
      <w:pPr>
        <w:pStyle w:val="ListBullet"/>
      </w:pPr>
      <w:r>
        <w:t>Verificar secuencia de número de pedido</w:t>
      </w:r>
    </w:p>
    <w:p>
      <w:pPr>
        <w:pStyle w:val="ListBullet"/>
      </w:pPr>
      <w:r>
        <w:t>Revisar notificaciones automáticas</w:t>
      </w:r>
    </w:p>
    <w:p>
      <w:pPr>
        <w:pStyle w:val="Heading4"/>
      </w:pPr>
      <w:r>
        <w:rPr>
          <w:color w:val="3498DB"/>
        </w:rPr>
        <w:t>Facturación</w:t>
      </w:r>
    </w:p>
    <w:p>
      <w:pPr>
        <w:pStyle w:val="ListBullet"/>
      </w:pPr>
      <w:r>
        <w:t>Crear factura desde pedido</w:t>
      </w:r>
    </w:p>
    <w:p>
      <w:pPr>
        <w:pStyle w:val="ListBullet"/>
      </w:pPr>
      <w:r>
        <w:t>Facturación parcial (50% ahora, 50% después)</w:t>
      </w:r>
    </w:p>
    <w:p>
      <w:pPr>
        <w:pStyle w:val="ListBullet"/>
      </w:pPr>
      <w:r>
        <w:t>Verificar cálculo de impuestos</w:t>
      </w:r>
    </w:p>
    <w:p>
      <w:pPr>
        <w:pStyle w:val="ListBullet"/>
      </w:pPr>
      <w:r>
        <w:t>Confirmar que se cree el asiento contable</w:t>
      </w:r>
    </w:p>
    <w:p>
      <w:pPr>
        <w:pStyle w:val="ListBullet"/>
      </w:pPr>
      <w:r>
        <w:t>Probar reembolsos y notas de crédito</w:t>
      </w:r>
    </w:p>
    <w:p>
      <w:pPr>
        <w:pStyle w:val="Heading4"/>
      </w:pPr>
      <w:r>
        <w:rPr>
          <w:color w:val="3498DB"/>
        </w:rPr>
        <w:t>Descuentos y Promociones</w:t>
      </w:r>
    </w:p>
    <w:p>
      <w:pPr>
        <w:pStyle w:val="ListBullet"/>
      </w:pPr>
      <w:r>
        <w:t>Descuento por volumen (&gt;10 unidades = 10% descuento)</w:t>
      </w:r>
    </w:p>
    <w:p>
      <w:pPr>
        <w:pStyle w:val="ListBullet"/>
      </w:pPr>
      <w:r>
        <w:t>Descuento por cliente (cliente VIP = 15% siempre)</w:t>
      </w:r>
    </w:p>
    <w:p>
      <w:pPr>
        <w:pStyle w:val="ListBullet"/>
      </w:pPr>
      <w:r>
        <w:t>Promociones temporales (Black Friday)</w:t>
      </w:r>
    </w:p>
    <w:p>
      <w:pPr>
        <w:pStyle w:val="ListBullet"/>
      </w:pPr>
      <w:r>
        <w:t>Productos gratis al comprar X cantidad</w:t>
      </w:r>
    </w:p>
    <w:p>
      <w:pPr>
        <w:pStyle w:val="ListBullet"/>
      </w:pPr>
      <w:r>
        <w:t>Verificar que descuentos no se acumulen incorrectamente</w:t>
      </w:r>
    </w:p>
    <w:p>
      <w:pPr>
        <w:pStyle w:val="Heading3"/>
      </w:pPr>
      <w:r>
        <w:rPr>
          <w:color w:val="2E5090"/>
        </w:rPr>
        <w:t>Ejemplo Práctico: Proceso Completo de Venta</w:t>
      </w:r>
    </w:p>
    <w:p>
      <w:r>
        <w:t>Caso: Cliente quiere comprar 50 laptops con 10% descuento especial</w:t>
      </w:r>
    </w:p>
    <w:p>
      <w:pPr>
        <w:pStyle w:val="ListNumber"/>
      </w:pPr>
      <w:r>
        <w:t>1. Crear cotización para cliente 'Tech Corp'</w:t>
      </w:r>
    </w:p>
    <w:p>
      <w:pPr>
        <w:pStyle w:val="ListNumber"/>
      </w:pPr>
      <w:r>
        <w:t>2. Agregar producto 'Laptop Dell XPS 15' cantidad 50</w:t>
      </w:r>
    </w:p>
    <w:p>
      <w:pPr>
        <w:pStyle w:val="ListNumber"/>
      </w:pPr>
      <w:r>
        <w:t>3. Verificar precio unitario: $1,500</w:t>
      </w:r>
    </w:p>
    <w:p>
      <w:pPr>
        <w:pStyle w:val="ListNumber"/>
      </w:pPr>
      <w:r>
        <w:t>4. Aplicar descuento: 10%</w:t>
      </w:r>
    </w:p>
    <w:p>
      <w:pPr>
        <w:pStyle w:val="ListNumber"/>
      </w:pPr>
      <w:r>
        <w:t>5. Verificar subtotal: $67,500 (50 × $1,500 × 0.9)</w:t>
      </w:r>
    </w:p>
    <w:p>
      <w:pPr>
        <w:pStyle w:val="ListNumber"/>
      </w:pPr>
      <w:r>
        <w:t>6. Verificar impuestos: $10,800 (16% IVA en México)</w:t>
      </w:r>
    </w:p>
    <w:p>
      <w:pPr>
        <w:pStyle w:val="ListNumber"/>
      </w:pPr>
      <w:r>
        <w:t>7. Verificar total: $78,300</w:t>
      </w:r>
    </w:p>
    <w:p>
      <w:pPr>
        <w:pStyle w:val="ListNumber"/>
      </w:pPr>
      <w:r>
        <w:t>8. Enviar cotización por email</w:t>
      </w:r>
    </w:p>
    <w:p>
      <w:pPr>
        <w:pStyle w:val="ListNumber"/>
      </w:pPr>
      <w:r>
        <w:t>9. Confirmar pedido</w:t>
      </w:r>
    </w:p>
    <w:p>
      <w:pPr>
        <w:pStyle w:val="ListNumber"/>
      </w:pPr>
      <w:r>
        <w:t>10. Verificar que se creó albarán</w:t>
      </w:r>
    </w:p>
    <w:p>
      <w:pPr>
        <w:pStyle w:val="ListNumber"/>
      </w:pPr>
      <w:r>
        <w:t>11. Verificar que se reservaron 50 laptops en inventario</w:t>
      </w:r>
    </w:p>
    <w:p>
      <w:pPr>
        <w:pStyle w:val="ListNumber"/>
      </w:pPr>
      <w:r>
        <w:t>12. Crear factura</w:t>
      </w:r>
    </w:p>
    <w:p>
      <w:pPr>
        <w:pStyle w:val="ListNumber"/>
      </w:pPr>
      <w:r>
        <w:t>13. Verificar asiento contable</w:t>
      </w:r>
    </w:p>
    <w:p>
      <w:pPr>
        <w:pStyle w:val="ListNumber"/>
      </w:pPr>
      <w:r>
        <w:t>14. Registrar pago</w:t>
      </w:r>
    </w:p>
    <w:p>
      <w:pPr>
        <w:pStyle w:val="ListNumber"/>
      </w:pPr>
      <w:r>
        <w:t>15. Verificar que inventario se redujo</w:t>
      </w:r>
    </w:p>
    <w:p>
      <w:pPr>
        <w:shd w:fill="E7F3FF"/>
      </w:pPr>
      <w:r>
        <w:rPr>
          <w:b/>
          <w:color w:val="0070C0"/>
        </w:rPr>
        <w:t>💡 Importante: En cada paso, verifica que los números sean exactos. Usa una calculadora para confirmar.</w:t>
      </w:r>
    </w:p>
    <w:p>
      <w:r>
        <w:br w:type="page"/>
      </w:r>
    </w:p>
    <w:p>
      <w:pPr>
        <w:pStyle w:val="Heading2"/>
      </w:pPr>
      <w:r>
        <w:rPr>
          <w:color w:val="9B59B6"/>
        </w:rPr>
        <w:t>4.2 Módulo de Compras</w:t>
      </w:r>
    </w:p>
    <w:p>
      <w:pPr>
        <w:pStyle w:val="Heading4"/>
      </w:pPr>
      <w:r>
        <w:rPr>
          <w:color w:val="8E44AD"/>
        </w:rPr>
        <w:t>Solicitudes de Cotización</w:t>
      </w:r>
    </w:p>
    <w:p>
      <w:pPr>
        <w:pStyle w:val="ListBullet"/>
      </w:pPr>
      <w:r>
        <w:t>Crear RFQ para nuevo proveedor</w:t>
      </w:r>
    </w:p>
    <w:p>
      <w:pPr>
        <w:pStyle w:val="ListBullet"/>
      </w:pPr>
      <w:r>
        <w:t>Agregar productos con cantidades variables</w:t>
      </w:r>
    </w:p>
    <w:p>
      <w:pPr>
        <w:pStyle w:val="ListBullet"/>
      </w:pPr>
      <w:r>
        <w:t>Comparar precios entre proveedores</w:t>
      </w:r>
    </w:p>
    <w:p>
      <w:pPr>
        <w:pStyle w:val="ListBullet"/>
      </w:pPr>
      <w:r>
        <w:t>Enviar RFQ por email</w:t>
      </w:r>
    </w:p>
    <w:p>
      <w:pPr>
        <w:pStyle w:val="ListBullet"/>
      </w:pPr>
      <w:r>
        <w:t>Convertir RFQ a orden de compra</w:t>
      </w:r>
    </w:p>
    <w:p>
      <w:pPr>
        <w:pStyle w:val="Heading4"/>
      </w:pPr>
      <w:r>
        <w:rPr>
          <w:color w:val="8E44AD"/>
        </w:rPr>
        <w:t>Órdenes de Compra</w:t>
      </w:r>
    </w:p>
    <w:p>
      <w:pPr>
        <w:pStyle w:val="ListBullet"/>
      </w:pPr>
      <w:r>
        <w:t>Confirmar orden de compra</w:t>
      </w:r>
    </w:p>
    <w:p>
      <w:pPr>
        <w:pStyle w:val="ListBullet"/>
      </w:pPr>
      <w:r>
        <w:t>Verificar secuencia de numeración</w:t>
      </w:r>
    </w:p>
    <w:p>
      <w:pPr>
        <w:pStyle w:val="ListBullet"/>
      </w:pPr>
      <w:r>
        <w:t>Revisar términos de pago</w:t>
      </w:r>
    </w:p>
    <w:p>
      <w:pPr>
        <w:pStyle w:val="ListBullet"/>
      </w:pPr>
      <w:r>
        <w:t>Fecha de entrega esperada</w:t>
      </w:r>
    </w:p>
    <w:p>
      <w:pPr>
        <w:pStyle w:val="ListBullet"/>
      </w:pPr>
      <w:r>
        <w:t>Generar recepción automática</w:t>
      </w:r>
    </w:p>
    <w:p>
      <w:pPr>
        <w:pStyle w:val="Heading4"/>
      </w:pPr>
      <w:r>
        <w:rPr>
          <w:color w:val="8E44AD"/>
        </w:rPr>
        <w:t>Recepción de Productos</w:t>
      </w:r>
    </w:p>
    <w:p>
      <w:pPr>
        <w:pStyle w:val="ListBullet"/>
      </w:pPr>
      <w:r>
        <w:t>Recepción total vs parcial</w:t>
      </w:r>
    </w:p>
    <w:p>
      <w:pPr>
        <w:pStyle w:val="ListBullet"/>
      </w:pPr>
      <w:r>
        <w:t>Verificar actualización de inventario</w:t>
      </w:r>
    </w:p>
    <w:p>
      <w:pPr>
        <w:pStyle w:val="ListBullet"/>
      </w:pPr>
      <w:r>
        <w:t>Productos dañados/rechazados</w:t>
      </w:r>
    </w:p>
    <w:p>
      <w:pPr>
        <w:pStyle w:val="ListBullet"/>
      </w:pPr>
      <w:r>
        <w:t>Devoluciones a proveedor</w:t>
      </w:r>
    </w:p>
    <w:p>
      <w:pPr>
        <w:pStyle w:val="ListBullet"/>
      </w:pPr>
      <w:r>
        <w:t>Control de calidad en recepción</w:t>
      </w:r>
    </w:p>
    <w:p>
      <w:pPr>
        <w:pStyle w:val="Heading4"/>
      </w:pPr>
      <w:r>
        <w:rPr>
          <w:color w:val="8E44AD"/>
        </w:rPr>
        <w:t>Facturación de Proveedores</w:t>
      </w:r>
    </w:p>
    <w:p>
      <w:pPr>
        <w:pStyle w:val="ListBullet"/>
      </w:pPr>
      <w:r>
        <w:t>Política: facturar cantidades recibidas vs ordenadas</w:t>
      </w:r>
    </w:p>
    <w:p>
      <w:pPr>
        <w:pStyle w:val="ListBullet"/>
      </w:pPr>
      <w:r>
        <w:t>Verificar que coincidan precios</w:t>
      </w:r>
    </w:p>
    <w:p>
      <w:pPr>
        <w:pStyle w:val="ListBullet"/>
      </w:pPr>
      <w:r>
        <w:t>Diferencias en cantidades</w:t>
      </w:r>
    </w:p>
    <w:p>
      <w:pPr>
        <w:pStyle w:val="ListBullet"/>
      </w:pPr>
      <w:r>
        <w:t>Notas de crédito de proveedores</w:t>
      </w:r>
    </w:p>
    <w:p>
      <w:pPr>
        <w:pStyle w:val="ListBullet"/>
      </w:pPr>
      <w:r>
        <w:t>Registro contable correcto</w:t>
      </w:r>
    </w:p>
    <w:p>
      <w:pPr>
        <w:pStyle w:val="Heading3"/>
      </w:pPr>
      <w:r>
        <w:rPr>
          <w:color w:val="2E5090"/>
        </w:rPr>
        <w:t>Caso de Estudio: Compra con Recepción Parcial</w:t>
      </w:r>
    </w:p>
    <w:p>
      <w:r>
        <w:t>Escenario: Ordenaste 1000 unidades de un producto, pero el proveedor solo puede enviar 600 ahora y 400 después. ¿Cómo manejas esto?</w:t>
      </w:r>
    </w:p>
    <w:p>
      <w:pPr>
        <w:pStyle w:val="ListNumber"/>
      </w:pPr>
      <w:r>
        <w:t>1. Orden de compra: 1000 unidades</w:t>
      </w:r>
    </w:p>
    <w:p>
      <w:pPr>
        <w:pStyle w:val="ListNumber"/>
      </w:pPr>
      <w:r>
        <w:t>2. Primera recepción: 600 unidades</w:t>
      </w:r>
    </w:p>
    <w:p>
      <w:pPr>
        <w:pStyle w:val="ListNumber"/>
      </w:pPr>
      <w:r>
        <w:t>3. Verificar que inventario aumentó en 600</w:t>
      </w:r>
    </w:p>
    <w:p>
      <w:pPr>
        <w:pStyle w:val="ListNumber"/>
      </w:pPr>
      <w:r>
        <w:t>4. Verificar que aún faltan 400 por recibir</w:t>
      </w:r>
    </w:p>
    <w:p>
      <w:pPr>
        <w:pStyle w:val="ListNumber"/>
      </w:pPr>
      <w:r>
        <w:t>5. Crear factura solo por 600 unidades recibidas</w:t>
      </w:r>
    </w:p>
    <w:p>
      <w:pPr>
        <w:pStyle w:val="ListNumber"/>
      </w:pPr>
      <w:r>
        <w:t>6. Segunda recepción: 400 unidades</w:t>
      </w:r>
    </w:p>
    <w:p>
      <w:pPr>
        <w:pStyle w:val="ListNumber"/>
      </w:pPr>
      <w:r>
        <w:t>7. Verificar inventario total: 1000</w:t>
      </w:r>
    </w:p>
    <w:p>
      <w:pPr>
        <w:pStyle w:val="ListNumber"/>
      </w:pPr>
      <w:r>
        <w:t>8. Crear segunda factura por 400 unidades</w:t>
      </w:r>
    </w:p>
    <w:p>
      <w:pPr>
        <w:pStyle w:val="ListNumber"/>
      </w:pPr>
      <w:r>
        <w:t>9. Verificar que la orden esté completamente recibida</w:t>
      </w:r>
    </w:p>
    <w:p>
      <w:pPr>
        <w:shd w:fill="FFF4E6"/>
      </w:pPr>
      <w:r>
        <w:rPr>
          <w:b/>
          <w:color w:val="D83B01"/>
        </w:rPr>
        <w:t>⚠️ Común error: Facturar las 1000 unidades cuando solo recibiste 600. Siempre verifica cantidades recibidas.</w:t>
      </w:r>
    </w:p>
    <w:p>
      <w:r>
        <w:br w:type="page"/>
      </w:r>
    </w:p>
    <w:p>
      <w:pPr>
        <w:pStyle w:val="Heading2"/>
      </w:pPr>
      <w:r>
        <w:rPr>
          <w:color w:val="27AE60"/>
        </w:rPr>
        <w:t>4.3 Módulo de Inventario</w:t>
      </w:r>
    </w:p>
    <w:p>
      <w:pPr>
        <w:pStyle w:val="Heading4"/>
      </w:pPr>
      <w:r>
        <w:rPr>
          <w:color w:val="229954"/>
        </w:rPr>
        <w:t>Movimientos de Inventario</w:t>
      </w:r>
    </w:p>
    <w:p>
      <w:pPr>
        <w:pStyle w:val="ListBullet"/>
      </w:pPr>
      <w:r>
        <w:t>Transferencias entre almacenes</w:t>
      </w:r>
    </w:p>
    <w:p>
      <w:pPr>
        <w:pStyle w:val="ListBullet"/>
      </w:pPr>
      <w:r>
        <w:t>Ajustes de inventario (positivos y negativos)</w:t>
      </w:r>
    </w:p>
    <w:p>
      <w:pPr>
        <w:pStyle w:val="ListBullet"/>
      </w:pPr>
      <w:r>
        <w:t>Scrap (productos dañados)</w:t>
      </w:r>
    </w:p>
    <w:p>
      <w:pPr>
        <w:pStyle w:val="ListBullet"/>
      </w:pPr>
      <w:r>
        <w:t>Verificar trazabilidad completa</w:t>
      </w:r>
    </w:p>
    <w:p>
      <w:pPr>
        <w:pStyle w:val="ListBullet"/>
      </w:pPr>
      <w:r>
        <w:t>Histórico de movimientos</w:t>
      </w:r>
    </w:p>
    <w:p>
      <w:pPr>
        <w:pStyle w:val="Heading4"/>
      </w:pPr>
      <w:r>
        <w:rPr>
          <w:color w:val="229954"/>
        </w:rPr>
        <w:t>Valoración de Inventario</w:t>
      </w:r>
    </w:p>
    <w:p>
      <w:pPr>
        <w:pStyle w:val="ListBullet"/>
      </w:pPr>
      <w:r>
        <w:t>Método FIFO (First In First Out)</w:t>
      </w:r>
    </w:p>
    <w:p>
      <w:pPr>
        <w:pStyle w:val="ListBullet"/>
      </w:pPr>
      <w:r>
        <w:t>Método AVCO (Costo Promedio)</w:t>
      </w:r>
    </w:p>
    <w:p>
      <w:pPr>
        <w:pStyle w:val="ListBullet"/>
      </w:pPr>
      <w:r>
        <w:t>Verificar que coincida con contabilidad</w:t>
      </w:r>
    </w:p>
    <w:p>
      <w:pPr>
        <w:pStyle w:val="ListBullet"/>
      </w:pPr>
      <w:r>
        <w:t>Revaluación de inventario</w:t>
      </w:r>
    </w:p>
    <w:p>
      <w:pPr>
        <w:pStyle w:val="ListBullet"/>
      </w:pPr>
      <w:r>
        <w:t>Diferencias de inventario</w:t>
      </w:r>
    </w:p>
    <w:p>
      <w:pPr>
        <w:pStyle w:val="Heading4"/>
      </w:pPr>
      <w:r>
        <w:rPr>
          <w:color w:val="229954"/>
        </w:rPr>
        <w:t>Números de Serie y Lotes</w:t>
      </w:r>
    </w:p>
    <w:p>
      <w:pPr>
        <w:pStyle w:val="ListBullet"/>
      </w:pPr>
      <w:r>
        <w:t>Crear productos con seguimiento por serie</w:t>
      </w:r>
    </w:p>
    <w:p>
      <w:pPr>
        <w:pStyle w:val="ListBullet"/>
      </w:pPr>
      <w:r>
        <w:t>Asignar números de serie en recepciones</w:t>
      </w:r>
    </w:p>
    <w:p>
      <w:pPr>
        <w:pStyle w:val="ListBullet"/>
      </w:pPr>
      <w:r>
        <w:t>Rastrear producto específico</w:t>
      </w:r>
    </w:p>
    <w:p>
      <w:pPr>
        <w:pStyle w:val="ListBullet"/>
      </w:pPr>
      <w:r>
        <w:t>Vencimiento de lotes</w:t>
      </w:r>
    </w:p>
    <w:p>
      <w:pPr>
        <w:pStyle w:val="ListBullet"/>
      </w:pPr>
      <w:r>
        <w:t>Bloqueo de lotes vencidos</w:t>
      </w:r>
    </w:p>
    <w:p>
      <w:pPr>
        <w:pStyle w:val="Heading4"/>
      </w:pPr>
      <w:r>
        <w:rPr>
          <w:color w:val="229954"/>
        </w:rPr>
        <w:t>Rutas y Reabastecimiento</w:t>
      </w:r>
    </w:p>
    <w:p>
      <w:pPr>
        <w:pStyle w:val="ListBullet"/>
      </w:pPr>
      <w:r>
        <w:t>Reglas de reabastecimiento automático</w:t>
      </w:r>
    </w:p>
    <w:p>
      <w:pPr>
        <w:pStyle w:val="ListBullet"/>
      </w:pPr>
      <w:r>
        <w:t>Punto de reorden</w:t>
      </w:r>
    </w:p>
    <w:p>
      <w:pPr>
        <w:pStyle w:val="ListBullet"/>
      </w:pPr>
      <w:r>
        <w:t>Compra automática cuando stock &lt; mínimo</w:t>
      </w:r>
    </w:p>
    <w:p>
      <w:pPr>
        <w:pStyle w:val="ListBullet"/>
      </w:pPr>
      <w:r>
        <w:t>Make to Order vs Make to Stock</w:t>
      </w:r>
    </w:p>
    <w:p>
      <w:pPr>
        <w:pStyle w:val="ListBullet"/>
      </w:pPr>
      <w:r>
        <w:t>Lead times de proveedores</w:t>
      </w:r>
    </w:p>
    <w:p>
      <w:pPr>
        <w:pStyle w:val="Heading3"/>
      </w:pPr>
      <w:r>
        <w:rPr>
          <w:color w:val="2E5090"/>
        </w:rPr>
        <w:t>Prueba Crítica: Trazabilidad Completa</w:t>
      </w:r>
    </w:p>
    <w:p>
      <w:r>
        <w:t>Objetivo: Rastrear un producto específico desde compra hasta venta</w:t>
      </w:r>
    </w:p>
    <w:p>
      <w:pPr>
        <w:pStyle w:val="ListNumber"/>
      </w:pPr>
      <w:r>
        <w:t>1. Comprar 100 unidades de 'Mouse Inalámbrico' con número de lote LOT001</w:t>
      </w:r>
    </w:p>
    <w:p>
      <w:pPr>
        <w:pStyle w:val="ListNumber"/>
      </w:pPr>
      <w:r>
        <w:t>2. Recibir en almacén principal</w:t>
      </w:r>
    </w:p>
    <w:p>
      <w:pPr>
        <w:pStyle w:val="ListNumber"/>
      </w:pPr>
      <w:r>
        <w:t>3. Vender 30 unidades (verificar que salgan del lote LOT001)</w:t>
      </w:r>
    </w:p>
    <w:p>
      <w:pPr>
        <w:pStyle w:val="ListNumber"/>
      </w:pPr>
      <w:r>
        <w:t>4. Transferir 40 unidades a almacén secundario</w:t>
      </w:r>
    </w:p>
    <w:p>
      <w:pPr>
        <w:pStyle w:val="ListNumber"/>
      </w:pPr>
      <w:r>
        <w:t>5. Ajustar inventario: -5 unidades (dañadas)</w:t>
      </w:r>
    </w:p>
    <w:p>
      <w:pPr>
        <w:pStyle w:val="ListNumber"/>
      </w:pPr>
      <w:r>
        <w:t>6. En reportes, rastrear: ¿Dónde están las 100 unidades originales?</w:t>
      </w:r>
    </w:p>
    <w:p>
      <w:pPr>
        <w:pStyle w:val="ListNumber"/>
      </w:pPr>
      <w:r>
        <w:t xml:space="preserve">   - Vendidas: 30</w:t>
      </w:r>
    </w:p>
    <w:p>
      <w:pPr>
        <w:pStyle w:val="ListNumber"/>
      </w:pPr>
      <w:r>
        <w:t xml:space="preserve">   - En almacén secundario: 40</w:t>
      </w:r>
    </w:p>
    <w:p>
      <w:pPr>
        <w:pStyle w:val="ListNumber"/>
      </w:pPr>
      <w:r>
        <w:t xml:space="preserve">   - Scrapped: 5</w:t>
      </w:r>
    </w:p>
    <w:p>
      <w:pPr>
        <w:pStyle w:val="ListNumber"/>
      </w:pPr>
      <w:r>
        <w:t xml:space="preserve">   - En almacén principal: 25</w:t>
      </w:r>
    </w:p>
    <w:p>
      <w:pPr>
        <w:pStyle w:val="ListNumber"/>
      </w:pPr>
      <w:r>
        <w:t xml:space="preserve">   - Total: 100 ✓</w:t>
      </w:r>
    </w:p>
    <w:p>
      <w:pPr>
        <w:shd w:fill="E7F3FF"/>
      </w:pPr>
      <w:r>
        <w:rPr>
          <w:b/>
          <w:color w:val="0070C0"/>
        </w:rPr>
        <w:t>💡 La trazabilidad es crítica en industrias reguladas (alimentos, farmacéutica). Un error puede tener consecuencias legales.</w:t>
      </w:r>
    </w:p>
    <w:p>
      <w:r>
        <w:br w:type="page"/>
      </w:r>
    </w:p>
    <w:p>
      <w:pPr>
        <w:pStyle w:val="Heading2"/>
      </w:pPr>
      <w:r>
        <w:rPr>
          <w:color w:val="E74C3C"/>
        </w:rPr>
        <w:t>4.4 Módulo de Contabilidad</w:t>
      </w:r>
    </w:p>
    <w:p>
      <w:pPr>
        <w:pStyle w:val="Heading4"/>
      </w:pPr>
      <w:r>
        <w:rPr>
          <w:color w:val="C0392B"/>
        </w:rPr>
        <w:t>Asientos Contables</w:t>
      </w:r>
    </w:p>
    <w:p>
      <w:pPr>
        <w:pStyle w:val="ListBullet"/>
      </w:pPr>
      <w:r>
        <w:t>Asientos manuales (debe = haber siempre)</w:t>
      </w:r>
    </w:p>
    <w:p>
      <w:pPr>
        <w:pStyle w:val="ListBullet"/>
      </w:pPr>
      <w:r>
        <w:t>Asientos automáticos desde ventas/compras</w:t>
      </w:r>
    </w:p>
    <w:p>
      <w:pPr>
        <w:pStyle w:val="ListBullet"/>
      </w:pPr>
      <w:r>
        <w:t>Reversar asientos</w:t>
      </w:r>
    </w:p>
    <w:p>
      <w:pPr>
        <w:pStyle w:val="ListBullet"/>
      </w:pPr>
      <w:r>
        <w:t>Asientos de ajuste al cierre</w:t>
      </w:r>
    </w:p>
    <w:p>
      <w:pPr>
        <w:pStyle w:val="ListBullet"/>
      </w:pPr>
      <w:r>
        <w:t>Verificar que cuentas sean correctas</w:t>
      </w:r>
    </w:p>
    <w:p>
      <w:pPr>
        <w:pStyle w:val="Heading4"/>
      </w:pPr>
      <w:r>
        <w:rPr>
          <w:color w:val="C0392B"/>
        </w:rPr>
        <w:t>Conciliación Bancaria</w:t>
      </w:r>
    </w:p>
    <w:p>
      <w:pPr>
        <w:pStyle w:val="ListBullet"/>
      </w:pPr>
      <w:r>
        <w:t>Importar extracto bancario</w:t>
      </w:r>
    </w:p>
    <w:p>
      <w:pPr>
        <w:pStyle w:val="ListBullet"/>
      </w:pPr>
      <w:r>
        <w:t>Conciliar pagos recibidos</w:t>
      </w:r>
    </w:p>
    <w:p>
      <w:pPr>
        <w:pStyle w:val="ListBullet"/>
      </w:pPr>
      <w:r>
        <w:t>Conciliar pagos realizados</w:t>
      </w:r>
    </w:p>
    <w:p>
      <w:pPr>
        <w:pStyle w:val="ListBullet"/>
      </w:pPr>
      <w:r>
        <w:t>Identificar diferencias</w:t>
      </w:r>
    </w:p>
    <w:p>
      <w:pPr>
        <w:pStyle w:val="ListBullet"/>
      </w:pPr>
      <w:r>
        <w:t>Resolver discrepancias</w:t>
      </w:r>
    </w:p>
    <w:p>
      <w:pPr>
        <w:pStyle w:val="Heading4"/>
      </w:pPr>
      <w:r>
        <w:rPr>
          <w:color w:val="C0392B"/>
        </w:rPr>
        <w:t>Impuestos</w:t>
      </w:r>
    </w:p>
    <w:p>
      <w:pPr>
        <w:pStyle w:val="ListBullet"/>
      </w:pPr>
      <w:r>
        <w:t>Configuración de impuestos (IVA, ISR, etc.)</w:t>
      </w:r>
    </w:p>
    <w:p>
      <w:pPr>
        <w:pStyle w:val="ListBullet"/>
      </w:pPr>
      <w:r>
        <w:t>Cálculo automático en facturas</w:t>
      </w:r>
    </w:p>
    <w:p>
      <w:pPr>
        <w:pStyle w:val="ListBullet"/>
      </w:pPr>
      <w:r>
        <w:t>Reportes de impuestos</w:t>
      </w:r>
    </w:p>
    <w:p>
      <w:pPr>
        <w:pStyle w:val="ListBullet"/>
      </w:pPr>
      <w:r>
        <w:t>Declaración fiscal</w:t>
      </w:r>
    </w:p>
    <w:p>
      <w:pPr>
        <w:pStyle w:val="ListBullet"/>
      </w:pPr>
      <w:r>
        <w:t>Impuestos por posición fiscal</w:t>
      </w:r>
    </w:p>
    <w:p>
      <w:pPr>
        <w:pStyle w:val="Heading4"/>
      </w:pPr>
      <w:r>
        <w:rPr>
          <w:color w:val="C0392B"/>
        </w:rPr>
        <w:t>Reportes Financieros</w:t>
      </w:r>
    </w:p>
    <w:p>
      <w:pPr>
        <w:pStyle w:val="ListBullet"/>
      </w:pPr>
      <w:r>
        <w:t>Balance General</w:t>
      </w:r>
    </w:p>
    <w:p>
      <w:pPr>
        <w:pStyle w:val="ListBullet"/>
      </w:pPr>
      <w:r>
        <w:t>Estado de Resultados (P&amp;L)</w:t>
      </w:r>
    </w:p>
    <w:p>
      <w:pPr>
        <w:pStyle w:val="ListBullet"/>
      </w:pPr>
      <w:r>
        <w:t>Flujo de Efectivo</w:t>
      </w:r>
    </w:p>
    <w:p>
      <w:pPr>
        <w:pStyle w:val="ListBullet"/>
      </w:pPr>
      <w:r>
        <w:t>Libro Mayor</w:t>
      </w:r>
    </w:p>
    <w:p>
      <w:pPr>
        <w:pStyle w:val="ListBullet"/>
      </w:pPr>
      <w:r>
        <w:t>Verificar que sumas cuadren</w:t>
      </w:r>
    </w:p>
    <w:p>
      <w:pPr>
        <w:pStyle w:val="Heading3"/>
      </w:pPr>
      <w:r>
        <w:rPr>
          <w:color w:val="2E5090"/>
        </w:rPr>
        <w:t>Escenario de Prueba: Flujo Contable Completo</w:t>
      </w:r>
    </w:p>
    <w:p>
      <w:r>
        <w:t>1. Venta: $10,000 + $1,600 IVA = $11,600</w:t>
      </w:r>
    </w:p>
    <w:p>
      <w:r>
        <w:t xml:space="preserve">   Debe: Clientes $11,600</w:t>
      </w:r>
    </w:p>
    <w:p>
      <w:r>
        <w:t xml:space="preserve">   Haber: Ventas $10,000, IVA por Pagar $1,600</w:t>
      </w:r>
    </w:p>
    <w:p>
      <w:r>
        <w:t>2. Cliente paga: $11,600</w:t>
      </w:r>
    </w:p>
    <w:p>
      <w:r>
        <w:t xml:space="preserve">   Debe: Banco $11,600</w:t>
      </w:r>
    </w:p>
    <w:p>
      <w:r>
        <w:t xml:space="preserve">   Haber: Clientes $11,600</w:t>
      </w:r>
    </w:p>
    <w:p>
      <w:r>
        <w:t>3. Compra: $5,000 + $800 IVA = $5,800</w:t>
      </w:r>
    </w:p>
    <w:p>
      <w:r>
        <w:t xml:space="preserve">   Debe: Compras $5,000, IVA Acreditable $800</w:t>
      </w:r>
    </w:p>
    <w:p>
      <w:r>
        <w:t xml:space="preserve">   Haber: Proveedores $5,800</w:t>
      </w:r>
    </w:p>
    <w:p>
      <w:r>
        <w:t>4. Pagar a proveedor: $5,800</w:t>
      </w:r>
    </w:p>
    <w:p>
      <w:r>
        <w:t xml:space="preserve">   Debe: Proveedores $5,800</w:t>
      </w:r>
    </w:p>
    <w:p>
      <w:r>
        <w:t xml:space="preserve">   Haber: Banco $5,800</w:t>
      </w:r>
    </w:p>
    <w:p>
      <w:r>
        <w:t>5. Al final del mes:</w:t>
      </w:r>
    </w:p>
    <w:p>
      <w:r>
        <w:t xml:space="preserve">   IVA por pagar: $1,600</w:t>
      </w:r>
    </w:p>
    <w:p>
      <w:r>
        <w:t xml:space="preserve">   IVA acreditable: $800</w:t>
      </w:r>
    </w:p>
    <w:p>
      <w:r>
        <w:t xml:space="preserve">   IVA a pagar al SAT: $800</w:t>
      </w:r>
    </w:p>
    <w:p>
      <w:pPr>
        <w:shd w:fill="E7F3FF"/>
      </w:pPr>
      <w:r>
        <w:rPr>
          <w:b/>
          <w:color w:val="0070C0"/>
        </w:rPr>
        <w:t>💡 Siempre verifica el Balance: Activos = Pasivos + Capital. Si no cuadra, hay un error.</w:t>
      </w:r>
    </w:p>
    <w:p>
      <w:r>
        <w:br w:type="page"/>
      </w:r>
    </w:p>
    <w:p>
      <w:pPr>
        <w:pStyle w:val="Heading1"/>
      </w:pPr>
      <w:r>
        <w:rPr>
          <w:color w:val="2E5090"/>
        </w:rPr>
        <w:t>5. Casos de Estudio Reales</w:t>
      </w:r>
    </w:p>
    <w:p>
      <w:r>
        <w:t>Estos son casos reales de errores encontrados en implementaciones de Odoo y cómo se detectaron.</w:t>
      </w:r>
    </w:p>
    <w:p>
      <w:pPr>
        <w:pStyle w:val="Heading2"/>
      </w:pPr>
      <w:r>
        <w:rPr>
          <w:color w:val="E67E22"/>
        </w:rPr>
        <w:t>Caso 1: El Descuento que se Duplicaba</w:t>
      </w:r>
    </w:p>
    <w:p>
      <w:pPr>
        <w:pStyle w:val="Heading3"/>
      </w:pPr>
      <w:r>
        <w:t>Problema Reportado:</w:t>
      </w:r>
    </w:p>
    <w:p>
      <w:r>
        <w:t>Los clientes se quejaban de que sus facturas tenían descuentos incorrectos, a veces el doble de lo esperado.</w:t>
      </w:r>
    </w:p>
    <w:p>
      <w:pPr>
        <w:pStyle w:val="Heading3"/>
      </w:pPr>
      <w:r>
        <w:t>Investigación:</w:t>
      </w:r>
    </w:p>
    <w:p>
      <w:pPr>
        <w:pStyle w:val="ListBullet"/>
      </w:pPr>
      <w:r>
        <w:t>1. Revisamos varias facturas afectadas</w:t>
      </w:r>
    </w:p>
    <w:p>
      <w:pPr>
        <w:pStyle w:val="ListBullet"/>
      </w:pPr>
      <w:r>
        <w:t>2. Notamos patrón: solo pasaba cuando había descuento en el pedido Y promoción activa</w:t>
      </w:r>
    </w:p>
    <w:p>
      <w:pPr>
        <w:pStyle w:val="ListBullet"/>
      </w:pPr>
      <w:r>
        <w:t>3. Reprodujimos el error:</w:t>
      </w:r>
    </w:p>
    <w:p>
      <w:pPr>
        <w:pStyle w:val="ListBullet"/>
      </w:pPr>
      <w:r>
        <w:t xml:space="preserve">   - Cliente con descuento del 10%</w:t>
      </w:r>
    </w:p>
    <w:p>
      <w:pPr>
        <w:pStyle w:val="ListBullet"/>
      </w:pPr>
      <w:r>
        <w:t xml:space="preserve">   - Promoción activa del 10% para todos</w:t>
      </w:r>
    </w:p>
    <w:p>
      <w:pPr>
        <w:pStyle w:val="ListBullet"/>
      </w:pPr>
      <w:r>
        <w:t xml:space="preserve">   - Resultado: 20% de descuento en lugar de 10%</w:t>
      </w:r>
    </w:p>
    <w:p>
      <w:pPr>
        <w:pStyle w:val="Heading3"/>
      </w:pPr>
      <w:r>
        <w:t>Causa Raíz:</w:t>
      </w:r>
    </w:p>
    <w:p>
      <w:r>
        <w:t>El código estaba aplicando AMBOS descuentos sin verificar si ya existía uno. Debería tomar el mayor de los dos, no sumarlos.</w:t>
      </w:r>
    </w:p>
    <w:p>
      <w:pPr>
        <w:pStyle w:val="Heading3"/>
      </w:pPr>
      <w:r>
        <w:t>Lección Aprendida:</w:t>
      </w:r>
    </w:p>
    <w:p>
      <w:pPr>
        <w:shd w:fill="E7F3FF"/>
      </w:pPr>
      <w:r>
        <w:rPr>
          <w:b/>
          <w:color w:val="0070C0"/>
        </w:rPr>
        <w:t>💡 Siempre prueba con combinaciones de condiciones. Los errores más comunes aparecen cuando dos funcionalidades interactúan.</w:t>
      </w:r>
    </w:p>
    <w:p>
      <w:r>
        <w:br w:type="page"/>
      </w:r>
    </w:p>
    <w:p>
      <w:pPr>
        <w:pStyle w:val="Heading2"/>
      </w:pPr>
      <w:r>
        <w:rPr>
          <w:color w:val="27AE60"/>
        </w:rPr>
        <w:t>Caso 2: El Inventario Fantasma</w:t>
      </w:r>
    </w:p>
    <w:p>
      <w:pPr>
        <w:pStyle w:val="Heading3"/>
      </w:pPr>
      <w:r>
        <w:t>Problema Reportado:</w:t>
      </w:r>
    </w:p>
    <w:p>
      <w:r>
        <w:t>El reporte de inventario mostraba 500 unidades de un producto, pero físicamente solo había 300.</w:t>
      </w:r>
    </w:p>
    <w:p>
      <w:pPr>
        <w:pStyle w:val="Heading3"/>
      </w:pPr>
      <w:r>
        <w:t>Investigación:</w:t>
      </w:r>
    </w:p>
    <w:p>
      <w:pPr>
        <w:pStyle w:val="ListBullet"/>
      </w:pPr>
      <w:r>
        <w:t>1. Revisamos el histórico de movimientos del producto</w:t>
      </w:r>
    </w:p>
    <w:p>
      <w:pPr>
        <w:pStyle w:val="ListBullet"/>
      </w:pPr>
      <w:r>
        <w:t>2. Encontramos una transferencia de 200 unidades entre almacenes</w:t>
      </w:r>
    </w:p>
    <w:p>
      <w:pPr>
        <w:pStyle w:val="ListBullet"/>
      </w:pPr>
      <w:r>
        <w:t>3. El sistema mostraba:</w:t>
      </w:r>
    </w:p>
    <w:p>
      <w:pPr>
        <w:pStyle w:val="ListBullet"/>
      </w:pPr>
      <w:r>
        <w:t xml:space="preserve">   - Salida del almacén A: 200 unidades ✓</w:t>
      </w:r>
    </w:p>
    <w:p>
      <w:pPr>
        <w:pStyle w:val="ListBullet"/>
      </w:pPr>
      <w:r>
        <w:t xml:space="preserve">   - Entrada al almacén B: 0 unidades ✗ (error!)</w:t>
      </w:r>
    </w:p>
    <w:p>
      <w:pPr>
        <w:pStyle w:val="ListBullet"/>
      </w:pPr>
      <w:r>
        <w:t>4. Las 200 unidades 'desaparecieron' en el tránsito</w:t>
      </w:r>
    </w:p>
    <w:p>
      <w:pPr>
        <w:pStyle w:val="Heading3"/>
      </w:pPr>
      <w:r>
        <w:t>Causa Raíz:</w:t>
      </w:r>
    </w:p>
    <w:p>
      <w:r>
        <w:t>La transferencia se canceló a medio proceso. Se registró la salida pero no la entrada. El sistema no reversó la salida automáticamente.</w:t>
      </w:r>
    </w:p>
    <w:p>
      <w:pPr>
        <w:pStyle w:val="Heading3"/>
      </w:pPr>
      <w:r>
        <w:t>Lección Aprendida:</w:t>
      </w:r>
    </w:p>
    <w:p>
      <w:pPr>
        <w:shd w:fill="FFF4E6"/>
      </w:pPr>
      <w:r>
        <w:rPr>
          <w:b/>
          <w:color w:val="D83B01"/>
        </w:rPr>
        <w:t>⚠️ Siempre prueba los procesos incompletos: ¿Qué pasa si cancelo a la mitad? ¿Se reversan los cambios?</w:t>
      </w:r>
    </w:p>
    <w:p>
      <w:r>
        <w:br w:type="page"/>
      </w:r>
    </w:p>
    <w:p>
      <w:pPr>
        <w:pStyle w:val="Heading1"/>
      </w:pPr>
      <w:r>
        <w:rPr>
          <w:color w:val="2E5090"/>
        </w:rPr>
        <w:t>6. Matrices de Pruebas</w:t>
      </w:r>
    </w:p>
    <w:p>
      <w:r>
        <w:t>Las matrices de pruebas te ayudan a no olvidar ningún escenario. Usa estas tablas como checklist.</w:t>
      </w:r>
    </w:p>
    <w:p>
      <w:pPr>
        <w:pStyle w:val="Heading2"/>
      </w:pPr>
      <w:r>
        <w:rPr>
          <w:color w:val="2E5090"/>
        </w:rPr>
        <w:t>6.1 Matriz de Pruebas para Ventas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67E22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872"/>
            <w:shd w:fill="E67E22"/>
          </w:tcPr>
          <w:p>
            <w:r>
              <w:rPr>
                <w:b/>
                <w:color w:val="FFFFFF"/>
              </w:rPr>
              <w:t>Cotización</w:t>
            </w:r>
          </w:p>
        </w:tc>
        <w:tc>
          <w:tcPr>
            <w:tcW w:type="dxa" w:w="1872"/>
            <w:shd w:fill="E67E22"/>
          </w:tcPr>
          <w:p>
            <w:r>
              <w:rPr>
                <w:b/>
                <w:color w:val="FFFFFF"/>
              </w:rPr>
              <w:t>Pedido</w:t>
            </w:r>
          </w:p>
        </w:tc>
        <w:tc>
          <w:tcPr>
            <w:tcW w:type="dxa" w:w="1872"/>
            <w:shd w:fill="E67E22"/>
          </w:tcPr>
          <w:p>
            <w:r>
              <w:rPr>
                <w:b/>
                <w:color w:val="FFFFFF"/>
              </w:rPr>
              <w:t>Factura</w:t>
            </w:r>
          </w:p>
        </w:tc>
        <w:tc>
          <w:tcPr>
            <w:tcW w:type="dxa" w:w="1872"/>
            <w:shd w:fill="E67E22"/>
          </w:tcPr>
          <w:p>
            <w:r>
              <w:rPr>
                <w:b/>
                <w:color w:val="FFFFFF"/>
              </w:rPr>
              <w:t>Pago</w:t>
            </w:r>
          </w:p>
        </w:tc>
      </w:tr>
      <w:tr>
        <w:tc>
          <w:tcPr>
            <w:tcW w:type="dxa" w:w="1872"/>
          </w:tcPr>
          <w:p>
            <w:r>
              <w:t>Cliente nuevo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Cliente existente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Con descuento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Sin descuento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1 producto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Múltiples productos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Con impuestos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Sin impuestos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C00000"/>
          <w:sz w:val="64"/>
        </w:rPr>
        <w:br/>
        <w:br/>
        <w:br/>
        <w:t>━━━━━━━━━━━━━━━━━━━━━</w:t>
        <w:br/>
        <w:br/>
      </w:r>
    </w:p>
    <w:p>
      <w:pPr>
        <w:jc w:val="center"/>
      </w:pPr>
      <w:r>
        <w:rPr>
          <w:b/>
          <w:color w:val="C00000"/>
          <w:sz w:val="72"/>
        </w:rPr>
        <w:t>PARTE 2</w:t>
        <w:br/>
        <w:br/>
      </w:r>
    </w:p>
    <w:p>
      <w:pPr>
        <w:jc w:val="center"/>
      </w:pPr>
      <w:r>
        <w:rPr>
          <w:b/>
          <w:color w:val="C00000"/>
          <w:sz w:val="48"/>
        </w:rPr>
        <w:t>TESTING TÉCNICO Y AUTOMATIZACIÓN</w:t>
      </w:r>
    </w:p>
    <w:p>
      <w:r>
        <w:br w:type="page"/>
      </w:r>
    </w:p>
    <w:p>
      <w:pPr>
        <w:pStyle w:val="Heading1"/>
      </w:pPr>
      <w:r>
        <w:rPr>
          <w:color w:val="C00000"/>
        </w:rPr>
        <w:t>11. Fundamentos del Testing Técnico</w:t>
      </w:r>
    </w:p>
    <w:p>
      <w:r>
        <w:t>Como desarrollador, tu responsabilidad va más allá de escribir código que funcione. Debes asegurar calidad, mantenibilidad y robustez a través de pruebas automatizadas.</w:t>
      </w:r>
    </w:p>
    <w:p>
      <w:pPr>
        <w:pStyle w:val="Heading2"/>
      </w:pPr>
      <w:r>
        <w:rPr>
          <w:color w:val="2E5090"/>
        </w:rPr>
        <w:t>11.1 La Pirámide de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Proporción</w:t>
            </w:r>
          </w:p>
        </w:tc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Características</w:t>
            </w:r>
          </w:p>
        </w:tc>
      </w:tr>
      <w:tr>
        <w:tc>
          <w:tcPr>
            <w:tcW w:type="dxa" w:w="3120"/>
          </w:tcPr>
          <w:p>
            <w:r>
              <w:t>E2E (UI Tests)</w:t>
            </w:r>
          </w:p>
        </w:tc>
        <w:tc>
          <w:tcPr>
            <w:tcW w:type="dxa" w:w="3120"/>
          </w:tcPr>
          <w:p>
            <w:r>
              <w:t>~5%</w:t>
            </w:r>
          </w:p>
        </w:tc>
        <w:tc>
          <w:tcPr>
            <w:tcW w:type="dxa" w:w="3120"/>
          </w:tcPr>
          <w:p>
            <w:r>
              <w:t>Lentos, frágiles, costosos</w:t>
            </w:r>
          </w:p>
        </w:tc>
      </w:tr>
      <w:tr>
        <w:tc>
          <w:tcPr>
            <w:tcW w:type="dxa" w:w="3120"/>
          </w:tcPr>
          <w:p>
            <w:r>
              <w:t>Integration Tests</w:t>
            </w:r>
          </w:p>
        </w:tc>
        <w:tc>
          <w:tcPr>
            <w:tcW w:type="dxa" w:w="3120"/>
          </w:tcPr>
          <w:p>
            <w:r>
              <w:t>~25%</w:t>
            </w:r>
          </w:p>
        </w:tc>
        <w:tc>
          <w:tcPr>
            <w:tcW w:type="dxa" w:w="3120"/>
          </w:tcPr>
          <w:p>
            <w:r>
              <w:t>Moderados, prueban componentes juntos</w:t>
            </w:r>
          </w:p>
        </w:tc>
      </w:tr>
      <w:tr>
        <w:tc>
          <w:tcPr>
            <w:tcW w:type="dxa" w:w="3120"/>
          </w:tcPr>
          <w:p>
            <w:r>
              <w:t>Unit Tests</w:t>
            </w:r>
          </w:p>
        </w:tc>
        <w:tc>
          <w:tcPr>
            <w:tcW w:type="dxa" w:w="3120"/>
          </w:tcPr>
          <w:p>
            <w:r>
              <w:t>~70%</w:t>
            </w:r>
          </w:p>
        </w:tc>
        <w:tc>
          <w:tcPr>
            <w:tcW w:type="dxa" w:w="3120"/>
          </w:tcPr>
          <w:p>
            <w:r>
              <w:t>Rápidos, confiables, específicos</w:t>
            </w:r>
          </w:p>
        </w:tc>
      </w:tr>
    </w:tbl>
    <w:p>
      <w:pPr>
        <w:shd w:fill="E7F3FF"/>
      </w:pPr>
      <w:r>
        <w:rPr>
          <w:b/>
          <w:color w:val="0070C0"/>
        </w:rPr>
        <w:t>💡 Regla: Mientras más arriba en la pirámide, más lento y costoso es el test. Invierte más en unit tests.</w:t>
      </w:r>
    </w:p>
    <w:p>
      <w:pPr>
        <w:pStyle w:val="Heading2"/>
      </w:pPr>
      <w:r>
        <w:rPr>
          <w:color w:val="2E5090"/>
        </w:rPr>
        <w:t>11.2 Tipos de TestCase en Odoo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9B59B6"/>
          </w:tcPr>
          <w:p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3120"/>
            <w:shd w:fill="9B59B6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120"/>
            <w:shd w:fill="9B59B6"/>
          </w:tcPr>
          <w:p>
            <w:r>
              <w:rPr>
                <w:b/>
                <w:color w:val="FFFFFF"/>
              </w:rPr>
              <w:t>Cuándo Usar</w:t>
            </w:r>
          </w:p>
        </w:tc>
      </w:tr>
      <w:tr>
        <w:tc>
          <w:tcPr>
            <w:tcW w:type="dxa" w:w="3120"/>
          </w:tcPr>
          <w:p>
            <w:r>
              <w:t>TransactionCase</w:t>
            </w:r>
          </w:p>
        </w:tc>
        <w:tc>
          <w:tcPr>
            <w:tcW w:type="dxa" w:w="3120"/>
          </w:tcPr>
          <w:p>
            <w:r>
              <w:t>Tests con rollback automático</w:t>
            </w:r>
          </w:p>
        </w:tc>
        <w:tc>
          <w:tcPr>
            <w:tcW w:type="dxa" w:w="3120"/>
          </w:tcPr>
          <w:p>
            <w:r>
              <w:t>Tests rápidos, aislados</w:t>
            </w:r>
          </w:p>
        </w:tc>
      </w:tr>
      <w:tr>
        <w:tc>
          <w:tcPr>
            <w:tcW w:type="dxa" w:w="3120"/>
          </w:tcPr>
          <w:p>
            <w:r>
              <w:t>SingleTransactionCase</w:t>
            </w:r>
          </w:p>
        </w:tc>
        <w:tc>
          <w:tcPr>
            <w:tcW w:type="dxa" w:w="3120"/>
          </w:tcPr>
          <w:p>
            <w:r>
              <w:t>Una transacción para toda la clase</w:t>
            </w:r>
          </w:p>
        </w:tc>
        <w:tc>
          <w:tcPr>
            <w:tcW w:type="dxa" w:w="3120"/>
          </w:tcPr>
          <w:p>
            <w:r>
              <w:t>Setup costoso, tests relacionados</w:t>
            </w:r>
          </w:p>
        </w:tc>
      </w:tr>
      <w:tr>
        <w:tc>
          <w:tcPr>
            <w:tcW w:type="dxa" w:w="3120"/>
          </w:tcPr>
          <w:p>
            <w:r>
              <w:t>SavepointCase</w:t>
            </w:r>
          </w:p>
        </w:tc>
        <w:tc>
          <w:tcPr>
            <w:tcW w:type="dxa" w:w="3120"/>
          </w:tcPr>
          <w:p>
            <w:r>
              <w:t>Savepoints entre tests</w:t>
            </w:r>
          </w:p>
        </w:tc>
        <w:tc>
          <w:tcPr>
            <w:tcW w:type="dxa" w:w="3120"/>
          </w:tcPr>
          <w:p>
            <w:r>
              <w:t>Casos especiales de BD</w:t>
            </w:r>
          </w:p>
        </w:tc>
      </w:tr>
      <w:tr>
        <w:tc>
          <w:tcPr>
            <w:tcW w:type="dxa" w:w="3120"/>
          </w:tcPr>
          <w:p>
            <w:r>
              <w:t>HttpCase</w:t>
            </w:r>
          </w:p>
        </w:tc>
        <w:tc>
          <w:tcPr>
            <w:tcW w:type="dxa" w:w="3120"/>
          </w:tcPr>
          <w:p>
            <w:r>
              <w:t>Tests de controllers HTTP</w:t>
            </w:r>
          </w:p>
        </w:tc>
        <w:tc>
          <w:tcPr>
            <w:tcW w:type="dxa" w:w="3120"/>
          </w:tcPr>
          <w:p>
            <w:r>
              <w:t>Pruebas de endpoints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12. Pruebas Unitarias Avanzadas</w:t>
      </w:r>
    </w:p>
    <w:p>
      <w:pPr>
        <w:pStyle w:val="Heading2"/>
      </w:pPr>
      <w:r>
        <w:rPr>
          <w:color w:val="2E5090"/>
        </w:rPr>
        <w:t>12.1 Estructura Básica</w:t>
      </w:r>
    </w:p>
    <w:p>
      <w:r>
        <w:t>Ubicación de tests:</w:t>
      </w:r>
    </w:p>
    <w:p>
      <w:pPr>
        <w:shd w:fill="F5F5F5"/>
      </w:pPr>
      <w:r>
        <w:rPr>
          <w:rFonts w:ascii="Courier New" w:hAnsi="Courier New"/>
          <w:sz w:val="20"/>
        </w:rPr>
        <w:t>your_module/</w:t>
        <w:br/>
        <w:t>├── __init__.py</w:t>
        <w:br/>
        <w:t>├── models/</w:t>
        <w:br/>
        <w:t>├── views/</w:t>
        <w:br/>
        <w:t>└── tests/</w:t>
        <w:br/>
        <w:t xml:space="preserve">    ├── __init__.py</w:t>
        <w:br/>
        <w:t xml:space="preserve">    ├── test_sale_order.py</w:t>
        <w:br/>
        <w:t xml:space="preserve">    └── test_product.py</w:t>
      </w:r>
    </w:p>
    <w:p>
      <w:pPr>
        <w:pStyle w:val="Heading2"/>
      </w:pPr>
      <w:r>
        <w:rPr>
          <w:color w:val="2E5090"/>
        </w:rPr>
        <w:t>12.2 Ejemplo Completo: Test de Pedido de Venta</w:t>
      </w:r>
    </w:p>
    <w:p>
      <w:pPr>
        <w:shd w:fill="F5F5F5"/>
      </w:pPr>
      <w:r>
        <w:rPr>
          <w:rFonts w:ascii="Courier New" w:hAnsi="Courier New"/>
          <w:sz w:val="20"/>
        </w:rPr>
        <w:t># tests/test_sale_order.py</w:t>
        <w:br/>
        <w:t>from odoo.tests.common import TransactionCase</w:t>
        <w:br/>
        <w:t>from odoo.exceptions import ValidationError</w:t>
        <w:br/>
        <w:br/>
        <w:t>class TestSaleOrder(TransactionCase):</w:t>
        <w:br/>
        <w:t xml:space="preserve">    </w:t>
        <w:br/>
        <w:t xml:space="preserve">    def setUp(self):</w:t>
        <w:br/>
        <w:t xml:space="preserve">        super().setUp()</w:t>
        <w:br/>
        <w:t xml:space="preserve">        # Preparar datos de prueba</w:t>
        <w:br/>
        <w:t xml:space="preserve">        self.partner = self.env['res.partner'].create({</w:t>
        <w:br/>
        <w:t xml:space="preserve">            'name': 'Test Customer',</w:t>
        <w:br/>
        <w:t xml:space="preserve">            'email': 'test@example.com'</w:t>
        <w:br/>
        <w:t xml:space="preserve">        })</w:t>
        <w:br/>
        <w:t xml:space="preserve">        </w:t>
        <w:br/>
        <w:t xml:space="preserve">        self.product = self.env['product.product'].create({</w:t>
        <w:br/>
        <w:t xml:space="preserve">            'name': 'Test Product',</w:t>
        <w:br/>
        <w:t xml:space="preserve">            'list_price': 100.0,</w:t>
        <w:br/>
        <w:t xml:space="preserve">            'standard_price': 50.0,</w:t>
        <w:br/>
        <w:t xml:space="preserve">            'type': 'product'</w:t>
        <w:br/>
        <w:t xml:space="preserve">        })</w:t>
        <w:br/>
        <w:t xml:space="preserve">    </w:t>
        <w:br/>
        <w:t xml:space="preserve">    def test_order_total_calculation(self):</w:t>
        <w:br/>
        <w:t xml:space="preserve">        """Verifica que el total se calcule correctamente"""</w:t>
        <w:br/>
        <w:t xml:space="preserve">        # Arrange</w:t>
        <w:br/>
        <w:t xml:space="preserve">        order = self.env['sale.order'].create({</w:t>
        <w:br/>
        <w:t xml:space="preserve">            'partner_id': self.partner.id,</w:t>
        <w:br/>
        <w:t xml:space="preserve">            'order_line': [(0, 0, {</w:t>
        <w:br/>
        <w:t xml:space="preserve">                'product_id': self.product.id,</w:t>
        <w:br/>
        <w:t xml:space="preserve">                'product_uom_qty': 5,</w:t>
        <w:br/>
        <w:t xml:space="preserve">                'price_unit': 100.0</w:t>
        <w:br/>
        <w:t xml:space="preserve">            })]</w:t>
        <w:br/>
        <w:t xml:space="preserve">        })</w:t>
        <w:br/>
        <w:t xml:space="preserve">        </w:t>
        <w:br/>
        <w:t xml:space="preserve">        # Act</w:t>
        <w:br/>
        <w:t xml:space="preserve">        total = order.amount_total</w:t>
        <w:br/>
        <w:t xml:space="preserve">        </w:t>
        <w:br/>
        <w:t xml:space="preserve">        # Assert</w:t>
        <w:br/>
        <w:t xml:space="preserve">        self.assertEqual(total, 500.0,</w:t>
        <w:br/>
        <w:t xml:space="preserve">            "El total debería ser 500 (5 * 100)")</w:t>
        <w:br/>
        <w:t xml:space="preserve">    </w:t>
        <w:br/>
        <w:t xml:space="preserve">    def test_discount_validation(self):</w:t>
        <w:br/>
        <w:t xml:space="preserve">        """Verifica que no se permitan descuentos &gt; 100%"""</w:t>
        <w:br/>
        <w:t xml:space="preserve">        order = self.env['sale.order'].create({</w:t>
        <w:br/>
        <w:t xml:space="preserve">            'partner_id': self.partner.id</w:t>
        <w:br/>
        <w:t xml:space="preserve">        })</w:t>
        <w:br/>
        <w:t xml:space="preserve">        </w:t>
        <w:br/>
        <w:t xml:space="preserve">        # Should raise ValidationError</w:t>
        <w:br/>
        <w:t xml:space="preserve">        with self.assertRaises(ValidationError):</w:t>
        <w:br/>
        <w:t xml:space="preserve">            self.env['sale.order.line'].create({</w:t>
        <w:br/>
        <w:t xml:space="preserve">                'order_id': order.id,</w:t>
        <w:br/>
        <w:t xml:space="preserve">                'product_id': self.product.id,</w:t>
        <w:br/>
        <w:t xml:space="preserve">                'discount': 150.0  # Descuento inválido</w:t>
        <w:br/>
        <w:t xml:space="preserve">            })</w:t>
        <w:br/>
        <w:t xml:space="preserve">    </w:t>
        <w:br/>
        <w:t xml:space="preserve">    def test_order_confirmation_creates_picking(self):</w:t>
        <w:br/>
        <w:t xml:space="preserve">        """Verifica que confirmar orden cree albarán"""</w:t>
        <w:br/>
        <w:t xml:space="preserve">        order = self.env['sale.order'].create({</w:t>
        <w:br/>
        <w:t xml:space="preserve">            'partner_id': self.partner.id,</w:t>
        <w:br/>
        <w:t xml:space="preserve">            'order_line': [(0, 0, {</w:t>
        <w:br/>
        <w:t xml:space="preserve">                'product_id': self.product.id,</w:t>
        <w:br/>
        <w:t xml:space="preserve">                'product_uom_qty': 10</w:t>
        <w:br/>
        <w:t xml:space="preserve">            })]</w:t>
        <w:br/>
        <w:t xml:space="preserve">        })</w:t>
        <w:br/>
        <w:t xml:space="preserve">        </w:t>
        <w:br/>
        <w:t xml:space="preserve">        # Confirmar orden</w:t>
        <w:br/>
        <w:t xml:space="preserve">        order.action_confirm()</w:t>
        <w:br/>
        <w:t xml:space="preserve">        </w:t>
        <w:br/>
        <w:t xml:space="preserve">        # Verificaciones</w:t>
        <w:br/>
        <w:t xml:space="preserve">        self.assertEqual(order.state, 'sale')</w:t>
        <w:br/>
        <w:t xml:space="preserve">        self.assertEqual(len(order.picking_ids), 1,</w:t>
        <w:br/>
        <w:t xml:space="preserve">            "Debe crear exactamente un albarán")</w:t>
        <w:br/>
        <w:t xml:space="preserve">        </w:t>
        <w:br/>
        <w:t xml:space="preserve">        picking = order.picking_ids[0]</w:t>
        <w:br/>
        <w:t xml:space="preserve">        self.assertEqual(picking.state, 'assigned',</w:t>
        <w:br/>
        <w:t xml:space="preserve">            "Albarán debe estar listo para procesar")</w:t>
        <w:br/>
      </w:r>
    </w:p>
    <w:p>
      <w:r>
        <w:br w:type="page"/>
      </w:r>
    </w:p>
    <w:p>
      <w:pPr>
        <w:pStyle w:val="Heading2"/>
      </w:pPr>
      <w:r>
        <w:rPr>
          <w:color w:val="2E5090"/>
        </w:rPr>
        <w:t>12.3 Testing de Campos Computed</w:t>
      </w:r>
    </w:p>
    <w:p>
      <w:pPr>
        <w:shd w:fill="F5F5F5"/>
      </w:pPr>
      <w:r>
        <w:rPr>
          <w:rFonts w:ascii="Courier New" w:hAnsi="Courier New"/>
          <w:sz w:val="20"/>
        </w:rPr>
        <w:t>def test_discount_amount_compute(self):</w:t>
        <w:br/>
        <w:t xml:space="preserve">    """Test del campo computado discount_amount"""</w:t>
        <w:br/>
        <w:t xml:space="preserve">    order = self.env['sale.order'].create({</w:t>
        <w:br/>
        <w:t xml:space="preserve">        'partner_id': self.partner.id</w:t>
        <w:br/>
        <w:t xml:space="preserve">    })</w:t>
        <w:br/>
        <w:t xml:space="preserve">    </w:t>
        <w:br/>
        <w:t xml:space="preserve">    line = self.env['sale.order.line'].create({</w:t>
        <w:br/>
        <w:t xml:space="preserve">        'order_id': order.id,</w:t>
        <w:br/>
        <w:t xml:space="preserve">        'product_id': self.product.id,</w:t>
        <w:br/>
        <w:t xml:space="preserve">        'product_uom_qty': 10,</w:t>
        <w:br/>
        <w:t xml:space="preserve">        'price_unit': 100.0,</w:t>
        <w:br/>
        <w:t xml:space="preserve">        'discount': 15.0</w:t>
        <w:br/>
        <w:t xml:space="preserve">    })</w:t>
        <w:br/>
        <w:t xml:space="preserve">    </w:t>
        <w:br/>
        <w:t xml:space="preserve">    # El discount_amount debería ser 150 (10 * 100 * 0.15)</w:t>
        <w:br/>
        <w:t xml:space="preserve">    expected = 150.0</w:t>
        <w:br/>
        <w:t xml:space="preserve">    self.assertAlmostEqual(</w:t>
        <w:br/>
        <w:t xml:space="preserve">        line.discount_amount, </w:t>
        <w:br/>
        <w:t xml:space="preserve">        expected,</w:t>
        <w:br/>
        <w:t xml:space="preserve">        places=2, </w:t>
        <w:br/>
        <w:t xml:space="preserve">        msg=f"Expected {expected}, got {line.discount_amount}"</w:t>
        <w:br/>
        <w:t xml:space="preserve">    )</w:t>
      </w:r>
    </w:p>
    <w:p>
      <w:pPr>
        <w:pStyle w:val="Heading2"/>
      </w:pPr>
      <w:r>
        <w:rPr>
          <w:color w:val="2E5090"/>
        </w:rPr>
        <w:t>12.4 Testing de Onchange</w:t>
      </w:r>
    </w:p>
    <w:p>
      <w:pPr>
        <w:shd w:fill="F5F5F5"/>
      </w:pPr>
      <w:r>
        <w:rPr>
          <w:rFonts w:ascii="Courier New" w:hAnsi="Courier New"/>
          <w:sz w:val="20"/>
        </w:rPr>
        <w:t>def test_onchange_product_sets_price(self):</w:t>
        <w:br/>
        <w:t xml:space="preserve">    """Verifica que al cambiar producto se actualice precio"""</w:t>
        <w:br/>
        <w:t xml:space="preserve">    # Crear línea sin precio</w:t>
        <w:br/>
        <w:t xml:space="preserve">    line = self.env['sale.order.line'].new({</w:t>
        <w:br/>
        <w:t xml:space="preserve">        'order_id': self.order.id,</w:t>
        <w:br/>
        <w:t xml:space="preserve">        'product_id': self.product.id,</w:t>
        <w:br/>
        <w:t xml:space="preserve">        'product_uom_qty': 1</w:t>
        <w:br/>
        <w:t xml:space="preserve">    })</w:t>
        <w:br/>
        <w:t xml:space="preserve">    </w:t>
        <w:br/>
        <w:t xml:space="preserve">    # Ejecutar onchange</w:t>
        <w:br/>
        <w:t xml:space="preserve">    line._onchange_product_id()</w:t>
        <w:br/>
        <w:t xml:space="preserve">    </w:t>
        <w:br/>
        <w:t xml:space="preserve">    # Verificar que el precio se actualizó</w:t>
        <w:br/>
        <w:t xml:space="preserve">    self.assertEqual(</w:t>
        <w:br/>
        <w:t xml:space="preserve">        line.price_unit, </w:t>
        <w:br/>
        <w:t xml:space="preserve">        self.product.list_price,</w:t>
        <w:br/>
        <w:t xml:space="preserve">        "El precio debería ser el list_price del producto"</w:t>
        <w:br/>
        <w:t xml:space="preserve">    )</w:t>
      </w:r>
    </w:p>
    <w:p>
      <w:r>
        <w:br w:type="page"/>
      </w:r>
    </w:p>
    <w:p>
      <w:pPr>
        <w:pStyle w:val="Heading2"/>
      </w:pPr>
      <w:r>
        <w:rPr>
          <w:color w:val="2E5090"/>
        </w:rPr>
        <w:t>12.5 Testing con Mocks</w:t>
      </w:r>
    </w:p>
    <w:p>
      <w:r>
        <w:t>Cuando necesitas probar funcionalidad que depende de servicios externos:</w:t>
      </w:r>
    </w:p>
    <w:p>
      <w:pPr>
        <w:shd w:fill="F5F5F5"/>
      </w:pPr>
      <w:r>
        <w:rPr>
          <w:rFonts w:ascii="Courier New" w:hAnsi="Courier New"/>
          <w:sz w:val="20"/>
        </w:rPr>
        <w:t>from unittest.mock import patch, MagicMock</w:t>
        <w:br/>
        <w:br/>
        <w:t>def test_send_email_notification(self):</w:t>
        <w:br/>
        <w:t xml:space="preserve">    """Test de envío de email con mock"""</w:t>
        <w:br/>
        <w:t xml:space="preserve">    with patch.object(</w:t>
        <w:br/>
        <w:t xml:space="preserve">        type(self.env['mail.mail']), </w:t>
        <w:br/>
        <w:t xml:space="preserve">        'send'</w:t>
        <w:br/>
        <w:t xml:space="preserve">    ) as mock_send:</w:t>
        <w:br/>
        <w:t xml:space="preserve">        # Configurar el mock</w:t>
        <w:br/>
        <w:t xml:space="preserve">        mock_send.return_value = True</w:t>
        <w:br/>
        <w:t xml:space="preserve">        </w:t>
        <w:br/>
        <w:t xml:space="preserve">        # Ejecutar acción que envía email</w:t>
        <w:br/>
        <w:t xml:space="preserve">        self.order.action_confirm()</w:t>
        <w:br/>
        <w:t xml:space="preserve">        </w:t>
        <w:br/>
        <w:t xml:space="preserve">        # Verificar que se intentó enviar</w:t>
        <w:br/>
        <w:t xml:space="preserve">        self.assertTrue(mock_send.called,</w:t>
        <w:br/>
        <w:t xml:space="preserve">            "Debería intentar enviar email")</w:t>
        <w:br/>
        <w:t xml:space="preserve">        self.assertEqual(mock_send.call_count, 1)</w:t>
        <w:br/>
        <w:br/>
        <w:t>def test_api_call_handling(self):</w:t>
        <w:br/>
        <w:t xml:space="preserve">    """Test de llamada a API externa"""</w:t>
        <w:br/>
        <w:t xml:space="preserve">    with patch('requests.get') as mock_get:</w:t>
        <w:br/>
        <w:t xml:space="preserve">        # Mock de respuesta</w:t>
        <w:br/>
        <w:t xml:space="preserve">        mock_response = MagicMock()</w:t>
        <w:br/>
        <w:t xml:space="preserve">        mock_response.status_code = 200</w:t>
        <w:br/>
        <w:t xml:space="preserve">        mock_response.json.return_value = {</w:t>
        <w:br/>
        <w:t xml:space="preserve">            'rate': 1.15</w:t>
        <w:br/>
        <w:t xml:space="preserve">        }</w:t>
        <w:br/>
        <w:t xml:space="preserve">        mock_get.return_value = mock_response</w:t>
        <w:br/>
        <w:t xml:space="preserve">        </w:t>
        <w:br/>
        <w:t xml:space="preserve">        # Ejecutar función que usa API</w:t>
        <w:br/>
        <w:t xml:space="preserve">        rate = self.order.get_exchange_rate()</w:t>
        <w:br/>
        <w:t xml:space="preserve">        </w:t>
        <w:br/>
        <w:t xml:space="preserve">        # Verificar</w:t>
        <w:br/>
        <w:t xml:space="preserve">        self.assertEqual(rate, 1.15)</w:t>
        <w:br/>
        <w:t xml:space="preserve">        mock_get.assert_called_once()</w:t>
      </w:r>
    </w:p>
    <w:p>
      <w:r>
        <w:br w:type="page"/>
      </w:r>
    </w:p>
    <w:p>
      <w:pPr>
        <w:pStyle w:val="Heading1"/>
      </w:pPr>
      <w:r>
        <w:rPr>
          <w:color w:val="C00000"/>
        </w:rPr>
        <w:t>13. Pruebas de Integración</w:t>
      </w:r>
    </w:p>
    <w:p>
      <w:pPr>
        <w:pStyle w:val="Heading2"/>
      </w:pPr>
      <w:r>
        <w:rPr>
          <w:color w:val="2E5090"/>
        </w:rPr>
        <w:t>13.1 Flujo Completo: Venta → Entrega → Factura → Pago</w:t>
      </w:r>
    </w:p>
    <w:p>
      <w:pPr>
        <w:shd w:fill="F5F5F5"/>
      </w:pPr>
      <w:r>
        <w:rPr>
          <w:rFonts w:ascii="Courier New" w:hAnsi="Courier New"/>
          <w:sz w:val="20"/>
        </w:rPr>
        <w:t>class TestSaleToPaymentFlow(TransactionCase):</w:t>
        <w:br/>
        <w:t xml:space="preserve">    </w:t>
        <w:br/>
        <w:t xml:space="preserve">    def test_complete_sale_flow(self):</w:t>
        <w:br/>
        <w:t xml:space="preserve">        """Test del flujo completo de venta"""</w:t>
        <w:br/>
        <w:t xml:space="preserve">        </w:t>
        <w:br/>
        <w:t xml:space="preserve">        # 1. Crear cotización</w:t>
        <w:br/>
        <w:t xml:space="preserve">        order = self.env['sale.order'].create({</w:t>
        <w:br/>
        <w:t xml:space="preserve">            'partner_id': self.partner.id,</w:t>
        <w:br/>
        <w:t xml:space="preserve">            'order_line': [(0, 0, {</w:t>
        <w:br/>
        <w:t xml:space="preserve">                'product_id': self.product.id,</w:t>
        <w:br/>
        <w:t xml:space="preserve">                'product_uom_qty': 5,</w:t>
        <w:br/>
        <w:t xml:space="preserve">                'price_unit': 100.0</w:t>
        <w:br/>
        <w:t xml:space="preserve">            })]</w:t>
        <w:br/>
        <w:t xml:space="preserve">        })</w:t>
        <w:br/>
        <w:t xml:space="preserve">        </w:t>
        <w:br/>
        <w:t xml:space="preserve">        self.assertEqual(order.state, 'draft')</w:t>
        <w:br/>
        <w:t xml:space="preserve">        </w:t>
        <w:br/>
        <w:t xml:space="preserve">        # 2. Confirmar pedido</w:t>
        <w:br/>
        <w:t xml:space="preserve">        order.action_confirm()</w:t>
        <w:br/>
        <w:t xml:space="preserve">        self.assertEqual(order.state, 'sale')</w:t>
        <w:br/>
        <w:t xml:space="preserve">        </w:t>
        <w:br/>
        <w:t xml:space="preserve">        # 3. Procesar entrega</w:t>
        <w:br/>
        <w:t xml:space="preserve">        picking = order.picking_ids[0]</w:t>
        <w:br/>
        <w:t xml:space="preserve">        picking.action_assign()</w:t>
        <w:br/>
        <w:t xml:space="preserve">        </w:t>
        <w:br/>
        <w:t xml:space="preserve">        for move in picking.move_ids:</w:t>
        <w:br/>
        <w:t xml:space="preserve">            move.quantity_done = move.product_uom_qty</w:t>
        <w:br/>
        <w:t xml:space="preserve">        </w:t>
        <w:br/>
        <w:t xml:space="preserve">        picking.button_validate()</w:t>
        <w:br/>
        <w:t xml:space="preserve">        self.assertEqual(picking.state, 'done')</w:t>
        <w:br/>
        <w:t xml:space="preserve">        </w:t>
        <w:br/>
        <w:t xml:space="preserve">        # 4. Crear factura</w:t>
        <w:br/>
        <w:t xml:space="preserve">        invoice = order._create_invoices()</w:t>
        <w:br/>
        <w:t xml:space="preserve">        self.assertTrue(invoice)</w:t>
        <w:br/>
        <w:t xml:space="preserve">        self.assertEqual(invoice.amount_total, 500.0)</w:t>
        <w:br/>
        <w:t xml:space="preserve">        </w:t>
        <w:br/>
        <w:t xml:space="preserve">        # 5. Confirmar factura</w:t>
        <w:br/>
        <w:t xml:space="preserve">        invoice.action_post()</w:t>
        <w:br/>
        <w:t xml:space="preserve">        self.assertEqual(invoice.state, 'posted')</w:t>
        <w:br/>
        <w:t xml:space="preserve">        </w:t>
        <w:br/>
        <w:t xml:space="preserve">        # 6. Registrar pago</w:t>
        <w:br/>
        <w:t xml:space="preserve">        payment_wizard = self.env['account.payment.register'].with_context(</w:t>
        <w:br/>
        <w:t xml:space="preserve">            active_model='account.move',</w:t>
        <w:br/>
        <w:t xml:space="preserve">            active_ids=invoice.ids</w:t>
        <w:br/>
        <w:t xml:space="preserve">        ).create({'amount': 500.0})</w:t>
        <w:br/>
        <w:t xml:space="preserve">        </w:t>
        <w:br/>
        <w:t xml:space="preserve">        payment_wizard.action_create_payments()</w:t>
        <w:br/>
        <w:t xml:space="preserve">        </w:t>
        <w:br/>
        <w:t xml:space="preserve">        # 7. Verificaciones finales</w:t>
        <w:br/>
        <w:t xml:space="preserve">        self.assertEqual(invoice.payment_state, 'paid')</w:t>
        <w:br/>
        <w:t xml:space="preserve">        self.assertGreater(len(invoice.payment_id), 0)</w:t>
      </w:r>
    </w:p>
    <w:p>
      <w:r>
        <w:br w:type="page"/>
      </w:r>
    </w:p>
    <w:p>
      <w:pPr>
        <w:pStyle w:val="Heading1"/>
      </w:pPr>
      <w:r>
        <w:rPr>
          <w:color w:val="C00000"/>
        </w:rPr>
        <w:t>14. Testing de APIs y Webhooks</w:t>
      </w:r>
    </w:p>
    <w:p>
      <w:pPr>
        <w:pStyle w:val="Heading2"/>
      </w:pPr>
      <w:r>
        <w:rPr>
          <w:color w:val="2E5090"/>
        </w:rPr>
        <w:t>14.1 Testing de Controllers HTTP</w:t>
      </w:r>
    </w:p>
    <w:p>
      <w:pPr>
        <w:shd w:fill="F5F5F5"/>
      </w:pPr>
      <w:r>
        <w:rPr>
          <w:rFonts w:ascii="Courier New" w:hAnsi="Courier New"/>
          <w:sz w:val="20"/>
        </w:rPr>
        <w:t>from odoo.tests.common import HttpCase</w:t>
        <w:br/>
        <w:br/>
        <w:t>class TestAPIEndpoint(HttpCase):</w:t>
        <w:br/>
        <w:t xml:space="preserve">    </w:t>
        <w:br/>
        <w:t xml:space="preserve">    def test_api_endpoint_returns_products(self):</w:t>
        <w:br/>
        <w:t xml:space="preserve">        """Test endpoint que retorna lista de productos"""</w:t>
        <w:br/>
        <w:t xml:space="preserve">        </w:t>
        <w:br/>
        <w:t xml:space="preserve">        # Crear productos de prueba</w:t>
        <w:br/>
        <w:t xml:space="preserve">        self.env['product.product'].create([</w:t>
        <w:br/>
        <w:t xml:space="preserve">            {'name': 'Product 1', 'list_price': 100},</w:t>
        <w:br/>
        <w:t xml:space="preserve">            {'name': 'Product 2', 'list_price': 200}</w:t>
        <w:br/>
        <w:t xml:space="preserve">        ])</w:t>
        <w:br/>
        <w:t xml:space="preserve">        </w:t>
        <w:br/>
        <w:t xml:space="preserve">        # Llamar al endpoint</w:t>
        <w:br/>
        <w:t xml:space="preserve">        response = self.url_open('/api/products')</w:t>
        <w:br/>
        <w:t xml:space="preserve">        </w:t>
        <w:br/>
        <w:t xml:space="preserve">        # Verificar respuesta</w:t>
        <w:br/>
        <w:t xml:space="preserve">        self.assertEqual(response.status_code, 200)</w:t>
        <w:br/>
        <w:t xml:space="preserve">        </w:t>
        <w:br/>
        <w:t xml:space="preserve">        data = response.json()</w:t>
        <w:br/>
        <w:t xml:space="preserve">        self.assertIn('products', data)</w:t>
        <w:br/>
        <w:t xml:space="preserve">        self.assertEqual(len(data['products']), 2)</w:t>
        <w:br/>
        <w:t xml:space="preserve">    </w:t>
        <w:br/>
        <w:t xml:space="preserve">    def test_api_authentication(self):</w:t>
        <w:br/>
        <w:t xml:space="preserve">        """Test que API requiere autenticación"""</w:t>
        <w:br/>
        <w:t xml:space="preserve">        </w:t>
        <w:br/>
        <w:t xml:space="preserve">        # Sin autenticación</w:t>
        <w:br/>
        <w:t xml:space="preserve">        response = self.url_open('/api/protected')</w:t>
        <w:br/>
        <w:t xml:space="preserve">        self.assertEqual(response.status_code, 401)</w:t>
        <w:br/>
        <w:t xml:space="preserve">        </w:t>
        <w:br/>
        <w:t xml:space="preserve">        # Con autenticación</w:t>
        <w:br/>
        <w:t xml:space="preserve">        self.authenticate('admin', 'admin')</w:t>
        <w:br/>
        <w:t xml:space="preserve">        response = self.url_open('/api/protected')</w:t>
        <w:br/>
        <w:t xml:space="preserve">        self.assertEqual(response.status_code, 200)</w:t>
        <w:br/>
        <w:t xml:space="preserve">    </w:t>
        <w:br/>
        <w:t xml:space="preserve">    def test_api_validation(self):</w:t>
        <w:br/>
        <w:t xml:space="preserve">        """Test validaciones de API"""</w:t>
        <w:br/>
        <w:t xml:space="preserve">        </w:t>
        <w:br/>
        <w:t xml:space="preserve">        # Datos inválidos</w:t>
        <w:br/>
        <w:t xml:space="preserve">        response = self.url_open(</w:t>
        <w:br/>
        <w:t xml:space="preserve">            '/api/create_order',</w:t>
        <w:br/>
        <w:t xml:space="preserve">            data=json.dumps({'invalid': 'data'}),</w:t>
        <w:br/>
        <w:t xml:space="preserve">            headers={'Content-Type': 'application/json'}</w:t>
        <w:br/>
        <w:t xml:space="preserve">        )</w:t>
        <w:br/>
        <w:t xml:space="preserve">        </w:t>
        <w:br/>
        <w:t xml:space="preserve">        self.assertEqual(response.status_code, 400)</w:t>
        <w:br/>
        <w:t xml:space="preserve">        data = response.json()</w:t>
        <w:br/>
        <w:t xml:space="preserve">        self.assertIn('error', data)</w:t>
      </w:r>
    </w:p>
    <w:p>
      <w:r>
        <w:br w:type="page"/>
      </w:r>
    </w:p>
    <w:p>
      <w:pPr>
        <w:pStyle w:val="Heading1"/>
      </w:pPr>
      <w:r>
        <w:rPr>
          <w:color w:val="C00000"/>
        </w:rPr>
        <w:t>20. CI/CD Completo</w:t>
      </w:r>
    </w:p>
    <w:p>
      <w:pPr>
        <w:pStyle w:val="Heading2"/>
      </w:pPr>
      <w:r>
        <w:rPr>
          <w:color w:val="2E5090"/>
        </w:rPr>
        <w:t>20.1 GitHub Actions Workflow</w:t>
      </w:r>
    </w:p>
    <w:p>
      <w:pPr>
        <w:shd w:fill="F5F5F5"/>
      </w:pPr>
      <w:r>
        <w:rPr>
          <w:rFonts w:ascii="Courier New" w:hAnsi="Courier New"/>
          <w:sz w:val="20"/>
        </w:rPr>
        <w:t># .github/workflows/odoo-tests.yml</w:t>
        <w:br/>
        <w:t>name: Odoo Tests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t xml:space="preserve">    </w:t>
        <w:br/>
        <w:t xml:space="preserve">    services:</w:t>
        <w:br/>
        <w:t xml:space="preserve">      postgres:</w:t>
        <w:br/>
        <w:t xml:space="preserve">        image: postgres:13</w:t>
        <w:br/>
        <w:t xml:space="preserve">        env:</w:t>
        <w:br/>
        <w:t xml:space="preserve">          POSTGRES_USER: odoo</w:t>
        <w:br/>
        <w:t xml:space="preserve">          POSTGRES_PASSWORD: odoo</w:t>
        <w:br/>
        <w:t xml:space="preserve">          POSTGRES_DB: postgres</w:t>
        <w:br/>
        <w:t xml:space="preserve">        options: &gt;-</w:t>
        <w:br/>
        <w:t xml:space="preserve">          --health-cmd pg_isready</w:t>
        <w:br/>
        <w:t xml:space="preserve">          --health-interval 10s</w:t>
        <w:br/>
        <w:t xml:space="preserve">          --health-timeout 5s</w:t>
        <w:br/>
        <w:t xml:space="preserve">          --health-retries 5</w:t>
        <w:br/>
        <w:t xml:space="preserve">    </w:t>
        <w:br/>
        <w:t xml:space="preserve">    steps:</w:t>
        <w:br/>
        <w:t xml:space="preserve">      - uses: actions/checkout@v3</w:t>
        <w:br/>
        <w:t xml:space="preserve">      </w:t>
        <w:br/>
        <w:t xml:space="preserve">      - name: Set up Python</w:t>
        <w:br/>
        <w:t xml:space="preserve">        uses: actions/setup-python@v4</w:t>
        <w:br/>
        <w:t xml:space="preserve">        with:</w:t>
        <w:br/>
        <w:t xml:space="preserve">          python-version: '3.10'</w:t>
        <w:br/>
        <w:t xml:space="preserve">      </w:t>
        <w:br/>
        <w:t xml:space="preserve">      - name: Install Odoo</w:t>
        <w:br/>
        <w:t xml:space="preserve">        run: |</w:t>
        <w:br/>
        <w:t xml:space="preserve">          git clone --depth 1 --branch 16.0 https://github.com/odoo/odoo.git</w:t>
        <w:br/>
        <w:t xml:space="preserve">          pip install -r odoo/requirements.txt</w:t>
        <w:br/>
        <w:t xml:space="preserve">      </w:t>
        <w:br/>
        <w:t xml:space="preserve">      - name: Run Tests</w:t>
        <w:br/>
        <w:t xml:space="preserve">        run: |</w:t>
        <w:br/>
        <w:t xml:space="preserve">          python odoo/odoo-bin -c odoo.conf \</w:t>
        <w:br/>
        <w:t xml:space="preserve">            -i your_module \</w:t>
        <w:br/>
        <w:t xml:space="preserve">            --test-enable \</w:t>
        <w:br/>
        <w:t xml:space="preserve">            --stop-after-init \</w:t>
        <w:br/>
        <w:t xml:space="preserve">            --log-level=test</w:t>
        <w:br/>
        <w:t xml:space="preserve">      </w:t>
        <w:br/>
        <w:t xml:space="preserve">      - name: Coverage Report</w:t>
        <w:br/>
        <w:t xml:space="preserve">        run: |</w:t>
        <w:br/>
        <w:t xml:space="preserve">          pip install coverage</w:t>
        <w:br/>
        <w:t xml:space="preserve">          coverage run odoo/odoo-bin -c odoo.conf \</w:t>
        <w:br/>
        <w:t xml:space="preserve">            -i your_module --test-enable --stop-after-init</w:t>
        <w:br/>
        <w:t xml:space="preserve">          coverage report</w:t>
        <w:br/>
        <w:t xml:space="preserve">          coverage html</w:t>
        <w:br/>
        <w:t xml:space="preserve">      </w:t>
        <w:br/>
        <w:t xml:space="preserve">      - name: Upload Coverage</w:t>
        <w:br/>
        <w:t xml:space="preserve">        uses: codecov/codecov-action@v3</w:t>
        <w:br/>
        <w:t xml:space="preserve">        with:</w:t>
        <w:br/>
        <w:t xml:space="preserve">          file: ./coverage.xml</w:t>
      </w:r>
    </w:p>
    <w:p>
      <w:r>
        <w:br w:type="page"/>
      </w:r>
    </w:p>
    <w:p>
      <w:pPr>
        <w:pStyle w:val="Heading2"/>
      </w:pPr>
      <w:r>
        <w:rPr>
          <w:color w:val="2E5090"/>
        </w:rPr>
        <w:t>20.2 GitLab CI/CD Pipeline</w:t>
      </w:r>
    </w:p>
    <w:p>
      <w:pPr>
        <w:shd w:fill="F5F5F5"/>
      </w:pPr>
      <w:r>
        <w:rPr>
          <w:rFonts w:ascii="Courier New" w:hAnsi="Courier New"/>
          <w:sz w:val="20"/>
        </w:rPr>
        <w:t># .gitlab-ci.yml</w:t>
        <w:br/>
        <w:t>stages:</w:t>
        <w:br/>
        <w:t xml:space="preserve">  - lint</w:t>
        <w:br/>
        <w:t xml:space="preserve">  - test</w:t>
        <w:br/>
        <w:t xml:space="preserve">  - build</w:t>
        <w:br/>
        <w:t xml:space="preserve">  - deploy</w:t>
        <w:br/>
        <w:br/>
        <w:t>variables:</w:t>
        <w:br/>
        <w:t xml:space="preserve">  POSTGRES_DB: odoo_test</w:t>
        <w:br/>
        <w:t xml:space="preserve">  POSTGRES_USER: odoo</w:t>
        <w:br/>
        <w:t xml:space="preserve">  POSTGRES_PASSWORD: odoo</w:t>
        <w:br/>
        <w:br/>
        <w:t>lint:</w:t>
        <w:br/>
        <w:t xml:space="preserve">  stage: lint</w:t>
        <w:br/>
        <w:t xml:space="preserve">  image: python:3.10</w:t>
        <w:br/>
        <w:t xml:space="preserve">  script:</w:t>
        <w:br/>
        <w:t xml:space="preserve">    - pip install pylint pylint-odoo</w:t>
        <w:br/>
        <w:t xml:space="preserve">    - pylint --load-plugins=pylint_odoo addons/your_module</w:t>
        <w:br/>
        <w:br/>
        <w:t>test:</w:t>
        <w:br/>
        <w:t xml:space="preserve">  stage: test</w:t>
        <w:br/>
        <w:t xml:space="preserve">  image: odoo:16.0</w:t>
        <w:br/>
        <w:t xml:space="preserve">  services:</w:t>
        <w:br/>
        <w:t xml:space="preserve">    - postgres:13</w:t>
        <w:br/>
        <w:t xml:space="preserve">  script:</w:t>
        <w:br/>
        <w:t xml:space="preserve">    - odoo -i your_module --test-enable --stop-after-init</w:t>
        <w:br/>
        <w:t xml:space="preserve">  coverage: '/TOTAL.+ ([0-9]{1,3}%)$/'</w:t>
        <w:br/>
        <w:br/>
        <w:t>deploy_staging:</w:t>
        <w:br/>
        <w:t xml:space="preserve">  stage: deploy</w:t>
        <w:br/>
        <w:t xml:space="preserve">  script:</w:t>
        <w:br/>
        <w:t xml:space="preserve">    - echo "Deploying to staging..."</w:t>
        <w:br/>
        <w:t xml:space="preserve">    - ./deploy.sh staging</w:t>
        <w:br/>
        <w:t xml:space="preserve">  only:</w:t>
        <w:br/>
        <w:t xml:space="preserve">    - develop</w:t>
        <w:br/>
        <w:t xml:space="preserve">  when: manual</w:t>
        <w:br/>
        <w:br/>
        <w:t>deploy_production:</w:t>
        <w:br/>
        <w:t xml:space="preserve">  stage: deploy</w:t>
        <w:br/>
        <w:t xml:space="preserve">  script:</w:t>
        <w:br/>
        <w:t xml:space="preserve">    - echo "Deploying to production..."</w:t>
        <w:br/>
        <w:t xml:space="preserve">    - ./deploy.sh production</w:t>
        <w:br/>
        <w:t xml:space="preserve">  only:</w:t>
        <w:br/>
        <w:t xml:space="preserve">    - main</w:t>
        <w:br/>
        <w:t xml:space="preserve">  when: manual</w:t>
      </w:r>
    </w:p>
    <w:p>
      <w:r>
        <w:br w:type="page"/>
      </w:r>
    </w:p>
    <w:p>
      <w:pPr>
        <w:pStyle w:val="Heading1"/>
      </w:pPr>
      <w:r>
        <w:rPr>
          <w:color w:val="2E5090"/>
        </w:rPr>
        <w:t>Conclusión</w:t>
      </w:r>
    </w:p>
    <w:p>
      <w:r>
        <w:t>Esta guía completa cubre todos los aspectos del testing en Odoo, desde pruebas funcionales básicas hasta implementación completa de CI/CD.</w:t>
      </w:r>
    </w:p>
    <w:p>
      <w:pPr>
        <w:pStyle w:val="Heading2"/>
      </w:pPr>
      <w:r>
        <w:rPr>
          <w:color w:val="2E5090"/>
        </w:rPr>
        <w:t>Resumen de Mejores Prácticas</w:t>
      </w:r>
    </w:p>
    <w:p>
      <w:pPr>
        <w:pStyle w:val="Heading3"/>
      </w:pPr>
      <w:r>
        <w:rPr>
          <w:color w:val="2E5090"/>
        </w:rPr>
        <w:t>Para Usuarios No Técnicos</w:t>
      </w:r>
    </w:p>
    <w:p>
      <w:pPr>
        <w:pStyle w:val="ListBullet"/>
      </w:pPr>
      <w:r>
        <w:t>Siempre prueba en ambiente QA, nunca en producción</w:t>
      </w:r>
    </w:p>
    <w:p>
      <w:pPr>
        <w:pStyle w:val="ListBullet"/>
      </w:pPr>
      <w:r>
        <w:t>Piensa como el usuario final que usará el sistema</w:t>
      </w:r>
    </w:p>
    <w:p>
      <w:pPr>
        <w:pStyle w:val="ListBullet"/>
      </w:pPr>
      <w:r>
        <w:t>Sé creativo e intenta romper el sistema</w:t>
      </w:r>
    </w:p>
    <w:p>
      <w:pPr>
        <w:pStyle w:val="ListBullet"/>
      </w:pPr>
      <w:r>
        <w:t>Documenta TODO con capturas y pasos claros</w:t>
      </w:r>
    </w:p>
    <w:p>
      <w:pPr>
        <w:pStyle w:val="ListBullet"/>
      </w:pPr>
      <w:r>
        <w:t>No apruebes hasta que TODO funcione perfectamente</w:t>
      </w:r>
    </w:p>
    <w:p>
      <w:pPr>
        <w:pStyle w:val="Heading3"/>
      </w:pPr>
      <w:r>
        <w:rPr>
          <w:color w:val="2E5090"/>
        </w:rPr>
        <w:t>Para Desarrolladores</w:t>
      </w:r>
    </w:p>
    <w:p>
      <w:pPr>
        <w:pStyle w:val="ListBullet"/>
      </w:pPr>
      <w:r>
        <w:t>Sigue la pirámide: 70% unit, 25% integration, 5% E2E</w:t>
      </w:r>
    </w:p>
    <w:p>
      <w:pPr>
        <w:pStyle w:val="ListBullet"/>
      </w:pPr>
      <w:r>
        <w:t>Escribe tests ANTES de arreglar bugs (TDD)</w:t>
      </w:r>
    </w:p>
    <w:p>
      <w:pPr>
        <w:pStyle w:val="ListBullet"/>
      </w:pPr>
      <w:r>
        <w:t>Mantén coverage &gt; 80%</w:t>
      </w:r>
    </w:p>
    <w:p>
      <w:pPr>
        <w:pStyle w:val="ListBullet"/>
      </w:pPr>
      <w:r>
        <w:t>Usa mocks para dependencias externas</w:t>
      </w:r>
    </w:p>
    <w:p>
      <w:pPr>
        <w:pStyle w:val="ListBullet"/>
      </w:pPr>
      <w:r>
        <w:t>Automatiza TODO en CI/CD</w:t>
      </w:r>
    </w:p>
    <w:p>
      <w:pPr>
        <w:pStyle w:val="ListBullet"/>
      </w:pPr>
      <w:r>
        <w:t>Code review es obligatorio antes de merge</w:t>
      </w:r>
    </w:p>
    <w:p/>
    <w:p>
      <w:pPr>
        <w:shd w:fill="E7F3FF"/>
      </w:pPr>
      <w:r>
        <w:rPr>
          <w:b/>
          <w:color w:val="0070C0"/>
        </w:rPr>
        <w:t>💡 El testing no es opcional - es parte integral del desarrollo profesional. Invierte tiempo en pruebas para ahorrar tiempo en producción.</w:t>
      </w:r>
    </w:p>
    <w:p/>
    <w:p>
      <w:pPr>
        <w:jc w:val="center"/>
      </w:pPr>
      <w:r>
        <w:rPr>
          <w:b/>
          <w:color w:val="2E5090"/>
          <w:sz w:val="48"/>
        </w:rPr>
        <w:br/>
        <w:br/>
        <w:t>¡Éxito en tus pruebas! 🚀</w:t>
        <w:br/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