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124" w:rsidRPr="00687124" w:rsidRDefault="00687124" w:rsidP="00687124">
      <w:pPr>
        <w:spacing w:after="0" w:line="240" w:lineRule="auto"/>
        <w:rPr>
          <w:rFonts w:ascii="Times New Roman" w:hAnsi="Times New Roman" w:cs="Times New Roman"/>
          <w:b/>
          <w:sz w:val="20"/>
          <w:szCs w:val="20"/>
        </w:rPr>
      </w:pPr>
      <w:r w:rsidRPr="00687124">
        <w:rPr>
          <w:rFonts w:ascii="Times New Roman" w:hAnsi="Times New Roman" w:cs="Times New Roman"/>
          <w:b/>
          <w:sz w:val="20"/>
          <w:szCs w:val="20"/>
        </w:rPr>
        <w:t>ACF Nationals 2010</w:t>
      </w:r>
    </w:p>
    <w:p w:rsidR="00687124" w:rsidRPr="00687124" w:rsidRDefault="00687124" w:rsidP="00687124">
      <w:pPr>
        <w:spacing w:after="0" w:line="240" w:lineRule="auto"/>
        <w:rPr>
          <w:rFonts w:ascii="Times New Roman" w:hAnsi="Times New Roman" w:cs="Times New Roman"/>
          <w:b/>
          <w:sz w:val="20"/>
          <w:szCs w:val="20"/>
        </w:rPr>
      </w:pPr>
      <w:r w:rsidRPr="00687124">
        <w:rPr>
          <w:rFonts w:ascii="Times New Roman" w:hAnsi="Times New Roman" w:cs="Times New Roman"/>
          <w:b/>
          <w:sz w:val="20"/>
          <w:szCs w:val="20"/>
        </w:rPr>
        <w:t>Packet by Brown</w:t>
      </w:r>
    </w:p>
    <w:p w:rsidR="00687124" w:rsidRDefault="00687124" w:rsidP="00687124">
      <w:pPr>
        <w:spacing w:after="0" w:line="240" w:lineRule="auto"/>
        <w:rPr>
          <w:rFonts w:ascii="Times New Roman" w:hAnsi="Times New Roman" w:cs="Times New Roman"/>
          <w:sz w:val="20"/>
          <w:szCs w:val="20"/>
        </w:rPr>
      </w:pPr>
    </w:p>
    <w:p w:rsidR="00D3028C" w:rsidRDefault="002D349B"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 xml:space="preserve">1. </w:t>
      </w:r>
      <w:r w:rsidR="00D3028C" w:rsidRPr="00D3028C">
        <w:rPr>
          <w:rFonts w:ascii="Times New Roman" w:hAnsi="Times New Roman" w:cs="Times New Roman"/>
          <w:sz w:val="20"/>
          <w:szCs w:val="20"/>
          <w:lang w:val="ru-RU"/>
        </w:rPr>
        <w:t xml:space="preserve">A nude Andromeda on the left with her back to the viewer watches an armor-clad Perseus perform the title action in </w:t>
      </w:r>
      <w:r w:rsidR="00D3028C" w:rsidRPr="00D3028C">
        <w:rPr>
          <w:rFonts w:ascii="Times New Roman" w:hAnsi="Times New Roman" w:cs="Times New Roman"/>
          <w:sz w:val="20"/>
          <w:szCs w:val="20"/>
        </w:rPr>
        <w:t>his</w:t>
      </w:r>
      <w:r w:rsidR="00D3028C" w:rsidRPr="00D3028C">
        <w:rPr>
          <w:rFonts w:ascii="Times New Roman" w:hAnsi="Times New Roman" w:cs="Times New Roman"/>
          <w:sz w:val="20"/>
          <w:szCs w:val="20"/>
          <w:lang w:val="ru-RU"/>
        </w:rPr>
        <w:t xml:space="preserve"> </w:t>
      </w:r>
      <w:r w:rsidR="00D3028C" w:rsidRPr="00D3028C">
        <w:rPr>
          <w:rFonts w:ascii="Times New Roman" w:hAnsi="Times New Roman" w:cs="Times New Roman"/>
          <w:i/>
          <w:sz w:val="20"/>
          <w:szCs w:val="20"/>
          <w:lang w:val="ru-RU"/>
        </w:rPr>
        <w:t>Perseus Slaying the Sea Monster</w:t>
      </w:r>
      <w:r w:rsidR="00D3028C" w:rsidRPr="00D3028C">
        <w:rPr>
          <w:rFonts w:ascii="Times New Roman" w:hAnsi="Times New Roman" w:cs="Times New Roman"/>
          <w:sz w:val="20"/>
          <w:szCs w:val="20"/>
          <w:lang w:val="ru-RU"/>
        </w:rPr>
        <w:t xml:space="preserve">. </w:t>
      </w:r>
      <w:r w:rsidR="00D3028C" w:rsidRPr="00D3028C">
        <w:rPr>
          <w:rFonts w:ascii="Times New Roman" w:hAnsi="Times New Roman" w:cs="Times New Roman"/>
          <w:sz w:val="20"/>
          <w:szCs w:val="20"/>
        </w:rPr>
        <w:t xml:space="preserve">He was also fond of painting series as in his </w:t>
      </w:r>
      <w:r w:rsidR="00D3028C" w:rsidRPr="00D3028C">
        <w:rPr>
          <w:rFonts w:ascii="Times New Roman" w:hAnsi="Times New Roman" w:cs="Times New Roman"/>
          <w:i/>
          <w:sz w:val="20"/>
          <w:szCs w:val="20"/>
          <w:lang w:val="ru-RU"/>
        </w:rPr>
        <w:t>The Heart Desires</w:t>
      </w:r>
      <w:r w:rsidR="00D3028C" w:rsidRPr="00D3028C">
        <w:rPr>
          <w:rFonts w:ascii="Times New Roman" w:hAnsi="Times New Roman" w:cs="Times New Roman"/>
          <w:sz w:val="20"/>
          <w:szCs w:val="20"/>
          <w:lang w:val="ru-RU"/>
        </w:rPr>
        <w:t xml:space="preserve"> and </w:t>
      </w:r>
      <w:r w:rsidR="00D3028C" w:rsidRPr="00D3028C">
        <w:rPr>
          <w:rFonts w:ascii="Times New Roman" w:hAnsi="Times New Roman" w:cs="Times New Roman"/>
          <w:i/>
          <w:sz w:val="20"/>
          <w:szCs w:val="20"/>
          <w:lang w:val="ru-RU"/>
        </w:rPr>
        <w:t>The Soul Attains</w:t>
      </w:r>
      <w:r w:rsidR="00D3028C" w:rsidRPr="00D3028C">
        <w:rPr>
          <w:rFonts w:ascii="Times New Roman" w:hAnsi="Times New Roman" w:cs="Times New Roman"/>
          <w:sz w:val="20"/>
          <w:szCs w:val="20"/>
        </w:rPr>
        <w:t xml:space="preserve">, two parts of his </w:t>
      </w:r>
      <w:r w:rsidR="00D3028C" w:rsidRPr="00D3028C">
        <w:rPr>
          <w:rFonts w:ascii="Times New Roman" w:hAnsi="Times New Roman" w:cs="Times New Roman"/>
          <w:sz w:val="20"/>
          <w:szCs w:val="20"/>
          <w:lang w:val="ru-RU"/>
        </w:rPr>
        <w:t>Pygmalion and Galatea</w:t>
      </w:r>
      <w:r w:rsidR="00D3028C" w:rsidRPr="00D3028C">
        <w:rPr>
          <w:rFonts w:ascii="Times New Roman" w:hAnsi="Times New Roman" w:cs="Times New Roman"/>
          <w:sz w:val="20"/>
          <w:szCs w:val="20"/>
        </w:rPr>
        <w:t xml:space="preserve"> cycle, and his large four-part group about Sleeping Beauty, the </w:t>
      </w:r>
      <w:r w:rsidR="00D3028C" w:rsidRPr="00D3028C">
        <w:rPr>
          <w:rFonts w:ascii="Times New Roman" w:hAnsi="Times New Roman" w:cs="Times New Roman"/>
          <w:i/>
          <w:sz w:val="20"/>
          <w:szCs w:val="20"/>
        </w:rPr>
        <w:t>Briar Rose</w:t>
      </w:r>
      <w:r w:rsidR="00D3028C" w:rsidRPr="00D3028C">
        <w:rPr>
          <w:rFonts w:ascii="Times New Roman" w:hAnsi="Times New Roman" w:cs="Times New Roman"/>
          <w:sz w:val="20"/>
          <w:szCs w:val="20"/>
        </w:rPr>
        <w:t xml:space="preserve"> paintings.  A male nude in his </w:t>
      </w:r>
      <w:r w:rsidR="00D3028C" w:rsidRPr="00D3028C">
        <w:rPr>
          <w:rFonts w:ascii="Times New Roman" w:hAnsi="Times New Roman" w:cs="Times New Roman"/>
          <w:i/>
          <w:sz w:val="20"/>
          <w:szCs w:val="20"/>
        </w:rPr>
        <w:t>Phyllis and Demophoon</w:t>
      </w:r>
      <w:r w:rsidR="00D3028C" w:rsidRPr="00D3028C">
        <w:rPr>
          <w:rFonts w:ascii="Times New Roman" w:hAnsi="Times New Roman" w:cs="Times New Roman"/>
          <w:sz w:val="20"/>
          <w:szCs w:val="20"/>
        </w:rPr>
        <w:t xml:space="preserve"> caused scandal but the three male nudes in his canvas </w:t>
      </w:r>
      <w:r w:rsidR="00D3028C" w:rsidRPr="00D3028C">
        <w:rPr>
          <w:rFonts w:ascii="Times New Roman" w:hAnsi="Times New Roman" w:cs="Times New Roman"/>
          <w:i/>
          <w:sz w:val="20"/>
          <w:szCs w:val="20"/>
        </w:rPr>
        <w:t>Wheel of Fortune</w:t>
      </w:r>
      <w:r w:rsidR="00D3028C" w:rsidRPr="00D3028C">
        <w:rPr>
          <w:rFonts w:ascii="Times New Roman" w:hAnsi="Times New Roman" w:cs="Times New Roman"/>
          <w:sz w:val="20"/>
          <w:szCs w:val="20"/>
        </w:rPr>
        <w:t xml:space="preserve"> resulted in little outcry. His artistic diversity is reflected in the numerous stained glass windows and book illustrations, such as those for an 1896 edition of Chaucer, which he did for the workshop of his friend William Morris. An abiding interest in Arthurian myth, typified by his painting </w:t>
      </w:r>
      <w:r w:rsidR="00D3028C" w:rsidRPr="00D3028C">
        <w:rPr>
          <w:rFonts w:ascii="Times New Roman" w:hAnsi="Times New Roman" w:cs="Times New Roman"/>
          <w:i/>
          <w:sz w:val="20"/>
          <w:szCs w:val="20"/>
        </w:rPr>
        <w:t>The Beguiling of Merlin</w:t>
      </w:r>
      <w:r w:rsidR="00D3028C" w:rsidRPr="00D3028C">
        <w:rPr>
          <w:rFonts w:ascii="Times New Roman" w:hAnsi="Times New Roman" w:cs="Times New Roman"/>
          <w:sz w:val="20"/>
          <w:szCs w:val="20"/>
        </w:rPr>
        <w:t xml:space="preserve">, also characterized, for 10 points, what Pre-Raphaelite artist and painter of </w:t>
      </w:r>
      <w:r w:rsidR="00D3028C" w:rsidRPr="00D3028C">
        <w:rPr>
          <w:rFonts w:ascii="Times New Roman" w:hAnsi="Times New Roman" w:cs="Times New Roman"/>
          <w:i/>
          <w:sz w:val="20"/>
          <w:szCs w:val="20"/>
        </w:rPr>
        <w:t>King Cophetua and the Beggar Maid</w:t>
      </w:r>
      <w:r w:rsidR="00D3028C" w:rsidRPr="00D3028C">
        <w:rPr>
          <w:rFonts w:ascii="Times New Roman" w:hAnsi="Times New Roman" w:cs="Times New Roman"/>
          <w:sz w:val="20"/>
          <w:szCs w:val="20"/>
        </w:rPr>
        <w:t>?</w:t>
      </w:r>
      <w:r w:rsidR="00D3028C" w:rsidRPr="00D3028C">
        <w:rPr>
          <w:rFonts w:ascii="Times New Roman" w:hAnsi="Times New Roman" w:cs="Times New Roman"/>
          <w:sz w:val="20"/>
          <w:szCs w:val="20"/>
          <w:lang w:val="ru-RU"/>
        </w:rPr>
        <w:br/>
        <w:t>ANSWER: Edward</w:t>
      </w:r>
      <w:r w:rsidR="00D3028C" w:rsidRPr="00D3028C">
        <w:rPr>
          <w:rFonts w:ascii="Times New Roman" w:hAnsi="Times New Roman" w:cs="Times New Roman"/>
          <w:sz w:val="20"/>
          <w:szCs w:val="20"/>
        </w:rPr>
        <w:t xml:space="preserve"> Coley</w:t>
      </w:r>
      <w:r w:rsidR="00D3028C" w:rsidRPr="00D3028C">
        <w:rPr>
          <w:rFonts w:ascii="Times New Roman" w:hAnsi="Times New Roman" w:cs="Times New Roman"/>
          <w:sz w:val="20"/>
          <w:szCs w:val="20"/>
          <w:lang w:val="ru-RU"/>
        </w:rPr>
        <w:t xml:space="preserve"> </w:t>
      </w:r>
      <w:r w:rsidR="00D3028C" w:rsidRPr="00D3028C">
        <w:rPr>
          <w:rFonts w:ascii="Times New Roman" w:hAnsi="Times New Roman" w:cs="Times New Roman"/>
          <w:b/>
          <w:sz w:val="20"/>
          <w:szCs w:val="20"/>
          <w:u w:val="single"/>
          <w:lang w:val="ru-RU"/>
        </w:rPr>
        <w:t>Burne-Jones</w:t>
      </w:r>
      <w:r w:rsidR="00D3028C" w:rsidRPr="00D3028C">
        <w:rPr>
          <w:rFonts w:ascii="Times New Roman" w:hAnsi="Times New Roman" w:cs="Times New Roman"/>
          <w:sz w:val="20"/>
          <w:szCs w:val="20"/>
          <w:lang w:val="ru-RU"/>
        </w:rPr>
        <w:br/>
      </w:r>
    </w:p>
    <w:p w:rsidR="00695517" w:rsidRPr="00044ADA"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2.</w:t>
      </w:r>
      <w:r w:rsidR="00540685">
        <w:rPr>
          <w:rFonts w:ascii="Times New Roman" w:hAnsi="Times New Roman" w:cs="Times New Roman"/>
          <w:sz w:val="20"/>
          <w:szCs w:val="20"/>
        </w:rPr>
        <w:t xml:space="preserve"> </w:t>
      </w:r>
      <w:r w:rsidR="00540685" w:rsidRPr="00540685">
        <w:rPr>
          <w:rFonts w:ascii="Times New Roman" w:hAnsi="Times New Roman" w:cs="Times New Roman"/>
          <w:sz w:val="20"/>
          <w:szCs w:val="20"/>
          <w:lang w:val="ru-RU"/>
        </w:rPr>
        <w:t xml:space="preserve">One of this author’s works begins with Menaphon and Amethus sighing about their love for Thamasta and Cleophila. Later, Corax heals Meleander, the father of Eroclea. Besides </w:t>
      </w:r>
      <w:r w:rsidR="00540685" w:rsidRPr="00540685">
        <w:rPr>
          <w:rFonts w:ascii="Times New Roman" w:hAnsi="Times New Roman" w:cs="Times New Roman"/>
          <w:i/>
          <w:sz w:val="20"/>
          <w:szCs w:val="20"/>
          <w:lang w:val="ru-RU"/>
        </w:rPr>
        <w:t>The Lover’s Melancholy</w:t>
      </w:r>
      <w:r w:rsidR="00540685" w:rsidRPr="00540685">
        <w:rPr>
          <w:rFonts w:ascii="Times New Roman" w:hAnsi="Times New Roman" w:cs="Times New Roman"/>
          <w:sz w:val="20"/>
          <w:szCs w:val="20"/>
          <w:lang w:val="ru-RU"/>
        </w:rPr>
        <w:t xml:space="preserve">, this man wrote a historical play in which Daliell is the suitor of the daughter of Lord Huntley, Katherine, the eventual wife of the title claimant to the throne of King Henry VII. His collaborations with Thomas Dekker include </w:t>
      </w:r>
      <w:r w:rsidR="00540685" w:rsidRPr="00540685">
        <w:rPr>
          <w:rFonts w:ascii="Times New Roman" w:hAnsi="Times New Roman" w:cs="Times New Roman"/>
          <w:i/>
          <w:sz w:val="20"/>
          <w:szCs w:val="20"/>
          <w:lang w:val="ru-RU"/>
        </w:rPr>
        <w:t>The Sun’s Darling</w:t>
      </w:r>
      <w:r w:rsidR="00540685" w:rsidRPr="00540685">
        <w:rPr>
          <w:rFonts w:ascii="Times New Roman" w:hAnsi="Times New Roman" w:cs="Times New Roman"/>
          <w:sz w:val="20"/>
          <w:szCs w:val="20"/>
          <w:lang w:val="ru-RU"/>
        </w:rPr>
        <w:t xml:space="preserve"> and </w:t>
      </w:r>
      <w:r w:rsidR="00540685" w:rsidRPr="00540685">
        <w:rPr>
          <w:rFonts w:ascii="Times New Roman" w:hAnsi="Times New Roman" w:cs="Times New Roman"/>
          <w:i/>
          <w:sz w:val="20"/>
          <w:szCs w:val="20"/>
          <w:lang w:val="ru-RU"/>
        </w:rPr>
        <w:t>The Witch of Edmonton</w:t>
      </w:r>
      <w:r w:rsidR="00540685" w:rsidRPr="00540685">
        <w:rPr>
          <w:rFonts w:ascii="Times New Roman" w:hAnsi="Times New Roman" w:cs="Times New Roman"/>
          <w:sz w:val="20"/>
          <w:szCs w:val="20"/>
          <w:lang w:val="ru-RU"/>
        </w:rPr>
        <w:t xml:space="preserve">. In one of his plays, Donado’s simple nephew, Bergetto, tries to woo the title character, and Hippolita is poisoned by Vasques. That man’s master, Soranzo, is murdered by Giovanni, the incestuous brother and killer of the title character, Annabella. For 10 points, name this author of </w:t>
      </w:r>
      <w:r w:rsidR="00A16AF5">
        <w:rPr>
          <w:rFonts w:ascii="Times New Roman" w:hAnsi="Times New Roman" w:cs="Times New Roman"/>
          <w:i/>
          <w:sz w:val="20"/>
          <w:szCs w:val="20"/>
        </w:rPr>
        <w:t>Love’s Sacrifice</w:t>
      </w:r>
      <w:r w:rsidR="00540685" w:rsidRPr="00540685">
        <w:rPr>
          <w:rFonts w:ascii="Times New Roman" w:hAnsi="Times New Roman" w:cs="Times New Roman"/>
          <w:sz w:val="20"/>
          <w:szCs w:val="20"/>
          <w:lang w:val="ru-RU"/>
        </w:rPr>
        <w:t xml:space="preserve"> and </w:t>
      </w:r>
      <w:r w:rsidR="00540685" w:rsidRPr="00540685">
        <w:rPr>
          <w:rFonts w:ascii="Times New Roman" w:hAnsi="Times New Roman" w:cs="Times New Roman"/>
          <w:i/>
          <w:sz w:val="20"/>
          <w:szCs w:val="20"/>
          <w:lang w:val="ru-RU"/>
        </w:rPr>
        <w:t>’Tis Pity She’s a Whore</w:t>
      </w:r>
      <w:r w:rsidR="00540685" w:rsidRPr="00540685">
        <w:rPr>
          <w:rFonts w:ascii="Times New Roman" w:hAnsi="Times New Roman" w:cs="Times New Roman"/>
          <w:sz w:val="20"/>
          <w:szCs w:val="20"/>
          <w:lang w:val="ru-RU"/>
        </w:rPr>
        <w:t>.</w:t>
      </w:r>
      <w:r w:rsidR="00540685" w:rsidRPr="00540685">
        <w:rPr>
          <w:rFonts w:ascii="Times New Roman" w:hAnsi="Times New Roman" w:cs="Times New Roman"/>
          <w:sz w:val="20"/>
          <w:szCs w:val="20"/>
          <w:lang w:val="ru-RU"/>
        </w:rPr>
        <w:br/>
        <w:t xml:space="preserve">ANSWER: John </w:t>
      </w:r>
      <w:r w:rsidR="00540685" w:rsidRPr="00540685">
        <w:rPr>
          <w:rFonts w:ascii="Times New Roman" w:hAnsi="Times New Roman" w:cs="Times New Roman"/>
          <w:b/>
          <w:sz w:val="20"/>
          <w:szCs w:val="20"/>
          <w:u w:val="single"/>
          <w:lang w:val="ru-RU"/>
        </w:rPr>
        <w:t>Ford</w:t>
      </w:r>
    </w:p>
    <w:p w:rsidR="00695517" w:rsidRPr="00044ADA" w:rsidRDefault="00695517" w:rsidP="00687124">
      <w:pPr>
        <w:spacing w:after="0" w:line="240" w:lineRule="auto"/>
        <w:rPr>
          <w:rFonts w:ascii="Times New Roman" w:hAnsi="Times New Roman" w:cs="Times New Roman"/>
          <w:sz w:val="20"/>
          <w:szCs w:val="20"/>
        </w:rPr>
      </w:pPr>
    </w:p>
    <w:p w:rsidR="00044ADA" w:rsidRPr="00044ADA"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3.</w:t>
      </w:r>
      <w:r w:rsidR="00E71CAF" w:rsidRPr="00044ADA">
        <w:rPr>
          <w:rFonts w:ascii="Times New Roman" w:hAnsi="Times New Roman" w:cs="Times New Roman"/>
          <w:sz w:val="20"/>
          <w:szCs w:val="20"/>
        </w:rPr>
        <w:t xml:space="preserve"> </w:t>
      </w:r>
      <w:r w:rsidR="00044ADA" w:rsidRPr="00044ADA">
        <w:rPr>
          <w:rFonts w:ascii="Times New Roman" w:hAnsi="Times New Roman" w:cs="Times New Roman"/>
          <w:sz w:val="20"/>
          <w:szCs w:val="20"/>
        </w:rPr>
        <w:t>AMANDA extended one of these created by David Turner, and Wadler wrote a book on how to use monads in them.  Charity is an example of the so-called “total” type of these that prohibit non-termination, and easy memorization in them is attained through the fact that many of them maintain referential transparency.  Some 70 SFRIs extend one of these beyond its R6RS standards, while another employs call-by-need, a form of lazy evaluation.  Besides that one named for the first namesake of the Curry-Howard correspondence, side effects aren’t present in “pure” ones.  Microsoft recently created one that is similar to OCaml called F# ["F-Sharp"], and they usually implement the tuple data type.  Exemplified by Scheme and Lisp, for 10 points, name this type of programming language contrasted with imperative languages.</w:t>
      </w:r>
    </w:p>
    <w:p w:rsidR="00044ADA" w:rsidRPr="00044ADA" w:rsidRDefault="00044ADA"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ANSWER: </w:t>
      </w:r>
      <w:r w:rsidRPr="00044ADA">
        <w:rPr>
          <w:rFonts w:ascii="Times New Roman" w:hAnsi="Times New Roman" w:cs="Times New Roman"/>
          <w:b/>
          <w:sz w:val="20"/>
          <w:szCs w:val="20"/>
          <w:u w:val="single"/>
        </w:rPr>
        <w:t>functional</w:t>
      </w:r>
      <w:r w:rsidRPr="00044ADA">
        <w:rPr>
          <w:rFonts w:ascii="Times New Roman" w:hAnsi="Times New Roman" w:cs="Times New Roman"/>
          <w:sz w:val="20"/>
          <w:szCs w:val="20"/>
        </w:rPr>
        <w:t> programming languages </w:t>
      </w:r>
    </w:p>
    <w:p w:rsidR="00695517" w:rsidRPr="00044ADA" w:rsidRDefault="00695517" w:rsidP="00687124">
      <w:pPr>
        <w:spacing w:after="0" w:line="240" w:lineRule="auto"/>
        <w:rPr>
          <w:rFonts w:ascii="Times New Roman" w:hAnsi="Times New Roman" w:cs="Times New Roman"/>
          <w:sz w:val="20"/>
          <w:szCs w:val="20"/>
        </w:rPr>
      </w:pPr>
    </w:p>
    <w:p w:rsidR="00687124" w:rsidRPr="00687124"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4.</w:t>
      </w:r>
      <w:r w:rsidR="00372753" w:rsidRPr="00044ADA">
        <w:rPr>
          <w:rFonts w:ascii="Times New Roman" w:hAnsi="Times New Roman" w:cs="Times New Roman"/>
          <w:sz w:val="20"/>
          <w:szCs w:val="20"/>
        </w:rPr>
        <w:t xml:space="preserve"> </w:t>
      </w:r>
      <w:r w:rsidR="00687124" w:rsidRPr="00687124">
        <w:rPr>
          <w:rFonts w:ascii="Times New Roman" w:hAnsi="Times New Roman" w:cs="Times New Roman"/>
          <w:sz w:val="20"/>
          <w:szCs w:val="20"/>
        </w:rPr>
        <w:t xml:space="preserve">One member of this house won a major victory at Guastalla during the War of the Polish Succession, while a member of this house named Boniface served as Archbishop of Canterbury and died accompanying Edward I on a crusade. This house was established by a count known as the White-handed, while a female member of this house named Louise was the mother of King Francis I of France, in which capacity she negotiated the Treaty of Cambrai. Another member of this house recovered much of its territory at the treaty of Cateau-Cambresis; that member was Emmanuel Philibert. A more famous member of its Carignan branch, by defeating the Ottomans at Zenta, helped bring about the Treaty of Karlowitz. For 10 points, identify this Piedmontese house which ruled </w:t>
      </w:r>
      <w:smartTag w:uri="urn:schemas-microsoft-com:office:smarttags" w:element="country-region">
        <w:smartTag w:uri="urn:schemas-microsoft-com:office:smarttags" w:element="place">
          <w:r w:rsidR="00687124" w:rsidRPr="00687124">
            <w:rPr>
              <w:rFonts w:ascii="Times New Roman" w:hAnsi="Times New Roman" w:cs="Times New Roman"/>
              <w:sz w:val="20"/>
              <w:szCs w:val="20"/>
            </w:rPr>
            <w:t>Italy</w:t>
          </w:r>
        </w:smartTag>
      </w:smartTag>
      <w:r w:rsidR="00687124" w:rsidRPr="00687124">
        <w:rPr>
          <w:rFonts w:ascii="Times New Roman" w:hAnsi="Times New Roman" w:cs="Times New Roman"/>
          <w:sz w:val="20"/>
          <w:szCs w:val="20"/>
        </w:rPr>
        <w:t xml:space="preserve"> from 1861 until 1946, and whose members included Eugene as well as several Umbertos and Victor Emmanuels. </w:t>
      </w:r>
    </w:p>
    <w:p w:rsidR="00687124" w:rsidRPr="00687124" w:rsidRDefault="00687124" w:rsidP="00687124">
      <w:pPr>
        <w:spacing w:after="0" w:line="240" w:lineRule="auto"/>
        <w:rPr>
          <w:rFonts w:ascii="Times New Roman" w:hAnsi="Times New Roman" w:cs="Times New Roman"/>
          <w:sz w:val="20"/>
          <w:szCs w:val="20"/>
        </w:rPr>
      </w:pPr>
      <w:r w:rsidRPr="00687124">
        <w:rPr>
          <w:rFonts w:ascii="Times New Roman" w:hAnsi="Times New Roman" w:cs="Times New Roman"/>
          <w:sz w:val="20"/>
          <w:szCs w:val="20"/>
        </w:rPr>
        <w:t xml:space="preserve">ANSWER: House of </w:t>
      </w:r>
      <w:smartTag w:uri="urn:schemas-microsoft-com:office:smarttags" w:element="State">
        <w:smartTag w:uri="urn:schemas-microsoft-com:office:smarttags" w:element="place">
          <w:r w:rsidRPr="00687124">
            <w:rPr>
              <w:rFonts w:ascii="Times New Roman" w:hAnsi="Times New Roman" w:cs="Times New Roman"/>
              <w:b/>
              <w:sz w:val="20"/>
              <w:szCs w:val="20"/>
              <w:u w:val="single"/>
            </w:rPr>
            <w:t>Savoy</w:t>
          </w:r>
        </w:smartTag>
      </w:smartTag>
      <w:r w:rsidRPr="00687124">
        <w:rPr>
          <w:rFonts w:ascii="Times New Roman" w:hAnsi="Times New Roman" w:cs="Times New Roman"/>
          <w:sz w:val="20"/>
          <w:szCs w:val="20"/>
        </w:rPr>
        <w:t xml:space="preserve"> </w:t>
      </w:r>
    </w:p>
    <w:p w:rsidR="00695517" w:rsidRPr="00044ADA" w:rsidRDefault="00695517" w:rsidP="00687124">
      <w:pPr>
        <w:spacing w:after="0" w:line="240" w:lineRule="auto"/>
        <w:rPr>
          <w:rFonts w:ascii="Times New Roman" w:hAnsi="Times New Roman" w:cs="Times New Roman"/>
          <w:sz w:val="20"/>
          <w:szCs w:val="20"/>
        </w:rPr>
      </w:pPr>
    </w:p>
    <w:p w:rsidR="00540685" w:rsidRPr="00540685"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5.</w:t>
      </w:r>
      <w:r w:rsidR="00540685">
        <w:rPr>
          <w:rFonts w:ascii="Times New Roman" w:hAnsi="Times New Roman" w:cs="Times New Roman"/>
          <w:sz w:val="20"/>
          <w:szCs w:val="20"/>
        </w:rPr>
        <w:t xml:space="preserve"> </w:t>
      </w:r>
      <w:r w:rsidR="00540685" w:rsidRPr="00540685">
        <w:rPr>
          <w:rFonts w:ascii="Times New Roman" w:hAnsi="Times New Roman" w:cs="Times New Roman"/>
          <w:sz w:val="20"/>
          <w:szCs w:val="20"/>
        </w:rPr>
        <w:t xml:space="preserve">This author depicts the revolt of a mother against her husband, a senior executive at the Engladia Insurance Company, in the novel </w:t>
      </w:r>
      <w:r w:rsidR="00540685" w:rsidRPr="00540685">
        <w:rPr>
          <w:rFonts w:ascii="Times New Roman" w:hAnsi="Times New Roman" w:cs="Times New Roman"/>
          <w:i/>
          <w:sz w:val="20"/>
          <w:szCs w:val="20"/>
        </w:rPr>
        <w:t>The Dark Room</w:t>
      </w:r>
      <w:r w:rsidR="00540685" w:rsidRPr="00540685">
        <w:rPr>
          <w:rFonts w:ascii="Times New Roman" w:hAnsi="Times New Roman" w:cs="Times New Roman"/>
          <w:sz w:val="20"/>
          <w:szCs w:val="20"/>
        </w:rPr>
        <w:t>.</w:t>
      </w:r>
      <w:r w:rsidR="00540685" w:rsidRPr="00540685">
        <w:rPr>
          <w:rFonts w:ascii="Times New Roman" w:hAnsi="Times New Roman" w:cs="Times New Roman"/>
          <w:i/>
          <w:sz w:val="20"/>
          <w:szCs w:val="20"/>
        </w:rPr>
        <w:t xml:space="preserve"> </w:t>
      </w:r>
      <w:r w:rsidR="00540685" w:rsidRPr="00540685">
        <w:rPr>
          <w:rFonts w:ascii="Times New Roman" w:hAnsi="Times New Roman" w:cs="Times New Roman"/>
          <w:sz w:val="20"/>
          <w:szCs w:val="20"/>
        </w:rPr>
        <w:t xml:space="preserve">Such short stories as “A Breath of Lucifer” and “Uncle” were collected in a volume titled, “The Grandmother’s Tale,” which focuses on a girl who was married at seven and travels the sub-continent to find her husband. In another work by this writer a husband loses his wife, Susila, to typhoid fever and attempts to contact her beyond the grave.  That novel, </w:t>
      </w:r>
      <w:r w:rsidR="00540685" w:rsidRPr="00540685">
        <w:rPr>
          <w:rFonts w:ascii="Times New Roman" w:hAnsi="Times New Roman" w:cs="Times New Roman"/>
          <w:i/>
          <w:sz w:val="20"/>
          <w:szCs w:val="20"/>
        </w:rPr>
        <w:t>The English Teacher</w:t>
      </w:r>
      <w:r w:rsidR="00540685" w:rsidRPr="00540685">
        <w:rPr>
          <w:rFonts w:ascii="Times New Roman" w:hAnsi="Times New Roman" w:cs="Times New Roman"/>
          <w:sz w:val="20"/>
          <w:szCs w:val="20"/>
        </w:rPr>
        <w:t xml:space="preserve">, was followed by a work that introduced the character Rosie, a dancer, whose career is managed by the rascally Raju who is mistaken for a swami in </w:t>
      </w:r>
      <w:r w:rsidR="00540685" w:rsidRPr="00540685">
        <w:rPr>
          <w:rFonts w:ascii="Times New Roman" w:hAnsi="Times New Roman" w:cs="Times New Roman"/>
          <w:i/>
          <w:sz w:val="20"/>
          <w:szCs w:val="20"/>
        </w:rPr>
        <w:t>The Guide</w:t>
      </w:r>
      <w:r w:rsidR="00540685" w:rsidRPr="00540685">
        <w:rPr>
          <w:rFonts w:ascii="Times New Roman" w:hAnsi="Times New Roman" w:cs="Times New Roman"/>
          <w:sz w:val="20"/>
          <w:szCs w:val="20"/>
        </w:rPr>
        <w:t>.</w:t>
      </w:r>
      <w:r w:rsidR="00540685" w:rsidRPr="00540685">
        <w:rPr>
          <w:rFonts w:ascii="Times New Roman" w:hAnsi="Times New Roman" w:cs="Times New Roman"/>
          <w:i/>
          <w:sz w:val="20"/>
          <w:szCs w:val="20"/>
        </w:rPr>
        <w:t xml:space="preserve">  </w:t>
      </w:r>
      <w:r w:rsidR="00540685" w:rsidRPr="00540685">
        <w:rPr>
          <w:rFonts w:ascii="Times New Roman" w:hAnsi="Times New Roman" w:cs="Times New Roman"/>
          <w:sz w:val="20"/>
          <w:szCs w:val="20"/>
        </w:rPr>
        <w:t xml:space="preserve">For 10 points, identify this Indian author who set his works, including such other novels as </w:t>
      </w:r>
      <w:r w:rsidR="00540685" w:rsidRPr="00540685">
        <w:rPr>
          <w:rFonts w:ascii="Times New Roman" w:hAnsi="Times New Roman" w:cs="Times New Roman"/>
          <w:i/>
          <w:sz w:val="20"/>
          <w:szCs w:val="20"/>
        </w:rPr>
        <w:t>The Financial Expert</w:t>
      </w:r>
      <w:r w:rsidR="00540685" w:rsidRPr="00540685">
        <w:rPr>
          <w:rFonts w:ascii="Times New Roman" w:hAnsi="Times New Roman" w:cs="Times New Roman"/>
          <w:sz w:val="20"/>
          <w:szCs w:val="20"/>
        </w:rPr>
        <w:t xml:space="preserve"> and </w:t>
      </w:r>
      <w:r w:rsidR="00540685" w:rsidRPr="00540685">
        <w:rPr>
          <w:rFonts w:ascii="Times New Roman" w:hAnsi="Times New Roman" w:cs="Times New Roman"/>
          <w:i/>
          <w:sz w:val="20"/>
          <w:szCs w:val="20"/>
        </w:rPr>
        <w:t>The Painter of Signs</w:t>
      </w:r>
      <w:r w:rsidR="00540685" w:rsidRPr="00540685">
        <w:rPr>
          <w:rFonts w:ascii="Times New Roman" w:hAnsi="Times New Roman" w:cs="Times New Roman"/>
          <w:sz w:val="20"/>
          <w:szCs w:val="20"/>
        </w:rPr>
        <w:t>, in the fictional town of Malgudi.</w:t>
      </w:r>
    </w:p>
    <w:p w:rsidR="00695517" w:rsidRPr="00540685" w:rsidRDefault="00540685" w:rsidP="00687124">
      <w:pPr>
        <w:spacing w:after="0" w:line="240" w:lineRule="auto"/>
        <w:rPr>
          <w:rFonts w:ascii="Times New Roman" w:hAnsi="Times New Roman" w:cs="Times New Roman"/>
          <w:sz w:val="20"/>
          <w:szCs w:val="20"/>
        </w:rPr>
      </w:pPr>
      <w:r w:rsidRPr="00540685">
        <w:rPr>
          <w:rFonts w:ascii="Times New Roman" w:hAnsi="Times New Roman" w:cs="Times New Roman"/>
          <w:sz w:val="20"/>
          <w:szCs w:val="20"/>
        </w:rPr>
        <w:t xml:space="preserve">ANSWER: Rasipuram Krishnaswami. </w:t>
      </w:r>
      <w:r w:rsidRPr="00540685">
        <w:rPr>
          <w:rFonts w:ascii="Times New Roman" w:hAnsi="Times New Roman" w:cs="Times New Roman"/>
          <w:b/>
          <w:sz w:val="20"/>
          <w:szCs w:val="20"/>
          <w:u w:val="single"/>
        </w:rPr>
        <w:t>Narayan</w:t>
      </w:r>
      <w:r w:rsidRPr="00540685">
        <w:rPr>
          <w:rFonts w:ascii="Times New Roman" w:hAnsi="Times New Roman" w:cs="Times New Roman"/>
          <w:sz w:val="20"/>
          <w:szCs w:val="20"/>
          <w:lang w:val="ru-RU"/>
        </w:rPr>
        <w:br/>
      </w:r>
    </w:p>
    <w:p w:rsidR="00D62914" w:rsidRPr="00D62914" w:rsidRDefault="00695517" w:rsidP="00687124">
      <w:pPr>
        <w:spacing w:after="0" w:line="240" w:lineRule="auto"/>
        <w:rPr>
          <w:rFonts w:ascii="Times New Roman" w:hAnsi="Times New Roman" w:cs="Times New Roman"/>
          <w:sz w:val="20"/>
          <w:szCs w:val="20"/>
          <w:lang w:val="ru-RU"/>
        </w:rPr>
      </w:pPr>
      <w:r w:rsidRPr="00044ADA">
        <w:rPr>
          <w:rFonts w:ascii="Times New Roman" w:hAnsi="Times New Roman" w:cs="Times New Roman"/>
          <w:sz w:val="20"/>
          <w:szCs w:val="20"/>
        </w:rPr>
        <w:t>6.</w:t>
      </w:r>
      <w:r w:rsidR="00141208" w:rsidRPr="00044ADA">
        <w:rPr>
          <w:rFonts w:ascii="Times New Roman" w:hAnsi="Times New Roman" w:cs="Times New Roman"/>
          <w:sz w:val="20"/>
          <w:szCs w:val="20"/>
        </w:rPr>
        <w:t xml:space="preserve"> </w:t>
      </w:r>
      <w:r w:rsidR="00D62914" w:rsidRPr="00D62914">
        <w:rPr>
          <w:rFonts w:ascii="Times New Roman" w:hAnsi="Times New Roman" w:cs="Times New Roman"/>
          <w:sz w:val="20"/>
          <w:szCs w:val="20"/>
          <w:lang w:val="ru-RU"/>
        </w:rPr>
        <w:t xml:space="preserve">In the Spanish cabbalistic tradition this action was undertaken to counteract the effects of a state called </w:t>
      </w:r>
      <w:r w:rsidR="00D62914" w:rsidRPr="00D62914">
        <w:rPr>
          <w:rFonts w:ascii="Times New Roman" w:hAnsi="Times New Roman" w:cs="Times New Roman"/>
          <w:i/>
          <w:sz w:val="20"/>
          <w:szCs w:val="20"/>
          <w:lang w:val="ru-RU"/>
        </w:rPr>
        <w:t>'ibbur</w:t>
      </w:r>
      <w:r w:rsidR="00D62914" w:rsidRPr="00D62914">
        <w:rPr>
          <w:rFonts w:ascii="Times New Roman" w:hAnsi="Times New Roman" w:cs="Times New Roman"/>
          <w:sz w:val="20"/>
          <w:szCs w:val="20"/>
          <w:lang w:val="ru-RU"/>
        </w:rPr>
        <w:t xml:space="preserve">. In Tamil communities, troupes of musicians called </w:t>
      </w:r>
      <w:r w:rsidR="00D62914" w:rsidRPr="00D62914">
        <w:rPr>
          <w:rFonts w:ascii="Times New Roman" w:hAnsi="Times New Roman" w:cs="Times New Roman"/>
          <w:i/>
          <w:sz w:val="20"/>
          <w:szCs w:val="20"/>
          <w:lang w:val="ru-RU"/>
        </w:rPr>
        <w:t>pampaikkarar</w:t>
      </w:r>
      <w:r w:rsidR="00D62914" w:rsidRPr="00D62914">
        <w:rPr>
          <w:rFonts w:ascii="Times New Roman" w:hAnsi="Times New Roman" w:cs="Times New Roman"/>
          <w:sz w:val="20"/>
          <w:szCs w:val="20"/>
          <w:lang w:val="ru-RU"/>
        </w:rPr>
        <w:t xml:space="preserve"> are tasked with doing this. In North India, those seeking to have this action performed often make a pilgrimage to the Balaji temple of Hanuman where they must </w:t>
      </w:r>
      <w:r w:rsidR="00D62914" w:rsidRPr="00D62914">
        <w:rPr>
          <w:rFonts w:ascii="Times New Roman" w:hAnsi="Times New Roman" w:cs="Times New Roman"/>
          <w:sz w:val="20"/>
          <w:szCs w:val="20"/>
          <w:lang w:val="ru-RU"/>
        </w:rPr>
        <w:lastRenderedPageBreak/>
        <w:t xml:space="preserve">enter a trance known as </w:t>
      </w:r>
      <w:r w:rsidR="00D62914" w:rsidRPr="00D62914">
        <w:rPr>
          <w:rFonts w:ascii="Times New Roman" w:hAnsi="Times New Roman" w:cs="Times New Roman"/>
          <w:i/>
          <w:sz w:val="20"/>
          <w:szCs w:val="20"/>
          <w:lang w:val="ru-RU"/>
        </w:rPr>
        <w:t>peshi</w:t>
      </w:r>
      <w:r w:rsidR="00D62914" w:rsidRPr="00D62914">
        <w:rPr>
          <w:rFonts w:ascii="Times New Roman" w:hAnsi="Times New Roman" w:cs="Times New Roman"/>
          <w:sz w:val="20"/>
          <w:szCs w:val="20"/>
          <w:lang w:val="ru-RU"/>
        </w:rPr>
        <w:t xml:space="preserve">. The arm relic of John Gualbert of Florence was said to perform this action, and in Islam this action is sometimes performed by observing the motion of a finger and bleeding it. In a more famous episode, Jesus traveled to the land of the Gadarenes and did this to Legion, which resulted in a group of pigs running into the sea and drowning. For 10 points, identify this religious practice of expelling demons from possessed persons. </w:t>
      </w:r>
    </w:p>
    <w:p w:rsidR="00D62914" w:rsidRPr="00D62914" w:rsidRDefault="00D62914" w:rsidP="00687124">
      <w:pPr>
        <w:spacing w:after="0" w:line="240" w:lineRule="auto"/>
        <w:rPr>
          <w:rFonts w:ascii="Times New Roman" w:hAnsi="Times New Roman" w:cs="Times New Roman"/>
          <w:sz w:val="20"/>
          <w:szCs w:val="20"/>
          <w:lang w:val="ru-RU"/>
        </w:rPr>
      </w:pPr>
      <w:r w:rsidRPr="00D62914">
        <w:rPr>
          <w:rFonts w:ascii="Times New Roman" w:hAnsi="Times New Roman" w:cs="Times New Roman"/>
          <w:sz w:val="20"/>
          <w:szCs w:val="20"/>
          <w:lang w:val="ru-RU"/>
        </w:rPr>
        <w:t xml:space="preserve">ANSWER: </w:t>
      </w:r>
      <w:r w:rsidRPr="00D62914">
        <w:rPr>
          <w:rFonts w:ascii="Times New Roman" w:hAnsi="Times New Roman" w:cs="Times New Roman"/>
          <w:b/>
          <w:sz w:val="20"/>
          <w:szCs w:val="20"/>
          <w:u w:val="single"/>
          <w:lang w:val="ru-RU"/>
        </w:rPr>
        <w:t>exorcism</w:t>
      </w:r>
      <w:r w:rsidRPr="00D62914">
        <w:rPr>
          <w:rFonts w:ascii="Times New Roman" w:hAnsi="Times New Roman" w:cs="Times New Roman"/>
          <w:i/>
          <w:sz w:val="20"/>
          <w:szCs w:val="20"/>
          <w:lang w:val="ru-RU"/>
        </w:rPr>
        <w:t> </w:t>
      </w:r>
      <w:r w:rsidRPr="00D62914">
        <w:rPr>
          <w:rFonts w:ascii="Times New Roman" w:hAnsi="Times New Roman" w:cs="Times New Roman"/>
          <w:sz w:val="20"/>
          <w:szCs w:val="20"/>
          <w:lang w:val="ru-RU"/>
        </w:rPr>
        <w:t xml:space="preserve">(accept </w:t>
      </w:r>
      <w:r w:rsidRPr="00D62914">
        <w:rPr>
          <w:rFonts w:ascii="Times New Roman" w:hAnsi="Times New Roman" w:cs="Times New Roman"/>
          <w:b/>
          <w:sz w:val="20"/>
          <w:szCs w:val="20"/>
          <w:u w:val="single"/>
          <w:lang w:val="ru-RU"/>
        </w:rPr>
        <w:t>expelling demons</w:t>
      </w:r>
      <w:r w:rsidRPr="00D62914">
        <w:rPr>
          <w:rFonts w:ascii="Times New Roman" w:hAnsi="Times New Roman" w:cs="Times New Roman"/>
          <w:sz w:val="20"/>
          <w:szCs w:val="20"/>
          <w:lang w:val="ru-RU"/>
        </w:rPr>
        <w:t xml:space="preserve"> or the like before mentioned, prompt on spiritual </w:t>
      </w:r>
      <w:r w:rsidRPr="00D62914">
        <w:rPr>
          <w:rFonts w:ascii="Times New Roman" w:hAnsi="Times New Roman" w:cs="Times New Roman"/>
          <w:b/>
          <w:sz w:val="20"/>
          <w:szCs w:val="20"/>
          <w:u w:val="single"/>
          <w:lang w:val="ru-RU"/>
        </w:rPr>
        <w:t>healing</w:t>
      </w:r>
      <w:r w:rsidRPr="00D62914">
        <w:rPr>
          <w:rFonts w:ascii="Times New Roman" w:hAnsi="Times New Roman" w:cs="Times New Roman"/>
          <w:sz w:val="20"/>
          <w:szCs w:val="20"/>
          <w:lang w:val="ru-RU"/>
        </w:rPr>
        <w:t xml:space="preserve">) </w:t>
      </w:r>
    </w:p>
    <w:p w:rsidR="00695517" w:rsidRPr="00044ADA" w:rsidRDefault="00695517" w:rsidP="00687124">
      <w:pPr>
        <w:spacing w:after="0" w:line="240" w:lineRule="auto"/>
        <w:rPr>
          <w:rFonts w:ascii="Times New Roman" w:hAnsi="Times New Roman" w:cs="Times New Roman"/>
          <w:sz w:val="20"/>
          <w:szCs w:val="20"/>
        </w:rPr>
      </w:pPr>
    </w:p>
    <w:p w:rsidR="00A9552B" w:rsidRPr="00044ADA" w:rsidRDefault="00372753"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 xml:space="preserve">7. </w:t>
      </w:r>
      <w:r w:rsidR="00687124" w:rsidRPr="00687124">
        <w:rPr>
          <w:rFonts w:ascii="Times New Roman" w:hAnsi="Times New Roman" w:cs="Times New Roman"/>
          <w:sz w:val="20"/>
          <w:szCs w:val="20"/>
        </w:rPr>
        <w:t xml:space="preserve">Evidence presented during the resolution of this </w:t>
      </w:r>
      <w:r w:rsidR="005F4C73">
        <w:rPr>
          <w:rFonts w:ascii="Times New Roman" w:hAnsi="Times New Roman" w:cs="Times New Roman"/>
          <w:sz w:val="20"/>
          <w:szCs w:val="20"/>
        </w:rPr>
        <w:t xml:space="preserve">historical </w:t>
      </w:r>
      <w:r w:rsidR="00687124" w:rsidRPr="00687124">
        <w:rPr>
          <w:rFonts w:ascii="Times New Roman" w:hAnsi="Times New Roman" w:cs="Times New Roman"/>
          <w:sz w:val="20"/>
          <w:szCs w:val="20"/>
        </w:rPr>
        <w:t xml:space="preserve">affair included an intercepted letter from artillery captain Caleb Huse to Major Josiah Gorgas. The language relevant to this dispute in the treaty which led to its resolution was later adopted as Article 8 of the 1907 Hague Convention. One party to this dispute rejected a settlement proposed at the Johnson-Clarendon Convention. </w:t>
      </w:r>
      <w:r w:rsidR="00B75FD9">
        <w:rPr>
          <w:rFonts w:ascii="Times New Roman" w:hAnsi="Times New Roman" w:cs="Times New Roman"/>
          <w:sz w:val="20"/>
          <w:szCs w:val="20"/>
        </w:rPr>
        <w:t>Resolving this dispute became the major post Civil War task of Charles Francis Adams and i</w:t>
      </w:r>
      <w:r w:rsidR="00687124" w:rsidRPr="00687124">
        <w:rPr>
          <w:rFonts w:ascii="Times New Roman" w:hAnsi="Times New Roman" w:cs="Times New Roman"/>
          <w:sz w:val="20"/>
          <w:szCs w:val="20"/>
        </w:rPr>
        <w:t xml:space="preserve">t arose from the place of construction of a ship that would later be sunk by the USS </w:t>
      </w:r>
      <w:r w:rsidR="00687124" w:rsidRPr="00687124">
        <w:rPr>
          <w:rFonts w:ascii="Times New Roman" w:hAnsi="Times New Roman" w:cs="Times New Roman"/>
          <w:i/>
          <w:sz w:val="20"/>
          <w:szCs w:val="20"/>
        </w:rPr>
        <w:t>Kearsarge</w:t>
      </w:r>
      <w:r w:rsidR="00687124" w:rsidRPr="00687124">
        <w:rPr>
          <w:rFonts w:ascii="Times New Roman" w:hAnsi="Times New Roman" w:cs="Times New Roman"/>
          <w:sz w:val="20"/>
          <w:szCs w:val="20"/>
        </w:rPr>
        <w:t xml:space="preserve">. Resolved by an arbitration panel established by the Treaty of Washington with an indemnity payment of $15 million, for 10 points, identify this dispute between the </w:t>
      </w:r>
      <w:smartTag w:uri="urn:schemas-microsoft-com:office:smarttags" w:element="country-region">
        <w:smartTag w:uri="urn:schemas-microsoft-com:office:smarttags" w:element="place">
          <w:r w:rsidR="00687124" w:rsidRPr="00687124">
            <w:rPr>
              <w:rFonts w:ascii="Times New Roman" w:hAnsi="Times New Roman" w:cs="Times New Roman"/>
              <w:sz w:val="20"/>
              <w:szCs w:val="20"/>
            </w:rPr>
            <w:t>United States</w:t>
          </w:r>
        </w:smartTag>
      </w:smartTag>
      <w:r w:rsidR="00687124" w:rsidRPr="00687124">
        <w:rPr>
          <w:rFonts w:ascii="Times New Roman" w:hAnsi="Times New Roman" w:cs="Times New Roman"/>
          <w:sz w:val="20"/>
          <w:szCs w:val="20"/>
        </w:rPr>
        <w:t xml:space="preserve"> and </w:t>
      </w:r>
      <w:smartTag w:uri="urn:schemas-microsoft-com:office:smarttags" w:element="country-region">
        <w:smartTag w:uri="urn:schemas-microsoft-com:office:smarttags" w:element="place">
          <w:r w:rsidR="00687124" w:rsidRPr="00687124">
            <w:rPr>
              <w:rFonts w:ascii="Times New Roman" w:hAnsi="Times New Roman" w:cs="Times New Roman"/>
              <w:sz w:val="20"/>
              <w:szCs w:val="20"/>
            </w:rPr>
            <w:t>Britain</w:t>
          </w:r>
        </w:smartTag>
      </w:smartTag>
      <w:r w:rsidR="00687124" w:rsidRPr="00687124">
        <w:rPr>
          <w:rFonts w:ascii="Times New Roman" w:hAnsi="Times New Roman" w:cs="Times New Roman"/>
          <w:sz w:val="20"/>
          <w:szCs w:val="20"/>
        </w:rPr>
        <w:t>, stemming from British production of a namesake Confederate warship.</w:t>
      </w:r>
      <w:r w:rsidR="00687124" w:rsidRPr="00687124">
        <w:rPr>
          <w:rFonts w:ascii="Times New Roman" w:hAnsi="Times New Roman" w:cs="Times New Roman"/>
          <w:sz w:val="20"/>
          <w:szCs w:val="20"/>
        </w:rPr>
        <w:br/>
        <w:t xml:space="preserve">ANSWER: </w:t>
      </w:r>
      <w:smartTag w:uri="urn:schemas-microsoft-com:office:smarttags" w:element="State">
        <w:smartTag w:uri="urn:schemas-microsoft-com:office:smarttags" w:element="place">
          <w:r w:rsidR="00687124" w:rsidRPr="00687124">
            <w:rPr>
              <w:rFonts w:ascii="Times New Roman" w:hAnsi="Times New Roman" w:cs="Times New Roman"/>
              <w:b/>
              <w:i/>
              <w:iCs/>
              <w:sz w:val="20"/>
              <w:szCs w:val="20"/>
              <w:u w:val="single"/>
            </w:rPr>
            <w:t>Alabama</w:t>
          </w:r>
        </w:smartTag>
      </w:smartTag>
      <w:r w:rsidR="00687124" w:rsidRPr="00687124">
        <w:rPr>
          <w:rFonts w:ascii="Times New Roman" w:hAnsi="Times New Roman" w:cs="Times New Roman"/>
          <w:bCs/>
          <w:sz w:val="20"/>
          <w:szCs w:val="20"/>
        </w:rPr>
        <w:t xml:space="preserve"> claims</w:t>
      </w:r>
      <w:r w:rsidR="00687124" w:rsidRPr="00687124">
        <w:rPr>
          <w:rFonts w:ascii="Times New Roman" w:hAnsi="Times New Roman" w:cs="Times New Roman"/>
          <w:sz w:val="20"/>
          <w:szCs w:val="20"/>
        </w:rPr>
        <w:t xml:space="preserve"> affair</w:t>
      </w:r>
    </w:p>
    <w:p w:rsidR="00A9552B" w:rsidRPr="00044ADA" w:rsidRDefault="00A9552B" w:rsidP="00687124">
      <w:pPr>
        <w:spacing w:after="0" w:line="240" w:lineRule="auto"/>
        <w:rPr>
          <w:rFonts w:ascii="Times New Roman" w:hAnsi="Times New Roman" w:cs="Times New Roman"/>
          <w:sz w:val="20"/>
          <w:szCs w:val="20"/>
        </w:rPr>
      </w:pPr>
    </w:p>
    <w:p w:rsidR="00BF7559" w:rsidRPr="00044ADA"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8.</w:t>
      </w:r>
      <w:r w:rsidR="00FB1D7C">
        <w:rPr>
          <w:rFonts w:ascii="Times New Roman" w:hAnsi="Times New Roman" w:cs="Times New Roman"/>
          <w:sz w:val="20"/>
          <w:szCs w:val="20"/>
        </w:rPr>
        <w:t xml:space="preserve"> </w:t>
      </w:r>
      <w:r w:rsidR="00BF7559" w:rsidRPr="00BF7559">
        <w:rPr>
          <w:rFonts w:ascii="Times New Roman" w:hAnsi="Times New Roman" w:cs="Times New Roman"/>
          <w:sz w:val="20"/>
          <w:szCs w:val="20"/>
          <w:lang w:val="ru-RU"/>
        </w:rPr>
        <w:t xml:space="preserve">This man composed a pas de fleurs for a score mostly written by his tutor, </w:t>
      </w:r>
      <w:r w:rsidR="00BF7559" w:rsidRPr="00BF7559">
        <w:rPr>
          <w:rFonts w:ascii="Times New Roman" w:hAnsi="Times New Roman" w:cs="Times New Roman"/>
          <w:i/>
          <w:sz w:val="20"/>
          <w:szCs w:val="20"/>
          <w:lang w:val="ru-RU"/>
        </w:rPr>
        <w:t>Le Corsaire</w:t>
      </w:r>
      <w:r w:rsidR="00AE040F">
        <w:rPr>
          <w:rFonts w:ascii="Times New Roman" w:hAnsi="Times New Roman" w:cs="Times New Roman"/>
          <w:sz w:val="20"/>
          <w:szCs w:val="20"/>
          <w:lang w:val="ru-RU"/>
        </w:rPr>
        <w:t xml:space="preserve">, </w:t>
      </w:r>
      <w:r w:rsidR="00686F25">
        <w:rPr>
          <w:rFonts w:ascii="Times New Roman" w:hAnsi="Times New Roman" w:cs="Times New Roman"/>
          <w:sz w:val="20"/>
          <w:szCs w:val="20"/>
        </w:rPr>
        <w:t>which</w:t>
      </w:r>
      <w:r w:rsidR="00BF7559" w:rsidRPr="00BF7559">
        <w:rPr>
          <w:rFonts w:ascii="Times New Roman" w:hAnsi="Times New Roman" w:cs="Times New Roman"/>
          <w:sz w:val="20"/>
          <w:szCs w:val="20"/>
          <w:lang w:val="ru-RU"/>
        </w:rPr>
        <w:t xml:space="preserve"> formed </w:t>
      </w:r>
      <w:r w:rsidR="00D55BFB">
        <w:rPr>
          <w:rFonts w:ascii="Times New Roman" w:hAnsi="Times New Roman" w:cs="Times New Roman"/>
          <w:sz w:val="20"/>
          <w:szCs w:val="20"/>
        </w:rPr>
        <w:t xml:space="preserve">the basis of his </w:t>
      </w:r>
      <w:r w:rsidR="00BF7559" w:rsidRPr="00BF7559">
        <w:rPr>
          <w:rFonts w:ascii="Times New Roman" w:hAnsi="Times New Roman" w:cs="Times New Roman"/>
          <w:i/>
          <w:sz w:val="20"/>
          <w:szCs w:val="20"/>
          <w:lang w:val="ru-RU"/>
        </w:rPr>
        <w:t>Naïla</w:t>
      </w:r>
      <w:r w:rsidR="00BF7559" w:rsidRPr="00BF7559">
        <w:rPr>
          <w:rFonts w:ascii="Times New Roman" w:hAnsi="Times New Roman" w:cs="Times New Roman"/>
          <w:sz w:val="20"/>
          <w:szCs w:val="20"/>
        </w:rPr>
        <w:t>.</w:t>
      </w:r>
      <w:r w:rsidR="00BF7559" w:rsidRPr="00BF7559">
        <w:rPr>
          <w:rFonts w:ascii="Times New Roman" w:hAnsi="Times New Roman" w:cs="Times New Roman"/>
          <w:sz w:val="20"/>
          <w:szCs w:val="20"/>
          <w:lang w:val="ru-RU"/>
        </w:rPr>
        <w:t xml:space="preserve"> </w:t>
      </w:r>
      <w:r w:rsidR="00BF7559" w:rsidRPr="00BF7559">
        <w:rPr>
          <w:rFonts w:ascii="Times New Roman" w:hAnsi="Times New Roman" w:cs="Times New Roman"/>
          <w:sz w:val="20"/>
          <w:szCs w:val="20"/>
        </w:rPr>
        <w:t xml:space="preserve"> </w:t>
      </w:r>
      <w:r w:rsidR="00BF7559" w:rsidRPr="00BF7559">
        <w:rPr>
          <w:rFonts w:ascii="Times New Roman" w:hAnsi="Times New Roman" w:cs="Times New Roman"/>
          <w:sz w:val="20"/>
          <w:szCs w:val="20"/>
          <w:lang w:val="ru-RU"/>
        </w:rPr>
        <w:t xml:space="preserve">A suite </w:t>
      </w:r>
      <w:r w:rsidR="00BF7559" w:rsidRPr="00BF7559">
        <w:rPr>
          <w:rFonts w:ascii="Times New Roman" w:hAnsi="Times New Roman" w:cs="Times New Roman"/>
          <w:sz w:val="20"/>
          <w:szCs w:val="20"/>
        </w:rPr>
        <w:t>adapted</w:t>
      </w:r>
      <w:r w:rsidR="00BF7559" w:rsidRPr="00BF7559">
        <w:rPr>
          <w:rFonts w:ascii="Times New Roman" w:hAnsi="Times New Roman" w:cs="Times New Roman"/>
          <w:sz w:val="20"/>
          <w:szCs w:val="20"/>
          <w:lang w:val="ru-RU"/>
        </w:rPr>
        <w:t xml:space="preserve"> from one of his </w:t>
      </w:r>
      <w:r w:rsidR="00BF7559" w:rsidRPr="00BF7559">
        <w:rPr>
          <w:rFonts w:ascii="Times New Roman" w:hAnsi="Times New Roman" w:cs="Times New Roman"/>
          <w:sz w:val="20"/>
          <w:szCs w:val="20"/>
        </w:rPr>
        <w:t>work</w:t>
      </w:r>
      <w:r w:rsidR="00BF7559" w:rsidRPr="00BF7559">
        <w:rPr>
          <w:rFonts w:ascii="Times New Roman" w:hAnsi="Times New Roman" w:cs="Times New Roman"/>
          <w:sz w:val="20"/>
          <w:szCs w:val="20"/>
          <w:lang w:val="ru-RU"/>
        </w:rPr>
        <w:t xml:space="preserve">s consists of four movements like </w:t>
      </w:r>
      <w:r w:rsidR="00BF7559" w:rsidRPr="00BF7559">
        <w:rPr>
          <w:rFonts w:ascii="Times New Roman" w:hAnsi="Times New Roman" w:cs="Times New Roman"/>
          <w:sz w:val="20"/>
          <w:szCs w:val="20"/>
        </w:rPr>
        <w:t>“</w:t>
      </w:r>
      <w:r w:rsidR="00BF7559" w:rsidRPr="00BF7559">
        <w:rPr>
          <w:rFonts w:ascii="Times New Roman" w:hAnsi="Times New Roman" w:cs="Times New Roman"/>
          <w:sz w:val="20"/>
          <w:szCs w:val="20"/>
          <w:lang w:val="ru-RU"/>
        </w:rPr>
        <w:t>Les Chasseresses</w:t>
      </w:r>
      <w:r w:rsidR="00BF7559" w:rsidRPr="00BF7559">
        <w:rPr>
          <w:rFonts w:ascii="Times New Roman" w:hAnsi="Times New Roman" w:cs="Times New Roman"/>
          <w:sz w:val="20"/>
          <w:szCs w:val="20"/>
        </w:rPr>
        <w:t>”</w:t>
      </w:r>
      <w:r w:rsidR="00BF7559" w:rsidRPr="00BF7559">
        <w:rPr>
          <w:rFonts w:ascii="Times New Roman" w:hAnsi="Times New Roman" w:cs="Times New Roman"/>
          <w:sz w:val="20"/>
          <w:szCs w:val="20"/>
          <w:lang w:val="ru-RU"/>
        </w:rPr>
        <w:t xml:space="preserve"> and </w:t>
      </w:r>
      <w:r w:rsidR="00BF7559" w:rsidRPr="00BF7559">
        <w:rPr>
          <w:rFonts w:ascii="Times New Roman" w:hAnsi="Times New Roman" w:cs="Times New Roman"/>
          <w:sz w:val="20"/>
          <w:szCs w:val="20"/>
        </w:rPr>
        <w:t>“</w:t>
      </w:r>
      <w:r w:rsidR="00BF7559" w:rsidRPr="00BF7559">
        <w:rPr>
          <w:rFonts w:ascii="Times New Roman" w:hAnsi="Times New Roman" w:cs="Times New Roman"/>
          <w:sz w:val="20"/>
          <w:szCs w:val="20"/>
          <w:lang w:val="ru-RU"/>
        </w:rPr>
        <w:t>Cortège de Bacchus.</w:t>
      </w:r>
      <w:r w:rsidR="00BF7559" w:rsidRPr="00BF7559">
        <w:rPr>
          <w:rFonts w:ascii="Times New Roman" w:hAnsi="Times New Roman" w:cs="Times New Roman"/>
          <w:sz w:val="20"/>
          <w:szCs w:val="20"/>
        </w:rPr>
        <w:t>”</w:t>
      </w:r>
      <w:r w:rsidR="00BF7559" w:rsidRPr="00BF7559">
        <w:rPr>
          <w:rFonts w:ascii="Times New Roman" w:hAnsi="Times New Roman" w:cs="Times New Roman"/>
          <w:sz w:val="20"/>
          <w:szCs w:val="20"/>
          <w:lang w:val="ru-RU"/>
        </w:rPr>
        <w:t xml:space="preserve"> </w:t>
      </w:r>
      <w:r w:rsidR="00BF7559" w:rsidRPr="00BF7559">
        <w:rPr>
          <w:rFonts w:ascii="Times New Roman" w:hAnsi="Times New Roman" w:cs="Times New Roman"/>
          <w:sz w:val="20"/>
          <w:szCs w:val="20"/>
        </w:rPr>
        <w:t xml:space="preserve"> </w:t>
      </w:r>
      <w:r w:rsidR="00BF7559" w:rsidRPr="00BF7559">
        <w:rPr>
          <w:rFonts w:ascii="Times New Roman" w:hAnsi="Times New Roman" w:cs="Times New Roman"/>
          <w:sz w:val="20"/>
          <w:szCs w:val="20"/>
          <w:lang w:val="ru-RU"/>
        </w:rPr>
        <w:t xml:space="preserve">That </w:t>
      </w:r>
      <w:r w:rsidR="00BF7559" w:rsidRPr="00BF7559">
        <w:rPr>
          <w:rFonts w:ascii="Times New Roman" w:hAnsi="Times New Roman" w:cs="Times New Roman"/>
          <w:sz w:val="20"/>
          <w:szCs w:val="20"/>
        </w:rPr>
        <w:t>piece</w:t>
      </w:r>
      <w:r w:rsidR="00BF7559" w:rsidRPr="00BF7559">
        <w:rPr>
          <w:rFonts w:ascii="Times New Roman" w:hAnsi="Times New Roman" w:cs="Times New Roman"/>
          <w:sz w:val="20"/>
          <w:szCs w:val="20"/>
          <w:lang w:val="ru-RU"/>
        </w:rPr>
        <w:t xml:space="preserve"> </w:t>
      </w:r>
      <w:r w:rsidR="00BF7559" w:rsidRPr="00BF7559">
        <w:rPr>
          <w:rFonts w:ascii="Times New Roman" w:hAnsi="Times New Roman" w:cs="Times New Roman"/>
          <w:sz w:val="20"/>
          <w:szCs w:val="20"/>
        </w:rPr>
        <w:t>depicts</w:t>
      </w:r>
      <w:r w:rsidR="005F4C73">
        <w:rPr>
          <w:rFonts w:ascii="Times New Roman" w:hAnsi="Times New Roman" w:cs="Times New Roman"/>
          <w:sz w:val="20"/>
          <w:szCs w:val="20"/>
          <w:lang w:val="ru-RU"/>
        </w:rPr>
        <w:t xml:space="preserve"> </w:t>
      </w:r>
      <w:r w:rsidR="005F4C73">
        <w:rPr>
          <w:rFonts w:ascii="Times New Roman" w:hAnsi="Times New Roman" w:cs="Times New Roman"/>
          <w:sz w:val="20"/>
          <w:szCs w:val="20"/>
        </w:rPr>
        <w:t>a</w:t>
      </w:r>
      <w:r w:rsidR="00BF7559" w:rsidRPr="00BF7559">
        <w:rPr>
          <w:rFonts w:ascii="Times New Roman" w:hAnsi="Times New Roman" w:cs="Times New Roman"/>
          <w:sz w:val="20"/>
          <w:szCs w:val="20"/>
          <w:lang w:val="ru-RU"/>
        </w:rPr>
        <w:t xml:space="preserve"> nymph fall</w:t>
      </w:r>
      <w:r w:rsidR="00BF7559" w:rsidRPr="00BF7559">
        <w:rPr>
          <w:rFonts w:ascii="Times New Roman" w:hAnsi="Times New Roman" w:cs="Times New Roman"/>
          <w:sz w:val="20"/>
          <w:szCs w:val="20"/>
        </w:rPr>
        <w:t>ing</w:t>
      </w:r>
      <w:r w:rsidR="00BF7559" w:rsidRPr="00BF7559">
        <w:rPr>
          <w:rFonts w:ascii="Times New Roman" w:hAnsi="Times New Roman" w:cs="Times New Roman"/>
          <w:sz w:val="20"/>
          <w:szCs w:val="20"/>
          <w:lang w:val="ru-RU"/>
        </w:rPr>
        <w:t xml:space="preserve"> in love with the shepherd Aminta, only to be captured by Orion.</w:t>
      </w:r>
      <w:r w:rsidR="00D55BFB">
        <w:rPr>
          <w:rFonts w:ascii="Times New Roman" w:hAnsi="Times New Roman" w:cs="Times New Roman"/>
          <w:sz w:val="20"/>
          <w:szCs w:val="20"/>
        </w:rPr>
        <w:t xml:space="preserve">  </w:t>
      </w:r>
      <w:r w:rsidR="00D55BFB" w:rsidRPr="00D55BFB">
        <w:rPr>
          <w:rFonts w:ascii="Times New Roman" w:hAnsi="Times New Roman" w:cs="Times New Roman"/>
          <w:sz w:val="20"/>
          <w:szCs w:val="20"/>
        </w:rPr>
        <w:t xml:space="preserve">Napoleon III commissioned his cantata </w:t>
      </w:r>
      <w:r w:rsidR="00D55BFB" w:rsidRPr="00D55BFB">
        <w:rPr>
          <w:rFonts w:ascii="Times New Roman" w:hAnsi="Times New Roman" w:cs="Times New Roman"/>
          <w:i/>
          <w:sz w:val="20"/>
          <w:szCs w:val="20"/>
        </w:rPr>
        <w:t>Alger</w:t>
      </w:r>
      <w:r w:rsidR="00D55BFB" w:rsidRPr="00D55BFB">
        <w:rPr>
          <w:rFonts w:ascii="Times New Roman" w:hAnsi="Times New Roman" w:cs="Times New Roman"/>
          <w:sz w:val="20"/>
          <w:szCs w:val="20"/>
        </w:rPr>
        <w:t xml:space="preserve">, </w:t>
      </w:r>
      <w:r w:rsidR="00D55BFB">
        <w:rPr>
          <w:rFonts w:ascii="Times New Roman" w:hAnsi="Times New Roman" w:cs="Times New Roman"/>
          <w:sz w:val="20"/>
          <w:szCs w:val="20"/>
        </w:rPr>
        <w:t>this</w:t>
      </w:r>
      <w:r w:rsidR="00D55BFB" w:rsidRPr="00D55BFB">
        <w:rPr>
          <w:rFonts w:ascii="Times New Roman" w:hAnsi="Times New Roman" w:cs="Times New Roman"/>
          <w:sz w:val="20"/>
          <w:szCs w:val="20"/>
        </w:rPr>
        <w:t xml:space="preserve"> led to</w:t>
      </w:r>
      <w:r w:rsidR="00D55BFB">
        <w:rPr>
          <w:rFonts w:ascii="Times New Roman" w:hAnsi="Times New Roman" w:cs="Times New Roman"/>
          <w:sz w:val="20"/>
          <w:szCs w:val="20"/>
        </w:rPr>
        <w:t xml:space="preserve"> a </w:t>
      </w:r>
      <w:r w:rsidR="00D55BFB" w:rsidRPr="00D55BFB">
        <w:rPr>
          <w:rFonts w:ascii="Times New Roman" w:hAnsi="Times New Roman" w:cs="Times New Roman"/>
          <w:sz w:val="20"/>
          <w:szCs w:val="20"/>
        </w:rPr>
        <w:t>collaboration with Ludwig Minkus and his setting of a Remy Belleau</w:t>
      </w:r>
      <w:r w:rsidR="00D55BFB">
        <w:rPr>
          <w:rFonts w:ascii="Times New Roman" w:hAnsi="Times New Roman" w:cs="Times New Roman"/>
          <w:sz w:val="20"/>
          <w:szCs w:val="20"/>
        </w:rPr>
        <w:t xml:space="preserve"> </w:t>
      </w:r>
      <w:r w:rsidR="00D55BFB" w:rsidRPr="00D55BFB">
        <w:rPr>
          <w:rFonts w:ascii="Times New Roman" w:hAnsi="Times New Roman" w:cs="Times New Roman"/>
          <w:sz w:val="20"/>
          <w:szCs w:val="20"/>
        </w:rPr>
        <w:t xml:space="preserve">poem, </w:t>
      </w:r>
      <w:r w:rsidR="00D55BFB" w:rsidRPr="00D55BFB">
        <w:rPr>
          <w:rFonts w:ascii="Times New Roman" w:hAnsi="Times New Roman" w:cs="Times New Roman"/>
          <w:i/>
          <w:sz w:val="20"/>
          <w:szCs w:val="20"/>
        </w:rPr>
        <w:t>Avril</w:t>
      </w:r>
      <w:r w:rsidR="00D55BFB" w:rsidRPr="00D55BFB">
        <w:rPr>
          <w:rFonts w:ascii="Times New Roman" w:hAnsi="Times New Roman" w:cs="Times New Roman"/>
          <w:sz w:val="20"/>
          <w:szCs w:val="20"/>
        </w:rPr>
        <w:t>.</w:t>
      </w:r>
      <w:r w:rsidR="00D55BFB">
        <w:rPr>
          <w:rFonts w:ascii="Times New Roman" w:hAnsi="Times New Roman" w:cs="Times New Roman"/>
          <w:sz w:val="20"/>
          <w:szCs w:val="20"/>
        </w:rPr>
        <w:t xml:space="preserve">  In a work by this man</w:t>
      </w:r>
      <w:r w:rsidR="00BF7559" w:rsidRPr="00BF7559">
        <w:rPr>
          <w:rFonts w:ascii="Times New Roman" w:hAnsi="Times New Roman" w:cs="Times New Roman"/>
          <w:sz w:val="20"/>
          <w:szCs w:val="20"/>
          <w:lang w:val="ru-RU"/>
        </w:rPr>
        <w:t xml:space="preserve"> Gérald</w:t>
      </w:r>
      <w:r w:rsidR="00D55BFB">
        <w:rPr>
          <w:rFonts w:ascii="Times New Roman" w:hAnsi="Times New Roman" w:cs="Times New Roman"/>
          <w:sz w:val="20"/>
          <w:szCs w:val="20"/>
        </w:rPr>
        <w:t xml:space="preserve">’s love, the </w:t>
      </w:r>
      <w:r w:rsidR="00BF7559" w:rsidRPr="00BF7559">
        <w:rPr>
          <w:rFonts w:ascii="Times New Roman" w:hAnsi="Times New Roman" w:cs="Times New Roman"/>
          <w:sz w:val="20"/>
          <w:szCs w:val="20"/>
          <w:lang w:val="ru-RU"/>
        </w:rPr>
        <w:t>daughter of Nilakanth</w:t>
      </w:r>
      <w:r w:rsidR="00D55BFB">
        <w:rPr>
          <w:rFonts w:ascii="Times New Roman" w:hAnsi="Times New Roman" w:cs="Times New Roman"/>
          <w:sz w:val="20"/>
          <w:szCs w:val="20"/>
          <w:lang w:val="ru-RU"/>
        </w:rPr>
        <w:t>a sings</w:t>
      </w:r>
      <w:r w:rsidR="00D55BFB">
        <w:rPr>
          <w:rFonts w:ascii="Times New Roman" w:hAnsi="Times New Roman" w:cs="Times New Roman"/>
          <w:sz w:val="20"/>
          <w:szCs w:val="20"/>
        </w:rPr>
        <w:t xml:space="preserve"> </w:t>
      </w:r>
      <w:r w:rsidR="00D55BFB">
        <w:rPr>
          <w:rFonts w:ascii="Times New Roman" w:hAnsi="Times New Roman" w:cs="Times New Roman"/>
          <w:sz w:val="20"/>
          <w:szCs w:val="20"/>
          <w:lang w:val="ru-RU"/>
        </w:rPr>
        <w:t>while ringing a magic item</w:t>
      </w:r>
      <w:r w:rsidR="00D55BFB">
        <w:rPr>
          <w:rFonts w:ascii="Times New Roman" w:hAnsi="Times New Roman" w:cs="Times New Roman"/>
          <w:sz w:val="20"/>
          <w:szCs w:val="20"/>
        </w:rPr>
        <w:t>,</w:t>
      </w:r>
      <w:r w:rsidR="00BF7559" w:rsidRPr="00BF7559">
        <w:rPr>
          <w:rFonts w:ascii="Times New Roman" w:hAnsi="Times New Roman" w:cs="Times New Roman"/>
          <w:sz w:val="20"/>
          <w:szCs w:val="20"/>
          <w:lang w:val="ru-RU"/>
        </w:rPr>
        <w:t xml:space="preserve"> and has the duet</w:t>
      </w:r>
      <w:r w:rsidR="00D55BFB">
        <w:rPr>
          <w:rFonts w:ascii="Times New Roman" w:hAnsi="Times New Roman" w:cs="Times New Roman"/>
          <w:sz w:val="20"/>
          <w:szCs w:val="20"/>
        </w:rPr>
        <w:t>,</w:t>
      </w:r>
      <w:r w:rsidR="00BF7559" w:rsidRPr="00BF7559">
        <w:rPr>
          <w:rFonts w:ascii="Times New Roman" w:hAnsi="Times New Roman" w:cs="Times New Roman"/>
          <w:sz w:val="20"/>
          <w:szCs w:val="20"/>
          <w:lang w:val="ru-RU"/>
        </w:rPr>
        <w:t xml:space="preserve"> “Dôme épais</w:t>
      </w:r>
      <w:r w:rsidR="00D55BFB">
        <w:rPr>
          <w:rFonts w:ascii="Times New Roman" w:hAnsi="Times New Roman" w:cs="Times New Roman"/>
          <w:sz w:val="20"/>
          <w:szCs w:val="20"/>
        </w:rPr>
        <w:t>,</w:t>
      </w:r>
      <w:r w:rsidR="00BF7559" w:rsidRPr="00BF7559">
        <w:rPr>
          <w:rFonts w:ascii="Times New Roman" w:hAnsi="Times New Roman" w:cs="Times New Roman"/>
          <w:sz w:val="20"/>
          <w:szCs w:val="20"/>
          <w:lang w:val="ru-RU"/>
        </w:rPr>
        <w:t xml:space="preserve">” with Mallika. </w:t>
      </w:r>
      <w:r w:rsidR="00BF7559" w:rsidRPr="00BF7559">
        <w:rPr>
          <w:rFonts w:ascii="Times New Roman" w:hAnsi="Times New Roman" w:cs="Times New Roman"/>
          <w:sz w:val="20"/>
          <w:szCs w:val="20"/>
        </w:rPr>
        <w:t xml:space="preserve"> </w:t>
      </w:r>
      <w:r w:rsidR="00BF7559" w:rsidRPr="00BF7559">
        <w:rPr>
          <w:rFonts w:ascii="Times New Roman" w:hAnsi="Times New Roman" w:cs="Times New Roman"/>
          <w:sz w:val="20"/>
          <w:szCs w:val="20"/>
          <w:lang w:val="ru-RU"/>
        </w:rPr>
        <w:t>In</w:t>
      </w:r>
      <w:r w:rsidR="00BF7559" w:rsidRPr="00BF7559">
        <w:rPr>
          <w:rFonts w:ascii="Times New Roman" w:hAnsi="Times New Roman" w:cs="Times New Roman"/>
          <w:sz w:val="20"/>
          <w:szCs w:val="20"/>
        </w:rPr>
        <w:t xml:space="preserve"> a</w:t>
      </w:r>
      <w:r w:rsidR="00BF7559" w:rsidRPr="00BF7559">
        <w:rPr>
          <w:rFonts w:ascii="Times New Roman" w:hAnsi="Times New Roman" w:cs="Times New Roman"/>
          <w:sz w:val="20"/>
          <w:szCs w:val="20"/>
          <w:lang w:val="ru-RU"/>
        </w:rPr>
        <w:t xml:space="preserve"> ballet</w:t>
      </w:r>
      <w:r w:rsidR="00BF7559" w:rsidRPr="00BF7559">
        <w:rPr>
          <w:rFonts w:ascii="Times New Roman" w:hAnsi="Times New Roman" w:cs="Times New Roman"/>
          <w:sz w:val="20"/>
          <w:szCs w:val="20"/>
        </w:rPr>
        <w:t xml:space="preserve"> by this man</w:t>
      </w:r>
      <w:r w:rsidR="00BF7559" w:rsidRPr="00BF7559">
        <w:rPr>
          <w:rFonts w:ascii="Times New Roman" w:hAnsi="Times New Roman" w:cs="Times New Roman"/>
          <w:sz w:val="20"/>
          <w:szCs w:val="20"/>
          <w:lang w:val="ru-RU"/>
        </w:rPr>
        <w:t>, the lovers Swanilda and Franz try to communicate with the title doll.</w:t>
      </w:r>
      <w:r w:rsidR="00D55BFB">
        <w:rPr>
          <w:rFonts w:ascii="Times New Roman" w:hAnsi="Times New Roman" w:cs="Times New Roman"/>
          <w:sz w:val="20"/>
          <w:szCs w:val="20"/>
          <w:lang w:val="ru-RU"/>
        </w:rPr>
        <w:t xml:space="preserve"> The two aforementioned</w:t>
      </w:r>
      <w:r w:rsidR="00BF7559" w:rsidRPr="00BF7559">
        <w:rPr>
          <w:rFonts w:ascii="Times New Roman" w:hAnsi="Times New Roman" w:cs="Times New Roman"/>
          <w:sz w:val="20"/>
          <w:szCs w:val="20"/>
          <w:lang w:val="ru-RU"/>
        </w:rPr>
        <w:t xml:space="preserve"> songs, </w:t>
      </w:r>
      <w:r w:rsidR="00BF7559" w:rsidRPr="00BF7559">
        <w:rPr>
          <w:rFonts w:ascii="Times New Roman" w:hAnsi="Times New Roman" w:cs="Times New Roman"/>
          <w:sz w:val="20"/>
          <w:szCs w:val="20"/>
        </w:rPr>
        <w:t>“The</w:t>
      </w:r>
      <w:r w:rsidR="00BF7559" w:rsidRPr="00BF7559">
        <w:rPr>
          <w:rFonts w:ascii="Times New Roman" w:hAnsi="Times New Roman" w:cs="Times New Roman"/>
          <w:sz w:val="20"/>
          <w:szCs w:val="20"/>
          <w:lang w:val="ru-RU"/>
        </w:rPr>
        <w:t xml:space="preserve"> Bell Song</w:t>
      </w:r>
      <w:r w:rsidR="00BF7559" w:rsidRPr="00BF7559">
        <w:rPr>
          <w:rFonts w:ascii="Times New Roman" w:hAnsi="Times New Roman" w:cs="Times New Roman"/>
          <w:sz w:val="20"/>
          <w:szCs w:val="20"/>
        </w:rPr>
        <w:t>”</w:t>
      </w:r>
      <w:r w:rsidR="00BF7559" w:rsidRPr="00BF7559">
        <w:rPr>
          <w:rFonts w:ascii="Times New Roman" w:hAnsi="Times New Roman" w:cs="Times New Roman"/>
          <w:sz w:val="20"/>
          <w:szCs w:val="20"/>
          <w:lang w:val="ru-RU"/>
        </w:rPr>
        <w:t xml:space="preserve"> and </w:t>
      </w:r>
      <w:r w:rsidR="00BF7559" w:rsidRPr="00BF7559">
        <w:rPr>
          <w:rFonts w:ascii="Times New Roman" w:hAnsi="Times New Roman" w:cs="Times New Roman"/>
          <w:sz w:val="20"/>
          <w:szCs w:val="20"/>
        </w:rPr>
        <w:t>“T</w:t>
      </w:r>
      <w:r w:rsidR="00BF7559" w:rsidRPr="00BF7559">
        <w:rPr>
          <w:rFonts w:ascii="Times New Roman" w:hAnsi="Times New Roman" w:cs="Times New Roman"/>
          <w:sz w:val="20"/>
          <w:szCs w:val="20"/>
          <w:lang w:val="ru-RU"/>
        </w:rPr>
        <w:t>he Flower Duet,</w:t>
      </w:r>
      <w:r w:rsidR="00BF7559" w:rsidRPr="00BF7559">
        <w:rPr>
          <w:rFonts w:ascii="Times New Roman" w:hAnsi="Times New Roman" w:cs="Times New Roman"/>
          <w:sz w:val="20"/>
          <w:szCs w:val="20"/>
        </w:rPr>
        <w:t>”</w:t>
      </w:r>
      <w:r w:rsidR="00BF7559" w:rsidRPr="00BF7559">
        <w:rPr>
          <w:rFonts w:ascii="Times New Roman" w:hAnsi="Times New Roman" w:cs="Times New Roman"/>
          <w:sz w:val="20"/>
          <w:szCs w:val="20"/>
          <w:lang w:val="ru-RU"/>
        </w:rPr>
        <w:t xml:space="preserve"> are </w:t>
      </w:r>
      <w:r w:rsidR="00BF7559" w:rsidRPr="00BF7559">
        <w:rPr>
          <w:rFonts w:ascii="Times New Roman" w:hAnsi="Times New Roman" w:cs="Times New Roman"/>
          <w:sz w:val="20"/>
          <w:szCs w:val="20"/>
        </w:rPr>
        <w:t>part of</w:t>
      </w:r>
      <w:r w:rsidR="00BF7559" w:rsidRPr="00BF7559">
        <w:rPr>
          <w:rFonts w:ascii="Times New Roman" w:hAnsi="Times New Roman" w:cs="Times New Roman"/>
          <w:sz w:val="20"/>
          <w:szCs w:val="20"/>
          <w:lang w:val="ru-RU"/>
        </w:rPr>
        <w:t xml:space="preserve"> an opera about the daughter of a Brahmin priest during the British occupation. For 10 points, name this composer of the opera </w:t>
      </w:r>
      <w:r w:rsidR="00BF7559" w:rsidRPr="00BF7559">
        <w:rPr>
          <w:rFonts w:ascii="Times New Roman" w:hAnsi="Times New Roman" w:cs="Times New Roman"/>
          <w:i/>
          <w:sz w:val="20"/>
          <w:szCs w:val="20"/>
          <w:lang w:val="ru-RU"/>
        </w:rPr>
        <w:t>Lakmé</w:t>
      </w:r>
      <w:r w:rsidR="00BF7559" w:rsidRPr="00BF7559">
        <w:rPr>
          <w:rFonts w:ascii="Times New Roman" w:hAnsi="Times New Roman" w:cs="Times New Roman"/>
          <w:sz w:val="20"/>
          <w:szCs w:val="20"/>
          <w:lang w:val="ru-RU"/>
        </w:rPr>
        <w:t xml:space="preserve"> and the ballets </w:t>
      </w:r>
      <w:r w:rsidR="00BF7559" w:rsidRPr="00BF7559">
        <w:rPr>
          <w:rFonts w:ascii="Times New Roman" w:hAnsi="Times New Roman" w:cs="Times New Roman"/>
          <w:i/>
          <w:sz w:val="20"/>
          <w:szCs w:val="20"/>
          <w:lang w:val="ru-RU"/>
        </w:rPr>
        <w:t>Sylvia</w:t>
      </w:r>
      <w:r w:rsidR="00BF7559" w:rsidRPr="00BF7559">
        <w:rPr>
          <w:rFonts w:ascii="Times New Roman" w:hAnsi="Times New Roman" w:cs="Times New Roman"/>
          <w:sz w:val="20"/>
          <w:szCs w:val="20"/>
          <w:lang w:val="ru-RU"/>
        </w:rPr>
        <w:t xml:space="preserve"> and</w:t>
      </w:r>
      <w:r w:rsidR="00BF7559" w:rsidRPr="00BF7559">
        <w:rPr>
          <w:rFonts w:ascii="Times New Roman" w:hAnsi="Times New Roman" w:cs="Times New Roman"/>
          <w:i/>
          <w:sz w:val="20"/>
          <w:szCs w:val="20"/>
          <w:lang w:val="ru-RU"/>
        </w:rPr>
        <w:t xml:space="preserve"> Coppélia</w:t>
      </w:r>
      <w:r w:rsidR="00BF7559" w:rsidRPr="00BF7559">
        <w:rPr>
          <w:rFonts w:ascii="Times New Roman" w:hAnsi="Times New Roman" w:cs="Times New Roman"/>
          <w:sz w:val="20"/>
          <w:szCs w:val="20"/>
          <w:lang w:val="ru-RU"/>
        </w:rPr>
        <w:t>.</w:t>
      </w:r>
      <w:r w:rsidR="00BF7559" w:rsidRPr="00BF7559">
        <w:rPr>
          <w:rFonts w:ascii="Times New Roman" w:hAnsi="Times New Roman" w:cs="Times New Roman"/>
          <w:sz w:val="20"/>
          <w:szCs w:val="20"/>
          <w:lang w:val="ru-RU"/>
        </w:rPr>
        <w:br/>
        <w:t xml:space="preserve">ANSWER: Clément-Philibert-Léo </w:t>
      </w:r>
      <w:r w:rsidR="00BF7559" w:rsidRPr="00BF7559">
        <w:rPr>
          <w:rFonts w:ascii="Times New Roman" w:hAnsi="Times New Roman" w:cs="Times New Roman"/>
          <w:b/>
          <w:sz w:val="20"/>
          <w:szCs w:val="20"/>
          <w:u w:val="single"/>
          <w:lang w:val="ru-RU"/>
        </w:rPr>
        <w:t>Delibes</w:t>
      </w:r>
      <w:r w:rsidR="00BF7559" w:rsidRPr="00BF7559">
        <w:rPr>
          <w:rFonts w:ascii="Times New Roman" w:hAnsi="Times New Roman" w:cs="Times New Roman"/>
          <w:sz w:val="20"/>
          <w:szCs w:val="20"/>
          <w:lang w:val="ru-RU"/>
        </w:rPr>
        <w:br/>
      </w:r>
    </w:p>
    <w:p w:rsidR="00044ADA" w:rsidRPr="00044ADA" w:rsidRDefault="00695517" w:rsidP="00687124">
      <w:pPr>
        <w:spacing w:after="0" w:line="240" w:lineRule="auto"/>
        <w:rPr>
          <w:rFonts w:ascii="Times New Roman" w:hAnsi="Times New Roman" w:cs="Times New Roman"/>
          <w:sz w:val="20"/>
          <w:szCs w:val="20"/>
          <w:lang w:val="ru-RU"/>
        </w:rPr>
      </w:pPr>
      <w:r w:rsidRPr="00044ADA">
        <w:rPr>
          <w:rFonts w:ascii="Times New Roman" w:hAnsi="Times New Roman" w:cs="Times New Roman"/>
          <w:sz w:val="20"/>
          <w:szCs w:val="20"/>
        </w:rPr>
        <w:t>9.</w:t>
      </w:r>
      <w:r w:rsidR="00044ADA">
        <w:rPr>
          <w:rFonts w:ascii="Times New Roman" w:hAnsi="Times New Roman" w:cs="Times New Roman"/>
          <w:sz w:val="20"/>
          <w:szCs w:val="20"/>
        </w:rPr>
        <w:t xml:space="preserve"> </w:t>
      </w:r>
      <w:r w:rsidR="00044ADA" w:rsidRPr="00044ADA">
        <w:rPr>
          <w:rFonts w:ascii="Times New Roman" w:hAnsi="Times New Roman" w:cs="Times New Roman"/>
          <w:sz w:val="20"/>
          <w:szCs w:val="20"/>
          <w:lang w:val="ru-RU"/>
        </w:rPr>
        <w:t xml:space="preserve">This protein's substrate can also be processed by cytochrome P450 2E1. </w:t>
      </w:r>
      <w:r w:rsidR="00044ADA" w:rsidRPr="00044ADA">
        <w:rPr>
          <w:rFonts w:ascii="Times New Roman" w:hAnsi="Times New Roman" w:cs="Times New Roman"/>
          <w:i/>
          <w:sz w:val="20"/>
          <w:szCs w:val="20"/>
          <w:lang w:val="ru-RU"/>
        </w:rPr>
        <w:t>Lactobacillus kefir</w:t>
      </w:r>
      <w:r w:rsidR="00044ADA" w:rsidRPr="00044ADA">
        <w:rPr>
          <w:rFonts w:ascii="Times New Roman" w:hAnsi="Times New Roman" w:cs="Times New Roman"/>
          <w:sz w:val="20"/>
          <w:szCs w:val="20"/>
          <w:lang w:val="ru-RU"/>
        </w:rPr>
        <w:t xml:space="preserve">'s use as a biocatalyst is due to the broad substrate specificity of this enzyme, other catalytically useful examples of which come from </w:t>
      </w:r>
      <w:r w:rsidR="00044ADA" w:rsidRPr="00044ADA">
        <w:rPr>
          <w:rFonts w:ascii="Times New Roman" w:hAnsi="Times New Roman" w:cs="Times New Roman"/>
          <w:i/>
          <w:sz w:val="20"/>
          <w:szCs w:val="20"/>
          <w:lang w:val="ru-RU"/>
        </w:rPr>
        <w:t>Thermonanaerobium brockii</w:t>
      </w:r>
      <w:r w:rsidR="00044ADA" w:rsidRPr="00044ADA">
        <w:rPr>
          <w:rFonts w:ascii="Times New Roman" w:hAnsi="Times New Roman" w:cs="Times New Roman"/>
          <w:sz w:val="20"/>
          <w:szCs w:val="20"/>
          <w:lang w:val="ru-RU"/>
        </w:rPr>
        <w:t xml:space="preserve"> and horse liver.  Potent inhibitors of this enzyme include CNAD and pyrazole. Types of this enzyme include cinnamyl ones in plants and dimeric ones in mammals, which can include EE, ES, and SS varieties depending on whether they include steroid-active monomers. In its active site, Cys-146, Cys-174, His-67, and Ser-48 coordinate a zinc atom. Its sigma-sigma form is found in the stomach. A hepatic form of this oxidoreductase can lead to blindness by catalyzing the oxidation of methanol to formaldehyde. For ten points, name this enzyme which in yeast can generating NAD+ and its namesake product during fermentation. </w:t>
      </w:r>
    </w:p>
    <w:p w:rsidR="00695517" w:rsidRPr="00044ADA" w:rsidRDefault="00044ADA" w:rsidP="00687124">
      <w:pPr>
        <w:spacing w:after="0" w:line="240" w:lineRule="auto"/>
        <w:rPr>
          <w:rFonts w:ascii="Times New Roman" w:hAnsi="Times New Roman" w:cs="Times New Roman"/>
          <w:b/>
          <w:sz w:val="20"/>
          <w:szCs w:val="20"/>
        </w:rPr>
      </w:pPr>
      <w:r w:rsidRPr="00044ADA">
        <w:rPr>
          <w:rFonts w:ascii="Times New Roman" w:hAnsi="Times New Roman" w:cs="Times New Roman"/>
          <w:sz w:val="20"/>
          <w:szCs w:val="20"/>
          <w:lang w:val="ru-RU"/>
        </w:rPr>
        <w:t xml:space="preserve">ANSWER: </w:t>
      </w:r>
      <w:r w:rsidRPr="00044ADA">
        <w:rPr>
          <w:rFonts w:ascii="Times New Roman" w:hAnsi="Times New Roman" w:cs="Times New Roman"/>
          <w:b/>
          <w:sz w:val="20"/>
          <w:szCs w:val="20"/>
          <w:u w:val="single"/>
          <w:lang w:val="ru-RU"/>
        </w:rPr>
        <w:t>alcohol dehydrogenase</w:t>
      </w:r>
      <w:r w:rsidRPr="00044ADA">
        <w:rPr>
          <w:rFonts w:ascii="Times New Roman" w:hAnsi="Times New Roman" w:cs="Times New Roman"/>
          <w:b/>
          <w:sz w:val="20"/>
          <w:szCs w:val="20"/>
          <w:lang w:val="ru-RU"/>
        </w:rPr>
        <w:t xml:space="preserve"> </w:t>
      </w:r>
      <w:r w:rsidRPr="00044ADA">
        <w:rPr>
          <w:rFonts w:ascii="Times New Roman" w:hAnsi="Times New Roman" w:cs="Times New Roman"/>
          <w:sz w:val="20"/>
          <w:szCs w:val="20"/>
          <w:lang w:val="ru-RU"/>
        </w:rPr>
        <w:t xml:space="preserve">[also accept </w:t>
      </w:r>
      <w:r w:rsidRPr="00044ADA">
        <w:rPr>
          <w:rFonts w:ascii="Times New Roman" w:hAnsi="Times New Roman" w:cs="Times New Roman"/>
          <w:b/>
          <w:sz w:val="20"/>
          <w:szCs w:val="20"/>
          <w:u w:val="single"/>
          <w:lang w:val="ru-RU"/>
        </w:rPr>
        <w:t>ADH</w:t>
      </w:r>
      <w:r w:rsidRPr="00044ADA">
        <w:rPr>
          <w:rFonts w:ascii="Times New Roman" w:hAnsi="Times New Roman" w:cs="Times New Roman"/>
          <w:sz w:val="20"/>
          <w:szCs w:val="20"/>
          <w:lang w:val="ru-RU"/>
        </w:rPr>
        <w:t>]</w:t>
      </w:r>
    </w:p>
    <w:p w:rsidR="00695517" w:rsidRPr="00044ADA" w:rsidRDefault="00695517" w:rsidP="00687124">
      <w:pPr>
        <w:spacing w:after="0" w:line="240" w:lineRule="auto"/>
        <w:rPr>
          <w:rFonts w:ascii="Times New Roman" w:hAnsi="Times New Roman" w:cs="Times New Roman"/>
          <w:sz w:val="20"/>
          <w:szCs w:val="20"/>
        </w:rPr>
      </w:pPr>
    </w:p>
    <w:p w:rsidR="001A2E3E" w:rsidRPr="001A2E3E" w:rsidRDefault="00695517" w:rsidP="00687124">
      <w:pPr>
        <w:spacing w:after="0" w:line="240" w:lineRule="auto"/>
        <w:rPr>
          <w:rFonts w:ascii="Times New Roman" w:hAnsi="Times New Roman" w:cs="Times New Roman"/>
          <w:sz w:val="20"/>
          <w:szCs w:val="20"/>
          <w:lang w:val="ru-RU"/>
        </w:rPr>
      </w:pPr>
      <w:r w:rsidRPr="00044ADA">
        <w:rPr>
          <w:rFonts w:ascii="Times New Roman" w:hAnsi="Times New Roman" w:cs="Times New Roman"/>
          <w:sz w:val="20"/>
          <w:szCs w:val="20"/>
        </w:rPr>
        <w:t>10.</w:t>
      </w:r>
      <w:r w:rsidR="001A2E3E">
        <w:rPr>
          <w:rFonts w:ascii="Times New Roman" w:hAnsi="Times New Roman" w:cs="Times New Roman"/>
          <w:sz w:val="20"/>
          <w:szCs w:val="20"/>
        </w:rPr>
        <w:t xml:space="preserve"> </w:t>
      </w:r>
      <w:r w:rsidR="001A2E3E" w:rsidRPr="001A2E3E">
        <w:rPr>
          <w:rFonts w:ascii="Times New Roman" w:hAnsi="Times New Roman" w:cs="Times New Roman"/>
          <w:sz w:val="20"/>
          <w:szCs w:val="20"/>
          <w:lang w:val="ru-RU"/>
        </w:rPr>
        <w:t>One portion of this work argue</w:t>
      </w:r>
      <w:r w:rsidR="001A2E3E" w:rsidRPr="001A2E3E">
        <w:rPr>
          <w:rFonts w:ascii="Times New Roman" w:hAnsi="Times New Roman" w:cs="Times New Roman"/>
          <w:sz w:val="20"/>
          <w:szCs w:val="20"/>
        </w:rPr>
        <w:t>d</w:t>
      </w:r>
      <w:r w:rsidR="001A2E3E" w:rsidRPr="001A2E3E">
        <w:rPr>
          <w:rFonts w:ascii="Times New Roman" w:hAnsi="Times New Roman" w:cs="Times New Roman"/>
          <w:sz w:val="20"/>
          <w:szCs w:val="20"/>
          <w:lang w:val="ru-RU"/>
        </w:rPr>
        <w:t xml:space="preserve"> that popular theories of punishment, championed by the likes of Pufendorf, </w:t>
      </w:r>
      <w:r w:rsidR="001A2E3E" w:rsidRPr="001A2E3E">
        <w:rPr>
          <w:rFonts w:ascii="Times New Roman" w:hAnsi="Times New Roman" w:cs="Times New Roman"/>
          <w:sz w:val="20"/>
          <w:szCs w:val="20"/>
        </w:rPr>
        <w:t xml:space="preserve">were limited because they </w:t>
      </w:r>
      <w:r w:rsidR="001A2E3E" w:rsidRPr="001A2E3E">
        <w:rPr>
          <w:rFonts w:ascii="Times New Roman" w:hAnsi="Times New Roman" w:cs="Times New Roman"/>
          <w:sz w:val="20"/>
          <w:szCs w:val="20"/>
          <w:lang w:val="ru-RU"/>
        </w:rPr>
        <w:t xml:space="preserve">promote justice by referring to the future, rather than the past.  In another section, it asks “Who would guess why the fish is a symbol of Christianity,” before showing how the object of perception is actually made incomprehensible through the use of allegory.  Book IV, which deals with Ethics, discusses the case of starvation as a situation where an individual has renounced one </w:t>
      </w:r>
      <w:r w:rsidR="001A2E3E" w:rsidRPr="001A2E3E">
        <w:rPr>
          <w:rFonts w:ascii="Times New Roman" w:hAnsi="Times New Roman" w:cs="Times New Roman"/>
          <w:sz w:val="20"/>
          <w:szCs w:val="20"/>
        </w:rPr>
        <w:t xml:space="preserve">of </w:t>
      </w:r>
      <w:r w:rsidR="001A2E3E" w:rsidRPr="001A2E3E">
        <w:rPr>
          <w:rFonts w:ascii="Times New Roman" w:hAnsi="Times New Roman" w:cs="Times New Roman"/>
          <w:sz w:val="20"/>
          <w:szCs w:val="20"/>
          <w:lang w:val="ru-RU"/>
        </w:rPr>
        <w:t xml:space="preserve">the title concepts.  Originally published with an appendix that outlines a polemic against Kantian concepts, its preface advises the reader to seek out its author’s “On the Fourfold Root of the Principal of Sufficient Reason” before tackling this tome which was heavily influenced by </w:t>
      </w:r>
      <w:r w:rsidR="001A2E3E" w:rsidRPr="001A2E3E">
        <w:rPr>
          <w:rFonts w:ascii="Times New Roman" w:hAnsi="Times New Roman" w:cs="Times New Roman"/>
          <w:sz w:val="20"/>
          <w:szCs w:val="20"/>
        </w:rPr>
        <w:t>Hindu</w:t>
      </w:r>
      <w:r w:rsidR="001A2E3E" w:rsidRPr="001A2E3E">
        <w:rPr>
          <w:rFonts w:ascii="Times New Roman" w:hAnsi="Times New Roman" w:cs="Times New Roman"/>
          <w:sz w:val="20"/>
          <w:szCs w:val="20"/>
          <w:lang w:val="ru-RU"/>
        </w:rPr>
        <w:t xml:space="preserve"> philosophy, but criticized for its overwhelming pessimism.  For 10 points, identify this philosophical treatise by Arthur Schopenhauer.</w:t>
      </w:r>
    </w:p>
    <w:p w:rsidR="00695517" w:rsidRPr="00044ADA" w:rsidRDefault="001A2E3E" w:rsidP="00687124">
      <w:pPr>
        <w:spacing w:after="0" w:line="240" w:lineRule="auto"/>
        <w:rPr>
          <w:rFonts w:ascii="Times New Roman" w:hAnsi="Times New Roman" w:cs="Times New Roman"/>
          <w:sz w:val="20"/>
          <w:szCs w:val="20"/>
        </w:rPr>
      </w:pPr>
      <w:r w:rsidRPr="001A2E3E">
        <w:rPr>
          <w:rFonts w:ascii="Times New Roman" w:hAnsi="Times New Roman" w:cs="Times New Roman"/>
          <w:sz w:val="20"/>
          <w:szCs w:val="20"/>
        </w:rPr>
        <w:t xml:space="preserve">ANSWER: </w:t>
      </w:r>
      <w:r w:rsidRPr="001A2E3E">
        <w:rPr>
          <w:rFonts w:ascii="Times New Roman" w:hAnsi="Times New Roman" w:cs="Times New Roman"/>
          <w:b/>
          <w:i/>
          <w:sz w:val="20"/>
          <w:szCs w:val="20"/>
          <w:u w:val="single"/>
        </w:rPr>
        <w:t>The World as Will and Idea</w:t>
      </w:r>
      <w:r w:rsidRPr="001A2E3E">
        <w:rPr>
          <w:rFonts w:ascii="Times New Roman" w:hAnsi="Times New Roman" w:cs="Times New Roman"/>
          <w:sz w:val="20"/>
          <w:szCs w:val="20"/>
        </w:rPr>
        <w:t xml:space="preserve"> or </w:t>
      </w:r>
      <w:r w:rsidRPr="001A2E3E">
        <w:rPr>
          <w:rFonts w:ascii="Times New Roman" w:hAnsi="Times New Roman" w:cs="Times New Roman"/>
          <w:b/>
          <w:i/>
          <w:sz w:val="20"/>
          <w:szCs w:val="20"/>
          <w:u w:val="single"/>
        </w:rPr>
        <w:t>The World as Will and Representation</w:t>
      </w:r>
      <w:r w:rsidRPr="001A2E3E">
        <w:rPr>
          <w:rFonts w:ascii="Times New Roman" w:hAnsi="Times New Roman" w:cs="Times New Roman"/>
          <w:sz w:val="20"/>
          <w:szCs w:val="20"/>
        </w:rPr>
        <w:t xml:space="preserve"> or </w:t>
      </w:r>
      <w:r w:rsidRPr="001A2E3E">
        <w:rPr>
          <w:rFonts w:ascii="Times New Roman" w:hAnsi="Times New Roman" w:cs="Times New Roman"/>
          <w:b/>
          <w:i/>
          <w:sz w:val="20"/>
          <w:szCs w:val="20"/>
          <w:u w:val="single"/>
          <w:lang w:val="ru-RU"/>
        </w:rPr>
        <w:t>Die Welt als Wille und Vorstellung</w:t>
      </w:r>
      <w:r w:rsidRPr="001A2E3E">
        <w:rPr>
          <w:rFonts w:ascii="Times New Roman" w:hAnsi="Times New Roman" w:cs="Times New Roman"/>
          <w:b/>
          <w:i/>
          <w:sz w:val="20"/>
          <w:szCs w:val="20"/>
          <w:u w:val="single"/>
          <w:lang w:val="ru-RU"/>
        </w:rPr>
        <w:br/>
      </w:r>
    </w:p>
    <w:p w:rsidR="00695517" w:rsidRPr="00044ADA"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11.</w:t>
      </w:r>
      <w:r w:rsidR="00540685">
        <w:rPr>
          <w:rFonts w:ascii="Times New Roman" w:hAnsi="Times New Roman" w:cs="Times New Roman"/>
          <w:sz w:val="20"/>
          <w:szCs w:val="20"/>
        </w:rPr>
        <w:t xml:space="preserve"> </w:t>
      </w:r>
      <w:r w:rsidR="00540685" w:rsidRPr="00540685">
        <w:rPr>
          <w:rFonts w:ascii="Times New Roman" w:hAnsi="Times New Roman" w:cs="Times New Roman"/>
          <w:sz w:val="20"/>
          <w:szCs w:val="20"/>
          <w:lang w:val="ru-RU"/>
        </w:rPr>
        <w:t>In the closing scene of this play, one character tells another to rest, to which she responds "Thank you Father - have I been wicked?" That occurs in this play shortly after another character departs to marry Madeline Arnold. A major aspect of this play's original staging involved the freezing of the action so that characters could deliver short soliloquys that revealed their thoughts. Another character in this play dies</w:t>
      </w:r>
      <w:r w:rsidR="00540685" w:rsidRPr="00540685">
        <w:rPr>
          <w:rFonts w:ascii="Times New Roman" w:hAnsi="Times New Roman" w:cs="Times New Roman"/>
          <w:sz w:val="20"/>
          <w:szCs w:val="20"/>
        </w:rPr>
        <w:t xml:space="preserve"> </w:t>
      </w:r>
      <w:r w:rsidR="00540685" w:rsidRPr="00540685">
        <w:rPr>
          <w:rFonts w:ascii="Times New Roman" w:hAnsi="Times New Roman" w:cs="Times New Roman"/>
          <w:sz w:val="20"/>
          <w:szCs w:val="20"/>
          <w:lang w:val="ru-RU"/>
        </w:rPr>
        <w:t xml:space="preserve">after suffering a stroke while watching his son win a rowing race. One character in this play raises her son on stories of her fiancee Gordon Shaw, who died in World War I. That son, </w:t>
      </w:r>
      <w:r w:rsidR="00540685" w:rsidRPr="00540685">
        <w:rPr>
          <w:rFonts w:ascii="Times New Roman" w:hAnsi="Times New Roman" w:cs="Times New Roman"/>
          <w:sz w:val="20"/>
          <w:szCs w:val="20"/>
        </w:rPr>
        <w:t xml:space="preserve">also named </w:t>
      </w:r>
      <w:r w:rsidR="00540685" w:rsidRPr="00540685">
        <w:rPr>
          <w:rFonts w:ascii="Times New Roman" w:hAnsi="Times New Roman" w:cs="Times New Roman"/>
          <w:sz w:val="20"/>
          <w:szCs w:val="20"/>
          <w:lang w:val="ru-RU"/>
        </w:rPr>
        <w:t xml:space="preserve">Gordon, is the product of an affair with Edmund Darrell and is born after the </w:t>
      </w:r>
      <w:r w:rsidR="00540685" w:rsidRPr="00540685">
        <w:rPr>
          <w:rFonts w:ascii="Times New Roman" w:hAnsi="Times New Roman" w:cs="Times New Roman"/>
          <w:sz w:val="20"/>
          <w:szCs w:val="20"/>
          <w:lang w:val="ru-RU"/>
        </w:rPr>
        <w:lastRenderedPageBreak/>
        <w:t xml:space="preserve">main character aborts her child by Sam Evans following her discovery of hereditary insanity in the Evans family. </w:t>
      </w:r>
      <w:r w:rsidR="00540685" w:rsidRPr="00540685">
        <w:rPr>
          <w:rFonts w:ascii="Times New Roman" w:hAnsi="Times New Roman" w:cs="Times New Roman"/>
          <w:sz w:val="20"/>
          <w:szCs w:val="20"/>
        </w:rPr>
        <w:t>Ultimately, it is C</w:t>
      </w:r>
      <w:r w:rsidR="00540685" w:rsidRPr="00540685">
        <w:rPr>
          <w:rFonts w:ascii="Times New Roman" w:hAnsi="Times New Roman" w:cs="Times New Roman"/>
          <w:sz w:val="20"/>
          <w:szCs w:val="20"/>
          <w:lang w:val="ru-RU"/>
        </w:rPr>
        <w:t xml:space="preserve">harles Marsden </w:t>
      </w:r>
      <w:r w:rsidR="00540685" w:rsidRPr="00540685">
        <w:rPr>
          <w:rFonts w:ascii="Times New Roman" w:hAnsi="Times New Roman" w:cs="Times New Roman"/>
          <w:sz w:val="20"/>
          <w:szCs w:val="20"/>
        </w:rPr>
        <w:t xml:space="preserve">who </w:t>
      </w:r>
      <w:r w:rsidR="00540685" w:rsidRPr="00540685">
        <w:rPr>
          <w:rFonts w:ascii="Times New Roman" w:hAnsi="Times New Roman" w:cs="Times New Roman"/>
          <w:sz w:val="20"/>
          <w:szCs w:val="20"/>
          <w:lang w:val="ru-RU"/>
        </w:rPr>
        <w:t>ends up caring for Nina Leeds at the end of, for 10 points, what long play written by Eugene O'Neill?</w:t>
      </w:r>
      <w:r w:rsidR="00540685" w:rsidRPr="00540685">
        <w:rPr>
          <w:rFonts w:ascii="Times New Roman" w:hAnsi="Times New Roman" w:cs="Times New Roman"/>
          <w:sz w:val="20"/>
          <w:szCs w:val="20"/>
          <w:lang w:val="ru-RU"/>
        </w:rPr>
        <w:br/>
        <w:t xml:space="preserve">ANSWER: </w:t>
      </w:r>
      <w:r w:rsidR="00540685" w:rsidRPr="00540685">
        <w:rPr>
          <w:rFonts w:ascii="Times New Roman" w:hAnsi="Times New Roman" w:cs="Times New Roman"/>
          <w:b/>
          <w:i/>
          <w:sz w:val="20"/>
          <w:szCs w:val="20"/>
          <w:u w:val="single"/>
          <w:lang w:val="ru-RU"/>
        </w:rPr>
        <w:t>Strange Interlude</w:t>
      </w:r>
    </w:p>
    <w:p w:rsidR="00695517" w:rsidRPr="00044ADA" w:rsidRDefault="00695517" w:rsidP="00687124">
      <w:pPr>
        <w:spacing w:after="0" w:line="240" w:lineRule="auto"/>
        <w:rPr>
          <w:rFonts w:ascii="Times New Roman" w:hAnsi="Times New Roman" w:cs="Times New Roman"/>
          <w:sz w:val="20"/>
          <w:szCs w:val="20"/>
        </w:rPr>
      </w:pPr>
    </w:p>
    <w:p w:rsidR="00695517" w:rsidRPr="00044ADA"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12.</w:t>
      </w:r>
      <w:r w:rsidR="00687124">
        <w:rPr>
          <w:rFonts w:ascii="Times New Roman" w:hAnsi="Times New Roman" w:cs="Times New Roman"/>
          <w:sz w:val="20"/>
          <w:szCs w:val="20"/>
        </w:rPr>
        <w:t xml:space="preserve"> </w:t>
      </w:r>
      <w:r w:rsidR="00687124" w:rsidRPr="00687124">
        <w:rPr>
          <w:rFonts w:ascii="Times New Roman" w:hAnsi="Times New Roman" w:cs="Times New Roman"/>
          <w:sz w:val="20"/>
          <w:szCs w:val="20"/>
        </w:rPr>
        <w:t xml:space="preserve">Captives under one ruler of this name built the so-called Dam of Caesar in Shushtar. Another man of this name was declared emperor before his birth after his father died, and took Nisibis after winning the Battle of Singara. One ruler of this name defeated and killed Gordian III in a battle at Massice, which was renamed after him when Gordian’s successor, Philip the Arabian, became his tributary. That ruler captured the emperor Valerian alive at </w:t>
      </w:r>
      <w:smartTag w:uri="urn:schemas-microsoft-com:office:smarttags" w:element="City">
        <w:smartTag w:uri="urn:schemas-microsoft-com:office:smarttags" w:element="place">
          <w:r w:rsidR="00687124" w:rsidRPr="00687124">
            <w:rPr>
              <w:rFonts w:ascii="Times New Roman" w:hAnsi="Times New Roman" w:cs="Times New Roman"/>
              <w:sz w:val="20"/>
              <w:szCs w:val="20"/>
            </w:rPr>
            <w:t>Edessa</w:t>
          </w:r>
        </w:smartTag>
      </w:smartTag>
      <w:r w:rsidR="00687124" w:rsidRPr="00687124">
        <w:rPr>
          <w:rFonts w:ascii="Times New Roman" w:hAnsi="Times New Roman" w:cs="Times New Roman"/>
          <w:sz w:val="20"/>
          <w:szCs w:val="20"/>
        </w:rPr>
        <w:t xml:space="preserve"> and used his head as a footstool, while the second ruler of this name defeated Julian and Jovian after a protracted war against Constantius II, which included his capture of </w:t>
      </w:r>
      <w:smartTag w:uri="urn:schemas-microsoft-com:office:smarttags" w:element="country-region">
        <w:smartTag w:uri="urn:schemas-microsoft-com:office:smarttags" w:element="place">
          <w:r w:rsidR="00687124" w:rsidRPr="00687124">
            <w:rPr>
              <w:rFonts w:ascii="Times New Roman" w:hAnsi="Times New Roman" w:cs="Times New Roman"/>
              <w:sz w:val="20"/>
              <w:szCs w:val="20"/>
            </w:rPr>
            <w:t>Armenia</w:t>
          </w:r>
        </w:smartTag>
      </w:smartTag>
      <w:r w:rsidR="00687124" w:rsidRPr="00687124">
        <w:rPr>
          <w:rFonts w:ascii="Times New Roman" w:hAnsi="Times New Roman" w:cs="Times New Roman"/>
          <w:sz w:val="20"/>
          <w:szCs w:val="20"/>
        </w:rPr>
        <w:t>. For 10 points, give this name shared by the son of Ardashir I as well as three Sassanid rulers, the first two of whom were known as “the Great”.</w:t>
      </w:r>
      <w:r w:rsidR="00687124" w:rsidRPr="00687124">
        <w:rPr>
          <w:rFonts w:ascii="Times New Roman" w:hAnsi="Times New Roman" w:cs="Times New Roman"/>
          <w:sz w:val="20"/>
          <w:szCs w:val="20"/>
        </w:rPr>
        <w:br/>
        <w:t xml:space="preserve">ANSWER: </w:t>
      </w:r>
      <w:r w:rsidR="00687124" w:rsidRPr="00687124">
        <w:rPr>
          <w:rFonts w:ascii="Times New Roman" w:hAnsi="Times New Roman" w:cs="Times New Roman"/>
          <w:b/>
          <w:sz w:val="20"/>
          <w:szCs w:val="20"/>
          <w:u w:val="single"/>
        </w:rPr>
        <w:t>Shapur</w:t>
      </w:r>
      <w:r w:rsidR="00687124" w:rsidRPr="00687124">
        <w:rPr>
          <w:rFonts w:ascii="Times New Roman" w:hAnsi="Times New Roman" w:cs="Times New Roman"/>
          <w:sz w:val="20"/>
          <w:szCs w:val="20"/>
        </w:rPr>
        <w:t xml:space="preserve"> or </w:t>
      </w:r>
      <w:r w:rsidR="00687124" w:rsidRPr="00687124">
        <w:rPr>
          <w:rFonts w:ascii="Times New Roman" w:hAnsi="Times New Roman" w:cs="Times New Roman"/>
          <w:b/>
          <w:sz w:val="20"/>
          <w:szCs w:val="20"/>
          <w:u w:val="single"/>
        </w:rPr>
        <w:t>Sabur</w:t>
      </w:r>
      <w:r w:rsidR="00687124" w:rsidRPr="00687124">
        <w:rPr>
          <w:rFonts w:ascii="Times New Roman" w:hAnsi="Times New Roman" w:cs="Times New Roman"/>
          <w:sz w:val="20"/>
          <w:szCs w:val="20"/>
        </w:rPr>
        <w:t xml:space="preserve"> or </w:t>
      </w:r>
      <w:r w:rsidR="00687124" w:rsidRPr="00687124">
        <w:rPr>
          <w:rFonts w:ascii="Times New Roman" w:hAnsi="Times New Roman" w:cs="Times New Roman"/>
          <w:b/>
          <w:sz w:val="20"/>
          <w:szCs w:val="20"/>
          <w:u w:val="single"/>
        </w:rPr>
        <w:t>Sapor</w:t>
      </w:r>
    </w:p>
    <w:p w:rsidR="00695517" w:rsidRPr="00044ADA" w:rsidRDefault="00695517" w:rsidP="00687124">
      <w:pPr>
        <w:spacing w:after="0" w:line="240" w:lineRule="auto"/>
        <w:rPr>
          <w:rFonts w:ascii="Times New Roman" w:hAnsi="Times New Roman" w:cs="Times New Roman"/>
          <w:sz w:val="20"/>
          <w:szCs w:val="20"/>
        </w:rPr>
      </w:pPr>
    </w:p>
    <w:p w:rsidR="00044ADA" w:rsidRPr="00044ADA" w:rsidRDefault="00695517" w:rsidP="00687124">
      <w:pPr>
        <w:spacing w:after="0" w:line="240" w:lineRule="auto"/>
        <w:rPr>
          <w:rFonts w:ascii="Times New Roman" w:hAnsi="Times New Roman" w:cs="Times New Roman"/>
          <w:sz w:val="20"/>
          <w:szCs w:val="20"/>
          <w:lang w:val="ru-RU"/>
        </w:rPr>
      </w:pPr>
      <w:r w:rsidRPr="00044ADA">
        <w:rPr>
          <w:rFonts w:ascii="Times New Roman" w:hAnsi="Times New Roman" w:cs="Times New Roman"/>
          <w:sz w:val="20"/>
          <w:szCs w:val="20"/>
        </w:rPr>
        <w:t>13.</w:t>
      </w:r>
      <w:r w:rsidR="00044ADA">
        <w:rPr>
          <w:rFonts w:ascii="Times New Roman" w:hAnsi="Times New Roman" w:cs="Times New Roman"/>
          <w:sz w:val="20"/>
          <w:szCs w:val="20"/>
        </w:rPr>
        <w:t xml:space="preserve"> </w:t>
      </w:r>
      <w:r w:rsidR="00044ADA" w:rsidRPr="00044ADA">
        <w:rPr>
          <w:rFonts w:ascii="Times New Roman" w:hAnsi="Times New Roman" w:cs="Times New Roman"/>
          <w:sz w:val="20"/>
          <w:szCs w:val="20"/>
          <w:lang w:val="ru-RU"/>
        </w:rPr>
        <w:t xml:space="preserve">One program for analyzing data from this technique is DBW, which implements the Rietveld method of using least-squares to match a theoretical line profile to the experimental profile. When theoretical spectra are missing, programs such as TOPAS, GSAS, and Fox can be used for de novo structure determination. The Hall-Williamson method, based on the Scherrer equation and the Stokes-Wilson approximation, can be used to separate peak broadening caused by strain and by size. During analysis, intensity is plotted as a function of "2 theta" or of "q", and a correction for "texture" may be applied if plates or rods align along the axis of the sample holder. For 10 points, name this non-destructive analytic technique also used to study expansion tensors, lattice parameters, phase transitions, and crystallinity, which, for ten points, involves measuring the intensity of neutrons or X-rays as a function of scattering angle. </w:t>
      </w:r>
    </w:p>
    <w:p w:rsidR="00695517" w:rsidRPr="00044ADA" w:rsidRDefault="00044ADA"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lang w:val="ru-RU"/>
        </w:rPr>
        <w:t xml:space="preserve">ANSWER: </w:t>
      </w:r>
      <w:r w:rsidRPr="00044ADA">
        <w:rPr>
          <w:rFonts w:ascii="Times New Roman" w:hAnsi="Times New Roman" w:cs="Times New Roman"/>
          <w:b/>
          <w:sz w:val="20"/>
          <w:szCs w:val="20"/>
          <w:u w:val="single"/>
          <w:lang w:val="ru-RU"/>
        </w:rPr>
        <w:t>powder diffraction</w:t>
      </w:r>
      <w:r w:rsidRPr="00044ADA">
        <w:rPr>
          <w:rFonts w:ascii="Times New Roman" w:hAnsi="Times New Roman" w:cs="Times New Roman"/>
          <w:sz w:val="20"/>
          <w:szCs w:val="20"/>
          <w:lang w:val="ru-RU"/>
        </w:rPr>
        <w:t xml:space="preserve"> [accept X-ray </w:t>
      </w:r>
      <w:r w:rsidRPr="00044ADA">
        <w:rPr>
          <w:rFonts w:ascii="Times New Roman" w:hAnsi="Times New Roman" w:cs="Times New Roman"/>
          <w:b/>
          <w:sz w:val="20"/>
          <w:szCs w:val="20"/>
          <w:u w:val="single"/>
          <w:lang w:val="ru-RU"/>
        </w:rPr>
        <w:t>powder diffraction</w:t>
      </w:r>
      <w:r w:rsidRPr="00044ADA">
        <w:rPr>
          <w:rFonts w:ascii="Times New Roman" w:hAnsi="Times New Roman" w:cs="Times New Roman"/>
          <w:sz w:val="20"/>
          <w:szCs w:val="20"/>
          <w:lang w:val="ru-RU"/>
        </w:rPr>
        <w:t xml:space="preserve">, neutron </w:t>
      </w:r>
      <w:r w:rsidRPr="00044ADA">
        <w:rPr>
          <w:rFonts w:ascii="Times New Roman" w:hAnsi="Times New Roman" w:cs="Times New Roman"/>
          <w:b/>
          <w:sz w:val="20"/>
          <w:szCs w:val="20"/>
          <w:u w:val="single"/>
          <w:lang w:val="ru-RU"/>
        </w:rPr>
        <w:t>powder diffraction</w:t>
      </w:r>
      <w:r w:rsidRPr="00044ADA">
        <w:rPr>
          <w:rFonts w:ascii="Times New Roman" w:hAnsi="Times New Roman" w:cs="Times New Roman"/>
          <w:sz w:val="20"/>
          <w:szCs w:val="20"/>
          <w:lang w:val="ru-RU"/>
        </w:rPr>
        <w:t xml:space="preserve">, etc.; prompt on X-ray </w:t>
      </w:r>
      <w:r w:rsidRPr="00044ADA">
        <w:rPr>
          <w:rFonts w:ascii="Times New Roman" w:hAnsi="Times New Roman" w:cs="Times New Roman"/>
          <w:b/>
          <w:sz w:val="20"/>
          <w:szCs w:val="20"/>
          <w:u w:val="single"/>
          <w:lang w:val="ru-RU"/>
        </w:rPr>
        <w:t>diffraction</w:t>
      </w:r>
      <w:r w:rsidRPr="00044ADA">
        <w:rPr>
          <w:rFonts w:ascii="Times New Roman" w:hAnsi="Times New Roman" w:cs="Times New Roman"/>
          <w:sz w:val="20"/>
          <w:szCs w:val="20"/>
          <w:lang w:val="ru-RU"/>
        </w:rPr>
        <w:t xml:space="preserve"> or neutron </w:t>
      </w:r>
      <w:r w:rsidRPr="00044ADA">
        <w:rPr>
          <w:rFonts w:ascii="Times New Roman" w:hAnsi="Times New Roman" w:cs="Times New Roman"/>
          <w:b/>
          <w:sz w:val="20"/>
          <w:szCs w:val="20"/>
          <w:u w:val="single"/>
          <w:lang w:val="ru-RU"/>
        </w:rPr>
        <w:t>diffraction</w:t>
      </w:r>
      <w:r w:rsidRPr="00044ADA">
        <w:rPr>
          <w:rFonts w:ascii="Times New Roman" w:hAnsi="Times New Roman" w:cs="Times New Roman"/>
          <w:sz w:val="20"/>
          <w:szCs w:val="20"/>
          <w:lang w:val="ru-RU"/>
        </w:rPr>
        <w:t>, etc.]</w:t>
      </w:r>
    </w:p>
    <w:p w:rsidR="00695517" w:rsidRPr="00044ADA" w:rsidRDefault="00695517" w:rsidP="00687124">
      <w:pPr>
        <w:spacing w:after="0" w:line="240" w:lineRule="auto"/>
        <w:rPr>
          <w:rFonts w:ascii="Times New Roman" w:hAnsi="Times New Roman" w:cs="Times New Roman"/>
          <w:sz w:val="20"/>
          <w:szCs w:val="20"/>
        </w:rPr>
      </w:pPr>
    </w:p>
    <w:p w:rsidR="0094655F" w:rsidRPr="0094655F" w:rsidRDefault="002D349B" w:rsidP="0094655F">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 xml:space="preserve">14. </w:t>
      </w:r>
      <w:r w:rsidR="0094655F" w:rsidRPr="0094655F">
        <w:rPr>
          <w:rFonts w:ascii="Times New Roman" w:hAnsi="Times New Roman" w:cs="Times New Roman"/>
          <w:sz w:val="20"/>
          <w:szCs w:val="20"/>
        </w:rPr>
        <w:t xml:space="preserve">This city's so-called </w:t>
      </w:r>
      <w:smartTag w:uri="urn:schemas-microsoft-com:office:smarttags" w:element="place">
        <w:smartTag w:uri="urn:schemas-microsoft-com:office:smarttags" w:element="PlaceName">
          <w:r w:rsidR="0094655F" w:rsidRPr="0094655F">
            <w:rPr>
              <w:rFonts w:ascii="Times New Roman" w:hAnsi="Times New Roman" w:cs="Times New Roman"/>
              <w:sz w:val="20"/>
              <w:szCs w:val="20"/>
            </w:rPr>
            <w:t>Robot</w:t>
          </w:r>
        </w:smartTag>
        <w:r w:rsidR="0094655F" w:rsidRPr="0094655F">
          <w:rPr>
            <w:rFonts w:ascii="Times New Roman" w:hAnsi="Times New Roman" w:cs="Times New Roman"/>
            <w:sz w:val="20"/>
            <w:szCs w:val="20"/>
          </w:rPr>
          <w:t xml:space="preserve"> </w:t>
        </w:r>
        <w:smartTag w:uri="urn:schemas-microsoft-com:office:smarttags" w:element="PlaceType">
          <w:r w:rsidR="0094655F" w:rsidRPr="0094655F">
            <w:rPr>
              <w:rFonts w:ascii="Times New Roman" w:hAnsi="Times New Roman" w:cs="Times New Roman"/>
              <w:sz w:val="20"/>
              <w:szCs w:val="20"/>
            </w:rPr>
            <w:t>Building</w:t>
          </w:r>
        </w:smartTag>
      </w:smartTag>
      <w:r w:rsidR="0094655F" w:rsidRPr="0094655F">
        <w:rPr>
          <w:rFonts w:ascii="Times New Roman" w:hAnsi="Times New Roman" w:cs="Times New Roman"/>
          <w:sz w:val="20"/>
          <w:szCs w:val="20"/>
        </w:rPr>
        <w:t xml:space="preserve"> houses one headquarters of United Overseas Bank, and a sculpture representing its country's 1932 Constitution is surrounded by four wing-like structures at the Democracy monument. Also home to </w:t>
      </w:r>
      <w:smartTag w:uri="urn:schemas-microsoft-com:office:smarttags" w:element="place">
        <w:smartTag w:uri="urn:schemas-microsoft-com:office:smarttags" w:element="PlaceName">
          <w:r w:rsidR="0094655F" w:rsidRPr="0094655F">
            <w:rPr>
              <w:rFonts w:ascii="Times New Roman" w:hAnsi="Times New Roman" w:cs="Times New Roman"/>
              <w:sz w:val="20"/>
              <w:szCs w:val="20"/>
            </w:rPr>
            <w:t>Dusit</w:t>
          </w:r>
        </w:smartTag>
        <w:r w:rsidR="0094655F" w:rsidRPr="0094655F">
          <w:rPr>
            <w:rFonts w:ascii="Times New Roman" w:hAnsi="Times New Roman" w:cs="Times New Roman"/>
            <w:sz w:val="20"/>
            <w:szCs w:val="20"/>
          </w:rPr>
          <w:t xml:space="preserve"> </w:t>
        </w:r>
        <w:smartTag w:uri="urn:schemas-microsoft-com:office:smarttags" w:element="PlaceType">
          <w:r w:rsidR="0094655F" w:rsidRPr="0094655F">
            <w:rPr>
              <w:rFonts w:ascii="Times New Roman" w:hAnsi="Times New Roman" w:cs="Times New Roman"/>
              <w:sz w:val="20"/>
              <w:szCs w:val="20"/>
            </w:rPr>
            <w:t>Park</w:t>
          </w:r>
        </w:smartTag>
      </w:smartTag>
      <w:r w:rsidR="0094655F" w:rsidRPr="0094655F">
        <w:rPr>
          <w:rFonts w:ascii="Times New Roman" w:hAnsi="Times New Roman" w:cs="Times New Roman"/>
          <w:sz w:val="20"/>
          <w:szCs w:val="20"/>
        </w:rPr>
        <w:t xml:space="preserve">, the popular sporting venues in this city include Ratchadamnoen and Lumphini stadiums, and noted centers of learning include </w:t>
      </w:r>
      <w:smartTag w:uri="urn:schemas-microsoft-com:office:smarttags" w:element="place">
        <w:smartTag w:uri="urn:schemas-microsoft-com:office:smarttags" w:element="PlaceName">
          <w:r w:rsidR="0094655F" w:rsidRPr="0094655F">
            <w:rPr>
              <w:rFonts w:ascii="Times New Roman" w:hAnsi="Times New Roman" w:cs="Times New Roman"/>
              <w:sz w:val="20"/>
              <w:szCs w:val="20"/>
            </w:rPr>
            <w:t>Mahidol</w:t>
          </w:r>
        </w:smartTag>
        <w:r w:rsidR="0094655F" w:rsidRPr="0094655F">
          <w:rPr>
            <w:rFonts w:ascii="Times New Roman" w:hAnsi="Times New Roman" w:cs="Times New Roman"/>
            <w:sz w:val="20"/>
            <w:szCs w:val="20"/>
          </w:rPr>
          <w:t xml:space="preserve"> </w:t>
        </w:r>
        <w:smartTag w:uri="urn:schemas-microsoft-com:office:smarttags" w:element="PlaceType">
          <w:r w:rsidR="0094655F" w:rsidRPr="0094655F">
            <w:rPr>
              <w:rFonts w:ascii="Times New Roman" w:hAnsi="Times New Roman" w:cs="Times New Roman"/>
              <w:sz w:val="20"/>
              <w:szCs w:val="20"/>
            </w:rPr>
            <w:t>University</w:t>
          </w:r>
        </w:smartTag>
      </w:smartTag>
      <w:r w:rsidR="0094655F" w:rsidRPr="0094655F">
        <w:rPr>
          <w:rFonts w:ascii="Times New Roman" w:hAnsi="Times New Roman" w:cs="Times New Roman"/>
          <w:sz w:val="20"/>
          <w:szCs w:val="20"/>
        </w:rPr>
        <w:t xml:space="preserve">. It was merged with the city of </w:t>
      </w:r>
      <w:smartTag w:uri="urn:schemas-microsoft-com:office:smarttags" w:element="City">
        <w:smartTag w:uri="urn:schemas-microsoft-com:office:smarttags" w:element="place">
          <w:r w:rsidR="0094655F" w:rsidRPr="0094655F">
            <w:rPr>
              <w:rFonts w:ascii="Times New Roman" w:hAnsi="Times New Roman" w:cs="Times New Roman"/>
              <w:sz w:val="20"/>
              <w:szCs w:val="20"/>
            </w:rPr>
            <w:t>Thon Buri</w:t>
          </w:r>
        </w:smartTag>
      </w:smartTag>
      <w:r w:rsidR="0094655F" w:rsidRPr="0094655F">
        <w:rPr>
          <w:rFonts w:ascii="Times New Roman" w:hAnsi="Times New Roman" w:cs="Times New Roman"/>
          <w:sz w:val="20"/>
          <w:szCs w:val="20"/>
        </w:rPr>
        <w:t xml:space="preserve">, by which it is linked by three bridges, after the capital was moved here - those bridges span this city located on the </w:t>
      </w:r>
      <w:smartTag w:uri="urn:schemas-microsoft-com:office:smarttags" w:element="place">
        <w:smartTag w:uri="urn:schemas-microsoft-com:office:smarttags" w:element="PlaceName">
          <w:r w:rsidR="0094655F" w:rsidRPr="0094655F">
            <w:rPr>
              <w:rFonts w:ascii="Times New Roman" w:hAnsi="Times New Roman" w:cs="Times New Roman"/>
              <w:sz w:val="20"/>
              <w:szCs w:val="20"/>
            </w:rPr>
            <w:t>Chao Phraya</w:t>
          </w:r>
        </w:smartTag>
        <w:r w:rsidR="0094655F" w:rsidRPr="0094655F">
          <w:rPr>
            <w:rFonts w:ascii="Times New Roman" w:hAnsi="Times New Roman" w:cs="Times New Roman"/>
            <w:sz w:val="20"/>
            <w:szCs w:val="20"/>
          </w:rPr>
          <w:t xml:space="preserve"> </w:t>
        </w:r>
        <w:smartTag w:uri="urn:schemas-microsoft-com:office:smarttags" w:element="PlaceType">
          <w:r w:rsidR="0094655F" w:rsidRPr="0094655F">
            <w:rPr>
              <w:rFonts w:ascii="Times New Roman" w:hAnsi="Times New Roman" w:cs="Times New Roman"/>
              <w:sz w:val="20"/>
              <w:szCs w:val="20"/>
            </w:rPr>
            <w:t>River</w:t>
          </w:r>
        </w:smartTag>
      </w:smartTag>
      <w:r w:rsidR="0094655F" w:rsidRPr="0094655F">
        <w:rPr>
          <w:rFonts w:ascii="Times New Roman" w:hAnsi="Times New Roman" w:cs="Times New Roman"/>
          <w:sz w:val="20"/>
          <w:szCs w:val="20"/>
        </w:rPr>
        <w:t xml:space="preserve">. For 10 points, name this city whose </w:t>
      </w:r>
      <w:smartTag w:uri="urn:schemas-microsoft-com:office:smarttags" w:element="place">
        <w:smartTag w:uri="urn:schemas-microsoft-com:office:smarttags" w:element="PlaceName">
          <w:r w:rsidR="0094655F" w:rsidRPr="0094655F">
            <w:rPr>
              <w:rFonts w:ascii="Times New Roman" w:hAnsi="Times New Roman" w:cs="Times New Roman"/>
              <w:sz w:val="20"/>
              <w:szCs w:val="20"/>
            </w:rPr>
            <w:t>Grand</w:t>
          </w:r>
        </w:smartTag>
        <w:r w:rsidR="0094655F" w:rsidRPr="0094655F">
          <w:rPr>
            <w:rFonts w:ascii="Times New Roman" w:hAnsi="Times New Roman" w:cs="Times New Roman"/>
            <w:sz w:val="20"/>
            <w:szCs w:val="20"/>
          </w:rPr>
          <w:t xml:space="preserve"> </w:t>
        </w:r>
        <w:smartTag w:uri="urn:schemas-microsoft-com:office:smarttags" w:element="PlaceType">
          <w:r w:rsidR="0094655F" w:rsidRPr="0094655F">
            <w:rPr>
              <w:rFonts w:ascii="Times New Roman" w:hAnsi="Times New Roman" w:cs="Times New Roman"/>
              <w:sz w:val="20"/>
              <w:szCs w:val="20"/>
            </w:rPr>
            <w:t>Palace</w:t>
          </w:r>
        </w:smartTag>
      </w:smartTag>
      <w:r w:rsidR="0094655F" w:rsidRPr="0094655F">
        <w:rPr>
          <w:rFonts w:ascii="Times New Roman" w:hAnsi="Times New Roman" w:cs="Times New Roman"/>
          <w:sz w:val="20"/>
          <w:szCs w:val="20"/>
        </w:rPr>
        <w:t xml:space="preserve"> complex is the residence of King Rama IX. </w:t>
      </w:r>
    </w:p>
    <w:p w:rsidR="002D349B" w:rsidRPr="00044ADA" w:rsidRDefault="0094655F" w:rsidP="0094655F">
      <w:pPr>
        <w:spacing w:after="0" w:line="240" w:lineRule="auto"/>
        <w:rPr>
          <w:rFonts w:ascii="Times New Roman" w:hAnsi="Times New Roman" w:cs="Times New Roman"/>
          <w:sz w:val="20"/>
          <w:szCs w:val="20"/>
        </w:rPr>
      </w:pPr>
      <w:r w:rsidRPr="0094655F">
        <w:rPr>
          <w:rFonts w:ascii="Times New Roman" w:hAnsi="Times New Roman" w:cs="Times New Roman"/>
          <w:sz w:val="20"/>
          <w:szCs w:val="20"/>
        </w:rPr>
        <w:t xml:space="preserve">ANSWER: </w:t>
      </w:r>
      <w:smartTag w:uri="urn:schemas-microsoft-com:office:smarttags" w:element="City">
        <w:smartTag w:uri="urn:schemas-microsoft-com:office:smarttags" w:element="place">
          <w:r w:rsidRPr="0094655F">
            <w:rPr>
              <w:rFonts w:ascii="Times New Roman" w:hAnsi="Times New Roman" w:cs="Times New Roman"/>
              <w:b/>
              <w:sz w:val="20"/>
              <w:szCs w:val="20"/>
              <w:u w:val="single"/>
            </w:rPr>
            <w:t>Bangkok</w:t>
          </w:r>
        </w:smartTag>
      </w:smartTag>
      <w:r w:rsidRPr="0094655F">
        <w:rPr>
          <w:rFonts w:ascii="Times New Roman" w:hAnsi="Times New Roman" w:cs="Times New Roman"/>
          <w:sz w:val="20"/>
          <w:szCs w:val="20"/>
        </w:rPr>
        <w:t xml:space="preserve"> or </w:t>
      </w:r>
      <w:r w:rsidRPr="0094655F">
        <w:rPr>
          <w:rFonts w:ascii="Times New Roman" w:hAnsi="Times New Roman" w:cs="Times New Roman"/>
          <w:b/>
          <w:sz w:val="20"/>
          <w:szCs w:val="20"/>
          <w:u w:val="single"/>
        </w:rPr>
        <w:t>Krung Thep</w:t>
      </w:r>
      <w:r w:rsidRPr="0094655F">
        <w:rPr>
          <w:rFonts w:ascii="Times New Roman" w:hAnsi="Times New Roman" w:cs="Times New Roman"/>
          <w:sz w:val="20"/>
          <w:szCs w:val="20"/>
        </w:rPr>
        <w:t> Maha Nakhon </w:t>
      </w:r>
    </w:p>
    <w:p w:rsidR="00695517" w:rsidRPr="00044ADA" w:rsidRDefault="00695517" w:rsidP="00687124">
      <w:pPr>
        <w:spacing w:after="0" w:line="240" w:lineRule="auto"/>
        <w:rPr>
          <w:rFonts w:ascii="Times New Roman" w:hAnsi="Times New Roman" w:cs="Times New Roman"/>
          <w:sz w:val="20"/>
          <w:szCs w:val="20"/>
        </w:rPr>
      </w:pPr>
    </w:p>
    <w:p w:rsidR="00FB1D7C" w:rsidRPr="00FB1D7C"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15.</w:t>
      </w:r>
      <w:r w:rsidR="00FB1D7C">
        <w:rPr>
          <w:rFonts w:ascii="Times New Roman" w:hAnsi="Times New Roman" w:cs="Times New Roman"/>
          <w:sz w:val="20"/>
          <w:szCs w:val="20"/>
        </w:rPr>
        <w:t xml:space="preserve"> </w:t>
      </w:r>
      <w:r w:rsidR="00FB1D7C" w:rsidRPr="00FB1D7C">
        <w:rPr>
          <w:rFonts w:ascii="Times New Roman" w:hAnsi="Times New Roman" w:cs="Times New Roman"/>
          <w:sz w:val="20"/>
          <w:szCs w:val="20"/>
          <w:lang w:val="ru-RU"/>
        </w:rPr>
        <w:t xml:space="preserve">In the first movement, an oboe call is answered by the 'life-will' motif in the basses, while in another movement, a soloist cries "All joy wills eternity, wills deep eternity!." The first movement also features an offstage snare drum inspired by military bands. This work opens with 8 horns playing a unison theme derived from the finale of Brahms's First Symphony, and the composer removed the original last movement of this work but then brought it back as the last movement of his next symphony. Some of the movements of this work were originally titled "Summer marches in" and "What the flowers in the meadow tell me." The fifth movement is a setting of the </w:t>
      </w:r>
      <w:r w:rsidR="00FB1D7C" w:rsidRPr="00FB1D7C">
        <w:rPr>
          <w:rFonts w:ascii="Times New Roman" w:hAnsi="Times New Roman" w:cs="Times New Roman"/>
          <w:i/>
          <w:sz w:val="20"/>
          <w:szCs w:val="20"/>
          <w:lang w:val="ru-RU"/>
        </w:rPr>
        <w:t>Wunderhorn</w:t>
      </w:r>
      <w:r w:rsidR="00FB1D7C" w:rsidRPr="00FB1D7C">
        <w:rPr>
          <w:rFonts w:ascii="Times New Roman" w:hAnsi="Times New Roman" w:cs="Times New Roman"/>
          <w:sz w:val="20"/>
          <w:szCs w:val="20"/>
          <w:lang w:val="ru-RU"/>
        </w:rPr>
        <w:t xml:space="preserve"> song "Three Angels were Singing," while the fourth is a setting of the "Midnight Song" from Nietzsche's </w:t>
      </w:r>
      <w:r w:rsidR="00FB1D7C" w:rsidRPr="00FB1D7C">
        <w:rPr>
          <w:rFonts w:ascii="Times New Roman" w:hAnsi="Times New Roman" w:cs="Times New Roman"/>
          <w:i/>
          <w:sz w:val="20"/>
          <w:szCs w:val="20"/>
          <w:lang w:val="ru-RU"/>
        </w:rPr>
        <w:t>Thus Spake Zarathustra</w:t>
      </w:r>
      <w:r w:rsidR="00FB1D7C" w:rsidRPr="00FB1D7C">
        <w:rPr>
          <w:rFonts w:ascii="Times New Roman" w:hAnsi="Times New Roman" w:cs="Times New Roman"/>
          <w:sz w:val="20"/>
          <w:szCs w:val="20"/>
          <w:lang w:val="ru-RU"/>
        </w:rPr>
        <w:t xml:space="preserve">. For 10 points, identify this massive six-movement symphony, its composer's longest, which followed the </w:t>
      </w:r>
      <w:r w:rsidR="00FB1D7C" w:rsidRPr="00FB1D7C">
        <w:rPr>
          <w:rFonts w:ascii="Times New Roman" w:hAnsi="Times New Roman" w:cs="Times New Roman"/>
          <w:i/>
          <w:sz w:val="20"/>
          <w:szCs w:val="20"/>
          <w:lang w:val="ru-RU"/>
        </w:rPr>
        <w:t>Resurrection.</w:t>
      </w:r>
      <w:r w:rsidR="00FB1D7C" w:rsidRPr="00FB1D7C">
        <w:rPr>
          <w:rFonts w:ascii="Times New Roman" w:hAnsi="Times New Roman" w:cs="Times New Roman"/>
          <w:sz w:val="20"/>
          <w:szCs w:val="20"/>
          <w:lang w:val="ru-RU"/>
        </w:rPr>
        <w:t xml:space="preserve"> </w:t>
      </w:r>
    </w:p>
    <w:p w:rsidR="00FB1D7C" w:rsidRPr="00FB1D7C" w:rsidRDefault="00FB1D7C" w:rsidP="00687124">
      <w:pPr>
        <w:spacing w:after="0" w:line="240" w:lineRule="auto"/>
        <w:rPr>
          <w:rFonts w:ascii="Times New Roman" w:hAnsi="Times New Roman" w:cs="Times New Roman"/>
          <w:sz w:val="20"/>
          <w:szCs w:val="20"/>
          <w:lang w:val="ru-RU"/>
        </w:rPr>
      </w:pPr>
      <w:r w:rsidRPr="00FB1D7C">
        <w:rPr>
          <w:rFonts w:ascii="Times New Roman" w:hAnsi="Times New Roman" w:cs="Times New Roman"/>
          <w:sz w:val="20"/>
          <w:szCs w:val="20"/>
          <w:lang w:val="ru-RU"/>
        </w:rPr>
        <w:t xml:space="preserve">ANSWER: </w:t>
      </w:r>
      <w:r w:rsidRPr="00FB1D7C">
        <w:rPr>
          <w:rFonts w:ascii="Times New Roman" w:hAnsi="Times New Roman" w:cs="Times New Roman"/>
          <w:b/>
          <w:sz w:val="20"/>
          <w:szCs w:val="20"/>
          <w:u w:val="single"/>
          <w:lang w:val="ru-RU"/>
        </w:rPr>
        <w:t>Mahler's 3rd</w:t>
      </w:r>
      <w:r w:rsidRPr="00FB1D7C">
        <w:rPr>
          <w:rFonts w:ascii="Times New Roman" w:hAnsi="Times New Roman" w:cs="Times New Roman"/>
          <w:sz w:val="20"/>
          <w:szCs w:val="20"/>
          <w:lang w:val="ru-RU"/>
        </w:rPr>
        <w:t xml:space="preserve"> Symphony </w:t>
      </w:r>
    </w:p>
    <w:p w:rsidR="00695517" w:rsidRPr="00044ADA" w:rsidRDefault="00695517" w:rsidP="00687124">
      <w:pPr>
        <w:spacing w:after="0" w:line="240" w:lineRule="auto"/>
        <w:rPr>
          <w:rFonts w:ascii="Times New Roman" w:hAnsi="Times New Roman" w:cs="Times New Roman"/>
          <w:sz w:val="20"/>
          <w:szCs w:val="20"/>
        </w:rPr>
      </w:pPr>
    </w:p>
    <w:p w:rsidR="00695517" w:rsidRPr="00044ADA"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16.</w:t>
      </w:r>
      <w:r w:rsidR="00540685">
        <w:rPr>
          <w:rFonts w:ascii="Times New Roman" w:hAnsi="Times New Roman" w:cs="Times New Roman"/>
          <w:sz w:val="20"/>
          <w:szCs w:val="20"/>
        </w:rPr>
        <w:t xml:space="preserve"> </w:t>
      </w:r>
      <w:r w:rsidR="00540685" w:rsidRPr="00540685">
        <w:rPr>
          <w:rFonts w:ascii="Times New Roman" w:hAnsi="Times New Roman" w:cs="Times New Roman"/>
          <w:sz w:val="20"/>
          <w:szCs w:val="20"/>
        </w:rPr>
        <w:t xml:space="preserve">In one of this author’s works the Countess Mathilde’s ownership of a beautiful heirloom inspires the jealous Saint Clair to fight a duel and he dies.  That work, </w:t>
      </w:r>
      <w:r w:rsidR="00540685" w:rsidRPr="00540685">
        <w:rPr>
          <w:rFonts w:ascii="Times New Roman" w:hAnsi="Times New Roman" w:cs="Times New Roman"/>
          <w:i/>
          <w:sz w:val="20"/>
          <w:szCs w:val="20"/>
        </w:rPr>
        <w:t>The Etruscan Vase</w:t>
      </w:r>
      <w:r w:rsidR="00540685" w:rsidRPr="00540685">
        <w:rPr>
          <w:rFonts w:ascii="Times New Roman" w:hAnsi="Times New Roman" w:cs="Times New Roman"/>
          <w:sz w:val="20"/>
          <w:szCs w:val="20"/>
        </w:rPr>
        <w:t xml:space="preserve">, was written four years before this writer’s reimagining of the Don Juan legend, </w:t>
      </w:r>
      <w:r w:rsidR="00540685" w:rsidRPr="00540685">
        <w:rPr>
          <w:rFonts w:ascii="Times New Roman" w:hAnsi="Times New Roman" w:cs="Times New Roman"/>
          <w:i/>
          <w:sz w:val="20"/>
          <w:szCs w:val="20"/>
        </w:rPr>
        <w:t>The Souls of Purgatory</w:t>
      </w:r>
      <w:r w:rsidR="00540685" w:rsidRPr="00540685">
        <w:rPr>
          <w:rFonts w:ascii="Times New Roman" w:hAnsi="Times New Roman" w:cs="Times New Roman"/>
          <w:sz w:val="20"/>
          <w:szCs w:val="20"/>
        </w:rPr>
        <w:t xml:space="preserve">.  In addition to such historical novels as </w:t>
      </w:r>
      <w:r w:rsidR="00540685" w:rsidRPr="00540685">
        <w:rPr>
          <w:rFonts w:ascii="Times New Roman" w:hAnsi="Times New Roman" w:cs="Times New Roman"/>
          <w:i/>
          <w:sz w:val="20"/>
          <w:szCs w:val="20"/>
        </w:rPr>
        <w:t>The False Demetriuses</w:t>
      </w:r>
      <w:r w:rsidR="00540685" w:rsidRPr="00540685">
        <w:rPr>
          <w:rFonts w:ascii="Times New Roman" w:hAnsi="Times New Roman" w:cs="Times New Roman"/>
          <w:sz w:val="20"/>
          <w:szCs w:val="20"/>
        </w:rPr>
        <w:t xml:space="preserve">, this author created such fantastic characters as a copper statue that comes to life and kills would be lovers in </w:t>
      </w:r>
      <w:r w:rsidR="00540685" w:rsidRPr="00540685">
        <w:rPr>
          <w:rFonts w:ascii="Times New Roman" w:hAnsi="Times New Roman" w:cs="Times New Roman"/>
          <w:i/>
          <w:sz w:val="20"/>
          <w:szCs w:val="20"/>
        </w:rPr>
        <w:t>The Venus of Ille</w:t>
      </w:r>
      <w:r w:rsidR="00540685" w:rsidRPr="00540685">
        <w:rPr>
          <w:rFonts w:ascii="Times New Roman" w:hAnsi="Times New Roman" w:cs="Times New Roman"/>
          <w:sz w:val="20"/>
          <w:szCs w:val="20"/>
        </w:rPr>
        <w:t xml:space="preserve">, as well as a dissolute young man who is granted three wishes by Jesus, </w:t>
      </w:r>
      <w:r w:rsidR="00540685" w:rsidRPr="00540685">
        <w:rPr>
          <w:rFonts w:ascii="Times New Roman" w:hAnsi="Times New Roman" w:cs="Times New Roman"/>
          <w:i/>
          <w:sz w:val="20"/>
          <w:szCs w:val="20"/>
        </w:rPr>
        <w:t>Federigo</w:t>
      </w:r>
      <w:r w:rsidR="00540685" w:rsidRPr="00540685">
        <w:rPr>
          <w:rFonts w:ascii="Times New Roman" w:hAnsi="Times New Roman" w:cs="Times New Roman"/>
          <w:sz w:val="20"/>
          <w:szCs w:val="20"/>
        </w:rPr>
        <w:t xml:space="preserve">.  He first made his name with a pair of literary hoaxes titled </w:t>
      </w:r>
      <w:r w:rsidR="00540685" w:rsidRPr="00540685">
        <w:rPr>
          <w:rFonts w:ascii="Times New Roman" w:hAnsi="Times New Roman" w:cs="Times New Roman"/>
          <w:i/>
          <w:sz w:val="20"/>
          <w:szCs w:val="20"/>
        </w:rPr>
        <w:t>The Theater of Clara Gazul</w:t>
      </w:r>
      <w:r w:rsidR="00540685" w:rsidRPr="00540685">
        <w:rPr>
          <w:rFonts w:ascii="Times New Roman" w:hAnsi="Times New Roman" w:cs="Times New Roman"/>
          <w:sz w:val="20"/>
          <w:szCs w:val="20"/>
        </w:rPr>
        <w:t xml:space="preserve"> and </w:t>
      </w:r>
      <w:r w:rsidR="00540685" w:rsidRPr="00540685">
        <w:rPr>
          <w:rFonts w:ascii="Times New Roman" w:hAnsi="Times New Roman" w:cs="Times New Roman"/>
          <w:i/>
          <w:sz w:val="20"/>
          <w:szCs w:val="20"/>
        </w:rPr>
        <w:t>La Guzla</w:t>
      </w:r>
      <w:r w:rsidR="00540685" w:rsidRPr="00540685">
        <w:rPr>
          <w:rFonts w:ascii="Times New Roman" w:hAnsi="Times New Roman" w:cs="Times New Roman"/>
          <w:sz w:val="20"/>
          <w:szCs w:val="20"/>
        </w:rPr>
        <w:t xml:space="preserve">.  Most of his short stories were published in the volume </w:t>
      </w:r>
      <w:r w:rsidR="00540685" w:rsidRPr="00540685">
        <w:rPr>
          <w:rFonts w:ascii="Times New Roman" w:hAnsi="Times New Roman" w:cs="Times New Roman"/>
          <w:i/>
          <w:sz w:val="20"/>
          <w:szCs w:val="20"/>
        </w:rPr>
        <w:t>Mosaic</w:t>
      </w:r>
      <w:r w:rsidR="00540685" w:rsidRPr="00540685">
        <w:rPr>
          <w:rFonts w:ascii="Times New Roman" w:hAnsi="Times New Roman" w:cs="Times New Roman"/>
          <w:sz w:val="20"/>
          <w:szCs w:val="20"/>
        </w:rPr>
        <w:t xml:space="preserve">, including one set in Porto Vechhio, Corsica, that ends with Fortunato being killed by the title character, “Mateo Falcone.”  For 10 points, identify this French author of a story about Don Jose’s love for a gypsy named </w:t>
      </w:r>
      <w:r w:rsidR="00540685" w:rsidRPr="00540685">
        <w:rPr>
          <w:rFonts w:ascii="Times New Roman" w:hAnsi="Times New Roman" w:cs="Times New Roman"/>
          <w:i/>
          <w:sz w:val="20"/>
          <w:szCs w:val="20"/>
        </w:rPr>
        <w:t>Carmen</w:t>
      </w:r>
      <w:r w:rsidR="00540685" w:rsidRPr="00540685">
        <w:rPr>
          <w:rFonts w:ascii="Times New Roman" w:hAnsi="Times New Roman" w:cs="Times New Roman"/>
          <w:sz w:val="20"/>
          <w:szCs w:val="20"/>
        </w:rPr>
        <w:t>.</w:t>
      </w:r>
      <w:r w:rsidR="00540685" w:rsidRPr="00540685">
        <w:rPr>
          <w:rFonts w:ascii="Times New Roman" w:hAnsi="Times New Roman" w:cs="Times New Roman"/>
          <w:sz w:val="20"/>
          <w:szCs w:val="20"/>
          <w:lang w:val="ru-RU"/>
        </w:rPr>
        <w:br/>
        <w:t>ANSWER:</w:t>
      </w:r>
      <w:r w:rsidR="00540685" w:rsidRPr="00540685">
        <w:rPr>
          <w:rFonts w:ascii="Times New Roman" w:hAnsi="Times New Roman" w:cs="Times New Roman"/>
          <w:sz w:val="20"/>
          <w:szCs w:val="20"/>
        </w:rPr>
        <w:t xml:space="preserve"> Prosper</w:t>
      </w:r>
      <w:r w:rsidR="00540685" w:rsidRPr="00540685">
        <w:rPr>
          <w:rFonts w:ascii="Times New Roman" w:hAnsi="Times New Roman" w:cs="Times New Roman"/>
          <w:sz w:val="20"/>
          <w:szCs w:val="20"/>
          <w:lang w:val="ru-RU"/>
        </w:rPr>
        <w:t xml:space="preserve"> </w:t>
      </w:r>
      <w:r w:rsidR="00540685" w:rsidRPr="00540685">
        <w:rPr>
          <w:rFonts w:ascii="Times New Roman" w:hAnsi="Times New Roman" w:cs="Times New Roman"/>
          <w:b/>
          <w:sz w:val="20"/>
          <w:szCs w:val="20"/>
          <w:u w:val="single"/>
        </w:rPr>
        <w:t>Merimee</w:t>
      </w:r>
      <w:r w:rsidR="00540685" w:rsidRPr="00540685">
        <w:rPr>
          <w:rFonts w:ascii="Times New Roman" w:hAnsi="Times New Roman" w:cs="Times New Roman"/>
          <w:sz w:val="20"/>
          <w:szCs w:val="20"/>
          <w:lang w:val="ru-RU"/>
        </w:rPr>
        <w:br/>
      </w:r>
    </w:p>
    <w:p w:rsidR="00695517" w:rsidRPr="00044ADA"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lastRenderedPageBreak/>
        <w:t>17.</w:t>
      </w:r>
      <w:r w:rsidR="00687124">
        <w:rPr>
          <w:rFonts w:ascii="Times New Roman" w:hAnsi="Times New Roman" w:cs="Times New Roman"/>
          <w:sz w:val="20"/>
          <w:szCs w:val="20"/>
        </w:rPr>
        <w:t xml:space="preserve"> </w:t>
      </w:r>
      <w:r w:rsidR="00687124" w:rsidRPr="00687124">
        <w:rPr>
          <w:rFonts w:ascii="Times New Roman" w:hAnsi="Times New Roman" w:cs="Times New Roman"/>
          <w:sz w:val="20"/>
          <w:szCs w:val="20"/>
        </w:rPr>
        <w:t xml:space="preserve">A history of this conflict was published in 1982 by Uta-Renate Blumenthal, and one side was supported by a tract issued by Humbert of Silva Candida entitled </w:t>
      </w:r>
      <w:r w:rsidR="00687124" w:rsidRPr="00687124">
        <w:rPr>
          <w:rFonts w:ascii="Times New Roman" w:hAnsi="Times New Roman" w:cs="Times New Roman"/>
          <w:i/>
          <w:sz w:val="20"/>
          <w:szCs w:val="20"/>
        </w:rPr>
        <w:t>Adversus simoniacum</w:t>
      </w:r>
      <w:r w:rsidR="00687124" w:rsidRPr="00687124">
        <w:rPr>
          <w:rFonts w:ascii="Times New Roman" w:hAnsi="Times New Roman" w:cs="Times New Roman"/>
          <w:sz w:val="20"/>
          <w:szCs w:val="20"/>
        </w:rPr>
        <w:t xml:space="preserve">. A promulgation banning its central action was issued by Hugh of Die at the council of Autun, and a compromise was supported by Ivo of Chartres in the conflict over it. </w:t>
      </w:r>
      <w:r w:rsidR="00004A69">
        <w:rPr>
          <w:rFonts w:ascii="Times New Roman" w:hAnsi="Times New Roman" w:cs="Times New Roman"/>
          <w:sz w:val="20"/>
          <w:szCs w:val="20"/>
        </w:rPr>
        <w:t xml:space="preserve">Paschal III offered to renounce all holdings of the Church in return for the concession of free elections and the abandonment of it. </w:t>
      </w:r>
      <w:r w:rsidR="00687124" w:rsidRPr="00687124">
        <w:rPr>
          <w:rFonts w:ascii="Times New Roman" w:hAnsi="Times New Roman" w:cs="Times New Roman"/>
          <w:sz w:val="20"/>
          <w:szCs w:val="20"/>
        </w:rPr>
        <w:t>It ended when the first Lateran Council ratified an agreement in which Holy Roman Emperor Henry V renounced use of the ring and crosie</w:t>
      </w:r>
      <w:r w:rsidR="00004A69">
        <w:rPr>
          <w:rFonts w:ascii="Times New Roman" w:hAnsi="Times New Roman" w:cs="Times New Roman"/>
          <w:sz w:val="20"/>
          <w:szCs w:val="20"/>
        </w:rPr>
        <w:t>r</w:t>
      </w:r>
      <w:r w:rsidR="00687124" w:rsidRPr="00687124">
        <w:rPr>
          <w:rFonts w:ascii="Times New Roman" w:hAnsi="Times New Roman" w:cs="Times New Roman"/>
          <w:sz w:val="20"/>
          <w:szCs w:val="20"/>
        </w:rPr>
        <w:t xml:space="preserve">. This conflict resulted in the excommunication of Henry IV by Gregory VII, and Henry's subsequent trip to </w:t>
      </w:r>
      <w:smartTag w:uri="urn:schemas-microsoft-com:office:smarttags" w:element="place">
        <w:r w:rsidR="00687124" w:rsidRPr="00687124">
          <w:rPr>
            <w:rFonts w:ascii="Times New Roman" w:hAnsi="Times New Roman" w:cs="Times New Roman"/>
            <w:sz w:val="20"/>
            <w:szCs w:val="20"/>
          </w:rPr>
          <w:t>Canossa</w:t>
        </w:r>
      </w:smartTag>
      <w:r w:rsidR="00687124" w:rsidRPr="00687124">
        <w:rPr>
          <w:rFonts w:ascii="Times New Roman" w:hAnsi="Times New Roman" w:cs="Times New Roman"/>
          <w:sz w:val="20"/>
          <w:szCs w:val="20"/>
        </w:rPr>
        <w:t>. For 10 points, identify this conflict ended by the Concordat of Worms, which revolved around whether secular rulers had the power to appoint bishops.</w:t>
      </w:r>
      <w:r w:rsidR="00687124" w:rsidRPr="00687124">
        <w:rPr>
          <w:rFonts w:ascii="Times New Roman" w:hAnsi="Times New Roman" w:cs="Times New Roman"/>
          <w:sz w:val="20"/>
          <w:szCs w:val="20"/>
        </w:rPr>
        <w:br/>
        <w:t xml:space="preserve">ANSWER: lay </w:t>
      </w:r>
      <w:r w:rsidR="00687124" w:rsidRPr="00687124">
        <w:rPr>
          <w:rFonts w:ascii="Times New Roman" w:hAnsi="Times New Roman" w:cs="Times New Roman"/>
          <w:b/>
          <w:sz w:val="20"/>
          <w:szCs w:val="20"/>
          <w:u w:val="single"/>
        </w:rPr>
        <w:t>investiture</w:t>
      </w:r>
      <w:r w:rsidR="00004A69">
        <w:rPr>
          <w:rFonts w:ascii="Times New Roman" w:hAnsi="Times New Roman" w:cs="Times New Roman"/>
          <w:sz w:val="20"/>
          <w:szCs w:val="20"/>
        </w:rPr>
        <w:t xml:space="preserve"> controversy</w:t>
      </w:r>
      <w:r w:rsidR="00687124" w:rsidRPr="00687124">
        <w:rPr>
          <w:rFonts w:ascii="Times New Roman" w:hAnsi="Times New Roman" w:cs="Times New Roman"/>
          <w:sz w:val="20"/>
          <w:szCs w:val="20"/>
        </w:rPr>
        <w:br/>
      </w:r>
    </w:p>
    <w:p w:rsidR="00695517" w:rsidRPr="00044ADA"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18.</w:t>
      </w:r>
      <w:r w:rsidR="002D349B" w:rsidRPr="00044ADA">
        <w:rPr>
          <w:rFonts w:ascii="Times New Roman" w:hAnsi="Times New Roman" w:cs="Times New Roman"/>
          <w:sz w:val="20"/>
          <w:szCs w:val="20"/>
        </w:rPr>
        <w:t xml:space="preserve"> </w:t>
      </w:r>
      <w:r w:rsidR="00F57DBF" w:rsidRPr="00F57DBF">
        <w:rPr>
          <w:rFonts w:ascii="Times New Roman" w:hAnsi="Times New Roman" w:cs="Times New Roman"/>
          <w:sz w:val="20"/>
          <w:szCs w:val="20"/>
          <w:lang w:val="ru-RU"/>
        </w:rPr>
        <w:t>A recent trend in this language uses an expletive subject and accusative object to indicate a passive,</w:t>
      </w:r>
      <w:r w:rsidR="00F57DBF" w:rsidRPr="00F57DBF">
        <w:rPr>
          <w:rFonts w:ascii="Times New Roman" w:hAnsi="Times New Roman" w:cs="Times New Roman"/>
          <w:sz w:val="20"/>
          <w:szCs w:val="20"/>
        </w:rPr>
        <w:t xml:space="preserve"> called</w:t>
      </w:r>
      <w:r w:rsidR="00F57DBF" w:rsidRPr="00F57DBF">
        <w:rPr>
          <w:rFonts w:ascii="Times New Roman" w:hAnsi="Times New Roman" w:cs="Times New Roman"/>
          <w:sz w:val="20"/>
          <w:szCs w:val="20"/>
          <w:lang w:val="ru-RU"/>
        </w:rPr>
        <w:t xml:space="preserve"> the “new impersonal construction” or “new passive”. Venceslaus Ulricus Hammershaimb developed an alphabet for a n</w:t>
      </w:r>
      <w:r w:rsidR="00A16AF5">
        <w:rPr>
          <w:rFonts w:ascii="Times New Roman" w:hAnsi="Times New Roman" w:cs="Times New Roman"/>
          <w:sz w:val="20"/>
          <w:szCs w:val="20"/>
          <w:lang w:val="ru-RU"/>
        </w:rPr>
        <w:t>eighbor based on this language</w:t>
      </w:r>
      <w:r w:rsidR="00F57DBF" w:rsidRPr="00F57DBF">
        <w:rPr>
          <w:rFonts w:ascii="Times New Roman" w:hAnsi="Times New Roman" w:cs="Times New Roman"/>
          <w:sz w:val="20"/>
          <w:szCs w:val="20"/>
          <w:lang w:val="ru-RU"/>
        </w:rPr>
        <w:t>, which uses one of its distinct letters to represent various phonemes. Some speakers of this language use “dative sickness”, turning accusative into dative in the so-called “quirky subjects” for verbs which don’t take the nominative. Traders speaking this language developed a pidgin with Basque in the seventeenth century. Doubled voiceless stops in t</w:t>
      </w:r>
      <w:r w:rsidR="00F57DBF" w:rsidRPr="00F57DBF">
        <w:rPr>
          <w:rFonts w:ascii="Times New Roman" w:hAnsi="Times New Roman" w:cs="Times New Roman"/>
          <w:sz w:val="20"/>
          <w:szCs w:val="20"/>
        </w:rPr>
        <w:t xml:space="preserve"> </w:t>
      </w:r>
      <w:r w:rsidR="00F57DBF" w:rsidRPr="00F57DBF">
        <w:rPr>
          <w:rFonts w:ascii="Times New Roman" w:hAnsi="Times New Roman" w:cs="Times New Roman"/>
          <w:sz w:val="20"/>
          <w:szCs w:val="20"/>
          <w:lang w:val="ru-RU"/>
        </w:rPr>
        <w:t>his language are preaspirated, and like Faeroese, it uses the letters thorn and eth to represent dental fricatives. For 10 points, name this wacky North Germanic language, a descendant of Old Norse spoken in Reykjavík.</w:t>
      </w:r>
      <w:r w:rsidR="00F57DBF" w:rsidRPr="00F57DBF">
        <w:rPr>
          <w:rFonts w:ascii="Times New Roman" w:hAnsi="Times New Roman" w:cs="Times New Roman"/>
          <w:sz w:val="20"/>
          <w:szCs w:val="20"/>
          <w:lang w:val="ru-RU"/>
        </w:rPr>
        <w:br/>
        <w:t xml:space="preserve">ANSWER: </w:t>
      </w:r>
      <w:r w:rsidR="00F57DBF" w:rsidRPr="00F57DBF">
        <w:rPr>
          <w:rFonts w:ascii="Times New Roman" w:hAnsi="Times New Roman" w:cs="Times New Roman"/>
          <w:b/>
          <w:sz w:val="20"/>
          <w:szCs w:val="20"/>
          <w:u w:val="single"/>
          <w:lang w:val="ru-RU"/>
        </w:rPr>
        <w:t>Icelandic</w:t>
      </w:r>
      <w:r w:rsidR="00F57DBF" w:rsidRPr="00F57DBF">
        <w:rPr>
          <w:rFonts w:ascii="Times New Roman" w:hAnsi="Times New Roman" w:cs="Times New Roman"/>
          <w:sz w:val="20"/>
          <w:szCs w:val="20"/>
          <w:lang w:val="ru-RU"/>
        </w:rPr>
        <w:t xml:space="preserve"> language or </w:t>
      </w:r>
      <w:r w:rsidR="00F57DBF" w:rsidRPr="00F57DBF">
        <w:rPr>
          <w:rFonts w:ascii="Times New Roman" w:hAnsi="Times New Roman" w:cs="Times New Roman"/>
          <w:b/>
          <w:sz w:val="20"/>
          <w:szCs w:val="20"/>
          <w:u w:val="single"/>
          <w:lang w:val="ru-RU"/>
        </w:rPr>
        <w:t>Íslenska</w:t>
      </w:r>
      <w:r w:rsidR="00F57DBF" w:rsidRPr="00F57DBF">
        <w:rPr>
          <w:rFonts w:ascii="Times New Roman" w:hAnsi="Times New Roman" w:cs="Times New Roman"/>
          <w:sz w:val="20"/>
          <w:szCs w:val="20"/>
          <w:lang w:val="ru-RU"/>
        </w:rPr>
        <w:t xml:space="preserve"> </w:t>
      </w:r>
      <w:r w:rsidR="00F57DBF" w:rsidRPr="00F57DBF">
        <w:rPr>
          <w:rFonts w:ascii="Times New Roman" w:hAnsi="Times New Roman" w:cs="Times New Roman"/>
          <w:sz w:val="20"/>
          <w:szCs w:val="20"/>
          <w:lang w:val="ru-RU"/>
        </w:rPr>
        <w:br/>
      </w:r>
    </w:p>
    <w:p w:rsidR="00695517" w:rsidRPr="00044ADA"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19.</w:t>
      </w:r>
      <w:r w:rsidR="00044ADA">
        <w:rPr>
          <w:rFonts w:ascii="Times New Roman" w:hAnsi="Times New Roman" w:cs="Times New Roman"/>
          <w:sz w:val="20"/>
          <w:szCs w:val="20"/>
        </w:rPr>
        <w:t xml:space="preserve"> </w:t>
      </w:r>
      <w:r w:rsidR="00044ADA" w:rsidRPr="00044ADA">
        <w:rPr>
          <w:rFonts w:ascii="Times New Roman" w:hAnsi="Times New Roman" w:cs="Times New Roman"/>
          <w:sz w:val="20"/>
          <w:szCs w:val="20"/>
          <w:lang w:val="ru-RU"/>
        </w:rPr>
        <w:t xml:space="preserve">An experimental measurement of one end-product of this process can be obtained by examining the metal-deficient objects called blue compact dwarf galaxies, while Spite </w:t>
      </w:r>
      <w:r w:rsidR="00044ADA" w:rsidRPr="00044ADA">
        <w:rPr>
          <w:rFonts w:ascii="Times New Roman" w:hAnsi="Times New Roman" w:cs="Times New Roman"/>
          <w:i/>
          <w:sz w:val="20"/>
          <w:szCs w:val="20"/>
          <w:lang w:val="ru-RU"/>
        </w:rPr>
        <w:t>et al</w:t>
      </w:r>
      <w:r w:rsidR="00044ADA" w:rsidRPr="00044ADA">
        <w:rPr>
          <w:rFonts w:ascii="Times New Roman" w:hAnsi="Times New Roman" w:cs="Times New Roman"/>
          <w:sz w:val="20"/>
          <w:szCs w:val="20"/>
          <w:lang w:val="ru-RU"/>
        </w:rPr>
        <w:t>. studied another result of this process by examining the surfaces of population II stars. Since in order for this process to occur the energy contributed by relativistic species must be constrained, this process functions as a cosmological limit on the number of neutrino species. The first calculations describing this process were published in 1948 in the famous "alpha-beta-gamma" paper by Alpher and Gamow. It provides a constraint on the baryonic matter density, implying most matter density is in dark matter. Beginning during the radiation-dominated era when the universe was about one second old, the time required for this process to run its course can be inferred from the relative abundances of helium and hydrogen. For 10 points, identify this process in the early universe which resulted in the formation of the light elements.</w:t>
      </w:r>
      <w:r w:rsidR="00044ADA" w:rsidRPr="00044ADA">
        <w:rPr>
          <w:rFonts w:ascii="Times New Roman" w:hAnsi="Times New Roman" w:cs="Times New Roman"/>
          <w:sz w:val="20"/>
          <w:szCs w:val="20"/>
          <w:lang w:val="ru-RU"/>
        </w:rPr>
        <w:cr/>
        <w:t xml:space="preserve">ANSWER: Big Bang (or primordial) </w:t>
      </w:r>
      <w:r w:rsidR="00044ADA" w:rsidRPr="00044ADA">
        <w:rPr>
          <w:rFonts w:ascii="Times New Roman" w:hAnsi="Times New Roman" w:cs="Times New Roman"/>
          <w:b/>
          <w:sz w:val="20"/>
          <w:szCs w:val="20"/>
          <w:u w:val="single"/>
          <w:lang w:val="ru-RU"/>
        </w:rPr>
        <w:t>nucleosynthesis</w:t>
      </w:r>
      <w:r w:rsidR="00044ADA" w:rsidRPr="00044ADA">
        <w:rPr>
          <w:rFonts w:ascii="Times New Roman" w:hAnsi="Times New Roman" w:cs="Times New Roman"/>
          <w:sz w:val="20"/>
          <w:szCs w:val="20"/>
          <w:lang w:val="ru-RU"/>
        </w:rPr>
        <w:t xml:space="preserve"> [accept </w:t>
      </w:r>
      <w:r w:rsidR="00044ADA" w:rsidRPr="00044ADA">
        <w:rPr>
          <w:rFonts w:ascii="Times New Roman" w:hAnsi="Times New Roman" w:cs="Times New Roman"/>
          <w:b/>
          <w:sz w:val="20"/>
          <w:szCs w:val="20"/>
          <w:u w:val="single"/>
          <w:lang w:val="ru-RU"/>
        </w:rPr>
        <w:t>BBN</w:t>
      </w:r>
      <w:r w:rsidR="00044ADA" w:rsidRPr="00044ADA">
        <w:rPr>
          <w:rFonts w:ascii="Times New Roman" w:hAnsi="Times New Roman" w:cs="Times New Roman"/>
          <w:sz w:val="20"/>
          <w:szCs w:val="20"/>
          <w:lang w:val="ru-RU"/>
        </w:rPr>
        <w:t>]</w:t>
      </w:r>
    </w:p>
    <w:p w:rsidR="00695517" w:rsidRPr="00044ADA" w:rsidRDefault="00695517" w:rsidP="00687124">
      <w:pPr>
        <w:spacing w:after="0" w:line="240" w:lineRule="auto"/>
        <w:rPr>
          <w:rFonts w:ascii="Times New Roman" w:hAnsi="Times New Roman" w:cs="Times New Roman"/>
          <w:sz w:val="20"/>
          <w:szCs w:val="20"/>
        </w:rPr>
      </w:pPr>
    </w:p>
    <w:p w:rsidR="00695517" w:rsidRPr="00044ADA" w:rsidRDefault="00BB1833" w:rsidP="0068712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20. </w:t>
      </w:r>
      <w:r w:rsidRPr="00BB1833">
        <w:rPr>
          <w:rFonts w:ascii="Times New Roman" w:hAnsi="Times New Roman" w:cs="Times New Roman"/>
          <w:sz w:val="20"/>
          <w:szCs w:val="20"/>
        </w:rPr>
        <w:t>In Hungarian mythology, three children named Almafi were all born from these objects. In Russian mythology, Ivan the Mute used two of these objects to rejuvenate two seamstresses, who gave him a magical handkerchief, and those belonging to Tsar Vyslav Andronovich were routinely stolen by the Firebird. In the Celtic legend of the voyage of Maeldun, these objects are devoured by the beasts which inhabit the Island of the Fiery Swine. While wooing Gerd, Skirnir offers her eleven of these objects, and the old Volsung was conceived after Rerir's wife consumed one of these items. Thiazzi kidnap</w:t>
      </w:r>
      <w:r w:rsidR="00686F25">
        <w:rPr>
          <w:rFonts w:ascii="Times New Roman" w:hAnsi="Times New Roman" w:cs="Times New Roman"/>
          <w:sz w:val="20"/>
          <w:szCs w:val="20"/>
        </w:rPr>
        <w:t>ped Idun to obtain them</w:t>
      </w:r>
      <w:r w:rsidRPr="00BB1833">
        <w:rPr>
          <w:rFonts w:ascii="Times New Roman" w:hAnsi="Times New Roman" w:cs="Times New Roman"/>
          <w:sz w:val="20"/>
          <w:szCs w:val="20"/>
        </w:rPr>
        <w:t>, and three of these objects were dropped by Hippomenes to distract Atalanta during a race. Presented by Paris to Aphrodite, for 10 points, i</w:t>
      </w:r>
      <w:r w:rsidR="00686F25">
        <w:rPr>
          <w:rFonts w:ascii="Times New Roman" w:hAnsi="Times New Roman" w:cs="Times New Roman"/>
          <w:sz w:val="20"/>
          <w:szCs w:val="20"/>
        </w:rPr>
        <w:t>dentify these edible objects, also</w:t>
      </w:r>
      <w:r w:rsidRPr="00BB1833">
        <w:rPr>
          <w:rFonts w:ascii="Times New Roman" w:hAnsi="Times New Roman" w:cs="Times New Roman"/>
          <w:sz w:val="20"/>
          <w:szCs w:val="20"/>
        </w:rPr>
        <w:t xml:space="preserve"> found in the Garden of the Hesperides.</w:t>
      </w:r>
      <w:r w:rsidRPr="00BB1833">
        <w:rPr>
          <w:rFonts w:ascii="Times New Roman" w:hAnsi="Times New Roman" w:cs="Times New Roman"/>
          <w:sz w:val="20"/>
          <w:szCs w:val="20"/>
        </w:rPr>
        <w:br/>
        <w:t xml:space="preserve">ANSWER: </w:t>
      </w:r>
      <w:r w:rsidRPr="00BB1833">
        <w:rPr>
          <w:rFonts w:ascii="Times New Roman" w:hAnsi="Times New Roman" w:cs="Times New Roman"/>
          <w:b/>
          <w:sz w:val="20"/>
          <w:szCs w:val="20"/>
          <w:u w:val="single"/>
        </w:rPr>
        <w:t>apple</w:t>
      </w:r>
      <w:r w:rsidRPr="00BB1833">
        <w:rPr>
          <w:rFonts w:ascii="Times New Roman" w:hAnsi="Times New Roman" w:cs="Times New Roman"/>
          <w:sz w:val="20"/>
          <w:szCs w:val="20"/>
        </w:rPr>
        <w:t>s</w:t>
      </w:r>
      <w:r w:rsidRPr="00BB1833">
        <w:rPr>
          <w:rFonts w:ascii="Times New Roman" w:hAnsi="Times New Roman" w:cs="Times New Roman"/>
          <w:sz w:val="20"/>
          <w:szCs w:val="20"/>
        </w:rPr>
        <w:br/>
      </w:r>
    </w:p>
    <w:p w:rsidR="00695517" w:rsidRPr="00044ADA"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21.</w:t>
      </w:r>
      <w:r w:rsidR="00540685">
        <w:rPr>
          <w:rFonts w:ascii="Times New Roman" w:hAnsi="Times New Roman" w:cs="Times New Roman"/>
          <w:sz w:val="20"/>
          <w:szCs w:val="20"/>
        </w:rPr>
        <w:t xml:space="preserve"> </w:t>
      </w:r>
      <w:r w:rsidR="00540685" w:rsidRPr="00540685">
        <w:rPr>
          <w:rFonts w:ascii="Times New Roman" w:hAnsi="Times New Roman" w:cs="Times New Roman"/>
          <w:sz w:val="20"/>
          <w:szCs w:val="20"/>
          <w:lang w:val="ru-RU"/>
        </w:rPr>
        <w:t>One of these works revels in the immense joy of eating “Fat apple, banana, pear, / gooseberry”, while another asks, “Is there no constellation Rider?” The author of these exhorts the reader to “take inspiration from the flame” in transforming and “turn[ing] yourself into wind” like Daphne. One poem in this collection worries about offending “the great unsuing gods” “Just because they do not know the hard / strong steel that we produce”, one of several that laments the aesthetic problems with the industrial age. One of these poems states, “Erect no monument. Just let the roses / blossom” as a reward for the title character, who “drowned out” the shouting of Maenads “with beautiful order” and “uplifting playing”. Written to commemorate the death of the young dancer Vera Knoop, for 10 points, name this cycle of 55 fourteen-line poems addressed to a lyre-playing Greek by Rainer Maria Rilke.</w:t>
      </w:r>
      <w:r w:rsidR="00540685" w:rsidRPr="00540685">
        <w:rPr>
          <w:rFonts w:ascii="Times New Roman" w:hAnsi="Times New Roman" w:cs="Times New Roman"/>
          <w:sz w:val="20"/>
          <w:szCs w:val="20"/>
          <w:lang w:val="ru-RU"/>
        </w:rPr>
        <w:br/>
        <w:t xml:space="preserve">ANSWER: </w:t>
      </w:r>
      <w:r w:rsidR="00540685" w:rsidRPr="00540685">
        <w:rPr>
          <w:rFonts w:ascii="Times New Roman" w:hAnsi="Times New Roman" w:cs="Times New Roman"/>
          <w:i/>
          <w:sz w:val="20"/>
          <w:szCs w:val="20"/>
          <w:lang w:val="ru-RU"/>
        </w:rPr>
        <w:t xml:space="preserve">The </w:t>
      </w:r>
      <w:r w:rsidR="00540685" w:rsidRPr="00540685">
        <w:rPr>
          <w:rFonts w:ascii="Times New Roman" w:hAnsi="Times New Roman" w:cs="Times New Roman"/>
          <w:b/>
          <w:i/>
          <w:sz w:val="20"/>
          <w:szCs w:val="20"/>
          <w:u w:val="single"/>
          <w:lang w:val="ru-RU"/>
        </w:rPr>
        <w:t>Sonnets to Orpheus</w:t>
      </w:r>
      <w:r w:rsidR="00540685" w:rsidRPr="00540685">
        <w:rPr>
          <w:rFonts w:ascii="Times New Roman" w:hAnsi="Times New Roman" w:cs="Times New Roman"/>
          <w:sz w:val="20"/>
          <w:szCs w:val="20"/>
          <w:lang w:val="ru-RU"/>
        </w:rPr>
        <w:t xml:space="preserve"> or </w:t>
      </w:r>
      <w:r w:rsidR="00540685" w:rsidRPr="00540685">
        <w:rPr>
          <w:rFonts w:ascii="Times New Roman" w:hAnsi="Times New Roman" w:cs="Times New Roman"/>
          <w:i/>
          <w:sz w:val="20"/>
          <w:szCs w:val="20"/>
          <w:lang w:val="ru-RU"/>
        </w:rPr>
        <w:t xml:space="preserve">Die </w:t>
      </w:r>
      <w:r w:rsidR="00540685" w:rsidRPr="00540685">
        <w:rPr>
          <w:rFonts w:ascii="Times New Roman" w:hAnsi="Times New Roman" w:cs="Times New Roman"/>
          <w:b/>
          <w:i/>
          <w:sz w:val="20"/>
          <w:szCs w:val="20"/>
          <w:u w:val="single"/>
          <w:lang w:val="ru-RU"/>
        </w:rPr>
        <w:t>Sonette an Orpheus</w:t>
      </w:r>
    </w:p>
    <w:p w:rsidR="00695517" w:rsidRPr="00044ADA" w:rsidRDefault="00695517" w:rsidP="00687124">
      <w:pPr>
        <w:spacing w:after="0" w:line="240" w:lineRule="auto"/>
        <w:rPr>
          <w:rFonts w:ascii="Times New Roman" w:hAnsi="Times New Roman" w:cs="Times New Roman"/>
          <w:sz w:val="20"/>
          <w:szCs w:val="20"/>
        </w:rPr>
      </w:pPr>
    </w:p>
    <w:p w:rsidR="00695517" w:rsidRPr="00044ADA"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22.</w:t>
      </w:r>
      <w:r w:rsidR="00D74A75" w:rsidRPr="00044ADA">
        <w:rPr>
          <w:rFonts w:ascii="Times New Roman" w:hAnsi="Times New Roman" w:cs="Times New Roman"/>
          <w:sz w:val="20"/>
          <w:szCs w:val="20"/>
        </w:rPr>
        <w:t xml:space="preserve"> </w:t>
      </w:r>
      <w:r w:rsidR="00687124" w:rsidRPr="00687124">
        <w:rPr>
          <w:rFonts w:ascii="Times New Roman" w:hAnsi="Times New Roman" w:cs="Times New Roman"/>
          <w:sz w:val="20"/>
          <w:szCs w:val="20"/>
          <w:lang w:val="ru-RU"/>
        </w:rPr>
        <w:t>Seven years after this work’s publication, its author wrote a postscript discussing tacit knowledge and intuition and suggesting shared beliefs, values, and “symbolic generalizations” as part of a “matrix</w:t>
      </w:r>
      <w:r w:rsidR="00687124" w:rsidRPr="00687124">
        <w:rPr>
          <w:rFonts w:ascii="Times New Roman" w:hAnsi="Times New Roman" w:cs="Times New Roman"/>
          <w:sz w:val="20"/>
          <w:szCs w:val="20"/>
        </w:rPr>
        <w:t>.</w:t>
      </w:r>
      <w:r w:rsidR="00687124" w:rsidRPr="00687124">
        <w:rPr>
          <w:rFonts w:ascii="Times New Roman" w:hAnsi="Times New Roman" w:cs="Times New Roman"/>
          <w:sz w:val="20"/>
          <w:szCs w:val="20"/>
          <w:lang w:val="ru-RU"/>
        </w:rPr>
        <w:t xml:space="preserve">” </w:t>
      </w:r>
      <w:r w:rsidR="00687124" w:rsidRPr="00687124">
        <w:rPr>
          <w:rFonts w:ascii="Times New Roman" w:hAnsi="Times New Roman" w:cs="Times New Roman"/>
          <w:sz w:val="20"/>
          <w:szCs w:val="20"/>
        </w:rPr>
        <w:t xml:space="preserve"> </w:t>
      </w:r>
      <w:r w:rsidR="00687124" w:rsidRPr="00687124">
        <w:rPr>
          <w:rFonts w:ascii="Times New Roman" w:hAnsi="Times New Roman" w:cs="Times New Roman"/>
          <w:sz w:val="20"/>
          <w:szCs w:val="20"/>
          <w:lang w:val="ru-RU"/>
        </w:rPr>
        <w:t xml:space="preserve">The </w:t>
      </w:r>
      <w:r w:rsidR="00687124" w:rsidRPr="00687124">
        <w:rPr>
          <w:rFonts w:ascii="Times New Roman" w:hAnsi="Times New Roman" w:cs="Times New Roman"/>
          <w:sz w:val="20"/>
          <w:szCs w:val="20"/>
        </w:rPr>
        <w:t>I</w:t>
      </w:r>
      <w:r w:rsidR="00687124" w:rsidRPr="00687124">
        <w:rPr>
          <w:rFonts w:ascii="Times New Roman" w:hAnsi="Times New Roman" w:cs="Times New Roman"/>
          <w:sz w:val="20"/>
          <w:szCs w:val="20"/>
          <w:lang w:val="ru-RU"/>
        </w:rPr>
        <w:t>ntroduction to this work discusse</w:t>
      </w:r>
      <w:r w:rsidR="00687124" w:rsidRPr="00687124">
        <w:rPr>
          <w:rFonts w:ascii="Times New Roman" w:hAnsi="Times New Roman" w:cs="Times New Roman"/>
          <w:sz w:val="20"/>
          <w:szCs w:val="20"/>
        </w:rPr>
        <w:t>d</w:t>
      </w:r>
      <w:r w:rsidR="00687124" w:rsidRPr="00687124">
        <w:rPr>
          <w:rFonts w:ascii="Times New Roman" w:hAnsi="Times New Roman" w:cs="Times New Roman"/>
          <w:sz w:val="20"/>
          <w:szCs w:val="20"/>
          <w:lang w:val="ru-RU"/>
        </w:rPr>
        <w:t xml:space="preserve"> the problems with unwinding in discussing “A Role for History</w:t>
      </w:r>
      <w:r w:rsidR="00687124" w:rsidRPr="00687124">
        <w:rPr>
          <w:rFonts w:ascii="Times New Roman" w:hAnsi="Times New Roman" w:cs="Times New Roman"/>
          <w:sz w:val="20"/>
          <w:szCs w:val="20"/>
        </w:rPr>
        <w:t>.</w:t>
      </w:r>
      <w:r w:rsidR="00687124" w:rsidRPr="00687124">
        <w:rPr>
          <w:rFonts w:ascii="Times New Roman" w:hAnsi="Times New Roman" w:cs="Times New Roman"/>
          <w:sz w:val="20"/>
          <w:szCs w:val="20"/>
          <w:lang w:val="ru-RU"/>
        </w:rPr>
        <w:t xml:space="preserve">”  </w:t>
      </w:r>
      <w:r w:rsidR="00687124" w:rsidRPr="00687124">
        <w:rPr>
          <w:rFonts w:ascii="Times New Roman" w:hAnsi="Times New Roman" w:cs="Times New Roman"/>
          <w:sz w:val="20"/>
          <w:szCs w:val="20"/>
        </w:rPr>
        <w:t xml:space="preserve">It </w:t>
      </w:r>
      <w:r w:rsidR="00687124" w:rsidRPr="00687124">
        <w:rPr>
          <w:rFonts w:ascii="Times New Roman" w:hAnsi="Times New Roman" w:cs="Times New Roman"/>
          <w:sz w:val="20"/>
          <w:szCs w:val="20"/>
          <w:lang w:val="ru-RU"/>
        </w:rPr>
        <w:t>state</w:t>
      </w:r>
      <w:r w:rsidR="00687124" w:rsidRPr="00687124">
        <w:rPr>
          <w:rFonts w:ascii="Times New Roman" w:hAnsi="Times New Roman" w:cs="Times New Roman"/>
          <w:sz w:val="20"/>
          <w:szCs w:val="20"/>
        </w:rPr>
        <w:t>d</w:t>
      </w:r>
      <w:r w:rsidR="00687124" w:rsidRPr="00687124">
        <w:rPr>
          <w:rFonts w:ascii="Times New Roman" w:hAnsi="Times New Roman" w:cs="Times New Roman"/>
          <w:sz w:val="20"/>
          <w:szCs w:val="20"/>
          <w:lang w:val="ru-RU"/>
        </w:rPr>
        <w:t xml:space="preserve"> that communities respond to crises by normalizing them</w:t>
      </w:r>
      <w:r w:rsidR="00687124" w:rsidRPr="00687124">
        <w:rPr>
          <w:rFonts w:ascii="Times New Roman" w:hAnsi="Times New Roman" w:cs="Times New Roman"/>
          <w:sz w:val="20"/>
          <w:szCs w:val="20"/>
        </w:rPr>
        <w:t>,</w:t>
      </w:r>
      <w:r w:rsidR="00687124" w:rsidRPr="00687124">
        <w:rPr>
          <w:rFonts w:ascii="Times New Roman" w:hAnsi="Times New Roman" w:cs="Times New Roman"/>
          <w:sz w:val="20"/>
          <w:szCs w:val="20"/>
          <w:lang w:val="ru-RU"/>
        </w:rPr>
        <w:t xml:space="preserve"> or marking them off to be fixed by a future generation. </w:t>
      </w:r>
      <w:r w:rsidR="00687124" w:rsidRPr="00687124">
        <w:rPr>
          <w:rFonts w:ascii="Times New Roman" w:hAnsi="Times New Roman" w:cs="Times New Roman"/>
          <w:sz w:val="20"/>
          <w:szCs w:val="20"/>
        </w:rPr>
        <w:t xml:space="preserve"> </w:t>
      </w:r>
      <w:r w:rsidR="00687124" w:rsidRPr="00687124">
        <w:rPr>
          <w:rFonts w:ascii="Times New Roman" w:hAnsi="Times New Roman" w:cs="Times New Roman"/>
          <w:sz w:val="20"/>
          <w:szCs w:val="20"/>
          <w:lang w:val="ru-RU"/>
        </w:rPr>
        <w:t xml:space="preserve">One chapter discusses “The Route to” a “normal” discipline, in which different schools vie for acceptance as the standard set of assumptions, </w:t>
      </w:r>
      <w:r w:rsidR="00687124" w:rsidRPr="00687124">
        <w:rPr>
          <w:rFonts w:ascii="Times New Roman" w:hAnsi="Times New Roman" w:cs="Times New Roman"/>
          <w:sz w:val="20"/>
          <w:szCs w:val="20"/>
        </w:rPr>
        <w:lastRenderedPageBreak/>
        <w:t xml:space="preserve">thus </w:t>
      </w:r>
      <w:r w:rsidR="00687124" w:rsidRPr="00687124">
        <w:rPr>
          <w:rFonts w:ascii="Times New Roman" w:hAnsi="Times New Roman" w:cs="Times New Roman"/>
          <w:sz w:val="20"/>
          <w:szCs w:val="20"/>
          <w:lang w:val="ru-RU"/>
        </w:rPr>
        <w:t>creating a profession. This book looks at the “Invisibility” and “Resolution” of the title</w:t>
      </w:r>
      <w:r w:rsidR="00687124" w:rsidRPr="00687124">
        <w:rPr>
          <w:rFonts w:ascii="Times New Roman" w:hAnsi="Times New Roman" w:cs="Times New Roman"/>
          <w:sz w:val="20"/>
          <w:szCs w:val="20"/>
        </w:rPr>
        <w:t xml:space="preserve"> phenomena</w:t>
      </w:r>
      <w:r w:rsidR="00687124" w:rsidRPr="00687124">
        <w:rPr>
          <w:rFonts w:ascii="Times New Roman" w:hAnsi="Times New Roman" w:cs="Times New Roman"/>
          <w:sz w:val="20"/>
          <w:szCs w:val="20"/>
          <w:lang w:val="ru-RU"/>
        </w:rPr>
        <w:t xml:space="preserve">, which are </w:t>
      </w:r>
      <w:r w:rsidR="00687124" w:rsidRPr="00687124">
        <w:rPr>
          <w:rFonts w:ascii="Times New Roman" w:hAnsi="Times New Roman" w:cs="Times New Roman"/>
          <w:sz w:val="20"/>
          <w:szCs w:val="20"/>
        </w:rPr>
        <w:t>posited as</w:t>
      </w:r>
      <w:r w:rsidR="00687124" w:rsidRPr="00687124">
        <w:rPr>
          <w:rFonts w:ascii="Times New Roman" w:hAnsi="Times New Roman" w:cs="Times New Roman"/>
          <w:sz w:val="20"/>
          <w:szCs w:val="20"/>
          <w:lang w:val="ru-RU"/>
        </w:rPr>
        <w:t xml:space="preserve"> “Changes of World View” in the face of new observations</w:t>
      </w:r>
      <w:r w:rsidR="00687124" w:rsidRPr="00687124">
        <w:rPr>
          <w:rFonts w:ascii="Times New Roman" w:hAnsi="Times New Roman" w:cs="Times New Roman"/>
          <w:sz w:val="20"/>
          <w:szCs w:val="20"/>
        </w:rPr>
        <w:t xml:space="preserve"> that lead to paradigm shifts.  </w:t>
      </w:r>
      <w:r w:rsidR="00687124" w:rsidRPr="00687124">
        <w:rPr>
          <w:rFonts w:ascii="Times New Roman" w:hAnsi="Times New Roman" w:cs="Times New Roman"/>
          <w:sz w:val="20"/>
          <w:szCs w:val="20"/>
          <w:lang w:val="ru-RU"/>
        </w:rPr>
        <w:t xml:space="preserve">For 10 points, name this </w:t>
      </w:r>
      <w:r w:rsidR="00687124" w:rsidRPr="00687124">
        <w:rPr>
          <w:rFonts w:ascii="Times New Roman" w:hAnsi="Times New Roman" w:cs="Times New Roman"/>
          <w:sz w:val="20"/>
          <w:szCs w:val="20"/>
        </w:rPr>
        <w:t>treatise</w:t>
      </w:r>
      <w:r w:rsidR="00687124" w:rsidRPr="00687124">
        <w:rPr>
          <w:rFonts w:ascii="Times New Roman" w:hAnsi="Times New Roman" w:cs="Times New Roman"/>
          <w:sz w:val="20"/>
          <w:szCs w:val="20"/>
          <w:lang w:val="ru-RU"/>
        </w:rPr>
        <w:t xml:space="preserve"> about the</w:t>
      </w:r>
      <w:r w:rsidR="00687124" w:rsidRPr="00687124">
        <w:rPr>
          <w:rFonts w:ascii="Times New Roman" w:hAnsi="Times New Roman" w:cs="Times New Roman"/>
          <w:sz w:val="20"/>
          <w:szCs w:val="20"/>
        </w:rPr>
        <w:t xml:space="preserve"> philosophy </w:t>
      </w:r>
      <w:r w:rsidR="00687124" w:rsidRPr="00687124">
        <w:rPr>
          <w:rFonts w:ascii="Times New Roman" w:hAnsi="Times New Roman" w:cs="Times New Roman"/>
          <w:sz w:val="20"/>
          <w:szCs w:val="20"/>
          <w:lang w:val="ru-RU"/>
        </w:rPr>
        <w:t>of science</w:t>
      </w:r>
      <w:r w:rsidR="00687124" w:rsidRPr="00687124">
        <w:rPr>
          <w:rFonts w:ascii="Times New Roman" w:hAnsi="Times New Roman" w:cs="Times New Roman"/>
          <w:sz w:val="20"/>
          <w:szCs w:val="20"/>
        </w:rPr>
        <w:t>, a work</w:t>
      </w:r>
      <w:r w:rsidR="00687124" w:rsidRPr="00687124">
        <w:rPr>
          <w:rFonts w:ascii="Times New Roman" w:hAnsi="Times New Roman" w:cs="Times New Roman"/>
          <w:sz w:val="20"/>
          <w:szCs w:val="20"/>
          <w:lang w:val="ru-RU"/>
        </w:rPr>
        <w:t xml:space="preserve"> by Thomas Kuhn.</w:t>
      </w:r>
      <w:r w:rsidR="00687124" w:rsidRPr="00687124">
        <w:rPr>
          <w:rFonts w:ascii="Times New Roman" w:hAnsi="Times New Roman" w:cs="Times New Roman"/>
          <w:sz w:val="20"/>
          <w:szCs w:val="20"/>
          <w:lang w:val="ru-RU"/>
        </w:rPr>
        <w:br/>
        <w:t xml:space="preserve">ANSWER: </w:t>
      </w:r>
      <w:r w:rsidR="00687124" w:rsidRPr="00687124">
        <w:rPr>
          <w:rFonts w:ascii="Times New Roman" w:hAnsi="Times New Roman" w:cs="Times New Roman"/>
          <w:i/>
          <w:sz w:val="20"/>
          <w:szCs w:val="20"/>
          <w:lang w:val="ru-RU"/>
        </w:rPr>
        <w:t xml:space="preserve">The </w:t>
      </w:r>
      <w:r w:rsidR="00687124" w:rsidRPr="00687124">
        <w:rPr>
          <w:rFonts w:ascii="Times New Roman" w:hAnsi="Times New Roman" w:cs="Times New Roman"/>
          <w:b/>
          <w:i/>
          <w:sz w:val="20"/>
          <w:szCs w:val="20"/>
          <w:u w:val="single"/>
          <w:lang w:val="ru-RU"/>
        </w:rPr>
        <w:t>Structure of Scientific Revolutions</w:t>
      </w:r>
    </w:p>
    <w:p w:rsidR="00695517" w:rsidRPr="00044ADA" w:rsidRDefault="00695517" w:rsidP="00687124">
      <w:pPr>
        <w:spacing w:after="0" w:line="240" w:lineRule="auto"/>
        <w:rPr>
          <w:rFonts w:ascii="Times New Roman" w:hAnsi="Times New Roman" w:cs="Times New Roman"/>
          <w:sz w:val="20"/>
          <w:szCs w:val="20"/>
        </w:rPr>
      </w:pPr>
    </w:p>
    <w:p w:rsidR="00044ADA" w:rsidRPr="00044ADA"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23.</w:t>
      </w:r>
      <w:r w:rsidR="00044ADA">
        <w:rPr>
          <w:rFonts w:ascii="Times New Roman" w:hAnsi="Times New Roman" w:cs="Times New Roman"/>
          <w:sz w:val="20"/>
          <w:szCs w:val="20"/>
        </w:rPr>
        <w:t xml:space="preserve"> </w:t>
      </w:r>
      <w:r w:rsidR="00044ADA" w:rsidRPr="00044ADA">
        <w:rPr>
          <w:rFonts w:ascii="Times New Roman" w:hAnsi="Times New Roman" w:cs="Times New Roman"/>
          <w:sz w:val="20"/>
          <w:szCs w:val="20"/>
        </w:rPr>
        <w:t>The Sarawak one occurred in the Eocene and early Oligocene in the area of Borneo and Palawan, uplifting and deforming turbidites. The Paleo-Tethys Ocean was closed by the Cimmerian one, which occurred in the Triassic. The Taconic and Acadian ones occurred 450 and 400 million years ago, accreting terranes onto proto-North America which include present-day New England. The Cordilleran one on the west coast comprised the Laramide in the late Cretaceous that uplifted the Black Hills, as well as the earlier Nevadan in which subduction of oceanic crust pushed up a tall volcanic arc and batholith which forms the modern Sierra Nevadas. For 10 points, what is this process in plate tectonics involving collisions of two plates, the mechanism of mountain formation?</w:t>
      </w:r>
    </w:p>
    <w:p w:rsidR="00695517" w:rsidRPr="00044ADA" w:rsidRDefault="00044ADA"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 xml:space="preserve">ANSWER: </w:t>
      </w:r>
      <w:r w:rsidRPr="00D3028C">
        <w:rPr>
          <w:rFonts w:ascii="Times New Roman" w:hAnsi="Times New Roman" w:cs="Times New Roman"/>
          <w:b/>
          <w:sz w:val="20"/>
          <w:szCs w:val="20"/>
          <w:u w:val="single"/>
        </w:rPr>
        <w:t>orogeny</w:t>
      </w:r>
    </w:p>
    <w:p w:rsidR="0070566E" w:rsidRDefault="0070566E" w:rsidP="00687124">
      <w:pPr>
        <w:spacing w:line="240" w:lineRule="auto"/>
        <w:rPr>
          <w:rFonts w:ascii="Times New Roman" w:hAnsi="Times New Roman" w:cs="Times New Roman"/>
          <w:sz w:val="20"/>
          <w:szCs w:val="20"/>
        </w:rPr>
      </w:pPr>
    </w:p>
    <w:p w:rsidR="00D3028C" w:rsidRDefault="00D3028C" w:rsidP="00687124">
      <w:pPr>
        <w:spacing w:after="0" w:line="240" w:lineRule="auto"/>
        <w:rPr>
          <w:rFonts w:ascii="Times New Roman" w:hAnsi="Times New Roman" w:cs="Times New Roman"/>
          <w:sz w:val="20"/>
          <w:szCs w:val="20"/>
        </w:rPr>
      </w:pPr>
    </w:p>
    <w:p w:rsidR="00695517" w:rsidRPr="00044ADA" w:rsidRDefault="0070566E" w:rsidP="00687124">
      <w:pPr>
        <w:spacing w:after="0" w:line="240" w:lineRule="auto"/>
        <w:rPr>
          <w:rFonts w:ascii="Times New Roman" w:hAnsi="Times New Roman" w:cs="Times New Roman"/>
          <w:sz w:val="20"/>
          <w:szCs w:val="20"/>
        </w:rPr>
      </w:pPr>
      <w:r w:rsidRPr="0070566E">
        <w:rPr>
          <w:rFonts w:ascii="Times New Roman" w:hAnsi="Times New Roman" w:cs="Times New Roman"/>
          <w:sz w:val="20"/>
          <w:szCs w:val="20"/>
          <w:lang w:val="ru-RU"/>
        </w:rPr>
        <w:br/>
      </w:r>
      <w:r w:rsidR="00695517" w:rsidRPr="00044ADA">
        <w:rPr>
          <w:rFonts w:ascii="Times New Roman" w:hAnsi="Times New Roman" w:cs="Times New Roman"/>
          <w:sz w:val="20"/>
          <w:szCs w:val="20"/>
        </w:rPr>
        <w:br w:type="page"/>
      </w:r>
    </w:p>
    <w:p w:rsidR="00FB1D7C" w:rsidRPr="00A16AF5" w:rsidRDefault="00A16AF5" w:rsidP="00687124">
      <w:pPr>
        <w:spacing w:after="0" w:line="240" w:lineRule="auto"/>
        <w:rPr>
          <w:rFonts w:ascii="Times New Roman" w:hAnsi="Times New Roman" w:cs="Times New Roman"/>
          <w:b/>
          <w:sz w:val="20"/>
          <w:szCs w:val="20"/>
        </w:rPr>
      </w:pPr>
      <w:r w:rsidRPr="00A16AF5">
        <w:rPr>
          <w:rFonts w:ascii="Times New Roman" w:hAnsi="Times New Roman" w:cs="Times New Roman"/>
          <w:b/>
          <w:sz w:val="20"/>
          <w:szCs w:val="20"/>
        </w:rPr>
        <w:lastRenderedPageBreak/>
        <w:t>Brown A</w:t>
      </w:r>
      <w:r>
        <w:rPr>
          <w:rFonts w:ascii="Times New Roman" w:hAnsi="Times New Roman" w:cs="Times New Roman"/>
          <w:b/>
          <w:sz w:val="20"/>
          <w:szCs w:val="20"/>
        </w:rPr>
        <w:t xml:space="preserve"> </w:t>
      </w:r>
      <w:r w:rsidR="00687124" w:rsidRPr="00A16AF5">
        <w:rPr>
          <w:rFonts w:ascii="Times New Roman" w:hAnsi="Times New Roman" w:cs="Times New Roman"/>
          <w:b/>
          <w:sz w:val="20"/>
          <w:szCs w:val="20"/>
        </w:rPr>
        <w:t>Bonuses</w:t>
      </w:r>
      <w:r w:rsidR="00687124">
        <w:rPr>
          <w:rFonts w:ascii="Times New Roman" w:hAnsi="Times New Roman" w:cs="Times New Roman"/>
          <w:sz w:val="20"/>
          <w:szCs w:val="20"/>
        </w:rPr>
        <w:t>:</w:t>
      </w:r>
    </w:p>
    <w:p w:rsidR="00687124" w:rsidRDefault="00687124" w:rsidP="00687124">
      <w:pPr>
        <w:spacing w:after="0" w:line="240" w:lineRule="auto"/>
        <w:rPr>
          <w:rFonts w:ascii="Times New Roman" w:hAnsi="Times New Roman" w:cs="Times New Roman"/>
          <w:sz w:val="20"/>
          <w:szCs w:val="20"/>
        </w:rPr>
      </w:pPr>
    </w:p>
    <w:p w:rsidR="008459A8" w:rsidRPr="008459A8" w:rsidRDefault="008459A8" w:rsidP="00687124">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 xml:space="preserve">1. </w:t>
      </w:r>
      <w:r w:rsidRPr="008459A8">
        <w:rPr>
          <w:rFonts w:ascii="Times New Roman" w:hAnsi="Times New Roman" w:cs="Times New Roman"/>
          <w:sz w:val="20"/>
          <w:szCs w:val="20"/>
          <w:lang w:val="ru-RU"/>
        </w:rPr>
        <w:t>It opens in a garden at Fehrbellin, with the surreptitious entrance of Count Hohenzollern, for 10 points each:</w:t>
      </w:r>
    </w:p>
    <w:p w:rsidR="008459A8" w:rsidRPr="008459A8" w:rsidRDefault="008459A8" w:rsidP="00687124">
      <w:pPr>
        <w:spacing w:after="0" w:line="240" w:lineRule="auto"/>
        <w:rPr>
          <w:rFonts w:ascii="Times New Roman" w:hAnsi="Times New Roman" w:cs="Times New Roman"/>
          <w:sz w:val="20"/>
          <w:szCs w:val="20"/>
          <w:lang w:val="ru-RU"/>
        </w:rPr>
      </w:pPr>
      <w:r w:rsidRPr="008459A8">
        <w:rPr>
          <w:rFonts w:ascii="Times New Roman" w:hAnsi="Times New Roman" w:cs="Times New Roman"/>
          <w:sz w:val="20"/>
          <w:szCs w:val="20"/>
          <w:lang w:val="ru-RU"/>
        </w:rPr>
        <w:t>[10] Identify this play that was completed in 1810; it focuses on the title figure’s decision to engage the Swedish army and, although he is victorious, results in him being executed for insubordination.</w:t>
      </w:r>
    </w:p>
    <w:p w:rsidR="008459A8" w:rsidRPr="008459A8" w:rsidRDefault="008459A8" w:rsidP="00687124">
      <w:pPr>
        <w:spacing w:after="0" w:line="240" w:lineRule="auto"/>
        <w:rPr>
          <w:rFonts w:ascii="Times New Roman" w:hAnsi="Times New Roman" w:cs="Times New Roman"/>
          <w:sz w:val="20"/>
          <w:szCs w:val="20"/>
          <w:lang w:val="ru-RU"/>
        </w:rPr>
      </w:pPr>
      <w:r w:rsidRPr="008459A8">
        <w:rPr>
          <w:rFonts w:ascii="Times New Roman" w:hAnsi="Times New Roman" w:cs="Times New Roman"/>
          <w:sz w:val="20"/>
          <w:szCs w:val="20"/>
          <w:lang w:val="ru-RU"/>
        </w:rPr>
        <w:t xml:space="preserve">ANSWER: </w:t>
      </w:r>
      <w:r w:rsidRPr="008459A8">
        <w:rPr>
          <w:rFonts w:ascii="Times New Roman" w:hAnsi="Times New Roman" w:cs="Times New Roman"/>
          <w:b/>
          <w:i/>
          <w:sz w:val="20"/>
          <w:szCs w:val="20"/>
          <w:u w:val="single"/>
          <w:lang w:val="ru-RU"/>
        </w:rPr>
        <w:t>Prince Friedrich of Homburg</w:t>
      </w:r>
      <w:r w:rsidRPr="008459A8">
        <w:rPr>
          <w:rFonts w:ascii="Times New Roman" w:hAnsi="Times New Roman" w:cs="Times New Roman"/>
          <w:sz w:val="20"/>
          <w:szCs w:val="20"/>
          <w:lang w:val="ru-RU"/>
        </w:rPr>
        <w:t xml:space="preserve"> or </w:t>
      </w:r>
      <w:r w:rsidRPr="008459A8">
        <w:rPr>
          <w:rFonts w:ascii="Times New Roman" w:hAnsi="Times New Roman" w:cs="Times New Roman"/>
          <w:b/>
          <w:i/>
          <w:sz w:val="20"/>
          <w:szCs w:val="20"/>
          <w:u w:val="single"/>
          <w:lang w:val="ru-RU"/>
        </w:rPr>
        <w:t>Prinz Friedrich von Homburg</w:t>
      </w:r>
    </w:p>
    <w:p w:rsidR="008459A8" w:rsidRPr="008459A8" w:rsidRDefault="008459A8" w:rsidP="00687124">
      <w:pPr>
        <w:spacing w:after="0" w:line="240" w:lineRule="auto"/>
        <w:rPr>
          <w:rFonts w:ascii="Times New Roman" w:hAnsi="Times New Roman" w:cs="Times New Roman"/>
          <w:sz w:val="20"/>
          <w:szCs w:val="20"/>
          <w:lang w:val="ru-RU"/>
        </w:rPr>
      </w:pPr>
      <w:r w:rsidRPr="008459A8">
        <w:rPr>
          <w:rFonts w:ascii="Times New Roman" w:hAnsi="Times New Roman" w:cs="Times New Roman"/>
          <w:sz w:val="20"/>
          <w:szCs w:val="20"/>
          <w:lang w:val="ru-RU"/>
        </w:rPr>
        <w:t xml:space="preserve">[10] </w:t>
      </w:r>
      <w:r w:rsidRPr="008459A8">
        <w:rPr>
          <w:rFonts w:ascii="Times New Roman" w:hAnsi="Times New Roman" w:cs="Times New Roman"/>
          <w:i/>
          <w:sz w:val="20"/>
          <w:szCs w:val="20"/>
          <w:lang w:val="ru-RU"/>
        </w:rPr>
        <w:t>Prince Friedrich von Homburg</w:t>
      </w:r>
      <w:r w:rsidRPr="008459A8">
        <w:rPr>
          <w:rFonts w:ascii="Times New Roman" w:hAnsi="Times New Roman" w:cs="Times New Roman"/>
          <w:sz w:val="20"/>
          <w:szCs w:val="20"/>
          <w:lang w:val="ru-RU"/>
        </w:rPr>
        <w:t xml:space="preserve"> was written by this author of </w:t>
      </w:r>
      <w:r w:rsidRPr="008459A8">
        <w:rPr>
          <w:rFonts w:ascii="Times New Roman" w:hAnsi="Times New Roman" w:cs="Times New Roman"/>
          <w:i/>
          <w:sz w:val="20"/>
          <w:szCs w:val="20"/>
          <w:lang w:val="ru-RU"/>
        </w:rPr>
        <w:t>Michael Kohlhaas</w:t>
      </w:r>
      <w:r w:rsidRPr="008459A8">
        <w:rPr>
          <w:rFonts w:ascii="Times New Roman" w:hAnsi="Times New Roman" w:cs="Times New Roman"/>
          <w:sz w:val="20"/>
          <w:szCs w:val="20"/>
          <w:lang w:val="ru-RU"/>
        </w:rPr>
        <w:t>.</w:t>
      </w:r>
    </w:p>
    <w:p w:rsidR="008459A8" w:rsidRPr="008459A8" w:rsidRDefault="008459A8" w:rsidP="00687124">
      <w:pPr>
        <w:spacing w:after="0" w:line="240" w:lineRule="auto"/>
        <w:rPr>
          <w:rFonts w:ascii="Times New Roman" w:hAnsi="Times New Roman" w:cs="Times New Roman"/>
          <w:b/>
          <w:sz w:val="20"/>
          <w:szCs w:val="20"/>
          <w:u w:val="single"/>
          <w:lang w:val="ru-RU"/>
        </w:rPr>
      </w:pPr>
      <w:r w:rsidRPr="008459A8">
        <w:rPr>
          <w:rFonts w:ascii="Times New Roman" w:hAnsi="Times New Roman" w:cs="Times New Roman"/>
          <w:sz w:val="20"/>
          <w:szCs w:val="20"/>
          <w:lang w:val="ru-RU"/>
        </w:rPr>
        <w:t xml:space="preserve">ANSWER: Heinrich von </w:t>
      </w:r>
      <w:r w:rsidRPr="008459A8">
        <w:rPr>
          <w:rFonts w:ascii="Times New Roman" w:hAnsi="Times New Roman" w:cs="Times New Roman"/>
          <w:b/>
          <w:sz w:val="20"/>
          <w:szCs w:val="20"/>
          <w:u w:val="single"/>
          <w:lang w:val="ru-RU"/>
        </w:rPr>
        <w:t>Kleist</w:t>
      </w:r>
    </w:p>
    <w:p w:rsidR="008459A8" w:rsidRPr="008459A8" w:rsidRDefault="008459A8" w:rsidP="00687124">
      <w:pPr>
        <w:spacing w:after="0" w:line="240" w:lineRule="auto"/>
        <w:rPr>
          <w:rFonts w:ascii="Times New Roman" w:hAnsi="Times New Roman" w:cs="Times New Roman"/>
          <w:sz w:val="20"/>
          <w:szCs w:val="20"/>
          <w:lang w:val="ru-RU"/>
        </w:rPr>
      </w:pPr>
      <w:r w:rsidRPr="008459A8">
        <w:rPr>
          <w:rFonts w:ascii="Times New Roman" w:hAnsi="Times New Roman" w:cs="Times New Roman"/>
          <w:sz w:val="20"/>
          <w:szCs w:val="20"/>
          <w:lang w:val="ru-RU"/>
        </w:rPr>
        <w:t>[10] In this Kleist play a scheming country judge named Adam attempts to blame an innocent young man for destroying Frau Marthe’s title heirloom.</w:t>
      </w:r>
    </w:p>
    <w:p w:rsidR="008459A8" w:rsidRPr="008459A8" w:rsidRDefault="008459A8" w:rsidP="00687124">
      <w:pPr>
        <w:spacing w:after="0" w:line="240" w:lineRule="auto"/>
        <w:rPr>
          <w:rFonts w:ascii="Times New Roman" w:hAnsi="Times New Roman" w:cs="Times New Roman"/>
          <w:b/>
          <w:i/>
          <w:sz w:val="20"/>
          <w:szCs w:val="20"/>
          <w:u w:val="single"/>
          <w:lang w:val="ru-RU"/>
        </w:rPr>
      </w:pPr>
      <w:r w:rsidRPr="008459A8">
        <w:rPr>
          <w:rFonts w:ascii="Times New Roman" w:hAnsi="Times New Roman" w:cs="Times New Roman"/>
          <w:sz w:val="20"/>
          <w:szCs w:val="20"/>
          <w:lang w:val="ru-RU"/>
        </w:rPr>
        <w:t xml:space="preserve">ANSWER: </w:t>
      </w:r>
      <w:r w:rsidRPr="008459A8">
        <w:rPr>
          <w:rFonts w:ascii="Times New Roman" w:hAnsi="Times New Roman" w:cs="Times New Roman"/>
          <w:b/>
          <w:i/>
          <w:sz w:val="20"/>
          <w:szCs w:val="20"/>
          <w:u w:val="single"/>
          <w:lang w:val="ru-RU"/>
        </w:rPr>
        <w:t>The Broken Jug</w:t>
      </w:r>
      <w:r w:rsidRPr="008459A8">
        <w:rPr>
          <w:rFonts w:ascii="Times New Roman" w:hAnsi="Times New Roman" w:cs="Times New Roman"/>
          <w:sz w:val="20"/>
          <w:szCs w:val="20"/>
          <w:lang w:val="ru-RU"/>
        </w:rPr>
        <w:t xml:space="preserve"> or </w:t>
      </w:r>
      <w:r w:rsidRPr="008459A8">
        <w:rPr>
          <w:rFonts w:ascii="Times New Roman" w:hAnsi="Times New Roman" w:cs="Times New Roman"/>
          <w:b/>
          <w:i/>
          <w:sz w:val="20"/>
          <w:szCs w:val="20"/>
          <w:u w:val="single"/>
          <w:lang w:val="ru-RU"/>
        </w:rPr>
        <w:t>The Broken Pitcher</w:t>
      </w:r>
      <w:r w:rsidRPr="008459A8">
        <w:rPr>
          <w:rFonts w:ascii="Times New Roman" w:hAnsi="Times New Roman" w:cs="Times New Roman"/>
          <w:sz w:val="20"/>
          <w:szCs w:val="20"/>
          <w:lang w:val="ru-RU"/>
        </w:rPr>
        <w:t xml:space="preserve"> or </w:t>
      </w:r>
      <w:r w:rsidRPr="008459A8">
        <w:rPr>
          <w:rFonts w:ascii="Times New Roman" w:hAnsi="Times New Roman" w:cs="Times New Roman"/>
          <w:b/>
          <w:i/>
          <w:sz w:val="20"/>
          <w:szCs w:val="20"/>
          <w:u w:val="single"/>
          <w:lang w:val="ru-RU"/>
        </w:rPr>
        <w:t>Der Zerbrochne Krug</w:t>
      </w:r>
    </w:p>
    <w:p w:rsidR="000A11B2" w:rsidRPr="00044ADA" w:rsidRDefault="000A11B2" w:rsidP="00687124">
      <w:pPr>
        <w:spacing w:after="0" w:line="240" w:lineRule="auto"/>
        <w:rPr>
          <w:rFonts w:ascii="Times New Roman" w:hAnsi="Times New Roman" w:cs="Times New Roman"/>
          <w:sz w:val="20"/>
          <w:szCs w:val="20"/>
        </w:rPr>
      </w:pPr>
    </w:p>
    <w:p w:rsidR="00D3028C" w:rsidRDefault="0070566E" w:rsidP="0068712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w:t>
      </w:r>
      <w:r w:rsidR="00D3028C" w:rsidRPr="00D3028C">
        <w:rPr>
          <w:rFonts w:ascii="Times New Roman" w:hAnsi="Times New Roman" w:cs="Times New Roman"/>
          <w:sz w:val="20"/>
          <w:szCs w:val="20"/>
        </w:rPr>
        <w:t>His</w:t>
      </w:r>
      <w:r w:rsidR="00D3028C" w:rsidRPr="00D3028C">
        <w:rPr>
          <w:rFonts w:ascii="Times New Roman" w:hAnsi="Times New Roman" w:cs="Times New Roman"/>
          <w:sz w:val="20"/>
          <w:szCs w:val="20"/>
          <w:lang w:val="ru-RU"/>
        </w:rPr>
        <w:t xml:space="preserve"> early work included a depiction of a Greek hero standing over the titular king while the latter's horses rage in the background. For 10 points each:</w:t>
      </w:r>
      <w:r w:rsidR="00D3028C" w:rsidRPr="00D3028C">
        <w:rPr>
          <w:rFonts w:ascii="Times New Roman" w:hAnsi="Times New Roman" w:cs="Times New Roman"/>
          <w:sz w:val="20"/>
          <w:szCs w:val="20"/>
          <w:lang w:val="ru-RU"/>
        </w:rPr>
        <w:br/>
        <w:t xml:space="preserve">[10] </w:t>
      </w:r>
      <w:r w:rsidR="00D3028C" w:rsidRPr="00D3028C">
        <w:rPr>
          <w:rFonts w:ascii="Times New Roman" w:hAnsi="Times New Roman" w:cs="Times New Roman"/>
          <w:sz w:val="20"/>
          <w:szCs w:val="20"/>
        </w:rPr>
        <w:t>Name</w:t>
      </w:r>
      <w:r w:rsidR="00D3028C" w:rsidRPr="00D3028C">
        <w:rPr>
          <w:rFonts w:ascii="Times New Roman" w:hAnsi="Times New Roman" w:cs="Times New Roman"/>
          <w:sz w:val="20"/>
          <w:szCs w:val="20"/>
          <w:lang w:val="ru-RU"/>
        </w:rPr>
        <w:t xml:space="preserve"> this French painter of </w:t>
      </w:r>
      <w:r w:rsidR="00D3028C" w:rsidRPr="00D3028C">
        <w:rPr>
          <w:rFonts w:ascii="Times New Roman" w:hAnsi="Times New Roman" w:cs="Times New Roman"/>
          <w:i/>
          <w:sz w:val="20"/>
          <w:szCs w:val="20"/>
          <w:lang w:val="ru-RU"/>
        </w:rPr>
        <w:t>Hercules and Diomedes</w:t>
      </w:r>
      <w:r w:rsidR="00D3028C" w:rsidRPr="00D3028C">
        <w:rPr>
          <w:rFonts w:ascii="Times New Roman" w:hAnsi="Times New Roman" w:cs="Times New Roman"/>
          <w:sz w:val="20"/>
          <w:szCs w:val="20"/>
          <w:lang w:val="ru-RU"/>
        </w:rPr>
        <w:t xml:space="preserve">, whose </w:t>
      </w:r>
      <w:r w:rsidR="00D3028C" w:rsidRPr="00D3028C">
        <w:rPr>
          <w:rFonts w:ascii="Times New Roman" w:hAnsi="Times New Roman" w:cs="Times New Roman"/>
          <w:sz w:val="20"/>
          <w:szCs w:val="20"/>
        </w:rPr>
        <w:t>also did</w:t>
      </w:r>
      <w:r w:rsidR="00D3028C" w:rsidRPr="00D3028C">
        <w:rPr>
          <w:rFonts w:ascii="Times New Roman" w:hAnsi="Times New Roman" w:cs="Times New Roman"/>
          <w:sz w:val="20"/>
          <w:szCs w:val="20"/>
          <w:lang w:val="ru-RU"/>
        </w:rPr>
        <w:t xml:space="preserve"> the decorations for the Staircase of the Ambassadors and the Galerie d'Apollon at the Louvre.</w:t>
      </w:r>
      <w:r w:rsidR="00D3028C" w:rsidRPr="00D3028C">
        <w:rPr>
          <w:rFonts w:ascii="Times New Roman" w:hAnsi="Times New Roman" w:cs="Times New Roman"/>
          <w:sz w:val="20"/>
          <w:szCs w:val="20"/>
          <w:lang w:val="ru-RU"/>
        </w:rPr>
        <w:br/>
        <w:t xml:space="preserve">ANSWER: Charles </w:t>
      </w:r>
      <w:r w:rsidR="00D3028C" w:rsidRPr="00D3028C">
        <w:rPr>
          <w:rFonts w:ascii="Times New Roman" w:hAnsi="Times New Roman" w:cs="Times New Roman"/>
          <w:b/>
          <w:sz w:val="20"/>
          <w:szCs w:val="20"/>
          <w:u w:val="single"/>
          <w:lang w:val="ru-RU"/>
        </w:rPr>
        <w:t>Le Brun</w:t>
      </w:r>
      <w:r w:rsidR="00D3028C" w:rsidRPr="00D3028C">
        <w:rPr>
          <w:rFonts w:ascii="Times New Roman" w:hAnsi="Times New Roman" w:cs="Times New Roman"/>
          <w:sz w:val="20"/>
          <w:szCs w:val="20"/>
          <w:lang w:val="ru-RU"/>
        </w:rPr>
        <w:br/>
        <w:t xml:space="preserve">[10] Le Brun is best known for his work in this palatial complex of Louis XIV, particularly the decorations for its </w:t>
      </w:r>
      <w:r w:rsidR="00D3028C" w:rsidRPr="00D3028C">
        <w:rPr>
          <w:rFonts w:ascii="Times New Roman" w:hAnsi="Times New Roman" w:cs="Times New Roman"/>
          <w:i/>
          <w:sz w:val="20"/>
          <w:szCs w:val="20"/>
        </w:rPr>
        <w:t>Galerie des Glaces</w:t>
      </w:r>
      <w:r w:rsidR="00D3028C" w:rsidRPr="00D3028C">
        <w:rPr>
          <w:rFonts w:ascii="Times New Roman" w:hAnsi="Times New Roman" w:cs="Times New Roman"/>
          <w:sz w:val="20"/>
          <w:szCs w:val="20"/>
        </w:rPr>
        <w:t xml:space="preserve">, or </w:t>
      </w:r>
      <w:r w:rsidR="00D3028C" w:rsidRPr="00D3028C">
        <w:rPr>
          <w:rFonts w:ascii="Times New Roman" w:hAnsi="Times New Roman" w:cs="Times New Roman"/>
          <w:sz w:val="20"/>
          <w:szCs w:val="20"/>
          <w:lang w:val="ru-RU"/>
        </w:rPr>
        <w:t>Hall of Mirrors.</w:t>
      </w:r>
      <w:r w:rsidR="00D3028C" w:rsidRPr="00D3028C">
        <w:rPr>
          <w:rFonts w:ascii="Times New Roman" w:hAnsi="Times New Roman" w:cs="Times New Roman"/>
          <w:sz w:val="20"/>
          <w:szCs w:val="20"/>
          <w:lang w:val="ru-RU"/>
        </w:rPr>
        <w:br/>
        <w:t xml:space="preserve">ANSWER: </w:t>
      </w:r>
      <w:r w:rsidR="00D3028C" w:rsidRPr="00D3028C">
        <w:rPr>
          <w:rFonts w:ascii="Times New Roman" w:hAnsi="Times New Roman" w:cs="Times New Roman"/>
          <w:b/>
          <w:sz w:val="20"/>
          <w:szCs w:val="20"/>
          <w:u w:val="single"/>
          <w:lang w:val="ru-RU"/>
        </w:rPr>
        <w:t>Versailles</w:t>
      </w:r>
      <w:r w:rsidR="00D3028C" w:rsidRPr="00D3028C">
        <w:rPr>
          <w:rFonts w:ascii="Times New Roman" w:hAnsi="Times New Roman" w:cs="Times New Roman"/>
          <w:sz w:val="20"/>
          <w:szCs w:val="20"/>
          <w:lang w:val="ru-RU"/>
        </w:rPr>
        <w:br/>
        <w:t xml:space="preserve">[10] </w:t>
      </w:r>
      <w:r w:rsidR="00D3028C" w:rsidRPr="00D3028C">
        <w:rPr>
          <w:rFonts w:ascii="Times New Roman" w:hAnsi="Times New Roman" w:cs="Times New Roman"/>
          <w:sz w:val="20"/>
          <w:szCs w:val="20"/>
        </w:rPr>
        <w:t>Le Brun memorialized the return of this man, then Chancellor of France, and his retinue to Paris in an equestrian painting competed circa 1657</w:t>
      </w:r>
      <w:r w:rsidR="00D3028C" w:rsidRPr="00D3028C">
        <w:rPr>
          <w:rFonts w:ascii="Times New Roman" w:hAnsi="Times New Roman" w:cs="Times New Roman"/>
          <w:sz w:val="20"/>
          <w:szCs w:val="20"/>
          <w:lang w:val="ru-RU"/>
        </w:rPr>
        <w:t>.</w:t>
      </w:r>
      <w:r w:rsidR="00D3028C" w:rsidRPr="00D3028C">
        <w:rPr>
          <w:rFonts w:ascii="Times New Roman" w:hAnsi="Times New Roman" w:cs="Times New Roman"/>
          <w:sz w:val="20"/>
          <w:szCs w:val="20"/>
          <w:lang w:val="ru-RU"/>
        </w:rPr>
        <w:br/>
        <w:t xml:space="preserve">ANSWER: </w:t>
      </w:r>
      <w:r w:rsidR="00D3028C" w:rsidRPr="00D3028C">
        <w:rPr>
          <w:rFonts w:ascii="Times New Roman" w:hAnsi="Times New Roman" w:cs="Times New Roman"/>
          <w:sz w:val="20"/>
          <w:szCs w:val="20"/>
        </w:rPr>
        <w:t xml:space="preserve">Pierre </w:t>
      </w:r>
      <w:r w:rsidR="00D3028C" w:rsidRPr="00D3028C">
        <w:rPr>
          <w:rFonts w:ascii="Times New Roman" w:hAnsi="Times New Roman" w:cs="Times New Roman"/>
          <w:b/>
          <w:sz w:val="20"/>
          <w:szCs w:val="20"/>
          <w:u w:val="single"/>
        </w:rPr>
        <w:t>Seguier</w:t>
      </w:r>
      <w:r w:rsidR="00D3028C" w:rsidRPr="00D3028C">
        <w:rPr>
          <w:rFonts w:ascii="Times New Roman" w:hAnsi="Times New Roman" w:cs="Times New Roman"/>
          <w:sz w:val="20"/>
          <w:szCs w:val="20"/>
        </w:rPr>
        <w:t xml:space="preserve"> (or </w:t>
      </w:r>
      <w:r w:rsidR="00D3028C" w:rsidRPr="00D3028C">
        <w:rPr>
          <w:rFonts w:ascii="Times New Roman" w:hAnsi="Times New Roman" w:cs="Times New Roman"/>
          <w:i/>
          <w:sz w:val="20"/>
          <w:szCs w:val="20"/>
        </w:rPr>
        <w:t xml:space="preserve">Chancellor </w:t>
      </w:r>
      <w:r w:rsidR="00D3028C" w:rsidRPr="00D3028C">
        <w:rPr>
          <w:rFonts w:ascii="Times New Roman" w:hAnsi="Times New Roman" w:cs="Times New Roman"/>
          <w:b/>
          <w:i/>
          <w:sz w:val="20"/>
          <w:szCs w:val="20"/>
          <w:u w:val="single"/>
        </w:rPr>
        <w:t>Seguier</w:t>
      </w:r>
      <w:r w:rsidR="00D3028C" w:rsidRPr="00D3028C">
        <w:rPr>
          <w:rFonts w:ascii="Times New Roman" w:hAnsi="Times New Roman" w:cs="Times New Roman"/>
          <w:sz w:val="20"/>
          <w:szCs w:val="20"/>
        </w:rPr>
        <w:t>)</w:t>
      </w:r>
      <w:r w:rsidR="00D3028C" w:rsidRPr="00D3028C">
        <w:rPr>
          <w:rFonts w:ascii="Times New Roman" w:hAnsi="Times New Roman" w:cs="Times New Roman"/>
          <w:sz w:val="20"/>
          <w:szCs w:val="20"/>
          <w:lang w:val="ru-RU"/>
        </w:rPr>
        <w:br/>
      </w:r>
    </w:p>
    <w:p w:rsidR="00004A69" w:rsidRPr="00004A69" w:rsidRDefault="00695517" w:rsidP="00004A69">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3.</w:t>
      </w:r>
      <w:r w:rsidR="00146F5D" w:rsidRPr="00044ADA">
        <w:rPr>
          <w:rFonts w:ascii="Times New Roman" w:hAnsi="Times New Roman" w:cs="Times New Roman"/>
          <w:sz w:val="20"/>
          <w:szCs w:val="20"/>
        </w:rPr>
        <w:t xml:space="preserve"> </w:t>
      </w:r>
      <w:r w:rsidR="00004A69" w:rsidRPr="00004A69">
        <w:rPr>
          <w:rFonts w:ascii="Times New Roman" w:hAnsi="Times New Roman" w:cs="Times New Roman"/>
          <w:sz w:val="20"/>
          <w:szCs w:val="20"/>
        </w:rPr>
        <w:t>This event resulted in the death of over 450 people and destruction of property in towns like Castaic Junction, Fillmore, Bardsdale, and Piru. For 10 points each:</w:t>
      </w:r>
      <w:r w:rsidR="00004A69" w:rsidRPr="00004A69">
        <w:rPr>
          <w:rFonts w:ascii="Times New Roman" w:hAnsi="Times New Roman" w:cs="Times New Roman"/>
          <w:sz w:val="20"/>
          <w:szCs w:val="20"/>
        </w:rPr>
        <w:br/>
        <w:t xml:space="preserve">[10] Identify this 1928 engineering disaster which sent billions of gallons of water rushing through a certain canyon to the </w:t>
      </w:r>
      <w:smartTag w:uri="urn:schemas-microsoft-com:office:smarttags" w:element="place">
        <w:r w:rsidR="00004A69" w:rsidRPr="00004A69">
          <w:rPr>
            <w:rFonts w:ascii="Times New Roman" w:hAnsi="Times New Roman" w:cs="Times New Roman"/>
            <w:sz w:val="20"/>
            <w:szCs w:val="20"/>
          </w:rPr>
          <w:t>Pacific Ocean</w:t>
        </w:r>
      </w:smartTag>
      <w:r w:rsidR="00004A69" w:rsidRPr="00004A69">
        <w:rPr>
          <w:rFonts w:ascii="Times New Roman" w:hAnsi="Times New Roman" w:cs="Times New Roman"/>
          <w:sz w:val="20"/>
          <w:szCs w:val="20"/>
        </w:rPr>
        <w:t>.</w:t>
      </w:r>
      <w:r w:rsidR="00004A69" w:rsidRPr="00004A69">
        <w:rPr>
          <w:rFonts w:ascii="Times New Roman" w:hAnsi="Times New Roman" w:cs="Times New Roman"/>
          <w:sz w:val="20"/>
          <w:szCs w:val="20"/>
        </w:rPr>
        <w:br/>
        <w:t xml:space="preserve">ANSWER: </w:t>
      </w:r>
      <w:smartTag w:uri="urn:schemas-microsoft-com:office:smarttags" w:element="place">
        <w:r w:rsidR="00004A69" w:rsidRPr="00004A69">
          <w:rPr>
            <w:rFonts w:ascii="Times New Roman" w:hAnsi="Times New Roman" w:cs="Times New Roman"/>
            <w:b/>
            <w:sz w:val="20"/>
            <w:szCs w:val="20"/>
            <w:u w:val="single"/>
          </w:rPr>
          <w:t>St.</w:t>
        </w:r>
      </w:smartTag>
      <w:r w:rsidR="00004A69" w:rsidRPr="00004A69">
        <w:rPr>
          <w:rFonts w:ascii="Times New Roman" w:hAnsi="Times New Roman" w:cs="Times New Roman"/>
          <w:b/>
          <w:sz w:val="20"/>
          <w:szCs w:val="20"/>
          <w:u w:val="single"/>
        </w:rPr>
        <w:t xml:space="preserve"> Francis</w:t>
      </w:r>
      <w:r w:rsidR="00004A69" w:rsidRPr="00004A69">
        <w:rPr>
          <w:rFonts w:ascii="Times New Roman" w:hAnsi="Times New Roman" w:cs="Times New Roman"/>
          <w:sz w:val="20"/>
          <w:szCs w:val="20"/>
        </w:rPr>
        <w:t xml:space="preserve"> Dam disaster [accept anything that mentions the St. Francis dam]</w:t>
      </w:r>
      <w:r w:rsidR="00004A69" w:rsidRPr="00004A69">
        <w:rPr>
          <w:rFonts w:ascii="Times New Roman" w:hAnsi="Times New Roman" w:cs="Times New Roman"/>
          <w:sz w:val="20"/>
          <w:szCs w:val="20"/>
        </w:rPr>
        <w:br/>
        <w:t>[10] The St. Francis dam disaster ended the career of this self-taught American engineer, who had designed the dam. He also oversaw the construction of the Los Angeles Aqueduct.</w:t>
      </w:r>
      <w:r w:rsidR="00004A69" w:rsidRPr="00004A69">
        <w:rPr>
          <w:rFonts w:ascii="Times New Roman" w:hAnsi="Times New Roman" w:cs="Times New Roman"/>
          <w:sz w:val="20"/>
          <w:szCs w:val="20"/>
        </w:rPr>
        <w:br/>
        <w:t xml:space="preserve">ANSWER: William </w:t>
      </w:r>
      <w:r w:rsidR="00004A69" w:rsidRPr="00004A69">
        <w:rPr>
          <w:rFonts w:ascii="Times New Roman" w:hAnsi="Times New Roman" w:cs="Times New Roman"/>
          <w:b/>
          <w:sz w:val="20"/>
          <w:szCs w:val="20"/>
          <w:u w:val="single"/>
        </w:rPr>
        <w:t>Mulholland</w:t>
      </w:r>
      <w:r w:rsidR="00004A69" w:rsidRPr="00004A69">
        <w:rPr>
          <w:rFonts w:ascii="Times New Roman" w:hAnsi="Times New Roman" w:cs="Times New Roman"/>
          <w:sz w:val="20"/>
          <w:szCs w:val="20"/>
        </w:rPr>
        <w:br/>
        <w:t>[10] “Galloping Gertie” was the nickname given to this structure in the namesake Washington city after its collapse due to high winds in November 1940.</w:t>
      </w:r>
    </w:p>
    <w:p w:rsidR="00004A69" w:rsidRPr="00004A69" w:rsidRDefault="00004A69" w:rsidP="00004A69">
      <w:pPr>
        <w:spacing w:after="0" w:line="240" w:lineRule="auto"/>
        <w:rPr>
          <w:rFonts w:ascii="Times New Roman" w:hAnsi="Times New Roman" w:cs="Times New Roman"/>
          <w:sz w:val="20"/>
          <w:szCs w:val="20"/>
        </w:rPr>
      </w:pPr>
      <w:r w:rsidRPr="00004A69">
        <w:rPr>
          <w:rFonts w:ascii="Times New Roman" w:hAnsi="Times New Roman" w:cs="Times New Roman"/>
          <w:sz w:val="20"/>
          <w:szCs w:val="20"/>
        </w:rPr>
        <w:t xml:space="preserve">ANSWER: </w:t>
      </w:r>
      <w:r w:rsidRPr="00004A69">
        <w:rPr>
          <w:rFonts w:ascii="Times New Roman" w:hAnsi="Times New Roman" w:cs="Times New Roman"/>
          <w:b/>
          <w:sz w:val="20"/>
          <w:szCs w:val="20"/>
          <w:u w:val="single"/>
        </w:rPr>
        <w:t>Tacoma Narrows Bridge</w:t>
      </w:r>
      <w:r>
        <w:rPr>
          <w:rFonts w:ascii="Times New Roman" w:hAnsi="Times New Roman" w:cs="Times New Roman"/>
          <w:b/>
          <w:sz w:val="20"/>
          <w:szCs w:val="20"/>
          <w:u w:val="single"/>
        </w:rPr>
        <w:t xml:space="preserve"> </w:t>
      </w:r>
      <w:r>
        <w:rPr>
          <w:rFonts w:ascii="Times New Roman" w:hAnsi="Times New Roman" w:cs="Times New Roman"/>
          <w:sz w:val="20"/>
          <w:szCs w:val="20"/>
        </w:rPr>
        <w:t xml:space="preserve"> </w:t>
      </w:r>
    </w:p>
    <w:p w:rsidR="00695517" w:rsidRPr="00044ADA" w:rsidRDefault="00695517" w:rsidP="00687124">
      <w:pPr>
        <w:spacing w:after="0" w:line="240" w:lineRule="auto"/>
        <w:rPr>
          <w:rFonts w:ascii="Times New Roman" w:hAnsi="Times New Roman" w:cs="Times New Roman"/>
          <w:sz w:val="20"/>
          <w:szCs w:val="20"/>
        </w:rPr>
      </w:pPr>
    </w:p>
    <w:p w:rsidR="00695517" w:rsidRPr="00044ADA"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4.</w:t>
      </w:r>
      <w:r w:rsidR="00D62914">
        <w:rPr>
          <w:rFonts w:ascii="Times New Roman" w:hAnsi="Times New Roman" w:cs="Times New Roman"/>
          <w:sz w:val="20"/>
          <w:szCs w:val="20"/>
        </w:rPr>
        <w:t xml:space="preserve"> </w:t>
      </w:r>
      <w:r w:rsidR="00D62914" w:rsidRPr="00D62914">
        <w:rPr>
          <w:rFonts w:ascii="Times New Roman" w:hAnsi="Times New Roman" w:cs="Times New Roman"/>
          <w:sz w:val="20"/>
          <w:szCs w:val="20"/>
          <w:lang w:val="ru-RU"/>
        </w:rPr>
        <w:t xml:space="preserve">Among the </w:t>
      </w:r>
      <w:r w:rsidR="00D62914" w:rsidRPr="00D62914">
        <w:rPr>
          <w:rFonts w:ascii="Times New Roman" w:hAnsi="Times New Roman" w:cs="Times New Roman"/>
          <w:sz w:val="20"/>
          <w:szCs w:val="20"/>
        </w:rPr>
        <w:t xml:space="preserve">core </w:t>
      </w:r>
      <w:r w:rsidR="00D62914" w:rsidRPr="00D62914">
        <w:rPr>
          <w:rFonts w:ascii="Times New Roman" w:hAnsi="Times New Roman" w:cs="Times New Roman"/>
          <w:sz w:val="20"/>
          <w:szCs w:val="20"/>
          <w:lang w:val="ru-RU"/>
        </w:rPr>
        <w:t xml:space="preserve">scriptural passages </w:t>
      </w:r>
      <w:r w:rsidR="00D62914" w:rsidRPr="00D62914">
        <w:rPr>
          <w:rFonts w:ascii="Times New Roman" w:hAnsi="Times New Roman" w:cs="Times New Roman"/>
          <w:sz w:val="20"/>
          <w:szCs w:val="20"/>
        </w:rPr>
        <w:t>cited</w:t>
      </w:r>
      <w:r w:rsidR="00D62914" w:rsidRPr="00D62914">
        <w:rPr>
          <w:rFonts w:ascii="Times New Roman" w:hAnsi="Times New Roman" w:cs="Times New Roman"/>
          <w:sz w:val="20"/>
          <w:szCs w:val="20"/>
          <w:lang w:val="ru-RU"/>
        </w:rPr>
        <w:t xml:space="preserve"> by this denomination is First Corinthians, 12-14, which refers to the gifts of the spirit. For 10 points each:</w:t>
      </w:r>
      <w:r w:rsidR="00D62914" w:rsidRPr="00D62914">
        <w:rPr>
          <w:rFonts w:ascii="Times New Roman" w:hAnsi="Times New Roman" w:cs="Times New Roman"/>
          <w:sz w:val="20"/>
          <w:szCs w:val="20"/>
          <w:lang w:val="ru-RU"/>
        </w:rPr>
        <w:br/>
        <w:t xml:space="preserve">[10] Identify this Christian sect, founded by William Seymour, which takes its name from an event described in the first two chapters of </w:t>
      </w:r>
      <w:r w:rsidR="00D62914" w:rsidRPr="00D62914">
        <w:rPr>
          <w:rFonts w:ascii="Times New Roman" w:hAnsi="Times New Roman" w:cs="Times New Roman"/>
          <w:i/>
          <w:sz w:val="20"/>
          <w:szCs w:val="20"/>
          <w:lang w:val="ru-RU"/>
        </w:rPr>
        <w:t>Acts of the Apostles</w:t>
      </w:r>
      <w:r w:rsidR="00D62914" w:rsidRPr="00D62914">
        <w:rPr>
          <w:rFonts w:ascii="Times New Roman" w:hAnsi="Times New Roman" w:cs="Times New Roman"/>
          <w:sz w:val="20"/>
          <w:szCs w:val="20"/>
          <w:lang w:val="ru-RU"/>
        </w:rPr>
        <w:t>.</w:t>
      </w:r>
      <w:r w:rsidR="00D62914" w:rsidRPr="00D62914">
        <w:rPr>
          <w:rFonts w:ascii="Times New Roman" w:hAnsi="Times New Roman" w:cs="Times New Roman"/>
          <w:sz w:val="20"/>
          <w:szCs w:val="20"/>
          <w:lang w:val="ru-RU"/>
        </w:rPr>
        <w:br/>
        <w:t xml:space="preserve">ANSWER: </w:t>
      </w:r>
      <w:r w:rsidR="00D62914" w:rsidRPr="00D62914">
        <w:rPr>
          <w:rFonts w:ascii="Times New Roman" w:hAnsi="Times New Roman" w:cs="Times New Roman"/>
          <w:b/>
          <w:sz w:val="20"/>
          <w:szCs w:val="20"/>
          <w:u w:val="single"/>
          <w:lang w:val="ru-RU"/>
        </w:rPr>
        <w:t>Pentecost</w:t>
      </w:r>
      <w:r w:rsidR="00D62914" w:rsidRPr="00D62914">
        <w:rPr>
          <w:rFonts w:ascii="Times New Roman" w:hAnsi="Times New Roman" w:cs="Times New Roman"/>
          <w:sz w:val="20"/>
          <w:szCs w:val="20"/>
          <w:lang w:val="ru-RU"/>
        </w:rPr>
        <w:t>alism [accept any word form which includes Pentecost]</w:t>
      </w:r>
      <w:r w:rsidR="00D62914" w:rsidRPr="00D62914">
        <w:rPr>
          <w:rFonts w:ascii="Times New Roman" w:hAnsi="Times New Roman" w:cs="Times New Roman"/>
          <w:sz w:val="20"/>
          <w:szCs w:val="20"/>
          <w:lang w:val="ru-RU"/>
        </w:rPr>
        <w:br/>
        <w:t xml:space="preserve">[10] In addition to exciting activities like snake handling, Pentecostal services might include this activity, which takes its inspiration from Acts 2:1-4, </w:t>
      </w:r>
      <w:r w:rsidR="00D62914" w:rsidRPr="00D62914">
        <w:rPr>
          <w:rFonts w:ascii="Times New Roman" w:hAnsi="Times New Roman" w:cs="Times New Roman"/>
          <w:sz w:val="20"/>
          <w:szCs w:val="20"/>
        </w:rPr>
        <w:t>where</w:t>
      </w:r>
      <w:r w:rsidR="00D62914" w:rsidRPr="00D62914">
        <w:rPr>
          <w:rFonts w:ascii="Times New Roman" w:hAnsi="Times New Roman" w:cs="Times New Roman"/>
          <w:sz w:val="20"/>
          <w:szCs w:val="20"/>
          <w:lang w:val="ru-RU"/>
        </w:rPr>
        <w:t xml:space="preserve"> the apostles were "filled with the Holy Spirit"</w:t>
      </w:r>
      <w:r w:rsidR="00D62914" w:rsidRPr="00D62914">
        <w:rPr>
          <w:rFonts w:ascii="Times New Roman" w:hAnsi="Times New Roman" w:cs="Times New Roman"/>
          <w:sz w:val="20"/>
          <w:szCs w:val="20"/>
        </w:rPr>
        <w:t xml:space="preserve"> and uttered certain syllables.</w:t>
      </w:r>
      <w:r w:rsidR="00D62914" w:rsidRPr="00D62914">
        <w:rPr>
          <w:rFonts w:ascii="Times New Roman" w:hAnsi="Times New Roman" w:cs="Times New Roman"/>
          <w:sz w:val="20"/>
          <w:szCs w:val="20"/>
          <w:lang w:val="ru-RU"/>
        </w:rPr>
        <w:br/>
        <w:t xml:space="preserve">ANSWER: </w:t>
      </w:r>
      <w:r w:rsidR="00D62914" w:rsidRPr="00D62914">
        <w:rPr>
          <w:rFonts w:ascii="Times New Roman" w:hAnsi="Times New Roman" w:cs="Times New Roman"/>
          <w:b/>
          <w:sz w:val="20"/>
          <w:szCs w:val="20"/>
          <w:u w:val="single"/>
          <w:lang w:val="ru-RU"/>
        </w:rPr>
        <w:t>glossolalia</w:t>
      </w:r>
      <w:r w:rsidR="00D62914" w:rsidRPr="00D62914">
        <w:rPr>
          <w:rFonts w:ascii="Times New Roman" w:hAnsi="Times New Roman" w:cs="Times New Roman"/>
          <w:sz w:val="20"/>
          <w:szCs w:val="20"/>
          <w:lang w:val="ru-RU"/>
        </w:rPr>
        <w:t xml:space="preserve"> or </w:t>
      </w:r>
      <w:r w:rsidR="00D62914" w:rsidRPr="00D62914">
        <w:rPr>
          <w:rFonts w:ascii="Times New Roman" w:hAnsi="Times New Roman" w:cs="Times New Roman"/>
          <w:b/>
          <w:sz w:val="20"/>
          <w:szCs w:val="20"/>
          <w:u w:val="single"/>
          <w:lang w:val="ru-RU"/>
        </w:rPr>
        <w:t>speaking in tongues</w:t>
      </w:r>
      <w:r w:rsidR="00D62914" w:rsidRPr="00D62914">
        <w:rPr>
          <w:rFonts w:ascii="Times New Roman" w:hAnsi="Times New Roman" w:cs="Times New Roman"/>
          <w:sz w:val="20"/>
          <w:szCs w:val="20"/>
          <w:lang w:val="ru-RU"/>
        </w:rPr>
        <w:br/>
        <w:t>[10] This sect of Pentacostalists took its name from a 1908 book by William Durham which claimed that conversion and sanctification w</w:t>
      </w:r>
      <w:r w:rsidR="003038A7">
        <w:rPr>
          <w:rFonts w:ascii="Times New Roman" w:hAnsi="Times New Roman" w:cs="Times New Roman"/>
          <w:sz w:val="20"/>
          <w:szCs w:val="20"/>
          <w:lang w:val="ru-RU"/>
        </w:rPr>
        <w:t>ere a single act of grace</w:t>
      </w:r>
      <w:r w:rsidR="00D62914" w:rsidRPr="00D62914">
        <w:rPr>
          <w:rFonts w:ascii="Times New Roman" w:hAnsi="Times New Roman" w:cs="Times New Roman"/>
          <w:sz w:val="20"/>
          <w:szCs w:val="20"/>
          <w:lang w:val="ru-RU"/>
        </w:rPr>
        <w:t>.</w:t>
      </w:r>
      <w:r w:rsidR="00D62914" w:rsidRPr="00D62914">
        <w:rPr>
          <w:rFonts w:ascii="Times New Roman" w:hAnsi="Times New Roman" w:cs="Times New Roman"/>
          <w:sz w:val="20"/>
          <w:szCs w:val="20"/>
          <w:lang w:val="ru-RU"/>
        </w:rPr>
        <w:br/>
        <w:t xml:space="preserve">ANSWER: </w:t>
      </w:r>
      <w:r w:rsidR="00D62914" w:rsidRPr="00D62914">
        <w:rPr>
          <w:rFonts w:ascii="Times New Roman" w:hAnsi="Times New Roman" w:cs="Times New Roman"/>
          <w:b/>
          <w:sz w:val="20"/>
          <w:szCs w:val="20"/>
          <w:u w:val="single"/>
          <w:lang w:val="ru-RU"/>
        </w:rPr>
        <w:t>Finished Work</w:t>
      </w:r>
      <w:r w:rsidR="00D62914" w:rsidRPr="00D62914">
        <w:rPr>
          <w:rFonts w:ascii="Times New Roman" w:hAnsi="Times New Roman" w:cs="Times New Roman"/>
          <w:sz w:val="20"/>
          <w:szCs w:val="20"/>
          <w:lang w:val="ru-RU"/>
        </w:rPr>
        <w:t xml:space="preserve"> or </w:t>
      </w:r>
      <w:r w:rsidR="00D62914" w:rsidRPr="00D62914">
        <w:rPr>
          <w:rFonts w:ascii="Times New Roman" w:hAnsi="Times New Roman" w:cs="Times New Roman"/>
          <w:b/>
          <w:sz w:val="20"/>
          <w:szCs w:val="20"/>
          <w:u w:val="single"/>
          <w:lang w:val="ru-RU"/>
        </w:rPr>
        <w:t>Baptist</w:t>
      </w:r>
      <w:r w:rsidR="00D62914" w:rsidRPr="00D62914">
        <w:rPr>
          <w:rFonts w:ascii="Times New Roman" w:hAnsi="Times New Roman" w:cs="Times New Roman"/>
          <w:sz w:val="20"/>
          <w:szCs w:val="20"/>
          <w:lang w:val="ru-RU"/>
        </w:rPr>
        <w:t>ic Pentacostalists</w:t>
      </w:r>
      <w:r w:rsidR="00D62914" w:rsidRPr="00D62914">
        <w:rPr>
          <w:rFonts w:ascii="Times New Roman" w:hAnsi="Times New Roman" w:cs="Times New Roman"/>
          <w:sz w:val="20"/>
          <w:szCs w:val="20"/>
          <w:lang w:val="ru-RU"/>
        </w:rPr>
        <w:br/>
      </w:r>
    </w:p>
    <w:p w:rsidR="00876704" w:rsidRPr="00876704" w:rsidRDefault="000A11B2" w:rsidP="00687124">
      <w:pPr>
        <w:spacing w:after="0" w:line="240" w:lineRule="auto"/>
        <w:rPr>
          <w:rFonts w:ascii="Times New Roman" w:hAnsi="Times New Roman" w:cs="Times New Roman"/>
          <w:sz w:val="20"/>
          <w:szCs w:val="20"/>
          <w:lang w:val="ru-RU"/>
        </w:rPr>
      </w:pPr>
      <w:r w:rsidRPr="00044ADA">
        <w:rPr>
          <w:rFonts w:ascii="Times New Roman" w:hAnsi="Times New Roman" w:cs="Times New Roman"/>
          <w:sz w:val="20"/>
          <w:szCs w:val="20"/>
        </w:rPr>
        <w:t xml:space="preserve">5. </w:t>
      </w:r>
      <w:r w:rsidR="00876704" w:rsidRPr="00876704">
        <w:rPr>
          <w:rFonts w:ascii="Times New Roman" w:hAnsi="Times New Roman" w:cs="Times New Roman"/>
          <w:sz w:val="20"/>
          <w:szCs w:val="20"/>
          <w:lang w:val="ru-RU"/>
        </w:rPr>
        <w:t xml:space="preserve">Judea Pearl introduced the belief propagation technique for calculating marginal distributions for these in a 1988 conference paper. </w:t>
      </w:r>
      <w:r w:rsidR="00A16AF5">
        <w:rPr>
          <w:rFonts w:ascii="Times New Roman" w:hAnsi="Times New Roman" w:cs="Times New Roman"/>
          <w:sz w:val="20"/>
          <w:szCs w:val="20"/>
        </w:rPr>
        <w:t>For 10 points each</w:t>
      </w:r>
      <w:r w:rsidR="00876704" w:rsidRPr="00876704">
        <w:rPr>
          <w:rFonts w:ascii="Times New Roman" w:hAnsi="Times New Roman" w:cs="Times New Roman"/>
          <w:sz w:val="20"/>
          <w:szCs w:val="20"/>
          <w:lang w:val="ru-RU"/>
        </w:rPr>
        <w:t xml:space="preserve">: </w:t>
      </w:r>
    </w:p>
    <w:p w:rsidR="00876704" w:rsidRPr="00876704" w:rsidRDefault="00876704" w:rsidP="00687124">
      <w:pPr>
        <w:spacing w:after="0" w:line="240" w:lineRule="auto"/>
        <w:rPr>
          <w:rFonts w:ascii="Times New Roman" w:hAnsi="Times New Roman" w:cs="Times New Roman"/>
          <w:sz w:val="20"/>
          <w:szCs w:val="20"/>
          <w:lang w:val="ru-RU"/>
        </w:rPr>
      </w:pPr>
      <w:r w:rsidRPr="00876704">
        <w:rPr>
          <w:rFonts w:ascii="Times New Roman" w:hAnsi="Times New Roman" w:cs="Times New Roman"/>
          <w:sz w:val="20"/>
          <w:szCs w:val="20"/>
          <w:lang w:val="ru-RU"/>
        </w:rPr>
        <w:t>[10] Identify this class of probabilistic models with associated conditional independence information. Michael Jordan edited a book about "learning in" them.</w:t>
      </w:r>
      <w:r w:rsidRPr="00876704">
        <w:rPr>
          <w:rFonts w:ascii="Times New Roman" w:hAnsi="Times New Roman" w:cs="Times New Roman"/>
          <w:sz w:val="20"/>
          <w:szCs w:val="20"/>
          <w:lang w:val="ru-RU"/>
        </w:rPr>
        <w:cr/>
        <w:t xml:space="preserve">ANSWER: </w:t>
      </w:r>
      <w:r w:rsidRPr="00876704">
        <w:rPr>
          <w:rFonts w:ascii="Times New Roman" w:hAnsi="Times New Roman" w:cs="Times New Roman"/>
          <w:b/>
          <w:sz w:val="20"/>
          <w:szCs w:val="20"/>
          <w:u w:val="single"/>
          <w:lang w:val="ru-RU"/>
        </w:rPr>
        <w:t>graphical</w:t>
      </w:r>
      <w:r w:rsidRPr="00876704">
        <w:rPr>
          <w:rFonts w:ascii="Times New Roman" w:hAnsi="Times New Roman" w:cs="Times New Roman"/>
          <w:sz w:val="20"/>
          <w:szCs w:val="20"/>
          <w:lang w:val="ru-RU"/>
        </w:rPr>
        <w:t> models</w:t>
      </w:r>
      <w:r w:rsidRPr="00876704">
        <w:rPr>
          <w:rFonts w:ascii="Times New Roman" w:hAnsi="Times New Roman" w:cs="Times New Roman"/>
          <w:sz w:val="20"/>
          <w:szCs w:val="20"/>
          <w:lang w:val="ru-RU"/>
        </w:rPr>
        <w:cr/>
        <w:t xml:space="preserve">[10] When directed graphical models are "loopy", exact inference is difficult. However, message-passing algorithms can find an exact solution in finite time when they have this property.  </w:t>
      </w:r>
    </w:p>
    <w:p w:rsidR="00876704" w:rsidRPr="00876704" w:rsidRDefault="00876704" w:rsidP="00687124">
      <w:pPr>
        <w:spacing w:after="0" w:line="240" w:lineRule="auto"/>
        <w:rPr>
          <w:rFonts w:ascii="Times New Roman" w:hAnsi="Times New Roman" w:cs="Times New Roman"/>
          <w:sz w:val="20"/>
          <w:szCs w:val="20"/>
          <w:lang w:val="ru-RU"/>
        </w:rPr>
      </w:pPr>
      <w:r w:rsidRPr="00876704">
        <w:rPr>
          <w:rFonts w:ascii="Times New Roman" w:hAnsi="Times New Roman" w:cs="Times New Roman"/>
          <w:sz w:val="20"/>
          <w:szCs w:val="20"/>
          <w:lang w:val="ru-RU"/>
        </w:rPr>
        <w:lastRenderedPageBreak/>
        <w:t xml:space="preserve">ANSWER: </w:t>
      </w:r>
      <w:r w:rsidRPr="00876704">
        <w:rPr>
          <w:rFonts w:ascii="Times New Roman" w:hAnsi="Times New Roman" w:cs="Times New Roman"/>
          <w:b/>
          <w:sz w:val="20"/>
          <w:szCs w:val="20"/>
          <w:u w:val="single"/>
          <w:lang w:val="ru-RU"/>
        </w:rPr>
        <w:t>acyclic</w:t>
      </w:r>
      <w:r w:rsidRPr="00876704">
        <w:rPr>
          <w:rFonts w:ascii="Times New Roman" w:hAnsi="Times New Roman" w:cs="Times New Roman"/>
          <w:sz w:val="20"/>
          <w:szCs w:val="20"/>
          <w:lang w:val="ru-RU"/>
        </w:rPr>
        <w:t> [accept equivalents]</w:t>
      </w:r>
    </w:p>
    <w:p w:rsidR="00876704" w:rsidRPr="00876704" w:rsidRDefault="00876704" w:rsidP="00687124">
      <w:pPr>
        <w:spacing w:after="0" w:line="240" w:lineRule="auto"/>
        <w:rPr>
          <w:rFonts w:ascii="Times New Roman" w:hAnsi="Times New Roman" w:cs="Times New Roman"/>
          <w:sz w:val="20"/>
          <w:szCs w:val="20"/>
          <w:lang w:val="ru-RU"/>
        </w:rPr>
      </w:pPr>
      <w:r w:rsidRPr="00876704">
        <w:rPr>
          <w:rFonts w:ascii="Times New Roman" w:hAnsi="Times New Roman" w:cs="Times New Roman"/>
          <w:sz w:val="20"/>
          <w:szCs w:val="20"/>
          <w:lang w:val="ru-RU"/>
        </w:rPr>
        <w:t>[10] The acyclic property is not as relevant for these models with undirected graphs. They take their name from a Russian mathematician, whose namesake stochastic processes are those for which conditional probabilities of future states depend only on the present state.</w:t>
      </w:r>
    </w:p>
    <w:p w:rsidR="00876704" w:rsidRPr="00876704" w:rsidRDefault="00876704" w:rsidP="00687124">
      <w:pPr>
        <w:spacing w:after="0" w:line="240" w:lineRule="auto"/>
        <w:rPr>
          <w:rFonts w:ascii="Times New Roman" w:hAnsi="Times New Roman" w:cs="Times New Roman"/>
          <w:sz w:val="20"/>
          <w:szCs w:val="20"/>
          <w:lang w:val="ru-RU"/>
        </w:rPr>
      </w:pPr>
      <w:r w:rsidRPr="00876704">
        <w:rPr>
          <w:rFonts w:ascii="Times New Roman" w:hAnsi="Times New Roman" w:cs="Times New Roman"/>
          <w:sz w:val="20"/>
          <w:szCs w:val="20"/>
          <w:lang w:val="ru-RU"/>
        </w:rPr>
        <w:t xml:space="preserve">ANSWER: </w:t>
      </w:r>
      <w:r w:rsidRPr="00876704">
        <w:rPr>
          <w:rFonts w:ascii="Times New Roman" w:hAnsi="Times New Roman" w:cs="Times New Roman"/>
          <w:b/>
          <w:sz w:val="20"/>
          <w:szCs w:val="20"/>
          <w:u w:val="single"/>
          <w:lang w:val="ru-RU"/>
        </w:rPr>
        <w:t>Markov</w:t>
      </w:r>
      <w:r w:rsidRPr="00876704">
        <w:rPr>
          <w:rFonts w:ascii="Times New Roman" w:hAnsi="Times New Roman" w:cs="Times New Roman"/>
          <w:sz w:val="20"/>
          <w:szCs w:val="20"/>
          <w:lang w:val="ru-RU"/>
        </w:rPr>
        <w:t> random field</w:t>
      </w:r>
    </w:p>
    <w:p w:rsidR="000A11B2" w:rsidRPr="00044ADA" w:rsidRDefault="000A11B2" w:rsidP="00687124">
      <w:pPr>
        <w:spacing w:after="0" w:line="240" w:lineRule="auto"/>
        <w:rPr>
          <w:rFonts w:ascii="Times New Roman" w:hAnsi="Times New Roman" w:cs="Times New Roman"/>
          <w:sz w:val="20"/>
          <w:szCs w:val="20"/>
        </w:rPr>
      </w:pPr>
    </w:p>
    <w:p w:rsidR="00695517" w:rsidRPr="00044ADA" w:rsidRDefault="00695517"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6.</w:t>
      </w:r>
      <w:r w:rsidR="006D372C" w:rsidRPr="00044ADA">
        <w:rPr>
          <w:rFonts w:ascii="Times New Roman" w:hAnsi="Times New Roman" w:cs="Times New Roman"/>
          <w:sz w:val="20"/>
          <w:szCs w:val="20"/>
        </w:rPr>
        <w:t xml:space="preserve"> </w:t>
      </w:r>
      <w:r w:rsidR="00F57DBF" w:rsidRPr="00F57DBF">
        <w:rPr>
          <w:rFonts w:ascii="Times New Roman" w:hAnsi="Times New Roman" w:cs="Times New Roman"/>
          <w:sz w:val="20"/>
          <w:szCs w:val="20"/>
          <w:lang w:val="ru-RU"/>
        </w:rPr>
        <w:t xml:space="preserve">This work tracks </w:t>
      </w:r>
      <w:r w:rsidR="00F57DBF" w:rsidRPr="00F57DBF">
        <w:rPr>
          <w:rFonts w:ascii="Times New Roman" w:hAnsi="Times New Roman" w:cs="Times New Roman"/>
          <w:sz w:val="20"/>
          <w:szCs w:val="20"/>
        </w:rPr>
        <w:t xml:space="preserve">contemporary </w:t>
      </w:r>
      <w:r w:rsidR="00F57DBF" w:rsidRPr="00F57DBF">
        <w:rPr>
          <w:rFonts w:ascii="Times New Roman" w:hAnsi="Times New Roman" w:cs="Times New Roman"/>
          <w:sz w:val="20"/>
          <w:szCs w:val="20"/>
          <w:lang w:val="ru-RU"/>
        </w:rPr>
        <w:t>Italian regional governments, and why those in the north tend to be stronger than those in the south. For 10 points each:</w:t>
      </w:r>
      <w:r w:rsidR="00F57DBF" w:rsidRPr="00F57DBF">
        <w:rPr>
          <w:rFonts w:ascii="Times New Roman" w:hAnsi="Times New Roman" w:cs="Times New Roman"/>
          <w:sz w:val="20"/>
          <w:szCs w:val="20"/>
          <w:lang w:val="ru-RU"/>
        </w:rPr>
        <w:br/>
        <w:t>[10] Name this work which posits that the title concept is better when social capital, in the form of civic engagement in local groups, is higher.</w:t>
      </w:r>
      <w:r w:rsidR="00F57DBF" w:rsidRPr="00F57DBF">
        <w:rPr>
          <w:rFonts w:ascii="Times New Roman" w:hAnsi="Times New Roman" w:cs="Times New Roman"/>
          <w:sz w:val="20"/>
          <w:szCs w:val="20"/>
          <w:lang w:val="ru-RU"/>
        </w:rPr>
        <w:br/>
        <w:t xml:space="preserve">ANSWER: </w:t>
      </w:r>
      <w:r w:rsidR="00F57DBF" w:rsidRPr="00F57DBF">
        <w:rPr>
          <w:rFonts w:ascii="Times New Roman" w:hAnsi="Times New Roman" w:cs="Times New Roman"/>
          <w:b/>
          <w:i/>
          <w:sz w:val="20"/>
          <w:szCs w:val="20"/>
          <w:u w:val="single"/>
          <w:lang w:val="ru-RU"/>
        </w:rPr>
        <w:t>Making Democracy Work</w:t>
      </w:r>
      <w:r w:rsidR="00F57DBF" w:rsidRPr="00F57DBF">
        <w:rPr>
          <w:rFonts w:ascii="Times New Roman" w:hAnsi="Times New Roman" w:cs="Times New Roman"/>
          <w:i/>
          <w:sz w:val="20"/>
          <w:szCs w:val="20"/>
          <w:lang w:val="ru-RU"/>
        </w:rPr>
        <w:t>: Civic Traditions in Modern Italy</w:t>
      </w:r>
      <w:r w:rsidR="00F57DBF" w:rsidRPr="00F57DBF">
        <w:rPr>
          <w:rFonts w:ascii="Times New Roman" w:hAnsi="Times New Roman" w:cs="Times New Roman"/>
          <w:sz w:val="20"/>
          <w:szCs w:val="20"/>
          <w:lang w:val="ru-RU"/>
        </w:rPr>
        <w:br/>
        <w:t>[10] This other work tracks the decline of “bonding” and “bridging” social capital in America, stating that people participate in activities like the titular one more often than they used to, instead of joining groups.</w:t>
      </w:r>
      <w:r w:rsidR="00F57DBF" w:rsidRPr="00F57DBF">
        <w:rPr>
          <w:rFonts w:ascii="Times New Roman" w:hAnsi="Times New Roman" w:cs="Times New Roman"/>
          <w:sz w:val="20"/>
          <w:szCs w:val="20"/>
          <w:lang w:val="ru-RU"/>
        </w:rPr>
        <w:br/>
        <w:t xml:space="preserve">ANSWER: </w:t>
      </w:r>
      <w:r w:rsidR="00F57DBF" w:rsidRPr="00F57DBF">
        <w:rPr>
          <w:rFonts w:ascii="Times New Roman" w:hAnsi="Times New Roman" w:cs="Times New Roman"/>
          <w:b/>
          <w:i/>
          <w:sz w:val="20"/>
          <w:szCs w:val="20"/>
          <w:u w:val="single"/>
          <w:lang w:val="ru-RU"/>
        </w:rPr>
        <w:t>Bowling Alone</w:t>
      </w:r>
      <w:r w:rsidR="00F57DBF" w:rsidRPr="00F57DBF">
        <w:rPr>
          <w:rFonts w:ascii="Times New Roman" w:hAnsi="Times New Roman" w:cs="Times New Roman"/>
          <w:i/>
          <w:sz w:val="20"/>
          <w:szCs w:val="20"/>
          <w:lang w:val="ru-RU"/>
        </w:rPr>
        <w:t>: The Collapse and Revival of American Community</w:t>
      </w:r>
      <w:r w:rsidR="00F57DBF" w:rsidRPr="00F57DBF">
        <w:rPr>
          <w:rFonts w:ascii="Times New Roman" w:hAnsi="Times New Roman" w:cs="Times New Roman"/>
          <w:sz w:val="20"/>
          <w:szCs w:val="20"/>
          <w:lang w:val="ru-RU"/>
        </w:rPr>
        <w:br/>
        <w:t xml:space="preserve">[10] This </w:t>
      </w:r>
      <w:r w:rsidR="00F57DBF" w:rsidRPr="00F57DBF">
        <w:rPr>
          <w:rFonts w:ascii="Times New Roman" w:hAnsi="Times New Roman" w:cs="Times New Roman"/>
          <w:sz w:val="20"/>
          <w:szCs w:val="20"/>
        </w:rPr>
        <w:t>sociologist</w:t>
      </w:r>
      <w:r w:rsidR="00F57DBF" w:rsidRPr="00F57DBF">
        <w:rPr>
          <w:rFonts w:ascii="Times New Roman" w:hAnsi="Times New Roman" w:cs="Times New Roman"/>
          <w:sz w:val="20"/>
          <w:szCs w:val="20"/>
          <w:lang w:val="ru-RU"/>
        </w:rPr>
        <w:t xml:space="preserve"> wrote </w:t>
      </w:r>
      <w:r w:rsidR="00F57DBF" w:rsidRPr="00F57DBF">
        <w:rPr>
          <w:rFonts w:ascii="Times New Roman" w:hAnsi="Times New Roman" w:cs="Times New Roman"/>
          <w:i/>
          <w:sz w:val="20"/>
          <w:szCs w:val="20"/>
          <w:lang w:val="ru-RU"/>
        </w:rPr>
        <w:t>Making Democracy Work</w:t>
      </w:r>
      <w:r w:rsidR="00F57DBF" w:rsidRPr="00F57DBF">
        <w:rPr>
          <w:rFonts w:ascii="Times New Roman" w:hAnsi="Times New Roman" w:cs="Times New Roman"/>
          <w:sz w:val="20"/>
          <w:szCs w:val="20"/>
          <w:lang w:val="ru-RU"/>
        </w:rPr>
        <w:t xml:space="preserve"> and </w:t>
      </w:r>
      <w:r w:rsidR="00F57DBF" w:rsidRPr="00F57DBF">
        <w:rPr>
          <w:rFonts w:ascii="Times New Roman" w:hAnsi="Times New Roman" w:cs="Times New Roman"/>
          <w:i/>
          <w:sz w:val="20"/>
          <w:szCs w:val="20"/>
          <w:lang w:val="ru-RU"/>
        </w:rPr>
        <w:t>Bowling Alone</w:t>
      </w:r>
      <w:r w:rsidR="00F57DBF" w:rsidRPr="00F57DBF">
        <w:rPr>
          <w:rFonts w:ascii="Times New Roman" w:hAnsi="Times New Roman" w:cs="Times New Roman"/>
          <w:sz w:val="20"/>
          <w:szCs w:val="20"/>
          <w:lang w:val="ru-RU"/>
        </w:rPr>
        <w:t>.</w:t>
      </w:r>
      <w:r w:rsidR="00F57DBF" w:rsidRPr="00F57DBF">
        <w:rPr>
          <w:rFonts w:ascii="Times New Roman" w:hAnsi="Times New Roman" w:cs="Times New Roman"/>
          <w:sz w:val="20"/>
          <w:szCs w:val="20"/>
          <w:lang w:val="ru-RU"/>
        </w:rPr>
        <w:br/>
        <w:t xml:space="preserve">ANSWER: Robert David </w:t>
      </w:r>
      <w:r w:rsidR="00F57DBF" w:rsidRPr="00F57DBF">
        <w:rPr>
          <w:rFonts w:ascii="Times New Roman" w:hAnsi="Times New Roman" w:cs="Times New Roman"/>
          <w:b/>
          <w:sz w:val="20"/>
          <w:szCs w:val="20"/>
          <w:u w:val="single"/>
          <w:lang w:val="ru-RU"/>
        </w:rPr>
        <w:t>Putnam</w:t>
      </w:r>
      <w:r w:rsidR="00F57DBF" w:rsidRPr="00F57DBF">
        <w:rPr>
          <w:rFonts w:ascii="Times New Roman" w:hAnsi="Times New Roman" w:cs="Times New Roman"/>
          <w:sz w:val="20"/>
          <w:szCs w:val="20"/>
          <w:lang w:val="ru-RU"/>
        </w:rPr>
        <w:br/>
      </w:r>
    </w:p>
    <w:p w:rsidR="008459A8" w:rsidRPr="008459A8" w:rsidRDefault="00DB1C26" w:rsidP="00687124">
      <w:pPr>
        <w:spacing w:after="0" w:line="240" w:lineRule="auto"/>
        <w:rPr>
          <w:rFonts w:ascii="Times New Roman" w:hAnsi="Times New Roman" w:cs="Times New Roman"/>
          <w:sz w:val="20"/>
          <w:szCs w:val="20"/>
          <w:lang w:val="ru-RU"/>
        </w:rPr>
      </w:pPr>
      <w:r w:rsidRPr="00044ADA">
        <w:rPr>
          <w:rFonts w:ascii="Times New Roman" w:hAnsi="Times New Roman" w:cs="Times New Roman"/>
          <w:sz w:val="20"/>
          <w:szCs w:val="20"/>
        </w:rPr>
        <w:t>7.</w:t>
      </w:r>
      <w:r w:rsidR="008459A8">
        <w:rPr>
          <w:rFonts w:ascii="Times New Roman" w:hAnsi="Times New Roman" w:cs="Times New Roman"/>
          <w:sz w:val="20"/>
          <w:szCs w:val="20"/>
        </w:rPr>
        <w:t xml:space="preserve"> </w:t>
      </w:r>
      <w:r w:rsidR="008459A8" w:rsidRPr="008459A8">
        <w:rPr>
          <w:rFonts w:ascii="Times New Roman" w:hAnsi="Times New Roman" w:cs="Times New Roman"/>
          <w:sz w:val="20"/>
          <w:szCs w:val="20"/>
          <w:lang w:val="ru-RU"/>
        </w:rPr>
        <w:t xml:space="preserve">This man considered his own ambiguous attitude towards western culture by re-arranging the Inferno in the prose poem </w:t>
      </w:r>
      <w:r w:rsidR="008459A8" w:rsidRPr="008459A8">
        <w:rPr>
          <w:rFonts w:ascii="Times New Roman" w:hAnsi="Times New Roman" w:cs="Times New Roman"/>
          <w:i/>
          <w:sz w:val="20"/>
          <w:szCs w:val="20"/>
          <w:lang w:val="ru-RU"/>
        </w:rPr>
        <w:t xml:space="preserve">The System of Dante's Hell. </w:t>
      </w:r>
      <w:r w:rsidR="008459A8" w:rsidRPr="008459A8">
        <w:rPr>
          <w:rFonts w:ascii="Times New Roman" w:hAnsi="Times New Roman" w:cs="Times New Roman"/>
          <w:sz w:val="20"/>
          <w:szCs w:val="20"/>
          <w:lang w:val="ru-RU"/>
        </w:rPr>
        <w:t xml:space="preserve">For 10 points each: </w:t>
      </w:r>
    </w:p>
    <w:p w:rsidR="008459A8" w:rsidRPr="008459A8" w:rsidRDefault="008459A8" w:rsidP="00687124">
      <w:pPr>
        <w:spacing w:after="0" w:line="240" w:lineRule="auto"/>
        <w:rPr>
          <w:rFonts w:ascii="Times New Roman" w:hAnsi="Times New Roman" w:cs="Times New Roman"/>
          <w:sz w:val="20"/>
          <w:szCs w:val="20"/>
          <w:lang w:val="ru-RU"/>
        </w:rPr>
      </w:pPr>
      <w:r w:rsidRPr="008459A8">
        <w:rPr>
          <w:rFonts w:ascii="Times New Roman" w:hAnsi="Times New Roman" w:cs="Times New Roman"/>
          <w:sz w:val="20"/>
          <w:szCs w:val="20"/>
          <w:lang w:val="ru-RU"/>
        </w:rPr>
        <w:t xml:space="preserve">[10] Name this author who </w:t>
      </w:r>
      <w:r w:rsidRPr="008459A8">
        <w:rPr>
          <w:rFonts w:ascii="Times New Roman" w:hAnsi="Times New Roman" w:cs="Times New Roman"/>
          <w:sz w:val="20"/>
          <w:szCs w:val="20"/>
        </w:rPr>
        <w:t xml:space="preserve">burst on the scene with the play </w:t>
      </w:r>
      <w:r w:rsidRPr="008459A8">
        <w:rPr>
          <w:rFonts w:ascii="Times New Roman" w:hAnsi="Times New Roman" w:cs="Times New Roman"/>
          <w:i/>
          <w:sz w:val="20"/>
          <w:szCs w:val="20"/>
        </w:rPr>
        <w:t xml:space="preserve">A Good Girl is Hard to Find </w:t>
      </w:r>
      <w:r w:rsidRPr="008459A8">
        <w:rPr>
          <w:rFonts w:ascii="Times New Roman" w:hAnsi="Times New Roman" w:cs="Times New Roman"/>
          <w:sz w:val="20"/>
          <w:szCs w:val="20"/>
        </w:rPr>
        <w:t xml:space="preserve">and </w:t>
      </w:r>
      <w:r w:rsidRPr="008459A8">
        <w:rPr>
          <w:rFonts w:ascii="Times New Roman" w:hAnsi="Times New Roman" w:cs="Times New Roman"/>
          <w:sz w:val="20"/>
          <w:szCs w:val="20"/>
          <w:lang w:val="ru-RU"/>
        </w:rPr>
        <w:t xml:space="preserve">also wrote </w:t>
      </w:r>
      <w:r w:rsidRPr="008459A8">
        <w:rPr>
          <w:rFonts w:ascii="Times New Roman" w:hAnsi="Times New Roman" w:cs="Times New Roman"/>
          <w:i/>
          <w:sz w:val="20"/>
          <w:szCs w:val="20"/>
          <w:lang w:val="ru-RU"/>
        </w:rPr>
        <w:t xml:space="preserve">Black Art </w:t>
      </w:r>
      <w:r w:rsidRPr="008459A8">
        <w:rPr>
          <w:rFonts w:ascii="Times New Roman" w:hAnsi="Times New Roman" w:cs="Times New Roman"/>
          <w:sz w:val="20"/>
          <w:szCs w:val="20"/>
          <w:lang w:val="ru-RU"/>
        </w:rPr>
        <w:t xml:space="preserve">and </w:t>
      </w:r>
      <w:r w:rsidRPr="008459A8">
        <w:rPr>
          <w:rFonts w:ascii="Times New Roman" w:hAnsi="Times New Roman" w:cs="Times New Roman"/>
          <w:i/>
          <w:sz w:val="20"/>
          <w:szCs w:val="20"/>
          <w:lang w:val="ru-RU"/>
        </w:rPr>
        <w:t>Black Magic</w:t>
      </w:r>
      <w:r w:rsidRPr="008459A8">
        <w:rPr>
          <w:rFonts w:ascii="Times New Roman" w:hAnsi="Times New Roman" w:cs="Times New Roman"/>
          <w:sz w:val="20"/>
          <w:szCs w:val="20"/>
          <w:lang w:val="ru-RU"/>
        </w:rPr>
        <w:t xml:space="preserve"> </w:t>
      </w:r>
    </w:p>
    <w:p w:rsidR="008459A8" w:rsidRPr="008459A8" w:rsidRDefault="008459A8" w:rsidP="00687124">
      <w:pPr>
        <w:spacing w:after="0" w:line="240" w:lineRule="auto"/>
        <w:rPr>
          <w:rFonts w:ascii="Times New Roman" w:hAnsi="Times New Roman" w:cs="Times New Roman"/>
          <w:sz w:val="20"/>
          <w:szCs w:val="20"/>
          <w:lang w:val="ru-RU"/>
        </w:rPr>
      </w:pPr>
      <w:r w:rsidRPr="008459A8">
        <w:rPr>
          <w:rFonts w:ascii="Times New Roman" w:hAnsi="Times New Roman" w:cs="Times New Roman"/>
          <w:sz w:val="20"/>
          <w:szCs w:val="20"/>
          <w:lang w:val="ru-RU"/>
        </w:rPr>
        <w:t xml:space="preserve">ANSWER: Amiri </w:t>
      </w:r>
      <w:r w:rsidRPr="008459A8">
        <w:rPr>
          <w:rFonts w:ascii="Times New Roman" w:hAnsi="Times New Roman" w:cs="Times New Roman"/>
          <w:b/>
          <w:sz w:val="20"/>
          <w:szCs w:val="20"/>
          <w:u w:val="single"/>
          <w:lang w:val="ru-RU"/>
        </w:rPr>
        <w:t>Baraka</w:t>
      </w:r>
      <w:r w:rsidRPr="008459A8">
        <w:rPr>
          <w:rFonts w:ascii="Times New Roman" w:hAnsi="Times New Roman" w:cs="Times New Roman"/>
          <w:sz w:val="20"/>
          <w:szCs w:val="20"/>
          <w:lang w:val="ru-RU"/>
        </w:rPr>
        <w:t xml:space="preserve"> or LeRoi </w:t>
      </w:r>
      <w:r w:rsidRPr="008459A8">
        <w:rPr>
          <w:rFonts w:ascii="Times New Roman" w:hAnsi="Times New Roman" w:cs="Times New Roman"/>
          <w:b/>
          <w:sz w:val="20"/>
          <w:szCs w:val="20"/>
          <w:u w:val="single"/>
          <w:lang w:val="ru-RU"/>
        </w:rPr>
        <w:t>Jones</w:t>
      </w:r>
      <w:r w:rsidRPr="008459A8">
        <w:rPr>
          <w:rFonts w:ascii="Times New Roman" w:hAnsi="Times New Roman" w:cs="Times New Roman"/>
          <w:sz w:val="20"/>
          <w:szCs w:val="20"/>
          <w:lang w:val="ru-RU"/>
        </w:rPr>
        <w:t xml:space="preserve"> </w:t>
      </w:r>
    </w:p>
    <w:p w:rsidR="008459A8" w:rsidRPr="008459A8" w:rsidRDefault="008459A8" w:rsidP="00687124">
      <w:pPr>
        <w:spacing w:after="0" w:line="240" w:lineRule="auto"/>
        <w:rPr>
          <w:rFonts w:ascii="Times New Roman" w:hAnsi="Times New Roman" w:cs="Times New Roman"/>
          <w:sz w:val="20"/>
          <w:szCs w:val="20"/>
          <w:lang w:val="ru-RU"/>
        </w:rPr>
      </w:pPr>
      <w:r w:rsidRPr="008459A8">
        <w:rPr>
          <w:rFonts w:ascii="Times New Roman" w:hAnsi="Times New Roman" w:cs="Times New Roman"/>
          <w:sz w:val="20"/>
          <w:szCs w:val="20"/>
          <w:lang w:val="ru-RU"/>
        </w:rPr>
        <w:t xml:space="preserve">[10] In this </w:t>
      </w:r>
      <w:r w:rsidRPr="008459A8">
        <w:rPr>
          <w:rFonts w:ascii="Times New Roman" w:hAnsi="Times New Roman" w:cs="Times New Roman"/>
          <w:sz w:val="20"/>
          <w:szCs w:val="20"/>
        </w:rPr>
        <w:t xml:space="preserve">Amiri </w:t>
      </w:r>
      <w:r w:rsidRPr="008459A8">
        <w:rPr>
          <w:rFonts w:ascii="Times New Roman" w:hAnsi="Times New Roman" w:cs="Times New Roman"/>
          <w:sz w:val="20"/>
          <w:szCs w:val="20"/>
          <w:lang w:val="ru-RU"/>
        </w:rPr>
        <w:t xml:space="preserve">Baraka play, the conservative young Clay </w:t>
      </w:r>
      <w:r w:rsidRPr="008459A8">
        <w:rPr>
          <w:rFonts w:ascii="Times New Roman" w:hAnsi="Times New Roman" w:cs="Times New Roman"/>
          <w:sz w:val="20"/>
          <w:szCs w:val="20"/>
        </w:rPr>
        <w:t>is seduced</w:t>
      </w:r>
      <w:r w:rsidRPr="008459A8">
        <w:rPr>
          <w:rFonts w:ascii="Times New Roman" w:hAnsi="Times New Roman" w:cs="Times New Roman"/>
          <w:sz w:val="20"/>
          <w:szCs w:val="20"/>
          <w:lang w:val="ru-RU"/>
        </w:rPr>
        <w:t xml:space="preserve"> </w:t>
      </w:r>
      <w:r w:rsidRPr="008459A8">
        <w:rPr>
          <w:rFonts w:ascii="Times New Roman" w:hAnsi="Times New Roman" w:cs="Times New Roman"/>
          <w:sz w:val="20"/>
          <w:szCs w:val="20"/>
        </w:rPr>
        <w:t xml:space="preserve">by </w:t>
      </w:r>
      <w:r w:rsidRPr="008459A8">
        <w:rPr>
          <w:rFonts w:ascii="Times New Roman" w:hAnsi="Times New Roman" w:cs="Times New Roman"/>
          <w:sz w:val="20"/>
          <w:szCs w:val="20"/>
          <w:lang w:val="ru-RU"/>
        </w:rPr>
        <w:t>a white woman named Lula</w:t>
      </w:r>
      <w:r w:rsidRPr="008459A8">
        <w:rPr>
          <w:rFonts w:ascii="Times New Roman" w:hAnsi="Times New Roman" w:cs="Times New Roman"/>
          <w:sz w:val="20"/>
          <w:szCs w:val="20"/>
        </w:rPr>
        <w:t>, an encounter that</w:t>
      </w:r>
      <w:r w:rsidRPr="008459A8">
        <w:rPr>
          <w:rFonts w:ascii="Times New Roman" w:hAnsi="Times New Roman" w:cs="Times New Roman"/>
          <w:sz w:val="20"/>
          <w:szCs w:val="20"/>
          <w:lang w:val="ru-RU"/>
        </w:rPr>
        <w:t xml:space="preserve"> leads to murder on board a </w:t>
      </w:r>
      <w:r w:rsidRPr="008459A8">
        <w:rPr>
          <w:rFonts w:ascii="Times New Roman" w:hAnsi="Times New Roman" w:cs="Times New Roman"/>
          <w:sz w:val="20"/>
          <w:szCs w:val="20"/>
        </w:rPr>
        <w:t>subway car</w:t>
      </w:r>
      <w:r w:rsidRPr="008459A8">
        <w:rPr>
          <w:rFonts w:ascii="Times New Roman" w:hAnsi="Times New Roman" w:cs="Times New Roman"/>
          <w:sz w:val="20"/>
          <w:szCs w:val="20"/>
          <w:lang w:val="ru-RU"/>
        </w:rPr>
        <w:t xml:space="preserve">. </w:t>
      </w:r>
    </w:p>
    <w:p w:rsidR="008459A8" w:rsidRPr="008459A8" w:rsidRDefault="008459A8" w:rsidP="00687124">
      <w:pPr>
        <w:spacing w:after="0" w:line="240" w:lineRule="auto"/>
        <w:rPr>
          <w:rFonts w:ascii="Times New Roman" w:hAnsi="Times New Roman" w:cs="Times New Roman"/>
          <w:sz w:val="20"/>
          <w:szCs w:val="20"/>
          <w:lang w:val="ru-RU"/>
        </w:rPr>
      </w:pPr>
      <w:r w:rsidRPr="008459A8">
        <w:rPr>
          <w:rFonts w:ascii="Times New Roman" w:hAnsi="Times New Roman" w:cs="Times New Roman"/>
          <w:sz w:val="20"/>
          <w:szCs w:val="20"/>
          <w:lang w:val="ru-RU"/>
        </w:rPr>
        <w:t xml:space="preserve">ANSWER: </w:t>
      </w:r>
      <w:r w:rsidRPr="008459A8">
        <w:rPr>
          <w:rFonts w:ascii="Times New Roman" w:hAnsi="Times New Roman" w:cs="Times New Roman"/>
          <w:b/>
          <w:i/>
          <w:sz w:val="20"/>
          <w:szCs w:val="20"/>
          <w:u w:val="single"/>
          <w:lang w:val="ru-RU"/>
        </w:rPr>
        <w:t>Dutchman</w:t>
      </w:r>
      <w:r w:rsidRPr="008459A8">
        <w:rPr>
          <w:rFonts w:ascii="Times New Roman" w:hAnsi="Times New Roman" w:cs="Times New Roman"/>
          <w:sz w:val="20"/>
          <w:szCs w:val="20"/>
          <w:lang w:val="ru-RU"/>
        </w:rPr>
        <w:t xml:space="preserve"> </w:t>
      </w:r>
    </w:p>
    <w:p w:rsidR="008459A8" w:rsidRPr="008459A8" w:rsidRDefault="008459A8" w:rsidP="00687124">
      <w:pPr>
        <w:spacing w:after="0" w:line="240" w:lineRule="auto"/>
        <w:rPr>
          <w:rFonts w:ascii="Times New Roman" w:hAnsi="Times New Roman" w:cs="Times New Roman"/>
          <w:sz w:val="20"/>
          <w:szCs w:val="20"/>
        </w:rPr>
      </w:pPr>
      <w:r w:rsidRPr="008459A8">
        <w:rPr>
          <w:rFonts w:ascii="Times New Roman" w:hAnsi="Times New Roman" w:cs="Times New Roman"/>
          <w:sz w:val="20"/>
          <w:szCs w:val="20"/>
          <w:lang w:val="ru-RU"/>
        </w:rPr>
        <w:t xml:space="preserve">[10] </w:t>
      </w:r>
      <w:r w:rsidRPr="008459A8">
        <w:rPr>
          <w:rFonts w:ascii="Times New Roman" w:hAnsi="Times New Roman" w:cs="Times New Roman"/>
          <w:sz w:val="20"/>
          <w:szCs w:val="20"/>
        </w:rPr>
        <w:t>In another play Baraka’s title queries “the relationship of” this American cultural icon “to the means of production?”   This work presents a surrealistic vision where a masked man provokes a violent worker’s revolt.</w:t>
      </w:r>
    </w:p>
    <w:p w:rsidR="00DB1C26" w:rsidRPr="00044ADA" w:rsidRDefault="008459A8" w:rsidP="00687124">
      <w:pPr>
        <w:spacing w:after="0" w:line="240" w:lineRule="auto"/>
        <w:rPr>
          <w:rFonts w:ascii="Times New Roman" w:hAnsi="Times New Roman" w:cs="Times New Roman"/>
          <w:sz w:val="20"/>
          <w:szCs w:val="20"/>
        </w:rPr>
      </w:pPr>
      <w:r w:rsidRPr="008459A8">
        <w:rPr>
          <w:rFonts w:ascii="Times New Roman" w:hAnsi="Times New Roman" w:cs="Times New Roman"/>
          <w:sz w:val="20"/>
          <w:szCs w:val="20"/>
          <w:lang w:val="ru-RU"/>
        </w:rPr>
        <w:t>ANSWER:</w:t>
      </w:r>
      <w:r w:rsidRPr="008459A8">
        <w:rPr>
          <w:rFonts w:ascii="Times New Roman" w:hAnsi="Times New Roman" w:cs="Times New Roman"/>
          <w:sz w:val="20"/>
          <w:szCs w:val="20"/>
        </w:rPr>
        <w:t xml:space="preserve"> the </w:t>
      </w:r>
      <w:r w:rsidRPr="008459A8">
        <w:rPr>
          <w:rFonts w:ascii="Times New Roman" w:hAnsi="Times New Roman" w:cs="Times New Roman"/>
          <w:b/>
          <w:sz w:val="20"/>
          <w:szCs w:val="20"/>
          <w:u w:val="single"/>
        </w:rPr>
        <w:t>Lone Ranger</w:t>
      </w:r>
      <w:r w:rsidRPr="008459A8">
        <w:rPr>
          <w:rFonts w:ascii="Times New Roman" w:hAnsi="Times New Roman" w:cs="Times New Roman"/>
          <w:sz w:val="20"/>
          <w:szCs w:val="20"/>
        </w:rPr>
        <w:t xml:space="preserve"> (the work’s full title is, </w:t>
      </w:r>
      <w:r w:rsidRPr="008459A8">
        <w:rPr>
          <w:rFonts w:ascii="Times New Roman" w:hAnsi="Times New Roman" w:cs="Times New Roman"/>
          <w:i/>
          <w:sz w:val="20"/>
          <w:szCs w:val="20"/>
        </w:rPr>
        <w:t>What Was the Relationship of the Lone Ranger to the Means of Production?</w:t>
      </w:r>
      <w:r w:rsidRPr="008459A8">
        <w:rPr>
          <w:rFonts w:ascii="Times New Roman" w:hAnsi="Times New Roman" w:cs="Times New Roman"/>
          <w:sz w:val="20"/>
          <w:szCs w:val="20"/>
        </w:rPr>
        <w:t>)</w:t>
      </w:r>
    </w:p>
    <w:p w:rsidR="00DB1C26" w:rsidRPr="00044ADA" w:rsidRDefault="00DB1C26" w:rsidP="00687124">
      <w:pPr>
        <w:spacing w:after="0" w:line="240" w:lineRule="auto"/>
        <w:rPr>
          <w:rFonts w:ascii="Times New Roman" w:hAnsi="Times New Roman" w:cs="Times New Roman"/>
          <w:sz w:val="20"/>
          <w:szCs w:val="20"/>
        </w:rPr>
      </w:pPr>
    </w:p>
    <w:p w:rsidR="0094655F" w:rsidRPr="0094655F" w:rsidRDefault="00695517" w:rsidP="0094655F">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8.</w:t>
      </w:r>
      <w:r w:rsidR="00146F5D" w:rsidRPr="00044ADA">
        <w:rPr>
          <w:rFonts w:ascii="Times New Roman" w:hAnsi="Times New Roman" w:cs="Times New Roman"/>
          <w:sz w:val="20"/>
          <w:szCs w:val="20"/>
        </w:rPr>
        <w:t xml:space="preserve"> </w:t>
      </w:r>
      <w:r w:rsidR="0094655F" w:rsidRPr="0094655F">
        <w:rPr>
          <w:rFonts w:ascii="Times New Roman" w:hAnsi="Times New Roman" w:cs="Times New Roman"/>
          <w:sz w:val="20"/>
          <w:szCs w:val="20"/>
        </w:rPr>
        <w:t xml:space="preserve">Answer the following about Miguel Grau Seminario, the "Knight of the Seas," for </w:t>
      </w:r>
      <w:r w:rsidR="0094655F">
        <w:rPr>
          <w:rFonts w:ascii="Times New Roman" w:hAnsi="Times New Roman" w:cs="Times New Roman"/>
          <w:sz w:val="20"/>
          <w:szCs w:val="20"/>
        </w:rPr>
        <w:t>10</w:t>
      </w:r>
      <w:r w:rsidR="0094655F" w:rsidRPr="0094655F">
        <w:rPr>
          <w:rFonts w:ascii="Times New Roman" w:hAnsi="Times New Roman" w:cs="Times New Roman"/>
          <w:sz w:val="20"/>
          <w:szCs w:val="20"/>
        </w:rPr>
        <w:t xml:space="preserve"> points each.</w:t>
      </w:r>
    </w:p>
    <w:p w:rsidR="0094655F" w:rsidRPr="0094655F" w:rsidRDefault="0094655F" w:rsidP="0094655F">
      <w:pPr>
        <w:spacing w:after="0" w:line="240" w:lineRule="auto"/>
        <w:rPr>
          <w:rFonts w:ascii="Times New Roman" w:hAnsi="Times New Roman" w:cs="Times New Roman"/>
          <w:sz w:val="20"/>
          <w:szCs w:val="20"/>
        </w:rPr>
      </w:pPr>
      <w:r w:rsidRPr="0094655F">
        <w:rPr>
          <w:rFonts w:ascii="Times New Roman" w:hAnsi="Times New Roman" w:cs="Times New Roman"/>
          <w:sz w:val="20"/>
          <w:szCs w:val="20"/>
        </w:rPr>
        <w:t>[10] Grau sunk the Esmeralda during the Battle of Iquique, a part of this war, which arose over a dispute about sodium nitrate and was ended by the Treaty of Ancon.</w:t>
      </w:r>
    </w:p>
    <w:p w:rsidR="00695517" w:rsidRPr="00044ADA" w:rsidRDefault="0094655F" w:rsidP="0094655F">
      <w:pPr>
        <w:spacing w:after="0" w:line="240" w:lineRule="auto"/>
        <w:rPr>
          <w:rFonts w:ascii="Times New Roman" w:hAnsi="Times New Roman" w:cs="Times New Roman"/>
          <w:sz w:val="20"/>
          <w:szCs w:val="20"/>
        </w:rPr>
      </w:pPr>
      <w:r w:rsidRPr="0094655F">
        <w:rPr>
          <w:rFonts w:ascii="Times New Roman" w:hAnsi="Times New Roman" w:cs="Times New Roman"/>
          <w:sz w:val="20"/>
          <w:szCs w:val="20"/>
        </w:rPr>
        <w:t xml:space="preserve">ANSWER: War of the </w:t>
      </w:r>
      <w:r w:rsidRPr="0094655F">
        <w:rPr>
          <w:rFonts w:ascii="Times New Roman" w:hAnsi="Times New Roman" w:cs="Times New Roman"/>
          <w:b/>
          <w:bCs/>
          <w:sz w:val="20"/>
          <w:szCs w:val="20"/>
          <w:u w:val="single"/>
        </w:rPr>
        <w:t>Pacific</w:t>
      </w:r>
      <w:r w:rsidRPr="0094655F">
        <w:rPr>
          <w:rFonts w:ascii="Times New Roman" w:hAnsi="Times New Roman" w:cs="Times New Roman"/>
          <w:sz w:val="20"/>
          <w:szCs w:val="20"/>
        </w:rPr>
        <w:br/>
        <w:t xml:space="preserve">[10] Grau captained the turret ship by this name at </w:t>
      </w:r>
      <w:smartTag w:uri="urn:schemas-microsoft-com:office:smarttags" w:element="City">
        <w:smartTag w:uri="urn:schemas-microsoft-com:office:smarttags" w:element="place">
          <w:r w:rsidRPr="0094655F">
            <w:rPr>
              <w:rFonts w:ascii="Times New Roman" w:hAnsi="Times New Roman" w:cs="Times New Roman"/>
              <w:sz w:val="20"/>
              <w:szCs w:val="20"/>
            </w:rPr>
            <w:t>Iquique</w:t>
          </w:r>
        </w:smartTag>
      </w:smartTag>
      <w:r w:rsidRPr="0094655F">
        <w:rPr>
          <w:rFonts w:ascii="Times New Roman" w:hAnsi="Times New Roman" w:cs="Times New Roman"/>
          <w:sz w:val="20"/>
          <w:szCs w:val="20"/>
        </w:rPr>
        <w:t xml:space="preserve">, which is now a floating museum in </w:t>
      </w:r>
      <w:smartTag w:uri="urn:schemas-microsoft-com:office:smarttags" w:element="country-region">
        <w:smartTag w:uri="urn:schemas-microsoft-com:office:smarttags" w:element="place">
          <w:r w:rsidRPr="0094655F">
            <w:rPr>
              <w:rFonts w:ascii="Times New Roman" w:hAnsi="Times New Roman" w:cs="Times New Roman"/>
              <w:sz w:val="20"/>
              <w:szCs w:val="20"/>
            </w:rPr>
            <w:t>Chile</w:t>
          </w:r>
        </w:smartTag>
      </w:smartTag>
      <w:r w:rsidRPr="0094655F">
        <w:rPr>
          <w:rFonts w:ascii="Times New Roman" w:hAnsi="Times New Roman" w:cs="Times New Roman"/>
          <w:sz w:val="20"/>
          <w:szCs w:val="20"/>
        </w:rPr>
        <w:t xml:space="preserve">. It shares its name with the son of Araua Occlo who supposedly humiliated the messengers of his half-brother Atahualpa before being captured. </w:t>
      </w:r>
      <w:r w:rsidRPr="0094655F">
        <w:rPr>
          <w:rFonts w:ascii="Times New Roman" w:hAnsi="Times New Roman" w:cs="Times New Roman"/>
          <w:sz w:val="20"/>
          <w:szCs w:val="20"/>
        </w:rPr>
        <w:br/>
        <w:t xml:space="preserve">ANSWER: </w:t>
      </w:r>
      <w:r w:rsidRPr="0094655F">
        <w:rPr>
          <w:rFonts w:ascii="Times New Roman" w:hAnsi="Times New Roman" w:cs="Times New Roman"/>
          <w:b/>
          <w:bCs/>
          <w:sz w:val="20"/>
          <w:szCs w:val="20"/>
          <w:u w:val="single"/>
        </w:rPr>
        <w:t>Huascar</w:t>
      </w:r>
      <w:r w:rsidRPr="0094655F">
        <w:rPr>
          <w:rFonts w:ascii="Times New Roman" w:hAnsi="Times New Roman" w:cs="Times New Roman"/>
          <w:sz w:val="20"/>
          <w:szCs w:val="20"/>
        </w:rPr>
        <w:br/>
        <w:t>[10] Grau was killed by a salvo from the</w:t>
      </w:r>
      <w:r w:rsidRPr="0094655F">
        <w:rPr>
          <w:rFonts w:ascii="Times New Roman" w:hAnsi="Times New Roman" w:cs="Times New Roman"/>
          <w:i/>
          <w:iCs/>
          <w:sz w:val="20"/>
          <w:szCs w:val="20"/>
        </w:rPr>
        <w:t xml:space="preserve"> Cochrane</w:t>
      </w:r>
      <w:r w:rsidRPr="0094655F">
        <w:rPr>
          <w:rFonts w:ascii="Times New Roman" w:hAnsi="Times New Roman" w:cs="Times New Roman"/>
          <w:sz w:val="20"/>
          <w:szCs w:val="20"/>
        </w:rPr>
        <w:t xml:space="preserve"> during this major naval battle of the War of the Pacific, a smashing victory for </w:t>
      </w:r>
      <w:smartTag w:uri="urn:schemas-microsoft-com:office:smarttags" w:element="country-region">
        <w:smartTag w:uri="urn:schemas-microsoft-com:office:smarttags" w:element="place">
          <w:r w:rsidRPr="0094655F">
            <w:rPr>
              <w:rFonts w:ascii="Times New Roman" w:hAnsi="Times New Roman" w:cs="Times New Roman"/>
              <w:sz w:val="20"/>
              <w:szCs w:val="20"/>
            </w:rPr>
            <w:t>Chile</w:t>
          </w:r>
        </w:smartTag>
      </w:smartTag>
      <w:r w:rsidRPr="0094655F">
        <w:rPr>
          <w:rFonts w:ascii="Times New Roman" w:hAnsi="Times New Roman" w:cs="Times New Roman"/>
          <w:sz w:val="20"/>
          <w:szCs w:val="20"/>
        </w:rPr>
        <w:t xml:space="preserve"> in 1879.</w:t>
      </w:r>
      <w:r w:rsidRPr="0094655F">
        <w:rPr>
          <w:rFonts w:ascii="Times New Roman" w:hAnsi="Times New Roman" w:cs="Times New Roman"/>
          <w:sz w:val="20"/>
          <w:szCs w:val="20"/>
        </w:rPr>
        <w:br/>
        <w:t xml:space="preserve">ANSWER: Battle of (Cape) </w:t>
      </w:r>
      <w:r w:rsidRPr="0094655F">
        <w:rPr>
          <w:rFonts w:ascii="Times New Roman" w:hAnsi="Times New Roman" w:cs="Times New Roman"/>
          <w:b/>
          <w:bCs/>
          <w:sz w:val="20"/>
          <w:szCs w:val="20"/>
          <w:u w:val="single"/>
        </w:rPr>
        <w:t>Angamos</w:t>
      </w:r>
    </w:p>
    <w:p w:rsidR="00695517" w:rsidRPr="00044ADA" w:rsidRDefault="00695517" w:rsidP="00687124">
      <w:pPr>
        <w:spacing w:after="0" w:line="240" w:lineRule="auto"/>
        <w:rPr>
          <w:rFonts w:ascii="Times New Roman" w:hAnsi="Times New Roman" w:cs="Times New Roman"/>
          <w:sz w:val="20"/>
          <w:szCs w:val="20"/>
        </w:rPr>
      </w:pPr>
    </w:p>
    <w:p w:rsidR="000A11B2" w:rsidRPr="00044ADA" w:rsidRDefault="001A2E3E" w:rsidP="0068712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9.  </w:t>
      </w:r>
      <w:r w:rsidRPr="001A2E3E">
        <w:rPr>
          <w:rFonts w:ascii="Times New Roman" w:hAnsi="Times New Roman" w:cs="Times New Roman"/>
          <w:sz w:val="20"/>
          <w:szCs w:val="20"/>
          <w:lang w:val="ru-RU"/>
        </w:rPr>
        <w:t>In one paper, this philosopher defended McTaggart's argument intended to prove "the unreality of time," though he is more famous for his arguments concerning the rejection of semantic realism. For 10 points each:</w:t>
      </w:r>
      <w:r w:rsidRPr="001A2E3E">
        <w:rPr>
          <w:rFonts w:ascii="Times New Roman" w:hAnsi="Times New Roman" w:cs="Times New Roman"/>
          <w:sz w:val="20"/>
          <w:szCs w:val="20"/>
          <w:lang w:val="ru-RU"/>
        </w:rPr>
        <w:br/>
        <w:t xml:space="preserve">[10] Identify this British philosopher, whose major works include </w:t>
      </w:r>
      <w:r w:rsidRPr="001A2E3E">
        <w:rPr>
          <w:rFonts w:ascii="Times New Roman" w:hAnsi="Times New Roman" w:cs="Times New Roman"/>
          <w:i/>
          <w:sz w:val="20"/>
          <w:szCs w:val="20"/>
          <w:lang w:val="ru-RU"/>
        </w:rPr>
        <w:t>Truth and Other Enigmas</w:t>
      </w:r>
      <w:r w:rsidRPr="001A2E3E">
        <w:rPr>
          <w:rFonts w:ascii="Times New Roman" w:hAnsi="Times New Roman" w:cs="Times New Roman"/>
          <w:sz w:val="20"/>
          <w:szCs w:val="20"/>
          <w:lang w:val="ru-RU"/>
        </w:rPr>
        <w:t xml:space="preserve"> and </w:t>
      </w:r>
      <w:r w:rsidRPr="001A2E3E">
        <w:rPr>
          <w:rFonts w:ascii="Times New Roman" w:hAnsi="Times New Roman" w:cs="Times New Roman"/>
          <w:i/>
          <w:sz w:val="20"/>
          <w:szCs w:val="20"/>
          <w:lang w:val="ru-RU"/>
        </w:rPr>
        <w:t>The Logical Basis of Metaphysics</w:t>
      </w:r>
      <w:r w:rsidRPr="001A2E3E">
        <w:rPr>
          <w:rFonts w:ascii="Times New Roman" w:hAnsi="Times New Roman" w:cs="Times New Roman"/>
          <w:sz w:val="20"/>
          <w:szCs w:val="20"/>
          <w:lang w:val="ru-RU"/>
        </w:rPr>
        <w:t>.</w:t>
      </w:r>
      <w:r w:rsidRPr="001A2E3E">
        <w:rPr>
          <w:rFonts w:ascii="Times New Roman" w:hAnsi="Times New Roman" w:cs="Times New Roman"/>
          <w:sz w:val="20"/>
          <w:szCs w:val="20"/>
          <w:lang w:val="ru-RU"/>
        </w:rPr>
        <w:br/>
        <w:t xml:space="preserve">ANSWER: Michael Anthony Eardely </w:t>
      </w:r>
      <w:r w:rsidRPr="001A2E3E">
        <w:rPr>
          <w:rFonts w:ascii="Times New Roman" w:hAnsi="Times New Roman" w:cs="Times New Roman"/>
          <w:b/>
          <w:sz w:val="20"/>
          <w:szCs w:val="20"/>
          <w:u w:val="single"/>
          <w:lang w:val="ru-RU"/>
        </w:rPr>
        <w:t>Dummett</w:t>
      </w:r>
      <w:r w:rsidRPr="001A2E3E">
        <w:rPr>
          <w:rFonts w:ascii="Times New Roman" w:hAnsi="Times New Roman" w:cs="Times New Roman"/>
          <w:sz w:val="20"/>
          <w:szCs w:val="20"/>
          <w:lang w:val="ru-RU"/>
        </w:rPr>
        <w:br/>
        <w:t xml:space="preserve">[10] Dummett is one of the foremost interpreters of of this German philosopher, who wrote </w:t>
      </w:r>
      <w:r w:rsidRPr="001A2E3E">
        <w:rPr>
          <w:rFonts w:ascii="Times New Roman" w:hAnsi="Times New Roman" w:cs="Times New Roman"/>
          <w:i/>
          <w:sz w:val="20"/>
          <w:szCs w:val="20"/>
          <w:lang w:val="ru-RU"/>
        </w:rPr>
        <w:t>The Foundations of Arithmetic</w:t>
      </w:r>
      <w:r w:rsidRPr="001A2E3E">
        <w:rPr>
          <w:rFonts w:ascii="Times New Roman" w:hAnsi="Times New Roman" w:cs="Times New Roman"/>
          <w:sz w:val="20"/>
          <w:szCs w:val="20"/>
          <w:lang w:val="ru-RU"/>
        </w:rPr>
        <w:t xml:space="preserve"> and </w:t>
      </w:r>
      <w:r w:rsidRPr="001A2E3E">
        <w:rPr>
          <w:rFonts w:ascii="Times New Roman" w:hAnsi="Times New Roman" w:cs="Times New Roman"/>
          <w:i/>
          <w:sz w:val="20"/>
          <w:szCs w:val="20"/>
          <w:lang w:val="ru-RU"/>
        </w:rPr>
        <w:t>On Sense and Reference</w:t>
      </w:r>
      <w:r w:rsidRPr="001A2E3E">
        <w:rPr>
          <w:rFonts w:ascii="Times New Roman" w:hAnsi="Times New Roman" w:cs="Times New Roman"/>
          <w:sz w:val="20"/>
          <w:szCs w:val="20"/>
          <w:lang w:val="ru-RU"/>
        </w:rPr>
        <w:t>.</w:t>
      </w:r>
      <w:r w:rsidRPr="001A2E3E">
        <w:rPr>
          <w:rFonts w:ascii="Times New Roman" w:hAnsi="Times New Roman" w:cs="Times New Roman"/>
          <w:sz w:val="20"/>
          <w:szCs w:val="20"/>
          <w:lang w:val="ru-RU"/>
        </w:rPr>
        <w:br/>
        <w:t xml:space="preserve">ANSWER: Friedrich Ludwig Gottlob </w:t>
      </w:r>
      <w:r w:rsidRPr="001A2E3E">
        <w:rPr>
          <w:rFonts w:ascii="Times New Roman" w:hAnsi="Times New Roman" w:cs="Times New Roman"/>
          <w:b/>
          <w:sz w:val="20"/>
          <w:szCs w:val="20"/>
          <w:u w:val="single"/>
          <w:lang w:val="ru-RU"/>
        </w:rPr>
        <w:t>Frege</w:t>
      </w:r>
      <w:r w:rsidRPr="001A2E3E">
        <w:rPr>
          <w:rFonts w:ascii="Times New Roman" w:hAnsi="Times New Roman" w:cs="Times New Roman"/>
          <w:sz w:val="20"/>
          <w:szCs w:val="20"/>
          <w:lang w:val="ru-RU"/>
        </w:rPr>
        <w:br/>
        <w:t xml:space="preserve">[10] In a review of Nelson Goodman's </w:t>
      </w:r>
      <w:r w:rsidRPr="001A2E3E">
        <w:rPr>
          <w:rFonts w:ascii="Times New Roman" w:hAnsi="Times New Roman" w:cs="Times New Roman"/>
          <w:i/>
          <w:sz w:val="20"/>
          <w:szCs w:val="20"/>
          <w:lang w:val="ru-RU"/>
        </w:rPr>
        <w:t>Structure of Appearance</w:t>
      </w:r>
      <w:r w:rsidRPr="001A2E3E">
        <w:rPr>
          <w:rFonts w:ascii="Times New Roman" w:hAnsi="Times New Roman" w:cs="Times New Roman"/>
          <w:sz w:val="20"/>
          <w:szCs w:val="20"/>
          <w:lang w:val="ru-RU"/>
        </w:rPr>
        <w:t>, Dummett claimed that Goodman adhered to this doctrine due to his failure to understand Frege. One form of this doctrine holds that there are no universals, only particulars, and</w:t>
      </w:r>
      <w:r w:rsidRPr="001A2E3E">
        <w:rPr>
          <w:rFonts w:ascii="Times New Roman" w:hAnsi="Times New Roman" w:cs="Times New Roman"/>
          <w:sz w:val="20"/>
          <w:szCs w:val="20"/>
        </w:rPr>
        <w:t xml:space="preserve"> it is often associated with</w:t>
      </w:r>
      <w:r w:rsidRPr="001A2E3E">
        <w:rPr>
          <w:rFonts w:ascii="Times New Roman" w:hAnsi="Times New Roman" w:cs="Times New Roman"/>
          <w:sz w:val="20"/>
          <w:szCs w:val="20"/>
          <w:lang w:val="ru-RU"/>
        </w:rPr>
        <w:t xml:space="preserve"> William of Oc</w:t>
      </w:r>
      <w:r w:rsidRPr="001A2E3E">
        <w:rPr>
          <w:rFonts w:ascii="Times New Roman" w:hAnsi="Times New Roman" w:cs="Times New Roman"/>
          <w:sz w:val="20"/>
          <w:szCs w:val="20"/>
        </w:rPr>
        <w:t>kh</w:t>
      </w:r>
      <w:r w:rsidRPr="001A2E3E">
        <w:rPr>
          <w:rFonts w:ascii="Times New Roman" w:hAnsi="Times New Roman" w:cs="Times New Roman"/>
          <w:sz w:val="20"/>
          <w:szCs w:val="20"/>
          <w:lang w:val="ru-RU"/>
        </w:rPr>
        <w:t>am.</w:t>
      </w:r>
      <w:r w:rsidRPr="001A2E3E">
        <w:rPr>
          <w:rFonts w:ascii="Times New Roman" w:hAnsi="Times New Roman" w:cs="Times New Roman"/>
          <w:sz w:val="20"/>
          <w:szCs w:val="20"/>
          <w:lang w:val="ru-RU"/>
        </w:rPr>
        <w:br/>
        <w:t xml:space="preserve">ANSWER: </w:t>
      </w:r>
      <w:r w:rsidRPr="001A2E3E">
        <w:rPr>
          <w:rFonts w:ascii="Times New Roman" w:hAnsi="Times New Roman" w:cs="Times New Roman"/>
          <w:b/>
          <w:sz w:val="20"/>
          <w:szCs w:val="20"/>
          <w:u w:val="single"/>
          <w:lang w:val="ru-RU"/>
        </w:rPr>
        <w:t>nominalism</w:t>
      </w:r>
      <w:r w:rsidRPr="001A2E3E">
        <w:rPr>
          <w:rFonts w:ascii="Times New Roman" w:hAnsi="Times New Roman" w:cs="Times New Roman"/>
          <w:sz w:val="20"/>
          <w:szCs w:val="20"/>
          <w:lang w:val="ru-RU"/>
        </w:rPr>
        <w:br/>
      </w:r>
    </w:p>
    <w:p w:rsidR="00876704" w:rsidRPr="00876704" w:rsidRDefault="00876704" w:rsidP="00687124">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lastRenderedPageBreak/>
        <w:t xml:space="preserve">10. </w:t>
      </w:r>
      <w:r w:rsidRPr="00876704">
        <w:rPr>
          <w:rFonts w:ascii="Times New Roman" w:hAnsi="Times New Roman" w:cs="Times New Roman"/>
          <w:sz w:val="20"/>
          <w:szCs w:val="20"/>
          <w:lang w:val="ru-RU"/>
        </w:rPr>
        <w:t xml:space="preserve">The addition of 1,4-benzoquinone can prevent the unwanted isomerization of the newly-created double bond. FTPE: </w:t>
      </w:r>
    </w:p>
    <w:p w:rsidR="00876704" w:rsidRPr="00876704" w:rsidRDefault="00876704" w:rsidP="00687124">
      <w:pPr>
        <w:spacing w:after="0" w:line="240" w:lineRule="auto"/>
        <w:rPr>
          <w:rFonts w:ascii="Times New Roman" w:hAnsi="Times New Roman" w:cs="Times New Roman"/>
          <w:sz w:val="20"/>
          <w:szCs w:val="20"/>
          <w:lang w:val="ru-RU"/>
        </w:rPr>
      </w:pPr>
      <w:r w:rsidRPr="00876704">
        <w:rPr>
          <w:rFonts w:ascii="Times New Roman" w:hAnsi="Times New Roman" w:cs="Times New Roman"/>
          <w:sz w:val="20"/>
          <w:szCs w:val="20"/>
          <w:lang w:val="ru-RU"/>
        </w:rPr>
        <w:t>[10] Identify this reaction, a variation of olefin metathesis, that yields a cycloalkene and a volatile alkene.</w:t>
      </w:r>
      <w:r w:rsidRPr="00876704">
        <w:rPr>
          <w:rFonts w:ascii="Times New Roman" w:hAnsi="Times New Roman" w:cs="Times New Roman"/>
          <w:sz w:val="20"/>
          <w:szCs w:val="20"/>
          <w:lang w:val="ru-RU"/>
        </w:rPr>
        <w:cr/>
        <w:t xml:space="preserve">ANSWER: </w:t>
      </w:r>
      <w:r w:rsidRPr="00876704">
        <w:rPr>
          <w:rFonts w:ascii="Times New Roman" w:hAnsi="Times New Roman" w:cs="Times New Roman"/>
          <w:b/>
          <w:sz w:val="20"/>
          <w:szCs w:val="20"/>
          <w:u w:val="single"/>
          <w:lang w:val="ru-RU"/>
        </w:rPr>
        <w:t>ring-closing</w:t>
      </w:r>
      <w:r w:rsidRPr="00876704">
        <w:rPr>
          <w:rFonts w:ascii="Times New Roman" w:hAnsi="Times New Roman" w:cs="Times New Roman"/>
          <w:sz w:val="20"/>
          <w:szCs w:val="20"/>
          <w:lang w:val="ru-RU"/>
        </w:rPr>
        <w:t xml:space="preserve"> metathesis </w:t>
      </w:r>
    </w:p>
    <w:p w:rsidR="00876704" w:rsidRPr="00876704" w:rsidRDefault="00876704" w:rsidP="00687124">
      <w:pPr>
        <w:spacing w:after="0" w:line="240" w:lineRule="auto"/>
        <w:rPr>
          <w:rFonts w:ascii="Times New Roman" w:hAnsi="Times New Roman" w:cs="Times New Roman"/>
          <w:sz w:val="20"/>
          <w:szCs w:val="20"/>
          <w:lang w:val="ru-RU"/>
        </w:rPr>
      </w:pPr>
      <w:r w:rsidRPr="00876704">
        <w:rPr>
          <w:rFonts w:ascii="Times New Roman" w:hAnsi="Times New Roman" w:cs="Times New Roman"/>
          <w:sz w:val="20"/>
          <w:szCs w:val="20"/>
          <w:lang w:val="ru-RU"/>
        </w:rPr>
        <w:t>[10] A common catalyst for ring-closing metathesis is this versatile Ruthenium-containing transition metal carbene complex, named for its 2005 Nobel-winning discoverer.</w:t>
      </w:r>
      <w:r w:rsidRPr="00876704">
        <w:rPr>
          <w:rFonts w:ascii="Times New Roman" w:hAnsi="Times New Roman" w:cs="Times New Roman"/>
          <w:sz w:val="20"/>
          <w:szCs w:val="20"/>
          <w:lang w:val="ru-RU"/>
        </w:rPr>
        <w:cr/>
        <w:t xml:space="preserve">ANSWER: </w:t>
      </w:r>
      <w:r w:rsidRPr="00876704">
        <w:rPr>
          <w:rFonts w:ascii="Times New Roman" w:hAnsi="Times New Roman" w:cs="Times New Roman"/>
          <w:b/>
          <w:sz w:val="20"/>
          <w:szCs w:val="20"/>
          <w:u w:val="single"/>
          <w:lang w:val="ru-RU"/>
        </w:rPr>
        <w:t>Grubbs'</w:t>
      </w:r>
      <w:r w:rsidRPr="00876704">
        <w:rPr>
          <w:rFonts w:ascii="Times New Roman" w:hAnsi="Times New Roman" w:cs="Times New Roman"/>
          <w:sz w:val="20"/>
          <w:szCs w:val="20"/>
          <w:lang w:val="ru-RU"/>
        </w:rPr>
        <w:t> catalyst</w:t>
      </w:r>
      <w:r w:rsidRPr="00876704">
        <w:rPr>
          <w:rFonts w:ascii="Times New Roman" w:hAnsi="Times New Roman" w:cs="Times New Roman"/>
          <w:sz w:val="20"/>
          <w:szCs w:val="20"/>
          <w:lang w:val="ru-RU"/>
        </w:rPr>
        <w:cr/>
        <w:t>[10] Another carbene catalyst is named for this chemist, who is also known for his eponymous projections, which are used to model monosaccharides and other biochemicals.  With Speier, he also lends his name to an esterification reaction</w:t>
      </w:r>
    </w:p>
    <w:p w:rsidR="000A11B2" w:rsidRPr="00876704" w:rsidRDefault="00876704" w:rsidP="00687124">
      <w:pPr>
        <w:spacing w:after="0" w:line="240" w:lineRule="auto"/>
        <w:rPr>
          <w:rFonts w:ascii="Times New Roman" w:hAnsi="Times New Roman" w:cs="Times New Roman"/>
          <w:sz w:val="20"/>
          <w:szCs w:val="20"/>
        </w:rPr>
      </w:pPr>
      <w:r w:rsidRPr="00876704">
        <w:rPr>
          <w:rFonts w:ascii="Times New Roman" w:hAnsi="Times New Roman" w:cs="Times New Roman"/>
          <w:sz w:val="20"/>
          <w:szCs w:val="20"/>
          <w:lang w:val="ru-RU"/>
        </w:rPr>
        <w:t xml:space="preserve">ANSWER: H. Emil </w:t>
      </w:r>
      <w:r w:rsidRPr="00876704">
        <w:rPr>
          <w:rFonts w:ascii="Times New Roman" w:hAnsi="Times New Roman" w:cs="Times New Roman"/>
          <w:b/>
          <w:sz w:val="20"/>
          <w:szCs w:val="20"/>
          <w:u w:val="single"/>
          <w:lang w:val="ru-RU"/>
        </w:rPr>
        <w:t>Fischer</w:t>
      </w:r>
    </w:p>
    <w:p w:rsidR="000A11B2" w:rsidRPr="00044ADA" w:rsidRDefault="000A11B2" w:rsidP="00687124">
      <w:pPr>
        <w:spacing w:after="0" w:line="240" w:lineRule="auto"/>
        <w:rPr>
          <w:rFonts w:ascii="Times New Roman" w:hAnsi="Times New Roman" w:cs="Times New Roman"/>
          <w:sz w:val="20"/>
          <w:szCs w:val="20"/>
        </w:rPr>
      </w:pPr>
    </w:p>
    <w:p w:rsidR="000A11B2" w:rsidRPr="00044ADA" w:rsidRDefault="000A11B2"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 xml:space="preserve">11. </w:t>
      </w:r>
      <w:r w:rsidR="0094655F" w:rsidRPr="0094655F">
        <w:rPr>
          <w:rFonts w:ascii="Times New Roman" w:hAnsi="Times New Roman" w:cs="Times New Roman"/>
          <w:sz w:val="20"/>
          <w:szCs w:val="20"/>
        </w:rPr>
        <w:t>At this meeting, Louis XVIII sought the consent of the Quadruple Alliance to intervene in Spain for the purpose of overthrowing its constitutionalist regime. For 10 points each:</w:t>
      </w:r>
      <w:r w:rsidR="0094655F" w:rsidRPr="0094655F">
        <w:rPr>
          <w:rFonts w:ascii="Times New Roman" w:hAnsi="Times New Roman" w:cs="Times New Roman"/>
          <w:sz w:val="20"/>
          <w:szCs w:val="20"/>
        </w:rPr>
        <w:br/>
        <w:t xml:space="preserve">[10] Identify this last meeting of the Congress system, at which </w:t>
      </w:r>
      <w:smartTag w:uri="urn:schemas-microsoft-com:office:smarttags" w:element="country-region">
        <w:smartTag w:uri="urn:schemas-microsoft-com:office:smarttags" w:element="place">
          <w:r w:rsidR="0094655F" w:rsidRPr="0094655F">
            <w:rPr>
              <w:rFonts w:ascii="Times New Roman" w:hAnsi="Times New Roman" w:cs="Times New Roman"/>
              <w:sz w:val="20"/>
              <w:szCs w:val="20"/>
            </w:rPr>
            <w:t>Britain</w:t>
          </w:r>
        </w:smartTag>
      </w:smartTag>
      <w:r w:rsidR="0094655F" w:rsidRPr="0094655F">
        <w:rPr>
          <w:rFonts w:ascii="Times New Roman" w:hAnsi="Times New Roman" w:cs="Times New Roman"/>
          <w:sz w:val="20"/>
          <w:szCs w:val="20"/>
        </w:rPr>
        <w:t xml:space="preserve"> finally broke with </w:t>
      </w:r>
      <w:smartTag w:uri="urn:schemas-microsoft-com:office:smarttags" w:element="country-region">
        <w:smartTag w:uri="urn:schemas-microsoft-com:office:smarttags" w:element="place">
          <w:r w:rsidR="0094655F" w:rsidRPr="0094655F">
            <w:rPr>
              <w:rFonts w:ascii="Times New Roman" w:hAnsi="Times New Roman" w:cs="Times New Roman"/>
              <w:sz w:val="20"/>
              <w:szCs w:val="20"/>
            </w:rPr>
            <w:t>Austria</w:t>
          </w:r>
        </w:smartTag>
      </w:smartTag>
      <w:r w:rsidR="0094655F" w:rsidRPr="0094655F">
        <w:rPr>
          <w:rFonts w:ascii="Times New Roman" w:hAnsi="Times New Roman" w:cs="Times New Roman"/>
          <w:sz w:val="20"/>
          <w:szCs w:val="20"/>
        </w:rPr>
        <w:t xml:space="preserve">, </w:t>
      </w:r>
      <w:smartTag w:uri="urn:schemas-microsoft-com:office:smarttags" w:element="country-region">
        <w:smartTag w:uri="urn:schemas-microsoft-com:office:smarttags" w:element="place">
          <w:r w:rsidR="0094655F" w:rsidRPr="0094655F">
            <w:rPr>
              <w:rFonts w:ascii="Times New Roman" w:hAnsi="Times New Roman" w:cs="Times New Roman"/>
              <w:sz w:val="20"/>
              <w:szCs w:val="20"/>
            </w:rPr>
            <w:t>Russia</w:t>
          </w:r>
        </w:smartTag>
      </w:smartTag>
      <w:r w:rsidR="0094655F" w:rsidRPr="0094655F">
        <w:rPr>
          <w:rFonts w:ascii="Times New Roman" w:hAnsi="Times New Roman" w:cs="Times New Roman"/>
          <w:sz w:val="20"/>
          <w:szCs w:val="20"/>
        </w:rPr>
        <w:t xml:space="preserve">, and </w:t>
      </w:r>
      <w:smartTag w:uri="urn:schemas-microsoft-com:office:smarttags" w:element="country-region">
        <w:smartTag w:uri="urn:schemas-microsoft-com:office:smarttags" w:element="place">
          <w:r w:rsidR="0094655F" w:rsidRPr="0094655F">
            <w:rPr>
              <w:rFonts w:ascii="Times New Roman" w:hAnsi="Times New Roman" w:cs="Times New Roman"/>
              <w:sz w:val="20"/>
              <w:szCs w:val="20"/>
            </w:rPr>
            <w:t>Prussia</w:t>
          </w:r>
        </w:smartTag>
      </w:smartTag>
      <w:r w:rsidR="0094655F" w:rsidRPr="0094655F">
        <w:rPr>
          <w:rFonts w:ascii="Times New Roman" w:hAnsi="Times New Roman" w:cs="Times New Roman"/>
          <w:sz w:val="20"/>
          <w:szCs w:val="20"/>
        </w:rPr>
        <w:t>.</w:t>
      </w:r>
      <w:r w:rsidR="0094655F" w:rsidRPr="0094655F">
        <w:rPr>
          <w:rFonts w:ascii="Times New Roman" w:hAnsi="Times New Roman" w:cs="Times New Roman"/>
          <w:sz w:val="20"/>
          <w:szCs w:val="20"/>
        </w:rPr>
        <w:br/>
        <w:t xml:space="preserve">ANSWER: Congress of </w:t>
      </w:r>
      <w:r w:rsidR="0094655F" w:rsidRPr="0094655F">
        <w:rPr>
          <w:rFonts w:ascii="Times New Roman" w:hAnsi="Times New Roman" w:cs="Times New Roman"/>
          <w:b/>
          <w:sz w:val="20"/>
          <w:szCs w:val="20"/>
          <w:u w:val="single"/>
        </w:rPr>
        <w:t>Verona</w:t>
      </w:r>
      <w:r w:rsidR="0094655F" w:rsidRPr="0094655F">
        <w:rPr>
          <w:rFonts w:ascii="Times New Roman" w:hAnsi="Times New Roman" w:cs="Times New Roman"/>
          <w:sz w:val="20"/>
          <w:szCs w:val="20"/>
        </w:rPr>
        <w:br/>
        <w:t xml:space="preserve">[10] The continental powers' backing of the French position resulted in the  restoration to the throne of </w:t>
      </w:r>
      <w:smartTag w:uri="urn:schemas-microsoft-com:office:smarttags" w:element="country-region">
        <w:smartTag w:uri="urn:schemas-microsoft-com:office:smarttags" w:element="place">
          <w:r w:rsidR="0094655F" w:rsidRPr="0094655F">
            <w:rPr>
              <w:rFonts w:ascii="Times New Roman" w:hAnsi="Times New Roman" w:cs="Times New Roman"/>
              <w:sz w:val="20"/>
              <w:szCs w:val="20"/>
            </w:rPr>
            <w:t>Spain</w:t>
          </w:r>
        </w:smartTag>
      </w:smartTag>
      <w:r w:rsidR="0094655F" w:rsidRPr="0094655F">
        <w:rPr>
          <w:rFonts w:ascii="Times New Roman" w:hAnsi="Times New Roman" w:cs="Times New Roman"/>
          <w:sz w:val="20"/>
          <w:szCs w:val="20"/>
        </w:rPr>
        <w:t xml:space="preserve"> of this monarch, who proceeded to undo all liberal reforms and persecute the former opposition, while ruling until 1833.</w:t>
      </w:r>
      <w:r w:rsidR="0094655F" w:rsidRPr="0094655F">
        <w:rPr>
          <w:rFonts w:ascii="Times New Roman" w:hAnsi="Times New Roman" w:cs="Times New Roman"/>
          <w:sz w:val="20"/>
          <w:szCs w:val="20"/>
        </w:rPr>
        <w:br/>
        <w:t xml:space="preserve">ANSWER: </w:t>
      </w:r>
      <w:r w:rsidR="0094655F" w:rsidRPr="0094655F">
        <w:rPr>
          <w:rFonts w:ascii="Times New Roman" w:hAnsi="Times New Roman" w:cs="Times New Roman"/>
          <w:b/>
          <w:sz w:val="20"/>
          <w:szCs w:val="20"/>
          <w:u w:val="single"/>
        </w:rPr>
        <w:t xml:space="preserve">Ferdinand </w:t>
      </w:r>
      <w:smartTag w:uri="urn:schemas-microsoft-com:office:smarttags" w:element="stockticker">
        <w:r w:rsidR="0094655F" w:rsidRPr="0094655F">
          <w:rPr>
            <w:rFonts w:ascii="Times New Roman" w:hAnsi="Times New Roman" w:cs="Times New Roman"/>
            <w:b/>
            <w:sz w:val="20"/>
            <w:szCs w:val="20"/>
            <w:u w:val="single"/>
          </w:rPr>
          <w:t>VII</w:t>
        </w:r>
      </w:smartTag>
      <w:r w:rsidR="0094655F" w:rsidRPr="0094655F">
        <w:rPr>
          <w:rFonts w:ascii="Times New Roman" w:hAnsi="Times New Roman" w:cs="Times New Roman"/>
          <w:sz w:val="20"/>
          <w:szCs w:val="20"/>
        </w:rPr>
        <w:br/>
        <w:t xml:space="preserve">[10] After the death of Ferdinand </w:t>
      </w:r>
      <w:smartTag w:uri="urn:schemas-microsoft-com:office:smarttags" w:element="stockticker">
        <w:r w:rsidR="0094655F" w:rsidRPr="0094655F">
          <w:rPr>
            <w:rFonts w:ascii="Times New Roman" w:hAnsi="Times New Roman" w:cs="Times New Roman"/>
            <w:sz w:val="20"/>
            <w:szCs w:val="20"/>
          </w:rPr>
          <w:t>VII</w:t>
        </w:r>
      </w:smartTag>
      <w:r w:rsidR="0094655F" w:rsidRPr="0094655F">
        <w:rPr>
          <w:rFonts w:ascii="Times New Roman" w:hAnsi="Times New Roman" w:cs="Times New Roman"/>
          <w:sz w:val="20"/>
          <w:szCs w:val="20"/>
        </w:rPr>
        <w:t xml:space="preserve"> of </w:t>
      </w:r>
      <w:smartTag w:uri="urn:schemas-microsoft-com:office:smarttags" w:element="country-region">
        <w:smartTag w:uri="urn:schemas-microsoft-com:office:smarttags" w:element="place">
          <w:r w:rsidR="0094655F" w:rsidRPr="0094655F">
            <w:rPr>
              <w:rFonts w:ascii="Times New Roman" w:hAnsi="Times New Roman" w:cs="Times New Roman"/>
              <w:sz w:val="20"/>
              <w:szCs w:val="20"/>
            </w:rPr>
            <w:t>Spain</w:t>
          </w:r>
        </w:smartTag>
      </w:smartTag>
      <w:r w:rsidR="0094655F" w:rsidRPr="0094655F">
        <w:rPr>
          <w:rFonts w:ascii="Times New Roman" w:hAnsi="Times New Roman" w:cs="Times New Roman"/>
          <w:sz w:val="20"/>
          <w:szCs w:val="20"/>
        </w:rPr>
        <w:t xml:space="preserve">, this group emerged to oppose the rule of his infant daughter Isabella II and fought three civil wars in the century over succession under Salic law. </w:t>
      </w:r>
      <w:r w:rsidR="0094655F" w:rsidRPr="0094655F">
        <w:rPr>
          <w:rFonts w:ascii="Times New Roman" w:hAnsi="Times New Roman" w:cs="Times New Roman"/>
          <w:sz w:val="20"/>
          <w:szCs w:val="20"/>
        </w:rPr>
        <w:br/>
        <w:t xml:space="preserve">ANSWER: </w:t>
      </w:r>
      <w:r w:rsidR="0094655F" w:rsidRPr="0094655F">
        <w:rPr>
          <w:rFonts w:ascii="Times New Roman" w:hAnsi="Times New Roman" w:cs="Times New Roman"/>
          <w:b/>
          <w:bCs/>
          <w:sz w:val="20"/>
          <w:szCs w:val="20"/>
          <w:u w:val="single"/>
        </w:rPr>
        <w:t>Carlist</w:t>
      </w:r>
      <w:r w:rsidR="0094655F" w:rsidRPr="0094655F">
        <w:rPr>
          <w:rFonts w:ascii="Times New Roman" w:hAnsi="Times New Roman" w:cs="Times New Roman"/>
          <w:sz w:val="20"/>
          <w:szCs w:val="20"/>
        </w:rPr>
        <w:t>s</w:t>
      </w:r>
      <w:r w:rsidR="0094655F" w:rsidRPr="0094655F">
        <w:rPr>
          <w:rFonts w:ascii="Times New Roman" w:hAnsi="Times New Roman" w:cs="Times New Roman"/>
          <w:sz w:val="20"/>
          <w:szCs w:val="20"/>
        </w:rPr>
        <w:br/>
      </w:r>
    </w:p>
    <w:p w:rsidR="000A11B2" w:rsidRPr="00876704" w:rsidRDefault="00876704" w:rsidP="0068712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12. </w:t>
      </w:r>
      <w:r w:rsidRPr="00876704">
        <w:rPr>
          <w:rFonts w:ascii="Times New Roman" w:hAnsi="Times New Roman" w:cs="Times New Roman"/>
          <w:sz w:val="20"/>
          <w:szCs w:val="20"/>
          <w:lang w:val="ru-RU"/>
        </w:rPr>
        <w:t>The representation of this theory is obtained by extending the Poincaré group and defining operators which transform between particles of integer and half-integer spin. For 10 points each:</w:t>
      </w:r>
      <w:r w:rsidRPr="00876704">
        <w:rPr>
          <w:rFonts w:ascii="Times New Roman" w:hAnsi="Times New Roman" w:cs="Times New Roman"/>
          <w:sz w:val="20"/>
          <w:szCs w:val="20"/>
          <w:lang w:val="ru-RU"/>
        </w:rPr>
        <w:cr/>
        <w:t>[10] Identify this theory, which posits that every boson has a partner fermion.</w:t>
      </w:r>
      <w:r w:rsidRPr="00876704">
        <w:rPr>
          <w:rFonts w:ascii="Times New Roman" w:hAnsi="Times New Roman" w:cs="Times New Roman"/>
          <w:sz w:val="20"/>
          <w:szCs w:val="20"/>
          <w:lang w:val="ru-RU"/>
        </w:rPr>
        <w:cr/>
        <w:t xml:space="preserve">ANSWER: </w:t>
      </w:r>
      <w:r w:rsidRPr="00876704">
        <w:rPr>
          <w:rFonts w:ascii="Times New Roman" w:hAnsi="Times New Roman" w:cs="Times New Roman"/>
          <w:b/>
          <w:sz w:val="20"/>
          <w:szCs w:val="20"/>
          <w:u w:val="single"/>
          <w:lang w:val="ru-RU"/>
        </w:rPr>
        <w:t>supersymmetry</w:t>
      </w:r>
      <w:r w:rsidRPr="00876704">
        <w:rPr>
          <w:rFonts w:ascii="Times New Roman" w:hAnsi="Times New Roman" w:cs="Times New Roman"/>
          <w:sz w:val="20"/>
          <w:szCs w:val="20"/>
          <w:lang w:val="ru-RU"/>
        </w:rPr>
        <w:t xml:space="preserve"> or </w:t>
      </w:r>
      <w:r w:rsidRPr="00876704">
        <w:rPr>
          <w:rFonts w:ascii="Times New Roman" w:hAnsi="Times New Roman" w:cs="Times New Roman"/>
          <w:b/>
          <w:sz w:val="20"/>
          <w:szCs w:val="20"/>
          <w:u w:val="single"/>
          <w:lang w:val="ru-RU"/>
        </w:rPr>
        <w:t>SUSY</w:t>
      </w:r>
      <w:r w:rsidRPr="00876704">
        <w:rPr>
          <w:rFonts w:ascii="Times New Roman" w:hAnsi="Times New Roman" w:cs="Times New Roman"/>
          <w:sz w:val="20"/>
          <w:szCs w:val="20"/>
          <w:lang w:val="ru-RU"/>
        </w:rPr>
        <w:cr/>
        <w:t>[10] SUSY is often applied to obtain an extension of this renormalizable gauge theory which combines the SU(3) interactions of QCD with the SU(2) cross U(1) interaction of electroweak theory.</w:t>
      </w:r>
      <w:r w:rsidRPr="00876704">
        <w:rPr>
          <w:rFonts w:ascii="Times New Roman" w:hAnsi="Times New Roman" w:cs="Times New Roman"/>
          <w:sz w:val="20"/>
          <w:szCs w:val="20"/>
          <w:lang w:val="ru-RU"/>
        </w:rPr>
        <w:cr/>
        <w:t xml:space="preserve">ANSWER: </w:t>
      </w:r>
      <w:r w:rsidRPr="00876704">
        <w:rPr>
          <w:rFonts w:ascii="Times New Roman" w:hAnsi="Times New Roman" w:cs="Times New Roman"/>
          <w:b/>
          <w:sz w:val="20"/>
          <w:szCs w:val="20"/>
          <w:u w:val="single"/>
          <w:lang w:val="ru-RU"/>
        </w:rPr>
        <w:t>Standard</w:t>
      </w:r>
      <w:r w:rsidRPr="00876704">
        <w:rPr>
          <w:rFonts w:ascii="Times New Roman" w:hAnsi="Times New Roman" w:cs="Times New Roman"/>
          <w:sz w:val="20"/>
          <w:szCs w:val="20"/>
          <w:u w:val="single"/>
          <w:lang w:val="ru-RU"/>
        </w:rPr>
        <w:t xml:space="preserve"> </w:t>
      </w:r>
      <w:r w:rsidRPr="00876704">
        <w:rPr>
          <w:rFonts w:ascii="Times New Roman" w:hAnsi="Times New Roman" w:cs="Times New Roman"/>
          <w:b/>
          <w:sz w:val="20"/>
          <w:szCs w:val="20"/>
          <w:u w:val="single"/>
          <w:lang w:val="ru-RU"/>
        </w:rPr>
        <w:t>Model</w:t>
      </w:r>
      <w:r w:rsidRPr="00876704">
        <w:rPr>
          <w:rFonts w:ascii="Times New Roman" w:hAnsi="Times New Roman" w:cs="Times New Roman"/>
          <w:sz w:val="20"/>
          <w:szCs w:val="20"/>
          <w:lang w:val="ru-RU"/>
        </w:rPr>
        <w:cr/>
        <w:t>[10] One motivation for the development of SUSY is an attempt to find the solution to this problem, which asks why the weak interaction is so much stronger than gravity.</w:t>
      </w:r>
      <w:r w:rsidRPr="00876704">
        <w:rPr>
          <w:rFonts w:ascii="Times New Roman" w:hAnsi="Times New Roman" w:cs="Times New Roman"/>
          <w:sz w:val="20"/>
          <w:szCs w:val="20"/>
          <w:lang w:val="ru-RU"/>
        </w:rPr>
        <w:cr/>
        <w:t xml:space="preserve">ANSWER: </w:t>
      </w:r>
      <w:r w:rsidRPr="00876704">
        <w:rPr>
          <w:rFonts w:ascii="Times New Roman" w:hAnsi="Times New Roman" w:cs="Times New Roman"/>
          <w:b/>
          <w:sz w:val="20"/>
          <w:szCs w:val="20"/>
          <w:u w:val="single"/>
          <w:lang w:val="ru-RU"/>
        </w:rPr>
        <w:t>hierarchy</w:t>
      </w:r>
      <w:r>
        <w:rPr>
          <w:rFonts w:ascii="Times New Roman" w:hAnsi="Times New Roman" w:cs="Times New Roman"/>
          <w:sz w:val="20"/>
          <w:szCs w:val="20"/>
          <w:lang w:val="ru-RU"/>
        </w:rPr>
        <w:t xml:space="preserve"> problem</w:t>
      </w:r>
    </w:p>
    <w:p w:rsidR="000A11B2" w:rsidRPr="00044ADA" w:rsidRDefault="000A11B2" w:rsidP="00687124">
      <w:pPr>
        <w:spacing w:after="0" w:line="240" w:lineRule="auto"/>
        <w:rPr>
          <w:rFonts w:ascii="Times New Roman" w:hAnsi="Times New Roman" w:cs="Times New Roman"/>
          <w:sz w:val="20"/>
          <w:szCs w:val="20"/>
        </w:rPr>
      </w:pPr>
    </w:p>
    <w:p w:rsidR="0070566E" w:rsidRPr="0070566E" w:rsidRDefault="00146F5D" w:rsidP="00687124">
      <w:pPr>
        <w:spacing w:after="0" w:line="240" w:lineRule="auto"/>
        <w:rPr>
          <w:rFonts w:ascii="Times New Roman" w:hAnsi="Times New Roman" w:cs="Times New Roman"/>
          <w:sz w:val="20"/>
          <w:szCs w:val="20"/>
          <w:lang w:val="ru-RU"/>
        </w:rPr>
      </w:pPr>
      <w:r w:rsidRPr="00044ADA">
        <w:rPr>
          <w:rFonts w:ascii="Times New Roman" w:hAnsi="Times New Roman" w:cs="Times New Roman"/>
          <w:sz w:val="20"/>
          <w:szCs w:val="20"/>
        </w:rPr>
        <w:t>13</w:t>
      </w:r>
      <w:r w:rsidR="0070566E">
        <w:rPr>
          <w:rFonts w:ascii="Times New Roman" w:hAnsi="Times New Roman" w:cs="Times New Roman"/>
          <w:sz w:val="20"/>
          <w:szCs w:val="20"/>
        </w:rPr>
        <w:t xml:space="preserve">. </w:t>
      </w:r>
      <w:r w:rsidR="0070566E" w:rsidRPr="0070566E">
        <w:rPr>
          <w:rFonts w:ascii="Times New Roman" w:hAnsi="Times New Roman" w:cs="Times New Roman"/>
          <w:sz w:val="20"/>
          <w:szCs w:val="20"/>
          <w:lang w:val="ru-RU"/>
        </w:rPr>
        <w:t xml:space="preserve">Some of his works are built around the so-called "Mystic Chord," and he assigned colors to various major and minor keys. For 10 points each: </w:t>
      </w:r>
    </w:p>
    <w:p w:rsidR="0070566E" w:rsidRPr="0070566E" w:rsidRDefault="0070566E" w:rsidP="00687124">
      <w:pPr>
        <w:spacing w:after="0" w:line="240" w:lineRule="auto"/>
        <w:rPr>
          <w:rFonts w:ascii="Times New Roman" w:hAnsi="Times New Roman" w:cs="Times New Roman"/>
          <w:sz w:val="20"/>
          <w:szCs w:val="20"/>
          <w:lang w:val="ru-RU"/>
        </w:rPr>
      </w:pPr>
      <w:r w:rsidRPr="0070566E">
        <w:rPr>
          <w:rFonts w:ascii="Times New Roman" w:hAnsi="Times New Roman" w:cs="Times New Roman"/>
          <w:sz w:val="20"/>
          <w:szCs w:val="20"/>
          <w:lang w:val="ru-RU"/>
        </w:rPr>
        <w:t xml:space="preserve">[10] Identify this Russian composer of the "White Mass" and "Black Mass" sonatas whose mystic approach to composition led to works like the "Soul States" sonata which depicts the epic struggle of a Man-god. </w:t>
      </w:r>
    </w:p>
    <w:p w:rsidR="0070566E" w:rsidRPr="0070566E" w:rsidRDefault="0070566E" w:rsidP="00687124">
      <w:pPr>
        <w:spacing w:after="0" w:line="240" w:lineRule="auto"/>
        <w:rPr>
          <w:rFonts w:ascii="Times New Roman" w:hAnsi="Times New Roman" w:cs="Times New Roman"/>
          <w:sz w:val="20"/>
          <w:szCs w:val="20"/>
          <w:lang w:val="ru-RU"/>
        </w:rPr>
      </w:pPr>
      <w:r w:rsidRPr="0070566E">
        <w:rPr>
          <w:rFonts w:ascii="Times New Roman" w:hAnsi="Times New Roman" w:cs="Times New Roman"/>
          <w:sz w:val="20"/>
          <w:szCs w:val="20"/>
          <w:lang w:val="ru-RU"/>
        </w:rPr>
        <w:t xml:space="preserve">ANSWER: Alexander </w:t>
      </w:r>
      <w:r w:rsidRPr="0070566E">
        <w:rPr>
          <w:rFonts w:ascii="Times New Roman" w:hAnsi="Times New Roman" w:cs="Times New Roman"/>
          <w:b/>
          <w:sz w:val="20"/>
          <w:szCs w:val="20"/>
          <w:u w:val="single"/>
          <w:lang w:val="ru-RU"/>
        </w:rPr>
        <w:t>Scriabin</w:t>
      </w:r>
      <w:r w:rsidRPr="0070566E">
        <w:rPr>
          <w:rFonts w:ascii="Times New Roman" w:hAnsi="Times New Roman" w:cs="Times New Roman"/>
          <w:sz w:val="20"/>
          <w:szCs w:val="20"/>
          <w:lang w:val="ru-RU"/>
        </w:rPr>
        <w:t xml:space="preserve"> </w:t>
      </w:r>
    </w:p>
    <w:p w:rsidR="0070566E" w:rsidRPr="0070566E" w:rsidRDefault="0070566E" w:rsidP="00687124">
      <w:pPr>
        <w:spacing w:after="0" w:line="240" w:lineRule="auto"/>
        <w:rPr>
          <w:rFonts w:ascii="Times New Roman" w:hAnsi="Times New Roman" w:cs="Times New Roman"/>
          <w:sz w:val="20"/>
          <w:szCs w:val="20"/>
          <w:lang w:val="ru-RU"/>
        </w:rPr>
      </w:pPr>
      <w:r w:rsidRPr="0070566E">
        <w:rPr>
          <w:rFonts w:ascii="Times New Roman" w:hAnsi="Times New Roman" w:cs="Times New Roman"/>
          <w:sz w:val="20"/>
          <w:szCs w:val="20"/>
          <w:lang w:val="ru-RU"/>
        </w:rPr>
        <w:t>[10] Though he wrote almost exclusively for the piano, he was also a capable orchestrator as evidenced by this one-movement symphony, which preceded the</w:t>
      </w:r>
      <w:r w:rsidRPr="0070566E">
        <w:rPr>
          <w:rFonts w:ascii="Times New Roman" w:hAnsi="Times New Roman" w:cs="Times New Roman"/>
          <w:i/>
          <w:sz w:val="20"/>
          <w:szCs w:val="20"/>
          <w:lang w:val="ru-RU"/>
        </w:rPr>
        <w:t> Prometheus</w:t>
      </w:r>
      <w:r w:rsidRPr="0070566E">
        <w:rPr>
          <w:rFonts w:ascii="Times New Roman" w:hAnsi="Times New Roman" w:cs="Times New Roman"/>
          <w:sz w:val="20"/>
          <w:szCs w:val="20"/>
          <w:lang w:val="ru-RU"/>
        </w:rPr>
        <w:t xml:space="preserve"> and was based on a similarly-titled written work glorifying Scriabin's creative power. </w:t>
      </w:r>
    </w:p>
    <w:p w:rsidR="0070566E" w:rsidRPr="0070566E" w:rsidRDefault="0070566E" w:rsidP="00687124">
      <w:pPr>
        <w:spacing w:after="0" w:line="240" w:lineRule="auto"/>
        <w:rPr>
          <w:rFonts w:ascii="Times New Roman" w:hAnsi="Times New Roman" w:cs="Times New Roman"/>
          <w:sz w:val="20"/>
          <w:szCs w:val="20"/>
          <w:lang w:val="ru-RU"/>
        </w:rPr>
      </w:pPr>
      <w:r w:rsidRPr="0070566E">
        <w:rPr>
          <w:rFonts w:ascii="Times New Roman" w:hAnsi="Times New Roman" w:cs="Times New Roman"/>
          <w:sz w:val="20"/>
          <w:szCs w:val="20"/>
          <w:lang w:val="ru-RU"/>
        </w:rPr>
        <w:t xml:space="preserve">ANSWER: Symphony No. </w:t>
      </w:r>
      <w:r w:rsidRPr="0070566E">
        <w:rPr>
          <w:rFonts w:ascii="Times New Roman" w:hAnsi="Times New Roman" w:cs="Times New Roman"/>
          <w:b/>
          <w:sz w:val="20"/>
          <w:szCs w:val="20"/>
          <w:u w:val="single"/>
          <w:lang w:val="ru-RU"/>
        </w:rPr>
        <w:t>4</w:t>
      </w:r>
      <w:r w:rsidRPr="0070566E">
        <w:rPr>
          <w:rFonts w:ascii="Times New Roman" w:hAnsi="Times New Roman" w:cs="Times New Roman"/>
          <w:sz w:val="20"/>
          <w:szCs w:val="20"/>
          <w:lang w:val="ru-RU"/>
        </w:rPr>
        <w:t> or  </w:t>
      </w:r>
      <w:r w:rsidRPr="006E1B8E">
        <w:rPr>
          <w:rFonts w:ascii="Times New Roman" w:hAnsi="Times New Roman" w:cs="Times New Roman"/>
          <w:b/>
          <w:i/>
          <w:sz w:val="20"/>
          <w:szCs w:val="20"/>
          <w:u w:val="single"/>
          <w:lang w:val="ru-RU"/>
        </w:rPr>
        <w:t>Poem of Ecstasy</w:t>
      </w:r>
      <w:r w:rsidRPr="0070566E">
        <w:rPr>
          <w:rFonts w:ascii="Times New Roman" w:hAnsi="Times New Roman" w:cs="Times New Roman"/>
          <w:sz w:val="20"/>
          <w:szCs w:val="20"/>
          <w:lang w:val="ru-RU"/>
        </w:rPr>
        <w:t xml:space="preserve"> or </w:t>
      </w:r>
      <w:r w:rsidRPr="006E1B8E">
        <w:rPr>
          <w:rFonts w:ascii="Times New Roman" w:hAnsi="Times New Roman" w:cs="Times New Roman"/>
          <w:i/>
          <w:sz w:val="20"/>
          <w:szCs w:val="20"/>
          <w:lang w:val="ru-RU"/>
        </w:rPr>
        <w:t xml:space="preserve">Le </w:t>
      </w:r>
      <w:r w:rsidRPr="006E1B8E">
        <w:rPr>
          <w:rFonts w:ascii="Times New Roman" w:hAnsi="Times New Roman" w:cs="Times New Roman"/>
          <w:b/>
          <w:i/>
          <w:sz w:val="20"/>
          <w:szCs w:val="20"/>
          <w:u w:val="single"/>
          <w:lang w:val="ru-RU"/>
        </w:rPr>
        <w:t>Poéme de l'extase</w:t>
      </w:r>
      <w:r w:rsidRPr="0070566E">
        <w:rPr>
          <w:rFonts w:ascii="Times New Roman" w:hAnsi="Times New Roman" w:cs="Times New Roman"/>
          <w:sz w:val="20"/>
          <w:szCs w:val="20"/>
          <w:lang w:val="ru-RU"/>
        </w:rPr>
        <w:t xml:space="preserve"> </w:t>
      </w:r>
    </w:p>
    <w:p w:rsidR="0070566E" w:rsidRPr="0070566E" w:rsidRDefault="0070566E" w:rsidP="00687124">
      <w:pPr>
        <w:spacing w:after="0" w:line="240" w:lineRule="auto"/>
        <w:rPr>
          <w:rFonts w:ascii="Times New Roman" w:hAnsi="Times New Roman" w:cs="Times New Roman"/>
          <w:sz w:val="20"/>
          <w:szCs w:val="20"/>
          <w:lang w:val="ru-RU"/>
        </w:rPr>
      </w:pPr>
      <w:r w:rsidRPr="0070566E">
        <w:rPr>
          <w:rFonts w:ascii="Times New Roman" w:hAnsi="Times New Roman" w:cs="Times New Roman"/>
          <w:sz w:val="20"/>
          <w:szCs w:val="20"/>
          <w:lang w:val="ru-RU"/>
        </w:rPr>
        <w:t xml:space="preserve">[10] Like Scriabin, this other Russian composer wrote mainly for piano. His output includes many </w:t>
      </w:r>
      <w:r w:rsidRPr="0070566E">
        <w:rPr>
          <w:rFonts w:ascii="Times New Roman" w:hAnsi="Times New Roman" w:cs="Times New Roman"/>
          <w:i/>
          <w:sz w:val="20"/>
          <w:szCs w:val="20"/>
          <w:lang w:val="ru-RU"/>
        </w:rPr>
        <w:t>Skazki</w:t>
      </w:r>
      <w:r w:rsidRPr="0070566E">
        <w:rPr>
          <w:rFonts w:ascii="Times New Roman" w:hAnsi="Times New Roman" w:cs="Times New Roman"/>
          <w:sz w:val="20"/>
          <w:szCs w:val="20"/>
          <w:lang w:val="ru-RU"/>
        </w:rPr>
        <w:t xml:space="preserve">, or 'Fairy Tales.' </w:t>
      </w:r>
    </w:p>
    <w:p w:rsidR="000A11B2" w:rsidRPr="00044ADA" w:rsidRDefault="0070566E" w:rsidP="00687124">
      <w:pPr>
        <w:spacing w:after="0" w:line="240" w:lineRule="auto"/>
        <w:rPr>
          <w:rFonts w:ascii="Times New Roman" w:hAnsi="Times New Roman" w:cs="Times New Roman"/>
          <w:sz w:val="20"/>
          <w:szCs w:val="20"/>
        </w:rPr>
      </w:pPr>
      <w:r w:rsidRPr="0070566E">
        <w:rPr>
          <w:rFonts w:ascii="Times New Roman" w:hAnsi="Times New Roman" w:cs="Times New Roman"/>
          <w:sz w:val="20"/>
          <w:szCs w:val="20"/>
          <w:lang w:val="ru-RU"/>
        </w:rPr>
        <w:t>ANSWER: Nikolay </w:t>
      </w:r>
      <w:r w:rsidRPr="0070566E">
        <w:rPr>
          <w:rFonts w:ascii="Times New Roman" w:hAnsi="Times New Roman" w:cs="Times New Roman"/>
          <w:b/>
          <w:sz w:val="20"/>
          <w:szCs w:val="20"/>
          <w:u w:val="single"/>
          <w:lang w:val="ru-RU"/>
        </w:rPr>
        <w:t>Medtner</w:t>
      </w:r>
      <w:r w:rsidRPr="0070566E">
        <w:rPr>
          <w:rFonts w:ascii="Times New Roman" w:hAnsi="Times New Roman" w:cs="Times New Roman"/>
          <w:sz w:val="20"/>
          <w:szCs w:val="20"/>
          <w:lang w:val="ru-RU"/>
        </w:rPr>
        <w:br/>
      </w:r>
    </w:p>
    <w:p w:rsidR="00BF5AB3" w:rsidRDefault="00146F5D"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 xml:space="preserve">14. </w:t>
      </w:r>
      <w:r w:rsidR="0094655F" w:rsidRPr="0094655F">
        <w:rPr>
          <w:rFonts w:ascii="Times New Roman" w:hAnsi="Times New Roman" w:cs="Times New Roman"/>
          <w:sz w:val="20"/>
          <w:szCs w:val="20"/>
        </w:rPr>
        <w:t xml:space="preserve">This ruler's </w:t>
      </w:r>
      <w:r w:rsidR="0094655F" w:rsidRPr="0094655F">
        <w:rPr>
          <w:rFonts w:ascii="Times New Roman" w:hAnsi="Times New Roman" w:cs="Times New Roman"/>
          <w:i/>
          <w:sz w:val="20"/>
          <w:szCs w:val="20"/>
        </w:rPr>
        <w:t>Testament</w:t>
      </w:r>
      <w:r w:rsidR="0094655F" w:rsidRPr="0094655F">
        <w:rPr>
          <w:rFonts w:ascii="Times New Roman" w:hAnsi="Times New Roman" w:cs="Times New Roman"/>
          <w:sz w:val="20"/>
          <w:szCs w:val="20"/>
        </w:rPr>
        <w:t xml:space="preserve"> is the earliest example of Russian literature written by a layman, and his moniker may be a reference to his grandfather, Constantine IX. For 10 points each:</w:t>
      </w:r>
      <w:r w:rsidR="0094655F" w:rsidRPr="0094655F">
        <w:rPr>
          <w:rFonts w:ascii="Times New Roman" w:hAnsi="Times New Roman" w:cs="Times New Roman"/>
          <w:sz w:val="20"/>
          <w:szCs w:val="20"/>
        </w:rPr>
        <w:br/>
        <w:t xml:space="preserve">[10] Identify this ruler, the son of Vsevolod I, who ruled </w:t>
      </w:r>
      <w:smartTag w:uri="urn:schemas-microsoft-com:office:smarttags" w:element="City">
        <w:smartTag w:uri="urn:schemas-microsoft-com:office:smarttags" w:element="place">
          <w:r w:rsidR="0094655F" w:rsidRPr="0094655F">
            <w:rPr>
              <w:rFonts w:ascii="Times New Roman" w:hAnsi="Times New Roman" w:cs="Times New Roman"/>
              <w:sz w:val="20"/>
              <w:szCs w:val="20"/>
            </w:rPr>
            <w:t>Chernigov</w:t>
          </w:r>
        </w:smartTag>
      </w:smartTag>
      <w:r w:rsidR="0094655F" w:rsidRPr="0094655F">
        <w:rPr>
          <w:rFonts w:ascii="Times New Roman" w:hAnsi="Times New Roman" w:cs="Times New Roman"/>
          <w:sz w:val="20"/>
          <w:szCs w:val="20"/>
        </w:rPr>
        <w:t xml:space="preserve"> before assuming his highest post following the death of Svyatopolk II.</w:t>
      </w:r>
      <w:r w:rsidR="0094655F" w:rsidRPr="0094655F">
        <w:rPr>
          <w:rFonts w:ascii="Times New Roman" w:hAnsi="Times New Roman" w:cs="Times New Roman"/>
          <w:sz w:val="20"/>
          <w:szCs w:val="20"/>
        </w:rPr>
        <w:br/>
        <w:t xml:space="preserve">ANSWER: </w:t>
      </w:r>
      <w:r w:rsidR="0094655F" w:rsidRPr="0094655F">
        <w:rPr>
          <w:rFonts w:ascii="Times New Roman" w:hAnsi="Times New Roman" w:cs="Times New Roman"/>
          <w:b/>
          <w:sz w:val="20"/>
          <w:szCs w:val="20"/>
          <w:u w:val="single"/>
        </w:rPr>
        <w:t>Vladimir II</w:t>
      </w:r>
      <w:r w:rsidR="0094655F" w:rsidRPr="0094655F">
        <w:rPr>
          <w:rFonts w:ascii="Times New Roman" w:hAnsi="Times New Roman" w:cs="Times New Roman"/>
          <w:sz w:val="20"/>
          <w:szCs w:val="20"/>
        </w:rPr>
        <w:t xml:space="preserve"> or Vladimir Vsevolodovich </w:t>
      </w:r>
      <w:r w:rsidR="0094655F" w:rsidRPr="0094655F">
        <w:rPr>
          <w:rFonts w:ascii="Times New Roman" w:hAnsi="Times New Roman" w:cs="Times New Roman"/>
          <w:b/>
          <w:sz w:val="20"/>
          <w:szCs w:val="20"/>
          <w:u w:val="single"/>
        </w:rPr>
        <w:t>Monomakh</w:t>
      </w:r>
      <w:r w:rsidR="0094655F" w:rsidRPr="0094655F">
        <w:rPr>
          <w:rFonts w:ascii="Times New Roman" w:hAnsi="Times New Roman" w:cs="Times New Roman"/>
          <w:sz w:val="20"/>
          <w:szCs w:val="20"/>
        </w:rPr>
        <w:br/>
        <w:t xml:space="preserve">[10] Vladimir Monomakh was the ruler of this city-state, founded by the Varangians on the </w:t>
      </w:r>
      <w:smartTag w:uri="urn:schemas-microsoft-com:office:smarttags" w:element="place">
        <w:r w:rsidR="0094655F" w:rsidRPr="0094655F">
          <w:rPr>
            <w:rFonts w:ascii="Times New Roman" w:hAnsi="Times New Roman" w:cs="Times New Roman"/>
            <w:sz w:val="20"/>
            <w:szCs w:val="20"/>
          </w:rPr>
          <w:t>Dnieper</w:t>
        </w:r>
      </w:smartTag>
      <w:r w:rsidR="0094655F" w:rsidRPr="0094655F">
        <w:rPr>
          <w:rFonts w:ascii="Times New Roman" w:hAnsi="Times New Roman" w:cs="Times New Roman"/>
          <w:sz w:val="20"/>
          <w:szCs w:val="20"/>
        </w:rPr>
        <w:t xml:space="preserve"> river. Its other rulers included Yaroslav the Wise.</w:t>
      </w:r>
      <w:r w:rsidR="0094655F" w:rsidRPr="0094655F">
        <w:rPr>
          <w:rFonts w:ascii="Times New Roman" w:hAnsi="Times New Roman" w:cs="Times New Roman"/>
          <w:sz w:val="20"/>
          <w:szCs w:val="20"/>
        </w:rPr>
        <w:br/>
        <w:t xml:space="preserve">ANSWER: </w:t>
      </w:r>
      <w:r w:rsidR="0094655F" w:rsidRPr="0094655F">
        <w:rPr>
          <w:rFonts w:ascii="Times New Roman" w:hAnsi="Times New Roman" w:cs="Times New Roman"/>
          <w:b/>
          <w:sz w:val="20"/>
          <w:szCs w:val="20"/>
          <w:u w:val="single"/>
        </w:rPr>
        <w:t>Kiev</w:t>
      </w:r>
      <w:r w:rsidR="0094655F" w:rsidRPr="0094655F">
        <w:rPr>
          <w:rFonts w:ascii="Times New Roman" w:hAnsi="Times New Roman" w:cs="Times New Roman"/>
          <w:sz w:val="20"/>
          <w:szCs w:val="20"/>
        </w:rPr>
        <w:t xml:space="preserve"> or </w:t>
      </w:r>
      <w:r w:rsidR="0094655F" w:rsidRPr="0094655F">
        <w:rPr>
          <w:rFonts w:ascii="Times New Roman" w:hAnsi="Times New Roman" w:cs="Times New Roman"/>
          <w:b/>
          <w:sz w:val="20"/>
          <w:szCs w:val="20"/>
          <w:u w:val="single"/>
        </w:rPr>
        <w:t>Kievan Rus</w:t>
      </w:r>
      <w:r w:rsidR="0094655F" w:rsidRPr="0094655F">
        <w:rPr>
          <w:rFonts w:ascii="Times New Roman" w:hAnsi="Times New Roman" w:cs="Times New Roman"/>
          <w:sz w:val="20"/>
          <w:szCs w:val="20"/>
        </w:rPr>
        <w:br/>
      </w:r>
      <w:r w:rsidR="0094655F" w:rsidRPr="0094655F">
        <w:rPr>
          <w:rFonts w:ascii="Times New Roman" w:hAnsi="Times New Roman" w:cs="Times New Roman"/>
          <w:sz w:val="20"/>
          <w:szCs w:val="20"/>
        </w:rPr>
        <w:lastRenderedPageBreak/>
        <w:t xml:space="preserve">[10] </w:t>
      </w:r>
      <w:r w:rsidR="00BF5AB3">
        <w:rPr>
          <w:rFonts w:ascii="Times New Roman" w:hAnsi="Times New Roman" w:cs="Times New Roman"/>
          <w:sz w:val="20"/>
          <w:szCs w:val="20"/>
        </w:rPr>
        <w:t>In 1648 Bohdan Khmelnytsky led a revolt of the Zaprozhian faction of these peoples against the Polish Lithuanian Commonwealth leading to the formation of a state centered on Kiev.</w:t>
      </w:r>
    </w:p>
    <w:p w:rsidR="000A11B2" w:rsidRPr="00044ADA" w:rsidRDefault="0094655F" w:rsidP="00687124">
      <w:pPr>
        <w:spacing w:after="0" w:line="240" w:lineRule="auto"/>
        <w:rPr>
          <w:rFonts w:ascii="Times New Roman" w:hAnsi="Times New Roman" w:cs="Times New Roman"/>
          <w:sz w:val="20"/>
          <w:szCs w:val="20"/>
        </w:rPr>
      </w:pPr>
      <w:smartTag w:uri="urn:schemas-microsoft-com:office:smarttags" w:element="stockticker">
        <w:r w:rsidRPr="0094655F">
          <w:rPr>
            <w:rFonts w:ascii="Times New Roman" w:hAnsi="Times New Roman" w:cs="Times New Roman"/>
            <w:sz w:val="20"/>
            <w:szCs w:val="20"/>
          </w:rPr>
          <w:t>ANSW</w:t>
        </w:r>
      </w:smartTag>
      <w:r w:rsidRPr="0094655F">
        <w:rPr>
          <w:rFonts w:ascii="Times New Roman" w:hAnsi="Times New Roman" w:cs="Times New Roman"/>
          <w:sz w:val="20"/>
          <w:szCs w:val="20"/>
        </w:rPr>
        <w:t>ER</w:t>
      </w:r>
      <w:r w:rsidR="00BF5AB3">
        <w:rPr>
          <w:rFonts w:ascii="Times New Roman" w:hAnsi="Times New Roman" w:cs="Times New Roman"/>
          <w:sz w:val="20"/>
          <w:szCs w:val="20"/>
        </w:rPr>
        <w:t xml:space="preserve">: </w:t>
      </w:r>
      <w:r w:rsidR="00BF5AB3">
        <w:rPr>
          <w:rFonts w:ascii="Times New Roman" w:hAnsi="Times New Roman" w:cs="Times New Roman"/>
          <w:b/>
          <w:sz w:val="20"/>
          <w:szCs w:val="20"/>
          <w:u w:val="single"/>
        </w:rPr>
        <w:t>cossack</w:t>
      </w:r>
      <w:r w:rsidR="00BF5AB3">
        <w:rPr>
          <w:rFonts w:ascii="Times New Roman" w:hAnsi="Times New Roman" w:cs="Times New Roman"/>
          <w:sz w:val="20"/>
          <w:szCs w:val="20"/>
        </w:rPr>
        <w:t>(s)</w:t>
      </w:r>
      <w:r w:rsidRPr="0094655F">
        <w:rPr>
          <w:rFonts w:ascii="Times New Roman" w:hAnsi="Times New Roman" w:cs="Times New Roman"/>
          <w:sz w:val="20"/>
          <w:szCs w:val="20"/>
        </w:rPr>
        <w:br/>
      </w:r>
    </w:p>
    <w:p w:rsidR="00876704" w:rsidRPr="00876704" w:rsidRDefault="000A11B2" w:rsidP="00687124">
      <w:pPr>
        <w:spacing w:after="0" w:line="240" w:lineRule="auto"/>
        <w:rPr>
          <w:rFonts w:ascii="Times New Roman" w:hAnsi="Times New Roman" w:cs="Times New Roman"/>
          <w:sz w:val="20"/>
          <w:szCs w:val="20"/>
          <w:lang w:val="ru-RU"/>
        </w:rPr>
      </w:pPr>
      <w:r w:rsidRPr="00044ADA">
        <w:rPr>
          <w:rFonts w:ascii="Times New Roman" w:hAnsi="Times New Roman" w:cs="Times New Roman"/>
          <w:sz w:val="20"/>
          <w:szCs w:val="20"/>
        </w:rPr>
        <w:t>15.</w:t>
      </w:r>
      <w:r w:rsidR="004C5C1F" w:rsidRPr="00044ADA">
        <w:rPr>
          <w:rFonts w:ascii="Times New Roman" w:hAnsi="Times New Roman" w:cs="Times New Roman"/>
          <w:sz w:val="20"/>
          <w:szCs w:val="20"/>
        </w:rPr>
        <w:t xml:space="preserve"> </w:t>
      </w:r>
      <w:r w:rsidR="00876704" w:rsidRPr="00876704">
        <w:rPr>
          <w:rFonts w:ascii="Times New Roman" w:hAnsi="Times New Roman" w:cs="Times New Roman"/>
          <w:sz w:val="20"/>
          <w:szCs w:val="20"/>
          <w:lang w:val="ru-RU"/>
        </w:rPr>
        <w:t>Questions about its safety arose in the 1970s when it used in the DPT vaccine. FTPE:</w:t>
      </w:r>
      <w:r w:rsidR="00876704" w:rsidRPr="00876704">
        <w:rPr>
          <w:rFonts w:ascii="Times New Roman" w:hAnsi="Times New Roman" w:cs="Times New Roman"/>
          <w:sz w:val="20"/>
          <w:szCs w:val="20"/>
          <w:lang w:val="ru-RU"/>
        </w:rPr>
        <w:cr/>
        <w:t xml:space="preserve">[10] Identify this organomercury bacteriostatic patented in 1927 by a University of Maryland chemist. </w:t>
      </w:r>
    </w:p>
    <w:p w:rsidR="00876704" w:rsidRPr="00876704" w:rsidRDefault="00876704" w:rsidP="00687124">
      <w:pPr>
        <w:spacing w:after="0" w:line="240" w:lineRule="auto"/>
        <w:rPr>
          <w:rFonts w:ascii="Times New Roman" w:hAnsi="Times New Roman" w:cs="Times New Roman"/>
          <w:sz w:val="20"/>
          <w:szCs w:val="20"/>
          <w:lang w:val="ru-RU"/>
        </w:rPr>
      </w:pPr>
      <w:r w:rsidRPr="00876704">
        <w:rPr>
          <w:rFonts w:ascii="Times New Roman" w:hAnsi="Times New Roman" w:cs="Times New Roman"/>
          <w:sz w:val="20"/>
          <w:szCs w:val="20"/>
          <w:lang w:val="ru-RU"/>
        </w:rPr>
        <w:t xml:space="preserve">ANSWER: </w:t>
      </w:r>
      <w:r w:rsidRPr="00876704">
        <w:rPr>
          <w:rFonts w:ascii="Times New Roman" w:hAnsi="Times New Roman" w:cs="Times New Roman"/>
          <w:b/>
          <w:sz w:val="20"/>
          <w:szCs w:val="20"/>
          <w:u w:val="single"/>
          <w:lang w:val="ru-RU"/>
        </w:rPr>
        <w:t>thiomersal</w:t>
      </w:r>
      <w:r w:rsidRPr="00876704">
        <w:rPr>
          <w:rFonts w:ascii="Times New Roman" w:hAnsi="Times New Roman" w:cs="Times New Roman"/>
          <w:sz w:val="20"/>
          <w:szCs w:val="20"/>
          <w:lang w:val="ru-RU"/>
        </w:rPr>
        <w:t xml:space="preserve"> or </w:t>
      </w:r>
      <w:r w:rsidRPr="00876704">
        <w:rPr>
          <w:rFonts w:ascii="Times New Roman" w:hAnsi="Times New Roman" w:cs="Times New Roman"/>
          <w:b/>
          <w:sz w:val="20"/>
          <w:szCs w:val="20"/>
          <w:u w:val="single"/>
          <w:lang w:val="ru-RU"/>
        </w:rPr>
        <w:t>thimerosal</w:t>
      </w:r>
      <w:r w:rsidRPr="00876704">
        <w:rPr>
          <w:rFonts w:ascii="Times New Roman" w:hAnsi="Times New Roman" w:cs="Times New Roman"/>
          <w:sz w:val="20"/>
          <w:szCs w:val="20"/>
          <w:lang w:val="ru-RU"/>
        </w:rPr>
        <w:t xml:space="preserve"> </w:t>
      </w:r>
    </w:p>
    <w:p w:rsidR="00876704" w:rsidRPr="00876704" w:rsidRDefault="00876704" w:rsidP="00687124">
      <w:pPr>
        <w:spacing w:after="0" w:line="240" w:lineRule="auto"/>
        <w:rPr>
          <w:rFonts w:ascii="Times New Roman" w:hAnsi="Times New Roman" w:cs="Times New Roman"/>
          <w:sz w:val="20"/>
          <w:szCs w:val="20"/>
          <w:lang w:val="ru-RU"/>
        </w:rPr>
      </w:pPr>
      <w:r w:rsidRPr="00876704">
        <w:rPr>
          <w:rFonts w:ascii="Times New Roman" w:hAnsi="Times New Roman" w:cs="Times New Roman"/>
          <w:sz w:val="20"/>
          <w:szCs w:val="20"/>
          <w:lang w:val="ru-RU"/>
        </w:rPr>
        <w:t>[10] Because of thiomersal's in vivo degradation to ethylmercury and the less objectionable thiosalicylate, there was speculation that it was involved in this pervasive developmental disorder.</w:t>
      </w:r>
      <w:r w:rsidRPr="00876704">
        <w:rPr>
          <w:rFonts w:ascii="Times New Roman" w:hAnsi="Times New Roman" w:cs="Times New Roman"/>
          <w:sz w:val="20"/>
          <w:szCs w:val="20"/>
          <w:lang w:val="ru-RU"/>
        </w:rPr>
        <w:cr/>
        <w:t>ANSWER: </w:t>
      </w:r>
      <w:r w:rsidRPr="00876704">
        <w:rPr>
          <w:rFonts w:ascii="Times New Roman" w:hAnsi="Times New Roman" w:cs="Times New Roman"/>
          <w:b/>
          <w:sz w:val="20"/>
          <w:szCs w:val="20"/>
          <w:u w:val="single"/>
          <w:lang w:val="ru-RU"/>
        </w:rPr>
        <w:t>autism</w:t>
      </w:r>
      <w:r w:rsidRPr="00876704">
        <w:rPr>
          <w:rFonts w:ascii="Times New Roman" w:hAnsi="Times New Roman" w:cs="Times New Roman"/>
          <w:sz w:val="20"/>
          <w:szCs w:val="20"/>
          <w:lang w:val="ru-RU"/>
        </w:rPr>
        <w:t xml:space="preserve"> </w:t>
      </w:r>
    </w:p>
    <w:p w:rsidR="00876704" w:rsidRPr="00876704" w:rsidRDefault="00876704" w:rsidP="00687124">
      <w:pPr>
        <w:spacing w:after="0" w:line="240" w:lineRule="auto"/>
        <w:rPr>
          <w:rFonts w:ascii="Times New Roman" w:hAnsi="Times New Roman" w:cs="Times New Roman"/>
          <w:sz w:val="20"/>
          <w:szCs w:val="20"/>
          <w:lang w:val="ru-RU"/>
        </w:rPr>
      </w:pPr>
      <w:r w:rsidRPr="00876704">
        <w:rPr>
          <w:rFonts w:ascii="Times New Roman" w:hAnsi="Times New Roman" w:cs="Times New Roman"/>
          <w:sz w:val="20"/>
          <w:szCs w:val="20"/>
          <w:lang w:val="ru-RU"/>
        </w:rPr>
        <w:t xml:space="preserve">[10] Although thiomersal's role in autism was debunked to the satisfaction of everyone but Jenny McCarthy, organic mercury compounds were implicated in this severe neurological disease seen after a methylmercury release in Japan. </w:t>
      </w:r>
    </w:p>
    <w:p w:rsidR="000A11B2" w:rsidRPr="00876704" w:rsidRDefault="00876704" w:rsidP="00687124">
      <w:pPr>
        <w:spacing w:after="0" w:line="240" w:lineRule="auto"/>
        <w:rPr>
          <w:rFonts w:ascii="Times New Roman" w:hAnsi="Times New Roman" w:cs="Times New Roman"/>
          <w:sz w:val="20"/>
          <w:szCs w:val="20"/>
        </w:rPr>
      </w:pPr>
      <w:r w:rsidRPr="00876704">
        <w:rPr>
          <w:rFonts w:ascii="Times New Roman" w:hAnsi="Times New Roman" w:cs="Times New Roman"/>
          <w:sz w:val="20"/>
          <w:szCs w:val="20"/>
          <w:lang w:val="ru-RU"/>
        </w:rPr>
        <w:t>ANSWER: Chisso-</w:t>
      </w:r>
      <w:r w:rsidRPr="00876704">
        <w:rPr>
          <w:rFonts w:ascii="Times New Roman" w:hAnsi="Times New Roman" w:cs="Times New Roman"/>
          <w:b/>
          <w:sz w:val="20"/>
          <w:szCs w:val="20"/>
          <w:u w:val="single"/>
          <w:lang w:val="ru-RU"/>
        </w:rPr>
        <w:t>Minamata</w:t>
      </w:r>
      <w:r w:rsidRPr="00876704">
        <w:rPr>
          <w:rFonts w:ascii="Times New Roman" w:hAnsi="Times New Roman" w:cs="Times New Roman"/>
          <w:sz w:val="20"/>
          <w:szCs w:val="20"/>
          <w:lang w:val="ru-RU"/>
        </w:rPr>
        <w:t xml:space="preserve"> disease </w:t>
      </w:r>
    </w:p>
    <w:p w:rsidR="000A11B2" w:rsidRPr="00044ADA" w:rsidRDefault="000A11B2" w:rsidP="00687124">
      <w:pPr>
        <w:spacing w:after="0" w:line="240" w:lineRule="auto"/>
        <w:rPr>
          <w:rFonts w:ascii="Times New Roman" w:hAnsi="Times New Roman" w:cs="Times New Roman"/>
          <w:sz w:val="20"/>
          <w:szCs w:val="20"/>
        </w:rPr>
      </w:pPr>
    </w:p>
    <w:p w:rsidR="008459A8" w:rsidRPr="008459A8" w:rsidRDefault="000A11B2" w:rsidP="00687124">
      <w:pPr>
        <w:spacing w:after="0" w:line="240" w:lineRule="auto"/>
        <w:rPr>
          <w:rFonts w:ascii="Times New Roman" w:hAnsi="Times New Roman" w:cs="Times New Roman"/>
          <w:sz w:val="20"/>
          <w:szCs w:val="20"/>
          <w:lang w:val="ru-RU"/>
        </w:rPr>
      </w:pPr>
      <w:r w:rsidRPr="00044ADA">
        <w:rPr>
          <w:rFonts w:ascii="Times New Roman" w:hAnsi="Times New Roman" w:cs="Times New Roman"/>
          <w:sz w:val="20"/>
          <w:szCs w:val="20"/>
        </w:rPr>
        <w:t>16</w:t>
      </w:r>
      <w:r w:rsidR="00695517" w:rsidRPr="00044ADA">
        <w:rPr>
          <w:rFonts w:ascii="Times New Roman" w:hAnsi="Times New Roman" w:cs="Times New Roman"/>
          <w:sz w:val="20"/>
          <w:szCs w:val="20"/>
        </w:rPr>
        <w:t>.</w:t>
      </w:r>
      <w:r w:rsidR="008459A8">
        <w:rPr>
          <w:rFonts w:ascii="Times New Roman" w:hAnsi="Times New Roman" w:cs="Times New Roman"/>
          <w:sz w:val="20"/>
          <w:szCs w:val="20"/>
        </w:rPr>
        <w:t xml:space="preserve"> </w:t>
      </w:r>
      <w:r w:rsidR="008459A8" w:rsidRPr="008459A8">
        <w:rPr>
          <w:rFonts w:ascii="Times New Roman" w:hAnsi="Times New Roman" w:cs="Times New Roman"/>
          <w:sz w:val="20"/>
          <w:szCs w:val="20"/>
          <w:lang w:val="ru-RU"/>
        </w:rPr>
        <w:t>The title character survives the siege of Cartagena and is eventually reunited with Don Roderigo, who turns out to be his long lost father, for 10 points each:</w:t>
      </w:r>
    </w:p>
    <w:p w:rsidR="008459A8" w:rsidRPr="008459A8" w:rsidRDefault="008459A8" w:rsidP="00687124">
      <w:pPr>
        <w:spacing w:after="0" w:line="240" w:lineRule="auto"/>
        <w:rPr>
          <w:rFonts w:ascii="Times New Roman" w:hAnsi="Times New Roman" w:cs="Times New Roman"/>
          <w:sz w:val="20"/>
          <w:szCs w:val="20"/>
          <w:lang w:val="ru-RU"/>
        </w:rPr>
      </w:pPr>
      <w:r w:rsidRPr="008459A8">
        <w:rPr>
          <w:rFonts w:ascii="Times New Roman" w:hAnsi="Times New Roman" w:cs="Times New Roman"/>
          <w:sz w:val="20"/>
          <w:szCs w:val="20"/>
          <w:lang w:val="ru-RU"/>
        </w:rPr>
        <w:t xml:space="preserve">[10] Identify this 1748 novel, Smollett’s first, which ends with a former naval surgeon’s mate on the </w:t>
      </w:r>
      <w:r w:rsidRPr="008459A8">
        <w:rPr>
          <w:rFonts w:ascii="Times New Roman" w:hAnsi="Times New Roman" w:cs="Times New Roman"/>
          <w:i/>
          <w:sz w:val="20"/>
          <w:szCs w:val="20"/>
          <w:lang w:val="ru-RU"/>
        </w:rPr>
        <w:t xml:space="preserve">Thunderer </w:t>
      </w:r>
      <w:r w:rsidRPr="008459A8">
        <w:rPr>
          <w:rFonts w:ascii="Times New Roman" w:hAnsi="Times New Roman" w:cs="Times New Roman"/>
          <w:sz w:val="20"/>
          <w:szCs w:val="20"/>
          <w:lang w:val="ru-RU"/>
        </w:rPr>
        <w:t xml:space="preserve">marrying Narcissa. </w:t>
      </w:r>
    </w:p>
    <w:p w:rsidR="008459A8" w:rsidRPr="008459A8" w:rsidRDefault="008459A8" w:rsidP="00687124">
      <w:pPr>
        <w:spacing w:after="0" w:line="240" w:lineRule="auto"/>
        <w:rPr>
          <w:rFonts w:ascii="Times New Roman" w:hAnsi="Times New Roman" w:cs="Times New Roman"/>
          <w:b/>
          <w:i/>
          <w:sz w:val="20"/>
          <w:szCs w:val="20"/>
          <w:u w:val="single"/>
          <w:lang w:val="ru-RU"/>
        </w:rPr>
      </w:pPr>
      <w:r w:rsidRPr="008459A8">
        <w:rPr>
          <w:rFonts w:ascii="Times New Roman" w:hAnsi="Times New Roman" w:cs="Times New Roman"/>
          <w:sz w:val="20"/>
          <w:szCs w:val="20"/>
          <w:lang w:val="ru-RU"/>
        </w:rPr>
        <w:t xml:space="preserve">ANSWER: </w:t>
      </w:r>
      <w:r w:rsidRPr="008459A8">
        <w:rPr>
          <w:rFonts w:ascii="Times New Roman" w:hAnsi="Times New Roman" w:cs="Times New Roman"/>
          <w:i/>
          <w:sz w:val="20"/>
          <w:szCs w:val="20"/>
          <w:lang w:val="ru-RU"/>
        </w:rPr>
        <w:t xml:space="preserve">The Adventures of </w:t>
      </w:r>
      <w:r w:rsidRPr="008459A8">
        <w:rPr>
          <w:rFonts w:ascii="Times New Roman" w:hAnsi="Times New Roman" w:cs="Times New Roman"/>
          <w:b/>
          <w:i/>
          <w:sz w:val="20"/>
          <w:szCs w:val="20"/>
          <w:u w:val="single"/>
          <w:lang w:val="ru-RU"/>
        </w:rPr>
        <w:t>Roderick Random</w:t>
      </w:r>
    </w:p>
    <w:p w:rsidR="008459A8" w:rsidRPr="008459A8" w:rsidRDefault="008459A8" w:rsidP="00687124">
      <w:pPr>
        <w:spacing w:after="0" w:line="240" w:lineRule="auto"/>
        <w:rPr>
          <w:rFonts w:ascii="Times New Roman" w:hAnsi="Times New Roman" w:cs="Times New Roman"/>
          <w:sz w:val="20"/>
          <w:szCs w:val="20"/>
          <w:lang w:val="ru-RU"/>
        </w:rPr>
      </w:pPr>
      <w:r w:rsidRPr="008459A8">
        <w:rPr>
          <w:rFonts w:ascii="Times New Roman" w:hAnsi="Times New Roman" w:cs="Times New Roman"/>
          <w:sz w:val="20"/>
          <w:szCs w:val="20"/>
          <w:lang w:val="ru-RU"/>
        </w:rPr>
        <w:t xml:space="preserve">[10] In composing </w:t>
      </w:r>
      <w:r w:rsidRPr="008459A8">
        <w:rPr>
          <w:rFonts w:ascii="Times New Roman" w:hAnsi="Times New Roman" w:cs="Times New Roman"/>
          <w:i/>
          <w:sz w:val="20"/>
          <w:szCs w:val="20"/>
          <w:lang w:val="ru-RU"/>
        </w:rPr>
        <w:t>The Adventures of Roderick Random</w:t>
      </w:r>
      <w:r w:rsidRPr="008459A8">
        <w:rPr>
          <w:rFonts w:ascii="Times New Roman" w:hAnsi="Times New Roman" w:cs="Times New Roman"/>
          <w:sz w:val="20"/>
          <w:szCs w:val="20"/>
          <w:lang w:val="ru-RU"/>
        </w:rPr>
        <w:t>, Smollett was strongly influenced by this Alain-Rene Lesage work that sees its hero get together with Antonia after many adventures.</w:t>
      </w:r>
    </w:p>
    <w:p w:rsidR="008459A8" w:rsidRPr="008459A8" w:rsidRDefault="008459A8" w:rsidP="00687124">
      <w:pPr>
        <w:spacing w:after="0" w:line="240" w:lineRule="auto"/>
        <w:rPr>
          <w:rFonts w:ascii="Times New Roman" w:hAnsi="Times New Roman" w:cs="Times New Roman"/>
          <w:i/>
          <w:sz w:val="20"/>
          <w:szCs w:val="20"/>
          <w:lang w:val="ru-RU"/>
        </w:rPr>
      </w:pPr>
      <w:r w:rsidRPr="008459A8">
        <w:rPr>
          <w:rFonts w:ascii="Times New Roman" w:hAnsi="Times New Roman" w:cs="Times New Roman"/>
          <w:sz w:val="20"/>
          <w:szCs w:val="20"/>
          <w:lang w:val="ru-RU"/>
        </w:rPr>
        <w:t xml:space="preserve">ANSWER: </w:t>
      </w:r>
      <w:r w:rsidRPr="008459A8">
        <w:rPr>
          <w:rFonts w:ascii="Times New Roman" w:hAnsi="Times New Roman" w:cs="Times New Roman"/>
          <w:i/>
          <w:sz w:val="20"/>
          <w:szCs w:val="20"/>
          <w:lang w:val="ru-RU"/>
        </w:rPr>
        <w:t xml:space="preserve">The Adventures of </w:t>
      </w:r>
      <w:r w:rsidRPr="008459A8">
        <w:rPr>
          <w:rFonts w:ascii="Times New Roman" w:hAnsi="Times New Roman" w:cs="Times New Roman"/>
          <w:b/>
          <w:i/>
          <w:sz w:val="20"/>
          <w:szCs w:val="20"/>
          <w:u w:val="single"/>
          <w:lang w:val="ru-RU"/>
        </w:rPr>
        <w:t>Gil Blas</w:t>
      </w:r>
      <w:r w:rsidRPr="008459A8">
        <w:rPr>
          <w:rFonts w:ascii="Times New Roman" w:hAnsi="Times New Roman" w:cs="Times New Roman"/>
          <w:i/>
          <w:sz w:val="20"/>
          <w:szCs w:val="20"/>
          <w:lang w:val="ru-RU"/>
        </w:rPr>
        <w:t xml:space="preserve"> de Santillane</w:t>
      </w:r>
    </w:p>
    <w:p w:rsidR="008459A8" w:rsidRPr="008459A8" w:rsidRDefault="008459A8" w:rsidP="00687124">
      <w:pPr>
        <w:spacing w:after="0" w:line="240" w:lineRule="auto"/>
        <w:rPr>
          <w:rFonts w:ascii="Times New Roman" w:hAnsi="Times New Roman" w:cs="Times New Roman"/>
          <w:sz w:val="20"/>
          <w:szCs w:val="20"/>
          <w:lang w:val="ru-RU"/>
        </w:rPr>
      </w:pPr>
      <w:r w:rsidRPr="008459A8">
        <w:rPr>
          <w:rFonts w:ascii="Times New Roman" w:hAnsi="Times New Roman" w:cs="Times New Roman"/>
          <w:sz w:val="20"/>
          <w:szCs w:val="20"/>
          <w:lang w:val="ru-RU"/>
        </w:rPr>
        <w:t>[10] The shortest of Smollett’s novels, this work finds the title knight driven mad by the loss of his love Aurelia.  He gets into misadventures with his squire Crabshaw and his horse Bronzomarte.</w:t>
      </w:r>
    </w:p>
    <w:p w:rsidR="008459A8" w:rsidRPr="008459A8" w:rsidRDefault="008459A8" w:rsidP="00687124">
      <w:pPr>
        <w:spacing w:after="0" w:line="240" w:lineRule="auto"/>
        <w:rPr>
          <w:rFonts w:ascii="Times New Roman" w:hAnsi="Times New Roman" w:cs="Times New Roman"/>
          <w:b/>
          <w:i/>
          <w:sz w:val="20"/>
          <w:szCs w:val="20"/>
          <w:u w:val="single"/>
          <w:lang w:val="ru-RU"/>
        </w:rPr>
      </w:pPr>
      <w:r w:rsidRPr="008459A8">
        <w:rPr>
          <w:rFonts w:ascii="Times New Roman" w:hAnsi="Times New Roman" w:cs="Times New Roman"/>
          <w:sz w:val="20"/>
          <w:szCs w:val="20"/>
          <w:lang w:val="ru-RU"/>
        </w:rPr>
        <w:t xml:space="preserve">ANSWER: </w:t>
      </w:r>
      <w:r w:rsidRPr="008459A8">
        <w:rPr>
          <w:rFonts w:ascii="Times New Roman" w:hAnsi="Times New Roman" w:cs="Times New Roman"/>
          <w:i/>
          <w:sz w:val="20"/>
          <w:szCs w:val="20"/>
          <w:lang w:val="ru-RU"/>
        </w:rPr>
        <w:t xml:space="preserve">The Life and Adventures of </w:t>
      </w:r>
      <w:r w:rsidRPr="008459A8">
        <w:rPr>
          <w:rFonts w:ascii="Times New Roman" w:hAnsi="Times New Roman" w:cs="Times New Roman"/>
          <w:b/>
          <w:i/>
          <w:sz w:val="20"/>
          <w:szCs w:val="20"/>
          <w:u w:val="single"/>
          <w:lang w:val="ru-RU"/>
        </w:rPr>
        <w:t>Launcelot Greaves</w:t>
      </w:r>
    </w:p>
    <w:p w:rsidR="00695517" w:rsidRPr="00044ADA" w:rsidRDefault="00695517" w:rsidP="00687124">
      <w:pPr>
        <w:spacing w:after="0" w:line="240" w:lineRule="auto"/>
        <w:rPr>
          <w:rFonts w:ascii="Times New Roman" w:hAnsi="Times New Roman" w:cs="Times New Roman"/>
          <w:sz w:val="20"/>
          <w:szCs w:val="20"/>
        </w:rPr>
      </w:pPr>
    </w:p>
    <w:p w:rsidR="00695517" w:rsidRPr="00044ADA" w:rsidRDefault="000A11B2" w:rsidP="00687124">
      <w:pPr>
        <w:spacing w:after="0" w:line="240" w:lineRule="auto"/>
        <w:rPr>
          <w:rFonts w:ascii="Times New Roman" w:hAnsi="Times New Roman" w:cs="Times New Roman"/>
          <w:sz w:val="20"/>
          <w:szCs w:val="20"/>
        </w:rPr>
      </w:pPr>
      <w:r w:rsidRPr="00044ADA">
        <w:rPr>
          <w:rFonts w:ascii="Times New Roman" w:hAnsi="Times New Roman" w:cs="Times New Roman"/>
          <w:sz w:val="20"/>
          <w:szCs w:val="20"/>
        </w:rPr>
        <w:t>17</w:t>
      </w:r>
      <w:r w:rsidR="00695517" w:rsidRPr="00044ADA">
        <w:rPr>
          <w:rFonts w:ascii="Times New Roman" w:hAnsi="Times New Roman" w:cs="Times New Roman"/>
          <w:sz w:val="20"/>
          <w:szCs w:val="20"/>
        </w:rPr>
        <w:t>.</w:t>
      </w:r>
      <w:r w:rsidR="00F12734" w:rsidRPr="00044ADA">
        <w:rPr>
          <w:rFonts w:ascii="Times New Roman" w:hAnsi="Times New Roman" w:cs="Times New Roman"/>
          <w:sz w:val="20"/>
          <w:szCs w:val="20"/>
        </w:rPr>
        <w:t xml:space="preserve"> </w:t>
      </w:r>
      <w:r w:rsidR="00BB1833" w:rsidRPr="00BB1833">
        <w:rPr>
          <w:rFonts w:ascii="Times New Roman" w:hAnsi="Times New Roman" w:cs="Times New Roman"/>
          <w:sz w:val="20"/>
          <w:szCs w:val="20"/>
        </w:rPr>
        <w:t>While in disguise as Thokk, he refused to weep for Baldur, causing him to remain in the underworld. For 10 points each:</w:t>
      </w:r>
      <w:r w:rsidR="00BB1833" w:rsidRPr="00BB1833">
        <w:rPr>
          <w:rFonts w:ascii="Times New Roman" w:hAnsi="Times New Roman" w:cs="Times New Roman"/>
          <w:sz w:val="20"/>
          <w:szCs w:val="20"/>
        </w:rPr>
        <w:br/>
        <w:t>[10] Name this Norse trickster god whose ch</w:t>
      </w:r>
      <w:r w:rsidR="00BF5AB3">
        <w:rPr>
          <w:rFonts w:ascii="Times New Roman" w:hAnsi="Times New Roman" w:cs="Times New Roman"/>
          <w:sz w:val="20"/>
          <w:szCs w:val="20"/>
        </w:rPr>
        <w:t xml:space="preserve">ildren include Jormungand and </w:t>
      </w:r>
      <w:r w:rsidR="00BB1833" w:rsidRPr="00BB1833">
        <w:rPr>
          <w:rFonts w:ascii="Times New Roman" w:hAnsi="Times New Roman" w:cs="Times New Roman"/>
          <w:sz w:val="20"/>
          <w:szCs w:val="20"/>
        </w:rPr>
        <w:t xml:space="preserve"> Hel.</w:t>
      </w:r>
      <w:r w:rsidR="00BB1833" w:rsidRPr="00BB1833">
        <w:rPr>
          <w:rFonts w:ascii="Times New Roman" w:hAnsi="Times New Roman" w:cs="Times New Roman"/>
          <w:sz w:val="20"/>
          <w:szCs w:val="20"/>
        </w:rPr>
        <w:br/>
        <w:t xml:space="preserve">ANSWER: </w:t>
      </w:r>
      <w:r w:rsidR="00BB1833" w:rsidRPr="00BB1833">
        <w:rPr>
          <w:rFonts w:ascii="Times New Roman" w:hAnsi="Times New Roman" w:cs="Times New Roman"/>
          <w:b/>
          <w:sz w:val="20"/>
          <w:szCs w:val="20"/>
          <w:u w:val="single"/>
        </w:rPr>
        <w:t>Loki</w:t>
      </w:r>
      <w:r w:rsidR="00BB1833" w:rsidRPr="00BB1833">
        <w:rPr>
          <w:rFonts w:ascii="Times New Roman" w:hAnsi="Times New Roman" w:cs="Times New Roman"/>
          <w:sz w:val="20"/>
          <w:szCs w:val="20"/>
        </w:rPr>
        <w:br/>
        <w:t xml:space="preserve">[10] This thinker’s </w:t>
      </w:r>
      <w:r w:rsidR="00BB1833" w:rsidRPr="00BB1833">
        <w:rPr>
          <w:rFonts w:ascii="Times New Roman" w:hAnsi="Times New Roman" w:cs="Times New Roman"/>
          <w:i/>
          <w:sz w:val="20"/>
          <w:szCs w:val="20"/>
        </w:rPr>
        <w:t>Gods of the Ancient Northmen</w:t>
      </w:r>
      <w:r w:rsidR="00BB1833" w:rsidRPr="00BB1833">
        <w:rPr>
          <w:rFonts w:ascii="Times New Roman" w:hAnsi="Times New Roman" w:cs="Times New Roman"/>
          <w:sz w:val="20"/>
          <w:szCs w:val="20"/>
        </w:rPr>
        <w:t xml:space="preserve"> likened Loki to Angra Mainyu and Syrdon. In works like </w:t>
      </w:r>
      <w:r w:rsidR="00BB1833" w:rsidRPr="00BB1833">
        <w:rPr>
          <w:rFonts w:ascii="Times New Roman" w:hAnsi="Times New Roman" w:cs="Times New Roman"/>
          <w:i/>
          <w:sz w:val="20"/>
          <w:szCs w:val="20"/>
        </w:rPr>
        <w:t>Jupiter, Mars, Quirinus</w:t>
      </w:r>
      <w:r w:rsidR="00BB1833" w:rsidRPr="00BB1833">
        <w:rPr>
          <w:rFonts w:ascii="Times New Roman" w:hAnsi="Times New Roman" w:cs="Times New Roman"/>
          <w:sz w:val="20"/>
          <w:szCs w:val="20"/>
        </w:rPr>
        <w:t>, he outlined his theory of the trifunctional model of Indo-European ideology.</w:t>
      </w:r>
      <w:r w:rsidR="00BB1833" w:rsidRPr="00BB1833">
        <w:rPr>
          <w:rFonts w:ascii="Times New Roman" w:hAnsi="Times New Roman" w:cs="Times New Roman"/>
          <w:sz w:val="20"/>
          <w:szCs w:val="20"/>
        </w:rPr>
        <w:br/>
        <w:t xml:space="preserve">ANSWER: Georges </w:t>
      </w:r>
      <w:r w:rsidR="00BB1833" w:rsidRPr="00BB1833">
        <w:rPr>
          <w:rFonts w:ascii="Times New Roman" w:hAnsi="Times New Roman" w:cs="Times New Roman"/>
          <w:b/>
          <w:sz w:val="20"/>
          <w:szCs w:val="20"/>
          <w:u w:val="single"/>
        </w:rPr>
        <w:t>Dumézil</w:t>
      </w:r>
      <w:r w:rsidR="00BB1833" w:rsidRPr="00BB1833">
        <w:rPr>
          <w:rFonts w:ascii="Times New Roman" w:hAnsi="Times New Roman" w:cs="Times New Roman"/>
          <w:sz w:val="20"/>
          <w:szCs w:val="20"/>
        </w:rPr>
        <w:br/>
        <w:t>[10]</w:t>
      </w:r>
      <w:r w:rsidR="00BF5AB3">
        <w:rPr>
          <w:rFonts w:ascii="Times New Roman" w:hAnsi="Times New Roman" w:cs="Times New Roman"/>
          <w:sz w:val="20"/>
          <w:szCs w:val="20"/>
        </w:rPr>
        <w:t xml:space="preserve"> Loki helped to precipitate a circle of violence by callously slaying this son of Hr</w:t>
      </w:r>
      <w:r w:rsidR="00820FC8">
        <w:rPr>
          <w:rFonts w:ascii="Times New Roman" w:hAnsi="Times New Roman" w:cs="Times New Roman"/>
          <w:sz w:val="20"/>
          <w:szCs w:val="20"/>
        </w:rPr>
        <w:t>eidmar for his fur</w:t>
      </w:r>
      <w:r w:rsidR="00BF5AB3">
        <w:rPr>
          <w:rFonts w:ascii="Times New Roman" w:hAnsi="Times New Roman" w:cs="Times New Roman"/>
          <w:sz w:val="20"/>
          <w:szCs w:val="20"/>
        </w:rPr>
        <w:t xml:space="preserve">. </w:t>
      </w:r>
      <w:r w:rsidR="00BB1833" w:rsidRPr="00BB1833">
        <w:rPr>
          <w:rFonts w:ascii="Times New Roman" w:hAnsi="Times New Roman" w:cs="Times New Roman"/>
          <w:sz w:val="20"/>
          <w:szCs w:val="20"/>
        </w:rPr>
        <w:br/>
        <w:t xml:space="preserve">ANSWER: </w:t>
      </w:r>
      <w:r w:rsidR="00BF5AB3">
        <w:rPr>
          <w:rFonts w:ascii="Times New Roman" w:hAnsi="Times New Roman" w:cs="Times New Roman"/>
          <w:b/>
          <w:sz w:val="20"/>
          <w:szCs w:val="20"/>
          <w:u w:val="single"/>
        </w:rPr>
        <w:t>Otter</w:t>
      </w:r>
      <w:r w:rsidR="00BF5AB3">
        <w:rPr>
          <w:rFonts w:ascii="Times New Roman" w:hAnsi="Times New Roman" w:cs="Times New Roman"/>
          <w:sz w:val="20"/>
          <w:szCs w:val="20"/>
        </w:rPr>
        <w:t xml:space="preserve"> [do not accept </w:t>
      </w:r>
      <w:r w:rsidR="00BF5AB3">
        <w:rPr>
          <w:rFonts w:ascii="Times New Roman" w:hAnsi="Times New Roman" w:cs="Times New Roman"/>
          <w:b/>
          <w:sz w:val="20"/>
          <w:szCs w:val="20"/>
          <w:u w:val="single"/>
        </w:rPr>
        <w:t>Ottar</w:t>
      </w:r>
      <w:r w:rsidR="00BF5AB3">
        <w:rPr>
          <w:rFonts w:ascii="Times New Roman" w:hAnsi="Times New Roman" w:cs="Times New Roman"/>
          <w:sz w:val="20"/>
          <w:szCs w:val="20"/>
        </w:rPr>
        <w:t>]</w:t>
      </w:r>
      <w:r w:rsidR="00BB1833" w:rsidRPr="00BB1833">
        <w:rPr>
          <w:rFonts w:ascii="Times New Roman" w:hAnsi="Times New Roman" w:cs="Times New Roman"/>
          <w:sz w:val="20"/>
          <w:szCs w:val="20"/>
        </w:rPr>
        <w:br/>
      </w:r>
    </w:p>
    <w:p w:rsidR="00695517" w:rsidRPr="00D3028C" w:rsidRDefault="00695517" w:rsidP="00687124">
      <w:pPr>
        <w:spacing w:after="0" w:line="240" w:lineRule="auto"/>
        <w:rPr>
          <w:rFonts w:ascii="Times New Roman" w:hAnsi="Times New Roman" w:cs="Times New Roman"/>
          <w:sz w:val="20"/>
          <w:szCs w:val="20"/>
          <w:lang w:val="ru-RU"/>
        </w:rPr>
      </w:pPr>
      <w:r w:rsidRPr="00044ADA">
        <w:rPr>
          <w:rFonts w:ascii="Times New Roman" w:hAnsi="Times New Roman" w:cs="Times New Roman"/>
          <w:sz w:val="20"/>
          <w:szCs w:val="20"/>
        </w:rPr>
        <w:t>18.</w:t>
      </w:r>
      <w:r w:rsidR="00D3028C" w:rsidRPr="00D3028C">
        <w:rPr>
          <w:rFonts w:ascii="Times New Roman" w:eastAsia="Times New Roman" w:hAnsi="Times New Roman" w:cs="Times New Roman"/>
          <w:color w:val="000000"/>
          <w:sz w:val="20"/>
          <w:szCs w:val="24"/>
          <w:shd w:val="clear" w:color="auto" w:fill="FFFFFF"/>
          <w:lang w:eastAsia="ar-SA"/>
        </w:rPr>
        <w:t xml:space="preserve"> </w:t>
      </w:r>
      <w:r w:rsidR="00D3028C" w:rsidRPr="00D3028C">
        <w:rPr>
          <w:rFonts w:ascii="Times New Roman" w:hAnsi="Times New Roman" w:cs="Times New Roman"/>
          <w:sz w:val="20"/>
          <w:szCs w:val="20"/>
        </w:rPr>
        <w:t>Name these modern architects</w:t>
      </w:r>
      <w:r w:rsidR="00D3028C" w:rsidRPr="00D3028C">
        <w:rPr>
          <w:rFonts w:ascii="Times New Roman" w:hAnsi="Times New Roman" w:cs="Times New Roman"/>
          <w:sz w:val="20"/>
          <w:szCs w:val="20"/>
          <w:lang w:val="ru-RU"/>
        </w:rPr>
        <w:t>, for 10 points each</w:t>
      </w:r>
      <w:r w:rsidR="00D3028C" w:rsidRPr="00D3028C">
        <w:rPr>
          <w:rFonts w:ascii="Times New Roman" w:hAnsi="Times New Roman" w:cs="Times New Roman"/>
          <w:sz w:val="20"/>
          <w:szCs w:val="20"/>
        </w:rPr>
        <w:t>:</w:t>
      </w:r>
      <w:r w:rsidR="00D3028C" w:rsidRPr="00D3028C">
        <w:rPr>
          <w:rFonts w:ascii="Times New Roman" w:hAnsi="Times New Roman" w:cs="Times New Roman"/>
          <w:sz w:val="20"/>
          <w:szCs w:val="20"/>
          <w:lang w:val="ru-RU"/>
        </w:rPr>
        <w:br/>
        <w:t xml:space="preserve">[10] This French winner of the 2008 Pritzker Prize had his </w:t>
      </w:r>
      <w:r w:rsidR="00D3028C" w:rsidRPr="00D3028C">
        <w:rPr>
          <w:rFonts w:ascii="Times New Roman" w:hAnsi="Times New Roman" w:cs="Times New Roman"/>
          <w:i/>
          <w:sz w:val="20"/>
          <w:szCs w:val="20"/>
          <w:lang w:val="ru-RU"/>
        </w:rPr>
        <w:t>Tour Sans Fins</w:t>
      </w:r>
      <w:r w:rsidR="00D3028C" w:rsidRPr="00D3028C">
        <w:rPr>
          <w:rFonts w:ascii="Times New Roman" w:hAnsi="Times New Roman" w:cs="Times New Roman"/>
          <w:sz w:val="20"/>
          <w:szCs w:val="20"/>
          <w:lang w:val="ru-RU"/>
        </w:rPr>
        <w:t>, or Tower Without Ends, cancelled</w:t>
      </w:r>
      <w:r w:rsidR="00D3028C" w:rsidRPr="00D3028C">
        <w:rPr>
          <w:rFonts w:ascii="Times New Roman" w:hAnsi="Times New Roman" w:cs="Times New Roman"/>
          <w:sz w:val="20"/>
          <w:szCs w:val="20"/>
        </w:rPr>
        <w:t>. His completed projects include Barcelona’s</w:t>
      </w:r>
      <w:r w:rsidR="00D3028C" w:rsidRPr="00D3028C">
        <w:rPr>
          <w:rFonts w:ascii="Times New Roman" w:hAnsi="Times New Roman" w:cs="Times New Roman"/>
          <w:sz w:val="20"/>
          <w:szCs w:val="20"/>
          <w:lang w:val="ru-RU"/>
        </w:rPr>
        <w:t xml:space="preserve"> Agbar Tower, </w:t>
      </w:r>
      <w:r w:rsidR="00D3028C" w:rsidRPr="00D3028C">
        <w:rPr>
          <w:rFonts w:ascii="Times New Roman" w:hAnsi="Times New Roman" w:cs="Times New Roman"/>
          <w:sz w:val="20"/>
          <w:szCs w:val="20"/>
        </w:rPr>
        <w:t>Paris’s</w:t>
      </w:r>
      <w:r w:rsidR="00D3028C" w:rsidRPr="00D3028C">
        <w:rPr>
          <w:rFonts w:ascii="Times New Roman" w:hAnsi="Times New Roman" w:cs="Times New Roman"/>
          <w:sz w:val="20"/>
          <w:szCs w:val="20"/>
          <w:lang w:val="ru-RU"/>
        </w:rPr>
        <w:t xml:space="preserve"> Arab World Institute, and </w:t>
      </w:r>
      <w:r w:rsidR="00D3028C" w:rsidRPr="00D3028C">
        <w:rPr>
          <w:rFonts w:ascii="Times New Roman" w:hAnsi="Times New Roman" w:cs="Times New Roman"/>
          <w:sz w:val="20"/>
          <w:szCs w:val="20"/>
        </w:rPr>
        <w:t xml:space="preserve">Minneapolis’s </w:t>
      </w:r>
      <w:r w:rsidR="00D3028C" w:rsidRPr="00D3028C">
        <w:rPr>
          <w:rFonts w:ascii="Times New Roman" w:hAnsi="Times New Roman" w:cs="Times New Roman"/>
          <w:sz w:val="20"/>
          <w:szCs w:val="20"/>
          <w:lang w:val="ru-RU"/>
        </w:rPr>
        <w:t>Guthrie Theater.</w:t>
      </w:r>
      <w:r w:rsidR="00D3028C" w:rsidRPr="00D3028C">
        <w:rPr>
          <w:rFonts w:ascii="Times New Roman" w:hAnsi="Times New Roman" w:cs="Times New Roman"/>
          <w:sz w:val="20"/>
          <w:szCs w:val="20"/>
          <w:lang w:val="ru-RU"/>
        </w:rPr>
        <w:br/>
        <w:t xml:space="preserve">ANSWER: Jean </w:t>
      </w:r>
      <w:r w:rsidR="00D3028C" w:rsidRPr="00D3028C">
        <w:rPr>
          <w:rFonts w:ascii="Times New Roman" w:hAnsi="Times New Roman" w:cs="Times New Roman"/>
          <w:b/>
          <w:sz w:val="20"/>
          <w:szCs w:val="20"/>
          <w:u w:val="single"/>
          <w:lang w:val="ru-RU"/>
        </w:rPr>
        <w:t>Nouvel</w:t>
      </w:r>
      <w:r w:rsidR="00D3028C" w:rsidRPr="00D3028C">
        <w:rPr>
          <w:rFonts w:ascii="Times New Roman" w:hAnsi="Times New Roman" w:cs="Times New Roman"/>
          <w:sz w:val="20"/>
          <w:szCs w:val="20"/>
          <w:lang w:val="ru-RU"/>
        </w:rPr>
        <w:br/>
        <w:t xml:space="preserve">[10] </w:t>
      </w:r>
      <w:r w:rsidR="00D3028C" w:rsidRPr="00D3028C">
        <w:rPr>
          <w:rFonts w:ascii="Times New Roman" w:hAnsi="Times New Roman" w:cs="Times New Roman"/>
          <w:sz w:val="20"/>
          <w:szCs w:val="20"/>
        </w:rPr>
        <w:t>His</w:t>
      </w:r>
      <w:r w:rsidR="00D3028C" w:rsidRPr="00D3028C">
        <w:rPr>
          <w:rFonts w:ascii="Times New Roman" w:hAnsi="Times New Roman" w:cs="Times New Roman"/>
          <w:sz w:val="20"/>
          <w:szCs w:val="20"/>
          <w:lang w:val="ru-RU"/>
        </w:rPr>
        <w:t xml:space="preserve"> projects in the works include the Chicago Spire and the rail station on the former site of the World Trade Center. He often makes sculpture-like bridges and includes movable pieces in works like the Milwaukee Art Museum.</w:t>
      </w:r>
      <w:r w:rsidR="00D3028C" w:rsidRPr="00D3028C">
        <w:rPr>
          <w:rFonts w:ascii="Times New Roman" w:hAnsi="Times New Roman" w:cs="Times New Roman"/>
          <w:sz w:val="20"/>
          <w:szCs w:val="20"/>
          <w:lang w:val="ru-RU"/>
        </w:rPr>
        <w:br/>
        <w:t xml:space="preserve">ANSWER: Santiago </w:t>
      </w:r>
      <w:r w:rsidR="00D3028C" w:rsidRPr="00D3028C">
        <w:rPr>
          <w:rFonts w:ascii="Times New Roman" w:hAnsi="Times New Roman" w:cs="Times New Roman"/>
          <w:b/>
          <w:sz w:val="20"/>
          <w:szCs w:val="20"/>
          <w:u w:val="single"/>
          <w:lang w:val="ru-RU"/>
        </w:rPr>
        <w:t>Calatrava</w:t>
      </w:r>
      <w:r w:rsidR="00D3028C" w:rsidRPr="00D3028C">
        <w:rPr>
          <w:rFonts w:ascii="Times New Roman" w:hAnsi="Times New Roman" w:cs="Times New Roman"/>
          <w:sz w:val="20"/>
          <w:szCs w:val="20"/>
          <w:lang w:val="ru-RU"/>
        </w:rPr>
        <w:t xml:space="preserve"> Valls</w:t>
      </w:r>
      <w:r w:rsidR="00D3028C" w:rsidRPr="00D3028C">
        <w:rPr>
          <w:rFonts w:ascii="Times New Roman" w:hAnsi="Times New Roman" w:cs="Times New Roman"/>
          <w:sz w:val="20"/>
          <w:szCs w:val="20"/>
          <w:lang w:val="ru-RU"/>
        </w:rPr>
        <w:br/>
        <w:t xml:space="preserve">[10] </w:t>
      </w:r>
      <w:r w:rsidR="00D3028C" w:rsidRPr="00D3028C">
        <w:rPr>
          <w:rFonts w:ascii="Times New Roman" w:hAnsi="Times New Roman" w:cs="Times New Roman"/>
          <w:sz w:val="20"/>
          <w:szCs w:val="20"/>
        </w:rPr>
        <w:t>He</w:t>
      </w:r>
      <w:r w:rsidR="00D3028C" w:rsidRPr="00D3028C">
        <w:rPr>
          <w:rFonts w:ascii="Times New Roman" w:hAnsi="Times New Roman" w:cs="Times New Roman"/>
          <w:sz w:val="20"/>
          <w:szCs w:val="20"/>
          <w:lang w:val="ru-RU"/>
        </w:rPr>
        <w:t xml:space="preserve"> likes to put curved walls into his works like the Guggenheim Bilbao</w:t>
      </w:r>
      <w:r w:rsidR="00D3028C" w:rsidRPr="00D3028C">
        <w:rPr>
          <w:rFonts w:ascii="Times New Roman" w:hAnsi="Times New Roman" w:cs="Times New Roman"/>
          <w:sz w:val="20"/>
          <w:szCs w:val="20"/>
        </w:rPr>
        <w:t xml:space="preserve"> and</w:t>
      </w:r>
      <w:r w:rsidR="00D3028C" w:rsidRPr="00D3028C">
        <w:rPr>
          <w:rFonts w:ascii="Times New Roman" w:hAnsi="Times New Roman" w:cs="Times New Roman"/>
          <w:sz w:val="20"/>
          <w:szCs w:val="20"/>
          <w:lang w:val="ru-RU"/>
        </w:rPr>
        <w:t xml:space="preserve"> the Experience Music Project</w:t>
      </w:r>
      <w:r w:rsidR="00D3028C" w:rsidRPr="00D3028C">
        <w:rPr>
          <w:rFonts w:ascii="Times New Roman" w:hAnsi="Times New Roman" w:cs="Times New Roman"/>
          <w:sz w:val="20"/>
          <w:szCs w:val="20"/>
        </w:rPr>
        <w:t xml:space="preserve"> in Seattle. </w:t>
      </w:r>
      <w:r w:rsidR="00D3028C" w:rsidRPr="00D3028C">
        <w:rPr>
          <w:rFonts w:ascii="Times New Roman" w:hAnsi="Times New Roman" w:cs="Times New Roman"/>
          <w:sz w:val="20"/>
          <w:szCs w:val="20"/>
          <w:lang w:val="ru-RU"/>
        </w:rPr>
        <w:br/>
        <w:t xml:space="preserve">ANSWER: Frank Owen </w:t>
      </w:r>
      <w:r w:rsidR="00D3028C" w:rsidRPr="00D3028C">
        <w:rPr>
          <w:rFonts w:ascii="Times New Roman" w:hAnsi="Times New Roman" w:cs="Times New Roman"/>
          <w:b/>
          <w:sz w:val="20"/>
          <w:szCs w:val="20"/>
          <w:u w:val="single"/>
          <w:lang w:val="ru-RU"/>
        </w:rPr>
        <w:t>Gehry</w:t>
      </w:r>
      <w:r w:rsidR="00D3028C" w:rsidRPr="00D3028C">
        <w:rPr>
          <w:rFonts w:ascii="Times New Roman" w:hAnsi="Times New Roman" w:cs="Times New Roman"/>
          <w:sz w:val="20"/>
          <w:szCs w:val="20"/>
          <w:lang w:val="ru-RU"/>
        </w:rPr>
        <w:t xml:space="preserve"> or Ephraim Owen </w:t>
      </w:r>
      <w:r w:rsidR="00D3028C" w:rsidRPr="00D3028C">
        <w:rPr>
          <w:rFonts w:ascii="Times New Roman" w:hAnsi="Times New Roman" w:cs="Times New Roman"/>
          <w:b/>
          <w:sz w:val="20"/>
          <w:szCs w:val="20"/>
          <w:u w:val="single"/>
          <w:lang w:val="ru-RU"/>
        </w:rPr>
        <w:t>Goldberg</w:t>
      </w:r>
      <w:r w:rsidR="00D3028C" w:rsidRPr="00D3028C">
        <w:rPr>
          <w:rFonts w:ascii="Times New Roman" w:hAnsi="Times New Roman" w:cs="Times New Roman"/>
          <w:sz w:val="20"/>
          <w:szCs w:val="20"/>
          <w:lang w:val="ru-RU"/>
        </w:rPr>
        <w:br/>
      </w:r>
      <w:r w:rsidR="00D3028C" w:rsidRPr="00D3028C">
        <w:rPr>
          <w:rFonts w:ascii="Times New Roman" w:hAnsi="Times New Roman" w:cs="Times New Roman"/>
          <w:sz w:val="20"/>
          <w:szCs w:val="20"/>
          <w:lang w:val="ru-RU"/>
        </w:rPr>
        <w:br/>
      </w:r>
      <w:r w:rsidRPr="00044ADA">
        <w:rPr>
          <w:rFonts w:ascii="Times New Roman" w:hAnsi="Times New Roman" w:cs="Times New Roman"/>
          <w:sz w:val="20"/>
          <w:szCs w:val="20"/>
        </w:rPr>
        <w:t>19.</w:t>
      </w:r>
      <w:r w:rsidR="00345E18">
        <w:rPr>
          <w:rFonts w:ascii="Times New Roman" w:hAnsi="Times New Roman" w:cs="Times New Roman"/>
          <w:sz w:val="20"/>
          <w:szCs w:val="20"/>
        </w:rPr>
        <w:t xml:space="preserve"> </w:t>
      </w:r>
      <w:r w:rsidR="00345E18" w:rsidRPr="00345E18">
        <w:rPr>
          <w:rFonts w:ascii="Times New Roman" w:hAnsi="Times New Roman" w:cs="Times New Roman"/>
          <w:sz w:val="20"/>
          <w:szCs w:val="20"/>
          <w:lang w:val="ru-RU"/>
        </w:rPr>
        <w:t>Name some cartographic projections, for 10 points each.</w:t>
      </w:r>
      <w:r w:rsidR="00345E18" w:rsidRPr="00345E18">
        <w:rPr>
          <w:rFonts w:ascii="Times New Roman" w:hAnsi="Times New Roman" w:cs="Times New Roman"/>
          <w:sz w:val="20"/>
          <w:szCs w:val="20"/>
          <w:lang w:val="ru-RU"/>
        </w:rPr>
        <w:br/>
        <w:t>[10] This ubiquitous projection, named after its 16th-century Flemish originator, stretches area near the poles to make Greenland seem larger than Brazil.</w:t>
      </w:r>
      <w:r w:rsidR="00345E18" w:rsidRPr="00345E18">
        <w:rPr>
          <w:rFonts w:ascii="Times New Roman" w:hAnsi="Times New Roman" w:cs="Times New Roman"/>
          <w:sz w:val="20"/>
          <w:szCs w:val="20"/>
          <w:lang w:val="ru-RU"/>
        </w:rPr>
        <w:br/>
        <w:t xml:space="preserve">ANSWER: </w:t>
      </w:r>
      <w:r w:rsidR="00345E18" w:rsidRPr="00345E18">
        <w:rPr>
          <w:rFonts w:ascii="Times New Roman" w:hAnsi="Times New Roman" w:cs="Times New Roman"/>
          <w:b/>
          <w:sz w:val="20"/>
          <w:szCs w:val="20"/>
          <w:u w:val="single"/>
          <w:lang w:val="ru-RU"/>
        </w:rPr>
        <w:t>Mercator</w:t>
      </w:r>
      <w:r w:rsidR="00345E18" w:rsidRPr="00345E18">
        <w:rPr>
          <w:rFonts w:ascii="Times New Roman" w:hAnsi="Times New Roman" w:cs="Times New Roman"/>
          <w:sz w:val="20"/>
          <w:szCs w:val="20"/>
          <w:lang w:val="ru-RU"/>
        </w:rPr>
        <w:t xml:space="preserve"> projection</w:t>
      </w:r>
      <w:r w:rsidR="00345E18" w:rsidRPr="00345E18">
        <w:rPr>
          <w:rFonts w:ascii="Times New Roman" w:hAnsi="Times New Roman" w:cs="Times New Roman"/>
          <w:sz w:val="20"/>
          <w:szCs w:val="20"/>
          <w:lang w:val="ru-RU"/>
        </w:rPr>
        <w:br/>
        <w:t>[10] This projection was reformulated by its second namesake as a reaction against the “colonialist” Mercator projection. It privileges area accuracy over silly-looking shape distortion, stretching out Africa and South America and all but squashing the poles.</w:t>
      </w:r>
      <w:r w:rsidR="00345E18" w:rsidRPr="00345E18">
        <w:rPr>
          <w:rFonts w:ascii="Times New Roman" w:hAnsi="Times New Roman" w:cs="Times New Roman"/>
          <w:sz w:val="20"/>
          <w:szCs w:val="20"/>
          <w:lang w:val="ru-RU"/>
        </w:rPr>
        <w:br/>
      </w:r>
      <w:r w:rsidR="00345E18" w:rsidRPr="00345E18">
        <w:rPr>
          <w:rFonts w:ascii="Times New Roman" w:hAnsi="Times New Roman" w:cs="Times New Roman"/>
          <w:sz w:val="20"/>
          <w:szCs w:val="20"/>
          <w:lang w:val="ru-RU"/>
        </w:rPr>
        <w:lastRenderedPageBreak/>
        <w:t xml:space="preserve">ANSWER: </w:t>
      </w:r>
      <w:r w:rsidR="00345E18" w:rsidRPr="00345E18">
        <w:rPr>
          <w:rFonts w:ascii="Times New Roman" w:hAnsi="Times New Roman" w:cs="Times New Roman"/>
          <w:b/>
          <w:sz w:val="20"/>
          <w:szCs w:val="20"/>
          <w:u w:val="single"/>
          <w:lang w:val="ru-RU"/>
        </w:rPr>
        <w:t>Gall-Peters</w:t>
      </w:r>
      <w:r w:rsidR="00345E18" w:rsidRPr="00345E18">
        <w:rPr>
          <w:rFonts w:ascii="Times New Roman" w:hAnsi="Times New Roman" w:cs="Times New Roman"/>
          <w:sz w:val="20"/>
          <w:szCs w:val="20"/>
          <w:lang w:val="ru-RU"/>
        </w:rPr>
        <w:t xml:space="preserve"> projection (accept either)</w:t>
      </w:r>
      <w:r w:rsidR="00345E18" w:rsidRPr="00345E18">
        <w:rPr>
          <w:rFonts w:ascii="Times New Roman" w:hAnsi="Times New Roman" w:cs="Times New Roman"/>
          <w:sz w:val="20"/>
          <w:szCs w:val="20"/>
          <w:lang w:val="ru-RU"/>
        </w:rPr>
        <w:br/>
        <w:t>[10] This map turns the globe into an icosahedron and unfolds it, leaving nothing properly facing upwards and, usually, the Arctic in the center. It was predictably named by its inventor, Buckminster Fuller.</w:t>
      </w:r>
      <w:r w:rsidR="00345E18" w:rsidRPr="00345E18">
        <w:rPr>
          <w:rFonts w:ascii="Times New Roman" w:hAnsi="Times New Roman" w:cs="Times New Roman"/>
          <w:sz w:val="20"/>
          <w:szCs w:val="20"/>
          <w:lang w:val="ru-RU"/>
        </w:rPr>
        <w:br/>
        <w:t xml:space="preserve">ANSWER: </w:t>
      </w:r>
      <w:r w:rsidR="00345E18" w:rsidRPr="00345E18">
        <w:rPr>
          <w:rFonts w:ascii="Times New Roman" w:hAnsi="Times New Roman" w:cs="Times New Roman"/>
          <w:b/>
          <w:sz w:val="20"/>
          <w:szCs w:val="20"/>
          <w:u w:val="single"/>
          <w:lang w:val="ru-RU"/>
        </w:rPr>
        <w:t>Dymaxion</w:t>
      </w:r>
      <w:r w:rsidR="00345E18" w:rsidRPr="00345E18">
        <w:rPr>
          <w:rFonts w:ascii="Times New Roman" w:hAnsi="Times New Roman" w:cs="Times New Roman"/>
          <w:sz w:val="20"/>
          <w:szCs w:val="20"/>
          <w:lang w:val="ru-RU"/>
        </w:rPr>
        <w:t xml:space="preserve"> map</w:t>
      </w:r>
      <w:r w:rsidR="00345E18" w:rsidRPr="00345E18">
        <w:rPr>
          <w:rFonts w:ascii="Times New Roman" w:hAnsi="Times New Roman" w:cs="Times New Roman"/>
          <w:sz w:val="20"/>
          <w:szCs w:val="20"/>
          <w:lang w:val="ru-RU"/>
        </w:rPr>
        <w:br/>
      </w:r>
    </w:p>
    <w:p w:rsidR="008459A8" w:rsidRPr="008459A8" w:rsidRDefault="00695517" w:rsidP="00687124">
      <w:pPr>
        <w:spacing w:after="0" w:line="240" w:lineRule="auto"/>
        <w:rPr>
          <w:rFonts w:ascii="Times New Roman" w:hAnsi="Times New Roman" w:cs="Times New Roman"/>
          <w:sz w:val="20"/>
          <w:szCs w:val="20"/>
          <w:lang w:val="ru-RU"/>
        </w:rPr>
      </w:pPr>
      <w:r w:rsidRPr="00044ADA">
        <w:rPr>
          <w:rFonts w:ascii="Times New Roman" w:hAnsi="Times New Roman" w:cs="Times New Roman"/>
          <w:sz w:val="20"/>
          <w:szCs w:val="20"/>
        </w:rPr>
        <w:t>20.</w:t>
      </w:r>
      <w:r w:rsidR="008459A8">
        <w:rPr>
          <w:rFonts w:ascii="Times New Roman" w:hAnsi="Times New Roman" w:cs="Times New Roman"/>
          <w:sz w:val="20"/>
          <w:szCs w:val="20"/>
        </w:rPr>
        <w:t xml:space="preserve"> </w:t>
      </w:r>
      <w:r w:rsidR="008459A8" w:rsidRPr="008459A8">
        <w:rPr>
          <w:rFonts w:ascii="Times New Roman" w:hAnsi="Times New Roman" w:cs="Times New Roman"/>
          <w:sz w:val="20"/>
          <w:szCs w:val="20"/>
          <w:lang w:val="ru-RU"/>
        </w:rPr>
        <w:t>This work includes such chapters as “The Deer of the Seven Fires” and “Coyote-Postman,” for 10 points each:</w:t>
      </w:r>
    </w:p>
    <w:p w:rsidR="008459A8" w:rsidRPr="008459A8" w:rsidRDefault="008459A8" w:rsidP="00687124">
      <w:pPr>
        <w:spacing w:after="0" w:line="240" w:lineRule="auto"/>
        <w:rPr>
          <w:rFonts w:ascii="Times New Roman" w:hAnsi="Times New Roman" w:cs="Times New Roman"/>
          <w:sz w:val="20"/>
          <w:szCs w:val="20"/>
          <w:lang w:val="ru-RU"/>
        </w:rPr>
      </w:pPr>
      <w:r w:rsidRPr="008459A8">
        <w:rPr>
          <w:rFonts w:ascii="Times New Roman" w:hAnsi="Times New Roman" w:cs="Times New Roman"/>
          <w:sz w:val="20"/>
          <w:szCs w:val="20"/>
          <w:lang w:val="ru-RU"/>
        </w:rPr>
        <w:t xml:space="preserve"> [10] Identify this novel that begins by telling the story of Gaspar Ilom who sets out with a shotgun to eliminate the planters of the title crop.</w:t>
      </w:r>
    </w:p>
    <w:p w:rsidR="008459A8" w:rsidRPr="008459A8" w:rsidRDefault="008459A8" w:rsidP="00687124">
      <w:pPr>
        <w:spacing w:after="0" w:line="240" w:lineRule="auto"/>
        <w:rPr>
          <w:rFonts w:ascii="Times New Roman" w:hAnsi="Times New Roman" w:cs="Times New Roman"/>
          <w:b/>
          <w:i/>
          <w:sz w:val="20"/>
          <w:szCs w:val="20"/>
          <w:u w:val="single"/>
          <w:lang w:val="ru-RU"/>
        </w:rPr>
      </w:pPr>
      <w:r w:rsidRPr="008459A8">
        <w:rPr>
          <w:rFonts w:ascii="Times New Roman" w:hAnsi="Times New Roman" w:cs="Times New Roman"/>
          <w:sz w:val="20"/>
          <w:szCs w:val="20"/>
          <w:lang w:val="ru-RU"/>
        </w:rPr>
        <w:t xml:space="preserve">ANSWER: </w:t>
      </w:r>
      <w:r w:rsidRPr="008459A8">
        <w:rPr>
          <w:rFonts w:ascii="Times New Roman" w:hAnsi="Times New Roman" w:cs="Times New Roman"/>
          <w:b/>
          <w:i/>
          <w:sz w:val="20"/>
          <w:szCs w:val="20"/>
          <w:u w:val="single"/>
          <w:lang w:val="ru-RU"/>
        </w:rPr>
        <w:t>Men of Maize</w:t>
      </w:r>
      <w:r w:rsidRPr="008459A8">
        <w:rPr>
          <w:rFonts w:ascii="Times New Roman" w:hAnsi="Times New Roman" w:cs="Times New Roman"/>
          <w:sz w:val="20"/>
          <w:szCs w:val="20"/>
          <w:lang w:val="ru-RU"/>
        </w:rPr>
        <w:t xml:space="preserve"> or </w:t>
      </w:r>
      <w:r w:rsidRPr="008459A8">
        <w:rPr>
          <w:rFonts w:ascii="Times New Roman" w:hAnsi="Times New Roman" w:cs="Times New Roman"/>
          <w:b/>
          <w:i/>
          <w:sz w:val="20"/>
          <w:szCs w:val="20"/>
          <w:u w:val="single"/>
          <w:lang w:val="ru-RU"/>
        </w:rPr>
        <w:t>Maize Men</w:t>
      </w:r>
      <w:r w:rsidRPr="008459A8">
        <w:rPr>
          <w:rFonts w:ascii="Times New Roman" w:hAnsi="Times New Roman" w:cs="Times New Roman"/>
          <w:sz w:val="20"/>
          <w:szCs w:val="20"/>
          <w:lang w:val="ru-RU"/>
        </w:rPr>
        <w:t xml:space="preserve"> or </w:t>
      </w:r>
      <w:r w:rsidRPr="008459A8">
        <w:rPr>
          <w:rFonts w:ascii="Times New Roman" w:hAnsi="Times New Roman" w:cs="Times New Roman"/>
          <w:b/>
          <w:i/>
          <w:sz w:val="20"/>
          <w:szCs w:val="20"/>
          <w:u w:val="single"/>
          <w:lang w:val="ru-RU"/>
        </w:rPr>
        <w:t>Hombres de Maiz</w:t>
      </w:r>
    </w:p>
    <w:p w:rsidR="008459A8" w:rsidRPr="008459A8" w:rsidRDefault="008459A8" w:rsidP="00687124">
      <w:pPr>
        <w:spacing w:after="0" w:line="240" w:lineRule="auto"/>
        <w:rPr>
          <w:rFonts w:ascii="Times New Roman" w:hAnsi="Times New Roman" w:cs="Times New Roman"/>
          <w:sz w:val="20"/>
          <w:szCs w:val="20"/>
          <w:lang w:val="ru-RU"/>
        </w:rPr>
      </w:pPr>
      <w:r w:rsidRPr="008459A8">
        <w:rPr>
          <w:rFonts w:ascii="Times New Roman" w:hAnsi="Times New Roman" w:cs="Times New Roman"/>
          <w:sz w:val="20"/>
          <w:szCs w:val="20"/>
          <w:lang w:val="ru-RU"/>
        </w:rPr>
        <w:t xml:space="preserve">[10] In addition to </w:t>
      </w:r>
      <w:r w:rsidRPr="008459A8">
        <w:rPr>
          <w:rFonts w:ascii="Times New Roman" w:hAnsi="Times New Roman" w:cs="Times New Roman"/>
          <w:i/>
          <w:sz w:val="20"/>
          <w:szCs w:val="20"/>
          <w:lang w:val="ru-RU"/>
        </w:rPr>
        <w:t>Men of Maize</w:t>
      </w:r>
      <w:r w:rsidRPr="008459A8">
        <w:rPr>
          <w:rFonts w:ascii="Times New Roman" w:hAnsi="Times New Roman" w:cs="Times New Roman"/>
          <w:sz w:val="20"/>
          <w:szCs w:val="20"/>
          <w:lang w:val="ru-RU"/>
        </w:rPr>
        <w:t xml:space="preserve">, this Guatemalan writer produced such works as </w:t>
      </w:r>
      <w:r w:rsidRPr="008459A8">
        <w:rPr>
          <w:rFonts w:ascii="Times New Roman" w:hAnsi="Times New Roman" w:cs="Times New Roman"/>
          <w:i/>
          <w:sz w:val="20"/>
          <w:szCs w:val="20"/>
          <w:lang w:val="ru-RU"/>
        </w:rPr>
        <w:t>The Eyes of the Interred</w:t>
      </w:r>
      <w:r w:rsidRPr="008459A8">
        <w:rPr>
          <w:rFonts w:ascii="Times New Roman" w:hAnsi="Times New Roman" w:cs="Times New Roman"/>
          <w:sz w:val="20"/>
          <w:szCs w:val="20"/>
          <w:lang w:val="ru-RU"/>
        </w:rPr>
        <w:t xml:space="preserve"> and </w:t>
      </w:r>
      <w:r w:rsidRPr="008459A8">
        <w:rPr>
          <w:rFonts w:ascii="Times New Roman" w:hAnsi="Times New Roman" w:cs="Times New Roman"/>
          <w:i/>
          <w:sz w:val="20"/>
          <w:szCs w:val="20"/>
          <w:lang w:val="ru-RU"/>
        </w:rPr>
        <w:t>El Senor Presidente</w:t>
      </w:r>
      <w:r w:rsidRPr="008459A8">
        <w:rPr>
          <w:rFonts w:ascii="Times New Roman" w:hAnsi="Times New Roman" w:cs="Times New Roman"/>
          <w:sz w:val="20"/>
          <w:szCs w:val="20"/>
          <w:lang w:val="ru-RU"/>
        </w:rPr>
        <w:t>.</w:t>
      </w:r>
    </w:p>
    <w:p w:rsidR="008459A8" w:rsidRPr="008459A8" w:rsidRDefault="008459A8" w:rsidP="00687124">
      <w:pPr>
        <w:spacing w:after="0" w:line="240" w:lineRule="auto"/>
        <w:rPr>
          <w:rFonts w:ascii="Times New Roman" w:hAnsi="Times New Roman" w:cs="Times New Roman"/>
          <w:b/>
          <w:sz w:val="20"/>
          <w:szCs w:val="20"/>
          <w:u w:val="single"/>
          <w:lang w:val="ru-RU"/>
        </w:rPr>
      </w:pPr>
      <w:r w:rsidRPr="008459A8">
        <w:rPr>
          <w:rFonts w:ascii="Times New Roman" w:hAnsi="Times New Roman" w:cs="Times New Roman"/>
          <w:sz w:val="20"/>
          <w:szCs w:val="20"/>
          <w:lang w:val="ru-RU"/>
        </w:rPr>
        <w:t xml:space="preserve">ANSWER: Miguel Angel </w:t>
      </w:r>
      <w:r w:rsidRPr="008459A8">
        <w:rPr>
          <w:rFonts w:ascii="Times New Roman" w:hAnsi="Times New Roman" w:cs="Times New Roman"/>
          <w:b/>
          <w:sz w:val="20"/>
          <w:szCs w:val="20"/>
          <w:u w:val="single"/>
          <w:lang w:val="ru-RU"/>
        </w:rPr>
        <w:t>Asturias</w:t>
      </w:r>
    </w:p>
    <w:p w:rsidR="008459A8" w:rsidRPr="008459A8" w:rsidRDefault="008459A8" w:rsidP="00687124">
      <w:pPr>
        <w:spacing w:after="0" w:line="240" w:lineRule="auto"/>
        <w:rPr>
          <w:rFonts w:ascii="Times New Roman" w:hAnsi="Times New Roman" w:cs="Times New Roman"/>
          <w:sz w:val="20"/>
          <w:szCs w:val="20"/>
          <w:lang w:val="ru-RU"/>
        </w:rPr>
      </w:pPr>
      <w:r w:rsidRPr="008459A8">
        <w:rPr>
          <w:rFonts w:ascii="Times New Roman" w:hAnsi="Times New Roman" w:cs="Times New Roman"/>
          <w:sz w:val="20"/>
          <w:szCs w:val="20"/>
          <w:lang w:val="ru-RU"/>
        </w:rPr>
        <w:t xml:space="preserve">[10] This second work in the </w:t>
      </w:r>
      <w:r w:rsidRPr="008459A8">
        <w:rPr>
          <w:rFonts w:ascii="Times New Roman" w:hAnsi="Times New Roman" w:cs="Times New Roman"/>
          <w:i/>
          <w:sz w:val="20"/>
          <w:szCs w:val="20"/>
          <w:lang w:val="ru-RU"/>
        </w:rPr>
        <w:t xml:space="preserve">Bananas </w:t>
      </w:r>
      <w:r w:rsidRPr="008459A8">
        <w:rPr>
          <w:rFonts w:ascii="Times New Roman" w:hAnsi="Times New Roman" w:cs="Times New Roman"/>
          <w:sz w:val="20"/>
          <w:szCs w:val="20"/>
          <w:lang w:val="ru-RU"/>
        </w:rPr>
        <w:t xml:space="preserve">Trilogy, about the influence of the United Fruit Company, focuses on George Maker Thompson, an empire builder who goes by the titular nickname. </w:t>
      </w:r>
    </w:p>
    <w:p w:rsidR="008459A8" w:rsidRPr="008459A8" w:rsidRDefault="008459A8" w:rsidP="00687124">
      <w:pPr>
        <w:spacing w:after="0" w:line="240" w:lineRule="auto"/>
        <w:rPr>
          <w:rFonts w:ascii="Times New Roman" w:hAnsi="Times New Roman" w:cs="Times New Roman"/>
          <w:b/>
          <w:i/>
          <w:sz w:val="20"/>
          <w:szCs w:val="20"/>
          <w:u w:val="single"/>
          <w:lang w:val="ru-RU"/>
        </w:rPr>
      </w:pPr>
      <w:r w:rsidRPr="008459A8">
        <w:rPr>
          <w:rFonts w:ascii="Times New Roman" w:hAnsi="Times New Roman" w:cs="Times New Roman"/>
          <w:sz w:val="20"/>
          <w:szCs w:val="20"/>
          <w:lang w:val="ru-RU"/>
        </w:rPr>
        <w:t xml:space="preserve">ANSWER: </w:t>
      </w:r>
      <w:r w:rsidRPr="008459A8">
        <w:rPr>
          <w:rFonts w:ascii="Times New Roman" w:hAnsi="Times New Roman" w:cs="Times New Roman"/>
          <w:b/>
          <w:i/>
          <w:sz w:val="20"/>
          <w:szCs w:val="20"/>
          <w:u w:val="single"/>
          <w:lang w:val="ru-RU"/>
        </w:rPr>
        <w:t>The Green Pope</w:t>
      </w:r>
      <w:r w:rsidRPr="008459A8">
        <w:rPr>
          <w:rFonts w:ascii="Times New Roman" w:hAnsi="Times New Roman" w:cs="Times New Roman"/>
          <w:sz w:val="20"/>
          <w:szCs w:val="20"/>
          <w:lang w:val="ru-RU"/>
        </w:rPr>
        <w:t xml:space="preserve"> or </w:t>
      </w:r>
      <w:r w:rsidRPr="008459A8">
        <w:rPr>
          <w:rFonts w:ascii="Times New Roman" w:hAnsi="Times New Roman" w:cs="Times New Roman"/>
          <w:b/>
          <w:i/>
          <w:sz w:val="20"/>
          <w:szCs w:val="20"/>
          <w:u w:val="single"/>
          <w:lang w:val="ru-RU"/>
        </w:rPr>
        <w:t>El Papa Verde</w:t>
      </w:r>
    </w:p>
    <w:p w:rsidR="00695517" w:rsidRPr="00044ADA" w:rsidRDefault="00695517" w:rsidP="00687124">
      <w:pPr>
        <w:spacing w:after="0" w:line="240" w:lineRule="auto"/>
        <w:rPr>
          <w:rFonts w:ascii="Times New Roman" w:hAnsi="Times New Roman" w:cs="Times New Roman"/>
          <w:sz w:val="20"/>
          <w:szCs w:val="20"/>
        </w:rPr>
      </w:pPr>
    </w:p>
    <w:p w:rsidR="0094655F" w:rsidRPr="0094655F" w:rsidRDefault="0094655F" w:rsidP="0094655F">
      <w:pPr>
        <w:spacing w:after="0" w:line="240" w:lineRule="auto"/>
        <w:rPr>
          <w:rFonts w:ascii="Times New Roman" w:hAnsi="Times New Roman" w:cs="Times New Roman"/>
          <w:sz w:val="20"/>
          <w:szCs w:val="20"/>
        </w:rPr>
      </w:pPr>
      <w:r>
        <w:rPr>
          <w:rFonts w:ascii="Times New Roman" w:hAnsi="Times New Roman" w:cs="Times New Roman"/>
          <w:sz w:val="20"/>
          <w:szCs w:val="20"/>
          <w:lang w:val="ru-RU"/>
        </w:rPr>
        <w:t xml:space="preserve"> </w:t>
      </w:r>
      <w:r w:rsidRPr="0094655F">
        <w:rPr>
          <w:rFonts w:ascii="Times New Roman" w:hAnsi="Times New Roman" w:cs="Times New Roman"/>
          <w:sz w:val="20"/>
          <w:szCs w:val="20"/>
        </w:rPr>
        <w:t xml:space="preserve">Answer the following about northwestern South America, for 10 points each: </w:t>
      </w:r>
    </w:p>
    <w:p w:rsidR="0094655F" w:rsidRPr="0094655F" w:rsidRDefault="0094655F" w:rsidP="0094655F">
      <w:pPr>
        <w:spacing w:after="0" w:line="240" w:lineRule="auto"/>
        <w:rPr>
          <w:rFonts w:ascii="Times New Roman" w:hAnsi="Times New Roman" w:cs="Times New Roman"/>
          <w:sz w:val="20"/>
          <w:szCs w:val="20"/>
        </w:rPr>
      </w:pPr>
      <w:r w:rsidRPr="0094655F">
        <w:rPr>
          <w:rFonts w:ascii="Times New Roman" w:hAnsi="Times New Roman" w:cs="Times New Roman"/>
          <w:sz w:val="20"/>
          <w:szCs w:val="20"/>
        </w:rPr>
        <w:t xml:space="preserve">[10] On the coast of </w:t>
      </w:r>
      <w:smartTag w:uri="urn:schemas-microsoft-com:office:smarttags" w:element="place">
        <w:r w:rsidRPr="0094655F">
          <w:rPr>
            <w:rFonts w:ascii="Times New Roman" w:hAnsi="Times New Roman" w:cs="Times New Roman"/>
            <w:sz w:val="20"/>
            <w:szCs w:val="20"/>
          </w:rPr>
          <w:t>Zulia</w:t>
        </w:r>
      </w:smartTag>
      <w:r w:rsidRPr="0094655F">
        <w:rPr>
          <w:rFonts w:ascii="Times New Roman" w:hAnsi="Times New Roman" w:cs="Times New Roman"/>
          <w:sz w:val="20"/>
          <w:szCs w:val="20"/>
        </w:rPr>
        <w:t xml:space="preserve"> in northwest </w:t>
      </w:r>
      <w:smartTag w:uri="urn:schemas-microsoft-com:office:smarttags" w:element="country-region">
        <w:smartTag w:uri="urn:schemas-microsoft-com:office:smarttags" w:element="place">
          <w:r w:rsidRPr="0094655F">
            <w:rPr>
              <w:rFonts w:ascii="Times New Roman" w:hAnsi="Times New Roman" w:cs="Times New Roman"/>
              <w:sz w:val="20"/>
              <w:szCs w:val="20"/>
            </w:rPr>
            <w:t>Venezuela</w:t>
          </w:r>
        </w:smartTag>
      </w:smartTag>
      <w:r w:rsidRPr="0094655F">
        <w:rPr>
          <w:rFonts w:ascii="Times New Roman" w:hAnsi="Times New Roman" w:cs="Times New Roman"/>
          <w:sz w:val="20"/>
          <w:szCs w:val="20"/>
        </w:rPr>
        <w:t xml:space="preserve"> is this largest lake in </w:t>
      </w:r>
      <w:smartTag w:uri="urn:schemas-microsoft-com:office:smarttags" w:element="place">
        <w:r w:rsidRPr="0094655F">
          <w:rPr>
            <w:rFonts w:ascii="Times New Roman" w:hAnsi="Times New Roman" w:cs="Times New Roman"/>
            <w:sz w:val="20"/>
            <w:szCs w:val="20"/>
          </w:rPr>
          <w:t>South America</w:t>
        </w:r>
      </w:smartTag>
      <w:r w:rsidRPr="0094655F">
        <w:rPr>
          <w:rFonts w:ascii="Times New Roman" w:hAnsi="Times New Roman" w:cs="Times New Roman"/>
          <w:sz w:val="20"/>
          <w:szCs w:val="20"/>
        </w:rPr>
        <w:t xml:space="preserve">. The duckweed infestation on its surface appears as a large green swirl from high altitudes. </w:t>
      </w:r>
    </w:p>
    <w:p w:rsidR="0094655F" w:rsidRPr="0094655F" w:rsidRDefault="0094655F" w:rsidP="0094655F">
      <w:pPr>
        <w:spacing w:after="0" w:line="240" w:lineRule="auto"/>
        <w:rPr>
          <w:rFonts w:ascii="Times New Roman" w:hAnsi="Times New Roman" w:cs="Times New Roman"/>
          <w:sz w:val="20"/>
          <w:szCs w:val="20"/>
        </w:rPr>
      </w:pPr>
      <w:r w:rsidRPr="0094655F">
        <w:rPr>
          <w:rFonts w:ascii="Times New Roman" w:hAnsi="Times New Roman" w:cs="Times New Roman"/>
          <w:sz w:val="20"/>
          <w:szCs w:val="20"/>
        </w:rPr>
        <w:t xml:space="preserve">ANSWER: </w:t>
      </w:r>
      <w:smartTag w:uri="urn:schemas-microsoft-com:office:smarttags" w:element="place">
        <w:smartTag w:uri="urn:schemas-microsoft-com:office:smarttags" w:element="PlaceType">
          <w:r w:rsidRPr="0094655F">
            <w:rPr>
              <w:rFonts w:ascii="Times New Roman" w:hAnsi="Times New Roman" w:cs="Times New Roman"/>
              <w:sz w:val="20"/>
              <w:szCs w:val="20"/>
            </w:rPr>
            <w:t>Lake</w:t>
          </w:r>
        </w:smartTag>
        <w:r w:rsidRPr="0094655F">
          <w:rPr>
            <w:rFonts w:ascii="Times New Roman" w:hAnsi="Times New Roman" w:cs="Times New Roman"/>
            <w:sz w:val="20"/>
            <w:szCs w:val="20"/>
          </w:rPr>
          <w:t xml:space="preserve"> </w:t>
        </w:r>
        <w:smartTag w:uri="urn:schemas-microsoft-com:office:smarttags" w:element="PlaceName">
          <w:r w:rsidRPr="0094655F">
            <w:rPr>
              <w:rFonts w:ascii="Times New Roman" w:hAnsi="Times New Roman" w:cs="Times New Roman"/>
              <w:b/>
              <w:sz w:val="20"/>
              <w:szCs w:val="20"/>
              <w:u w:val="single"/>
            </w:rPr>
            <w:t>Maracaibo</w:t>
          </w:r>
        </w:smartTag>
      </w:smartTag>
      <w:r w:rsidRPr="0094655F">
        <w:rPr>
          <w:rFonts w:ascii="Times New Roman" w:hAnsi="Times New Roman" w:cs="Times New Roman"/>
          <w:sz w:val="20"/>
          <w:szCs w:val="20"/>
        </w:rPr>
        <w:t xml:space="preserve"> </w:t>
      </w:r>
    </w:p>
    <w:p w:rsidR="0094655F" w:rsidRPr="0094655F" w:rsidRDefault="0094655F" w:rsidP="0094655F">
      <w:pPr>
        <w:spacing w:after="0" w:line="240" w:lineRule="auto"/>
        <w:rPr>
          <w:rFonts w:ascii="Times New Roman" w:hAnsi="Times New Roman" w:cs="Times New Roman"/>
          <w:sz w:val="20"/>
          <w:szCs w:val="20"/>
        </w:rPr>
      </w:pPr>
      <w:r w:rsidRPr="0094655F">
        <w:rPr>
          <w:rFonts w:ascii="Times New Roman" w:hAnsi="Times New Roman" w:cs="Times New Roman"/>
          <w:sz w:val="20"/>
          <w:szCs w:val="20"/>
        </w:rPr>
        <w:t xml:space="preserve">[10] This second-largest Colombian city and capital of the State of </w:t>
      </w:r>
      <w:smartTag w:uri="urn:schemas-microsoft-com:office:smarttags" w:element="State">
        <w:smartTag w:uri="urn:schemas-microsoft-com:office:smarttags" w:element="place">
          <w:r w:rsidRPr="0094655F">
            <w:rPr>
              <w:rFonts w:ascii="Times New Roman" w:hAnsi="Times New Roman" w:cs="Times New Roman"/>
              <w:sz w:val="20"/>
              <w:szCs w:val="20"/>
            </w:rPr>
            <w:t>Antioquia</w:t>
          </w:r>
        </w:smartTag>
      </w:smartTag>
      <w:r w:rsidRPr="0094655F">
        <w:rPr>
          <w:rFonts w:ascii="Times New Roman" w:hAnsi="Times New Roman" w:cs="Times New Roman"/>
          <w:sz w:val="20"/>
          <w:szCs w:val="20"/>
        </w:rPr>
        <w:t xml:space="preserve"> was the headquarters of noted drug lord Pablo Escobar, though its crime levels have declined in recent years. </w:t>
      </w:r>
    </w:p>
    <w:p w:rsidR="0094655F" w:rsidRPr="0094655F" w:rsidRDefault="0094655F" w:rsidP="0094655F">
      <w:pPr>
        <w:spacing w:after="0" w:line="240" w:lineRule="auto"/>
        <w:rPr>
          <w:rFonts w:ascii="Times New Roman" w:hAnsi="Times New Roman" w:cs="Times New Roman"/>
          <w:sz w:val="20"/>
          <w:szCs w:val="20"/>
        </w:rPr>
      </w:pPr>
      <w:r w:rsidRPr="0094655F">
        <w:rPr>
          <w:rFonts w:ascii="Times New Roman" w:hAnsi="Times New Roman" w:cs="Times New Roman"/>
          <w:sz w:val="20"/>
          <w:szCs w:val="20"/>
        </w:rPr>
        <w:t xml:space="preserve">ANSWER: </w:t>
      </w:r>
      <w:r w:rsidRPr="0094655F">
        <w:rPr>
          <w:rFonts w:ascii="Times New Roman" w:hAnsi="Times New Roman" w:cs="Times New Roman"/>
          <w:b/>
          <w:sz w:val="20"/>
          <w:szCs w:val="20"/>
          <w:u w:val="single"/>
        </w:rPr>
        <w:t>Medellín</w:t>
      </w:r>
      <w:r w:rsidRPr="0094655F">
        <w:rPr>
          <w:rFonts w:ascii="Times New Roman" w:hAnsi="Times New Roman" w:cs="Times New Roman"/>
          <w:sz w:val="20"/>
          <w:szCs w:val="20"/>
        </w:rPr>
        <w:t xml:space="preserve"> </w:t>
      </w:r>
    </w:p>
    <w:p w:rsidR="0094655F" w:rsidRPr="0094655F" w:rsidRDefault="0094655F" w:rsidP="0094655F">
      <w:pPr>
        <w:spacing w:after="0" w:line="240" w:lineRule="auto"/>
        <w:rPr>
          <w:rFonts w:ascii="Times New Roman" w:hAnsi="Times New Roman" w:cs="Times New Roman"/>
          <w:sz w:val="20"/>
          <w:szCs w:val="20"/>
        </w:rPr>
      </w:pPr>
      <w:r w:rsidRPr="0094655F">
        <w:rPr>
          <w:rFonts w:ascii="Times New Roman" w:hAnsi="Times New Roman" w:cs="Times New Roman"/>
          <w:sz w:val="20"/>
          <w:szCs w:val="20"/>
        </w:rPr>
        <w:t xml:space="preserve">[10] This major Colombian port city is located at the delta of the </w:t>
      </w:r>
      <w:smartTag w:uri="urn:schemas-microsoft-com:office:smarttags" w:element="place">
        <w:smartTag w:uri="urn:schemas-microsoft-com:office:smarttags" w:element="PlaceName">
          <w:r w:rsidRPr="0094655F">
            <w:rPr>
              <w:rFonts w:ascii="Times New Roman" w:hAnsi="Times New Roman" w:cs="Times New Roman"/>
              <w:sz w:val="20"/>
              <w:szCs w:val="20"/>
            </w:rPr>
            <w:t>Magdalena</w:t>
          </w:r>
        </w:smartTag>
        <w:r w:rsidRPr="0094655F">
          <w:rPr>
            <w:rFonts w:ascii="Times New Roman" w:hAnsi="Times New Roman" w:cs="Times New Roman"/>
            <w:sz w:val="20"/>
            <w:szCs w:val="20"/>
          </w:rPr>
          <w:t xml:space="preserve"> </w:t>
        </w:r>
        <w:smartTag w:uri="urn:schemas-microsoft-com:office:smarttags" w:element="PlaceType">
          <w:r w:rsidRPr="0094655F">
            <w:rPr>
              <w:rFonts w:ascii="Times New Roman" w:hAnsi="Times New Roman" w:cs="Times New Roman"/>
              <w:sz w:val="20"/>
              <w:szCs w:val="20"/>
            </w:rPr>
            <w:t>River</w:t>
          </w:r>
        </w:smartTag>
      </w:smartTag>
      <w:r w:rsidRPr="0094655F">
        <w:rPr>
          <w:rFonts w:ascii="Times New Roman" w:hAnsi="Times New Roman" w:cs="Times New Roman"/>
          <w:sz w:val="20"/>
          <w:szCs w:val="20"/>
        </w:rPr>
        <w:t xml:space="preserve"> just northeast of </w:t>
      </w:r>
      <w:smartTag w:uri="urn:schemas-microsoft-com:office:smarttags" w:element="City">
        <w:smartTag w:uri="urn:schemas-microsoft-com:office:smarttags" w:element="place">
          <w:r w:rsidRPr="0094655F">
            <w:rPr>
              <w:rFonts w:ascii="Times New Roman" w:hAnsi="Times New Roman" w:cs="Times New Roman"/>
              <w:sz w:val="20"/>
              <w:szCs w:val="20"/>
            </w:rPr>
            <w:t>Cartagena</w:t>
          </w:r>
        </w:smartTag>
      </w:smartTag>
      <w:r w:rsidRPr="0094655F">
        <w:rPr>
          <w:rFonts w:ascii="Times New Roman" w:hAnsi="Times New Roman" w:cs="Times New Roman"/>
          <w:sz w:val="20"/>
          <w:szCs w:val="20"/>
        </w:rPr>
        <w:t xml:space="preserve">. It is also noted as Gabriel Garcia Marquez's home during his early years as a writer. </w:t>
      </w:r>
    </w:p>
    <w:p w:rsidR="0094655F" w:rsidRPr="0094655F" w:rsidRDefault="0094655F" w:rsidP="0094655F">
      <w:pPr>
        <w:spacing w:after="0" w:line="240" w:lineRule="auto"/>
        <w:rPr>
          <w:rFonts w:ascii="Times New Roman" w:hAnsi="Times New Roman" w:cs="Times New Roman"/>
          <w:sz w:val="20"/>
          <w:szCs w:val="20"/>
        </w:rPr>
      </w:pPr>
      <w:r w:rsidRPr="0094655F">
        <w:rPr>
          <w:rFonts w:ascii="Times New Roman" w:hAnsi="Times New Roman" w:cs="Times New Roman"/>
          <w:sz w:val="20"/>
          <w:szCs w:val="20"/>
        </w:rPr>
        <w:t xml:space="preserve">ANSWER: </w:t>
      </w:r>
      <w:smartTag w:uri="urn:schemas-microsoft-com:office:smarttags" w:element="City">
        <w:smartTag w:uri="urn:schemas-microsoft-com:office:smarttags" w:element="place">
          <w:r w:rsidRPr="0094655F">
            <w:rPr>
              <w:rFonts w:ascii="Times New Roman" w:hAnsi="Times New Roman" w:cs="Times New Roman"/>
              <w:b/>
              <w:sz w:val="20"/>
              <w:szCs w:val="20"/>
              <w:u w:val="single"/>
            </w:rPr>
            <w:t>Barranquilla</w:t>
          </w:r>
        </w:smartTag>
      </w:smartTag>
      <w:r w:rsidRPr="0094655F">
        <w:rPr>
          <w:rFonts w:ascii="Times New Roman" w:hAnsi="Times New Roman" w:cs="Times New Roman"/>
          <w:sz w:val="20"/>
          <w:szCs w:val="20"/>
        </w:rPr>
        <w:t xml:space="preserve"> </w:t>
      </w:r>
    </w:p>
    <w:p w:rsidR="0094655F" w:rsidRDefault="0094655F" w:rsidP="00687124">
      <w:pPr>
        <w:spacing w:after="0" w:line="240" w:lineRule="auto"/>
        <w:rPr>
          <w:rFonts w:ascii="Times New Roman" w:hAnsi="Times New Roman" w:cs="Times New Roman"/>
          <w:sz w:val="20"/>
          <w:szCs w:val="20"/>
        </w:rPr>
      </w:pPr>
    </w:p>
    <w:p w:rsidR="00876704" w:rsidRPr="00876704" w:rsidRDefault="00876704" w:rsidP="00687124">
      <w:pPr>
        <w:spacing w:after="0" w:line="240" w:lineRule="auto"/>
        <w:rPr>
          <w:rFonts w:ascii="Times New Roman" w:hAnsi="Times New Roman" w:cs="Times New Roman"/>
          <w:sz w:val="20"/>
          <w:szCs w:val="20"/>
          <w:lang w:val="ru-RU"/>
        </w:rPr>
      </w:pPr>
      <w:r w:rsidRPr="00876704">
        <w:rPr>
          <w:rFonts w:ascii="Times New Roman" w:hAnsi="Times New Roman" w:cs="Times New Roman"/>
          <w:sz w:val="20"/>
          <w:szCs w:val="20"/>
          <w:lang w:val="ru-RU"/>
        </w:rPr>
        <w:t>Constellations suck. Answer some questions about things astronomers actually care about, for 10 points each.</w:t>
      </w:r>
      <w:r w:rsidRPr="00876704">
        <w:rPr>
          <w:rFonts w:ascii="Times New Roman" w:hAnsi="Times New Roman" w:cs="Times New Roman"/>
          <w:sz w:val="20"/>
          <w:szCs w:val="20"/>
          <w:lang w:val="ru-RU"/>
        </w:rPr>
        <w:cr/>
        <w:t>[10] The angle which is made by the meridian of the first point of Aries with the meridian of an observer is known by this name, indicating that it is an observer-relative quantity measured against the celestial background.</w:t>
      </w:r>
      <w:r w:rsidRPr="00876704">
        <w:rPr>
          <w:rFonts w:ascii="Times New Roman" w:hAnsi="Times New Roman" w:cs="Times New Roman"/>
          <w:sz w:val="20"/>
          <w:szCs w:val="20"/>
          <w:lang w:val="ru-RU"/>
        </w:rPr>
        <w:cr/>
        <w:t xml:space="preserve">ANSWER: </w:t>
      </w:r>
      <w:r w:rsidRPr="0094655F">
        <w:rPr>
          <w:rFonts w:ascii="Times New Roman" w:hAnsi="Times New Roman" w:cs="Times New Roman"/>
          <w:b/>
          <w:sz w:val="20"/>
          <w:szCs w:val="20"/>
          <w:u w:val="single"/>
          <w:lang w:val="ru-RU"/>
        </w:rPr>
        <w:t>local sidereal time</w:t>
      </w:r>
      <w:r w:rsidRPr="00876704">
        <w:rPr>
          <w:rFonts w:ascii="Times New Roman" w:hAnsi="Times New Roman" w:cs="Times New Roman"/>
          <w:sz w:val="20"/>
          <w:szCs w:val="20"/>
          <w:lang w:val="ru-RU"/>
        </w:rPr>
        <w:t xml:space="preserve"> or </w:t>
      </w:r>
      <w:r w:rsidRPr="0094655F">
        <w:rPr>
          <w:rFonts w:ascii="Times New Roman" w:hAnsi="Times New Roman" w:cs="Times New Roman"/>
          <w:b/>
          <w:sz w:val="20"/>
          <w:szCs w:val="20"/>
          <w:u w:val="single"/>
          <w:lang w:val="ru-RU"/>
        </w:rPr>
        <w:t>LST</w:t>
      </w:r>
      <w:r w:rsidRPr="00876704">
        <w:rPr>
          <w:rFonts w:ascii="Times New Roman" w:hAnsi="Times New Roman" w:cs="Times New Roman"/>
          <w:sz w:val="20"/>
          <w:szCs w:val="20"/>
          <w:lang w:val="ru-RU"/>
        </w:rPr>
        <w:cr/>
        <w:t>[10] This coordinate system sometimes used by astronomers in lieu of right ascension and declination relies on the fact that the Milky Way is a symmetric band of light to define object positions relative to a great circle described by it.</w:t>
      </w:r>
      <w:r w:rsidRPr="00876704">
        <w:rPr>
          <w:rFonts w:ascii="Times New Roman" w:hAnsi="Times New Roman" w:cs="Times New Roman"/>
          <w:sz w:val="20"/>
          <w:szCs w:val="20"/>
          <w:lang w:val="ru-RU"/>
        </w:rPr>
        <w:cr/>
        <w:t xml:space="preserve">ANSWER: </w:t>
      </w:r>
      <w:r w:rsidRPr="0094655F">
        <w:rPr>
          <w:rFonts w:ascii="Times New Roman" w:hAnsi="Times New Roman" w:cs="Times New Roman"/>
          <w:b/>
          <w:sz w:val="20"/>
          <w:szCs w:val="20"/>
          <w:u w:val="single"/>
          <w:lang w:val="ru-RU"/>
        </w:rPr>
        <w:t>galactic</w:t>
      </w:r>
      <w:r w:rsidRPr="00876704">
        <w:rPr>
          <w:rFonts w:ascii="Times New Roman" w:hAnsi="Times New Roman" w:cs="Times New Roman"/>
          <w:sz w:val="20"/>
          <w:szCs w:val="20"/>
          <w:lang w:val="ru-RU"/>
        </w:rPr>
        <w:t xml:space="preserve"> coordinates</w:t>
      </w:r>
      <w:r w:rsidRPr="00876704">
        <w:rPr>
          <w:rFonts w:ascii="Times New Roman" w:hAnsi="Times New Roman" w:cs="Times New Roman"/>
          <w:sz w:val="20"/>
          <w:szCs w:val="20"/>
          <w:lang w:val="ru-RU"/>
        </w:rPr>
        <w:cr/>
        <w:t>[10] Astronomers working in this part of the spectrum generally rely on antenna complexes for observations because of the long wavelengths involved, although parabolic dishes are also used, as at Arecibo. Very Long Baseline Interferometry is a popular technique in this type of astronomy.</w:t>
      </w:r>
      <w:r w:rsidRPr="00876704">
        <w:rPr>
          <w:rFonts w:ascii="Times New Roman" w:hAnsi="Times New Roman" w:cs="Times New Roman"/>
          <w:sz w:val="20"/>
          <w:szCs w:val="20"/>
          <w:lang w:val="ru-RU"/>
        </w:rPr>
        <w:cr/>
        <w:t xml:space="preserve">ANSWER: </w:t>
      </w:r>
      <w:r w:rsidRPr="0094655F">
        <w:rPr>
          <w:rFonts w:ascii="Times New Roman" w:hAnsi="Times New Roman" w:cs="Times New Roman"/>
          <w:b/>
          <w:sz w:val="20"/>
          <w:szCs w:val="20"/>
          <w:u w:val="single"/>
          <w:lang w:val="ru-RU"/>
        </w:rPr>
        <w:t>radio</w:t>
      </w:r>
    </w:p>
    <w:p w:rsidR="00876704" w:rsidRPr="00876704" w:rsidRDefault="00876704" w:rsidP="00687124">
      <w:pPr>
        <w:spacing w:after="0" w:line="240" w:lineRule="auto"/>
        <w:rPr>
          <w:rFonts w:ascii="Times New Roman" w:hAnsi="Times New Roman" w:cs="Times New Roman"/>
          <w:sz w:val="20"/>
          <w:szCs w:val="20"/>
          <w:lang w:val="ru-RU"/>
        </w:rPr>
      </w:pPr>
    </w:p>
    <w:p w:rsidR="00876704" w:rsidRPr="00876704" w:rsidRDefault="00876704" w:rsidP="00687124">
      <w:pPr>
        <w:spacing w:after="0" w:line="240" w:lineRule="auto"/>
        <w:rPr>
          <w:rFonts w:ascii="Times New Roman" w:hAnsi="Times New Roman" w:cs="Times New Roman"/>
          <w:sz w:val="20"/>
          <w:szCs w:val="20"/>
          <w:lang w:val="ru-RU"/>
        </w:rPr>
      </w:pPr>
    </w:p>
    <w:p w:rsidR="00876704" w:rsidRPr="00876704" w:rsidRDefault="00876704" w:rsidP="00687124">
      <w:pPr>
        <w:spacing w:after="0" w:line="240" w:lineRule="auto"/>
        <w:rPr>
          <w:rFonts w:ascii="Times New Roman" w:hAnsi="Times New Roman" w:cs="Times New Roman"/>
          <w:sz w:val="20"/>
          <w:szCs w:val="20"/>
          <w:lang w:val="ru-RU"/>
        </w:rPr>
      </w:pPr>
    </w:p>
    <w:p w:rsidR="00876704" w:rsidRPr="00876704" w:rsidRDefault="00876704" w:rsidP="00687124">
      <w:pPr>
        <w:spacing w:after="0" w:line="240" w:lineRule="auto"/>
        <w:rPr>
          <w:rFonts w:ascii="Times New Roman" w:hAnsi="Times New Roman" w:cs="Times New Roman"/>
          <w:sz w:val="20"/>
          <w:szCs w:val="20"/>
        </w:rPr>
      </w:pPr>
    </w:p>
    <w:p w:rsidR="00876704" w:rsidRPr="00044ADA" w:rsidRDefault="00876704" w:rsidP="00687124">
      <w:pPr>
        <w:spacing w:after="0" w:line="240" w:lineRule="auto"/>
        <w:rPr>
          <w:rFonts w:ascii="Times New Roman" w:hAnsi="Times New Roman" w:cs="Times New Roman"/>
          <w:sz w:val="20"/>
          <w:szCs w:val="20"/>
        </w:rPr>
      </w:pPr>
    </w:p>
    <w:sectPr w:rsidR="00876704" w:rsidRPr="00044ADA" w:rsidSect="0067191F">
      <w:footerReference w:type="default" r:id="rId7"/>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68F" w:rsidRDefault="0063768F" w:rsidP="0067191F">
      <w:pPr>
        <w:spacing w:after="0" w:line="240" w:lineRule="auto"/>
      </w:pPr>
      <w:r>
        <w:separator/>
      </w:r>
    </w:p>
  </w:endnote>
  <w:endnote w:type="continuationSeparator" w:id="0">
    <w:p w:rsidR="0063768F" w:rsidRDefault="0063768F" w:rsidP="006719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912379"/>
      <w:docPartObj>
        <w:docPartGallery w:val="Page Numbers (Bottom of Page)"/>
        <w:docPartUnique/>
      </w:docPartObj>
    </w:sdtPr>
    <w:sdtContent>
      <w:p w:rsidR="0067191F" w:rsidRDefault="00D70DF5">
        <w:pPr>
          <w:pStyle w:val="Footer"/>
          <w:jc w:val="right"/>
        </w:pPr>
        <w:fldSimple w:instr=" PAGE   \* MERGEFORMAT ">
          <w:r w:rsidR="00820FC8">
            <w:rPr>
              <w:noProof/>
            </w:rPr>
            <w:t>9</w:t>
          </w:r>
        </w:fldSimple>
      </w:p>
    </w:sdtContent>
  </w:sdt>
  <w:p w:rsidR="0067191F" w:rsidRDefault="006719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68F" w:rsidRDefault="0063768F" w:rsidP="0067191F">
      <w:pPr>
        <w:spacing w:after="0" w:line="240" w:lineRule="auto"/>
      </w:pPr>
      <w:r>
        <w:separator/>
      </w:r>
    </w:p>
  </w:footnote>
  <w:footnote w:type="continuationSeparator" w:id="0">
    <w:p w:rsidR="0063768F" w:rsidRDefault="0063768F" w:rsidP="006719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488E"/>
    <w:multiLevelType w:val="hybridMultilevel"/>
    <w:tmpl w:val="33AE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02207"/>
    <w:multiLevelType w:val="hybridMultilevel"/>
    <w:tmpl w:val="438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E4E75"/>
    <w:multiLevelType w:val="hybridMultilevel"/>
    <w:tmpl w:val="F71E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46280"/>
    <w:multiLevelType w:val="hybridMultilevel"/>
    <w:tmpl w:val="10E0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A0D0E"/>
    <w:multiLevelType w:val="hybridMultilevel"/>
    <w:tmpl w:val="0266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E5E72"/>
    <w:multiLevelType w:val="hybridMultilevel"/>
    <w:tmpl w:val="D3A8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795701"/>
    <w:multiLevelType w:val="hybridMultilevel"/>
    <w:tmpl w:val="DF54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9A004D"/>
    <w:multiLevelType w:val="hybridMultilevel"/>
    <w:tmpl w:val="CD0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46448"/>
    <w:rsid w:val="00004A69"/>
    <w:rsid w:val="00044ADA"/>
    <w:rsid w:val="000A11B2"/>
    <w:rsid w:val="000D16E7"/>
    <w:rsid w:val="000D7BE2"/>
    <w:rsid w:val="00141208"/>
    <w:rsid w:val="00146F5D"/>
    <w:rsid w:val="00151E58"/>
    <w:rsid w:val="00167BFB"/>
    <w:rsid w:val="0019784F"/>
    <w:rsid w:val="001A2E3E"/>
    <w:rsid w:val="00216363"/>
    <w:rsid w:val="00283FEF"/>
    <w:rsid w:val="00290EC9"/>
    <w:rsid w:val="002D349B"/>
    <w:rsid w:val="003038A7"/>
    <w:rsid w:val="00314637"/>
    <w:rsid w:val="00345E18"/>
    <w:rsid w:val="00372753"/>
    <w:rsid w:val="003F77E1"/>
    <w:rsid w:val="0042099F"/>
    <w:rsid w:val="004B65F4"/>
    <w:rsid w:val="004C5C1F"/>
    <w:rsid w:val="005110D0"/>
    <w:rsid w:val="00540685"/>
    <w:rsid w:val="00540F2D"/>
    <w:rsid w:val="00567F73"/>
    <w:rsid w:val="005E426F"/>
    <w:rsid w:val="005F4C73"/>
    <w:rsid w:val="0063768F"/>
    <w:rsid w:val="00653A6F"/>
    <w:rsid w:val="0067191F"/>
    <w:rsid w:val="00686F25"/>
    <w:rsid w:val="00687124"/>
    <w:rsid w:val="00695517"/>
    <w:rsid w:val="006D372C"/>
    <w:rsid w:val="006E1B8E"/>
    <w:rsid w:val="0070566E"/>
    <w:rsid w:val="007E2B96"/>
    <w:rsid w:val="00801660"/>
    <w:rsid w:val="00820FC8"/>
    <w:rsid w:val="008459A8"/>
    <w:rsid w:val="00876704"/>
    <w:rsid w:val="00893226"/>
    <w:rsid w:val="00936199"/>
    <w:rsid w:val="0094655F"/>
    <w:rsid w:val="00A16AF5"/>
    <w:rsid w:val="00A56177"/>
    <w:rsid w:val="00A9552B"/>
    <w:rsid w:val="00AE040F"/>
    <w:rsid w:val="00B75FD9"/>
    <w:rsid w:val="00BA7A14"/>
    <w:rsid w:val="00BB1833"/>
    <w:rsid w:val="00BD11AE"/>
    <w:rsid w:val="00BF5AB3"/>
    <w:rsid w:val="00BF7559"/>
    <w:rsid w:val="00C15BD7"/>
    <w:rsid w:val="00CA0789"/>
    <w:rsid w:val="00CB61F2"/>
    <w:rsid w:val="00CE50A2"/>
    <w:rsid w:val="00D3028C"/>
    <w:rsid w:val="00D46448"/>
    <w:rsid w:val="00D46E16"/>
    <w:rsid w:val="00D55BFB"/>
    <w:rsid w:val="00D62914"/>
    <w:rsid w:val="00D70DF5"/>
    <w:rsid w:val="00D74A75"/>
    <w:rsid w:val="00DB1C26"/>
    <w:rsid w:val="00DB5E7D"/>
    <w:rsid w:val="00E20A02"/>
    <w:rsid w:val="00E56254"/>
    <w:rsid w:val="00E71CAF"/>
    <w:rsid w:val="00F12734"/>
    <w:rsid w:val="00F51625"/>
    <w:rsid w:val="00F57DBF"/>
    <w:rsid w:val="00F65EF7"/>
    <w:rsid w:val="00F870CD"/>
    <w:rsid w:val="00FB1D7C"/>
    <w:rsid w:val="00FB7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34"/>
    <w:pPr>
      <w:ind w:left="720"/>
      <w:contextualSpacing/>
    </w:pPr>
  </w:style>
  <w:style w:type="paragraph" w:styleId="NormalWeb">
    <w:name w:val="Normal (Web)"/>
    <w:basedOn w:val="Normal"/>
    <w:uiPriority w:val="99"/>
    <w:semiHidden/>
    <w:unhideWhenUsed/>
    <w:rsid w:val="00044ADA"/>
    <w:rPr>
      <w:rFonts w:ascii="Times New Roman" w:hAnsi="Times New Roman" w:cs="Times New Roman"/>
      <w:sz w:val="24"/>
      <w:szCs w:val="24"/>
    </w:rPr>
  </w:style>
  <w:style w:type="paragraph" w:styleId="Header">
    <w:name w:val="header"/>
    <w:basedOn w:val="Normal"/>
    <w:link w:val="HeaderChar"/>
    <w:uiPriority w:val="99"/>
    <w:semiHidden/>
    <w:unhideWhenUsed/>
    <w:rsid w:val="006719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191F"/>
  </w:style>
  <w:style w:type="paragraph" w:styleId="Footer">
    <w:name w:val="footer"/>
    <w:basedOn w:val="Normal"/>
    <w:link w:val="FooterChar"/>
    <w:uiPriority w:val="99"/>
    <w:unhideWhenUsed/>
    <w:rsid w:val="00671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91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10</Pages>
  <Words>5705</Words>
  <Characters>32519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25</cp:revision>
  <cp:lastPrinted>2010-04-17T06:58:00Z</cp:lastPrinted>
  <dcterms:created xsi:type="dcterms:W3CDTF">2010-04-15T20:59:00Z</dcterms:created>
  <dcterms:modified xsi:type="dcterms:W3CDTF">2010-04-21T23:09:00Z</dcterms:modified>
</cp:coreProperties>
</file>