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Tossups</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film from this country opens with a joke about a man falling from a skyscraper repeatedly saying “So far so good.” That film from this country depicts a day in the lives of three troubled youths. </w:t>
      </w:r>
      <w:r w:rsidDel="00000000" w:rsidR="00000000" w:rsidRPr="00000000">
        <w:rPr>
          <w:rFonts w:ascii="Times New Roman" w:cs="Times New Roman" w:eastAsia="Times New Roman" w:hAnsi="Times New Roman"/>
          <w:sz w:val="20"/>
          <w:szCs w:val="20"/>
          <w:rtl w:val="0"/>
        </w:rPr>
        <w:t xml:space="preserve">Another film from this country features a shootout with unusual jump cuts and centers around a criminal who fashions himself after Humphrey Bogart. </w:t>
      </w:r>
      <w:r w:rsidDel="00000000" w:rsidR="00000000" w:rsidRPr="00000000">
        <w:rPr>
          <w:rFonts w:ascii="Times New Roman" w:cs="Times New Roman" w:eastAsia="Times New Roman" w:hAnsi="Times New Roman"/>
          <w:sz w:val="20"/>
          <w:szCs w:val="20"/>
          <w:rtl w:val="0"/>
        </w:rPr>
        <w:t xml:space="preserve">This home country of the films </w:t>
      </w:r>
      <w:r w:rsidDel="00000000" w:rsidR="00000000" w:rsidRPr="00000000">
        <w:rPr>
          <w:rFonts w:ascii="Times New Roman" w:cs="Times New Roman" w:eastAsia="Times New Roman" w:hAnsi="Times New Roman"/>
          <w:i w:val="1"/>
          <w:sz w:val="20"/>
          <w:szCs w:val="20"/>
          <w:rtl w:val="0"/>
        </w:rPr>
        <w:t xml:space="preserve">Hate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Breathless</w:t>
      </w:r>
      <w:r w:rsidDel="00000000" w:rsidR="00000000" w:rsidRPr="00000000">
        <w:rPr>
          <w:rFonts w:ascii="Times New Roman" w:cs="Times New Roman" w:eastAsia="Times New Roman" w:hAnsi="Times New Roman"/>
          <w:sz w:val="20"/>
          <w:szCs w:val="20"/>
          <w:rtl w:val="0"/>
        </w:rPr>
        <w:t xml:space="preserve"> is also the setting of a film about a delinquent who is caught plagiarizing and steals a typewriter. That film from this nation is </w:t>
      </w:r>
      <w:r w:rsidDel="00000000" w:rsidR="00000000" w:rsidRPr="00000000">
        <w:rPr>
          <w:rFonts w:ascii="Times New Roman" w:cs="Times New Roman" w:eastAsia="Times New Roman" w:hAnsi="Times New Roman"/>
          <w:i w:val="1"/>
          <w:sz w:val="20"/>
          <w:szCs w:val="20"/>
          <w:rtl w:val="0"/>
        </w:rPr>
        <w:t xml:space="preserve">The 400 Blows</w:t>
      </w:r>
      <w:r w:rsidDel="00000000" w:rsidR="00000000" w:rsidRPr="00000000">
        <w:rPr>
          <w:rFonts w:ascii="Times New Roman" w:cs="Times New Roman" w:eastAsia="Times New Roman" w:hAnsi="Times New Roman"/>
          <w:sz w:val="20"/>
          <w:szCs w:val="20"/>
          <w:rtl w:val="0"/>
        </w:rPr>
        <w:t xml:space="preserve">. For 10 points, identify this country home to a namesake ‘New Wave’ of cinema and directors François Truffaut and Jean Renoir.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France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French</w:t>
      </w:r>
      <w:r w:rsidDel="00000000" w:rsidR="00000000" w:rsidRPr="00000000">
        <w:rPr>
          <w:rFonts w:ascii="Times New Roman" w:cs="Times New Roman" w:eastAsia="Times New Roman" w:hAnsi="Times New Roman"/>
          <w:sz w:val="20"/>
          <w:szCs w:val="20"/>
          <w:rtl w:val="0"/>
        </w:rPr>
        <w:t xml:space="preserve"> Republic; or </w:t>
      </w:r>
      <w:r w:rsidDel="00000000" w:rsidR="00000000" w:rsidRPr="00000000">
        <w:rPr>
          <w:rFonts w:ascii="Times New Roman" w:cs="Times New Roman" w:eastAsia="Times New Roman" w:hAnsi="Times New Roman"/>
          <w:i w:val="1"/>
          <w:sz w:val="20"/>
          <w:szCs w:val="20"/>
          <w:rtl w:val="0"/>
        </w:rPr>
        <w:t xml:space="preserve">République </w:t>
      </w:r>
      <w:r w:rsidDel="00000000" w:rsidR="00000000" w:rsidRPr="00000000">
        <w:rPr>
          <w:rFonts w:ascii="Times New Roman" w:cs="Times New Roman" w:eastAsia="Times New Roman" w:hAnsi="Times New Roman"/>
          <w:b w:val="1"/>
          <w:i w:val="1"/>
          <w:sz w:val="20"/>
          <w:szCs w:val="20"/>
          <w:u w:val="single"/>
          <w:rtl w:val="0"/>
        </w:rPr>
        <w:t xml:space="preserve">française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Traditional beliefs in this country distinguish between souls that leave or stay in the body after death, or </w:t>
      </w:r>
      <w:r w:rsidDel="00000000" w:rsidR="00000000" w:rsidRPr="00000000">
        <w:rPr>
          <w:rFonts w:ascii="Times New Roman" w:cs="Times New Roman" w:eastAsia="Times New Roman" w:hAnsi="Times New Roman"/>
          <w:i w:val="1"/>
          <w:sz w:val="20"/>
          <w:szCs w:val="20"/>
          <w:rtl w:val="0"/>
        </w:rPr>
        <w:t xml:space="preserve">hun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po</w:t>
      </w:r>
      <w:r w:rsidDel="00000000" w:rsidR="00000000" w:rsidRPr="00000000">
        <w:rPr>
          <w:rFonts w:ascii="Times New Roman" w:cs="Times New Roman" w:eastAsia="Times New Roman" w:hAnsi="Times New Roman"/>
          <w:sz w:val="20"/>
          <w:szCs w:val="20"/>
          <w:rtl w:val="0"/>
        </w:rPr>
        <w:t xml:space="preserve">. Practitioners of a religion persecuted by the 610 Office in this country have been rumored to be targeted for organ harvesting. Practitioners of that religion in this country practice five meditative exercises. Fifteen days after the vernal equinox, people in this country traditionally sweep the tombs of their ancestors during the Qingming Festival. Deities worshipped in this country’s folk religion include the Jade Emperor. For 10 points, name this Asian country whose local folk religion incorporated philosophical aspects from Confucianism and Taoism.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Zhongguo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was the last battle in Edward Shepherd Creasy’s list of “</w:t>
      </w:r>
      <w:r w:rsidDel="00000000" w:rsidR="00000000" w:rsidRPr="00000000">
        <w:rPr>
          <w:rFonts w:ascii="Times New Roman" w:cs="Times New Roman" w:eastAsia="Times New Roman" w:hAnsi="Times New Roman"/>
          <w:sz w:val="20"/>
          <w:szCs w:val="20"/>
          <w:rtl w:val="0"/>
        </w:rPr>
        <w:t xml:space="preserve">fifteen decisive battles of the world</w:t>
      </w:r>
      <w:r w:rsidDel="00000000" w:rsidR="00000000" w:rsidRPr="00000000">
        <w:rPr>
          <w:rFonts w:ascii="Times New Roman" w:cs="Times New Roman" w:eastAsia="Times New Roman" w:hAnsi="Times New Roman"/>
          <w:sz w:val="20"/>
          <w:szCs w:val="20"/>
          <w:rtl w:val="0"/>
        </w:rPr>
        <w:t xml:space="preserve">.” A provisional government formed in the aftermath of this battle was led by Joseph Fouche, the Duke of Otranto. After hearing news of this battle, Joachim Murat attempted to flee to Corsica, where he was tried, convicted, and executed by his own men. This victory for the allied armies of the Seventh Coalition ended its loser’s brief restoration to the throne known as the Hundred Days. After this battle, the losing commander was exiled to the island of St. Helena, and was replaced in his highest post by Louis XVIII </w:t>
      </w:r>
      <w:r w:rsidDel="00000000" w:rsidR="00000000" w:rsidRPr="00000000">
        <w:rPr>
          <w:rFonts w:ascii="Times New Roman" w:cs="Times New Roman" w:eastAsia="Times New Roman" w:hAnsi="Times New Roman"/>
          <w:sz w:val="18"/>
          <w:szCs w:val="18"/>
          <w:rtl w:val="0"/>
        </w:rPr>
        <w:t xml:space="preserve">(“the eighteenth”)</w:t>
      </w:r>
      <w:r w:rsidDel="00000000" w:rsidR="00000000" w:rsidRPr="00000000">
        <w:rPr>
          <w:rFonts w:ascii="Times New Roman" w:cs="Times New Roman" w:eastAsia="Times New Roman" w:hAnsi="Times New Roman"/>
          <w:sz w:val="20"/>
          <w:szCs w:val="20"/>
          <w:rtl w:val="0"/>
        </w:rPr>
        <w:t xml:space="preserve">. For 10 points, name this June 1815 battle, Napoleon’s final defeat.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Waterloo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Analyzing this poem prompts Nell to eventually break up with her boyfriend Bill in a short story by Margaret Atwood. In this poem, a compliment from one character produces a “spot of joy” on the cheek of the title character, who ignores the speaker’s gift of a “nine-hundred-years-old name.” This poem ends by ominously praising Claus of Innsbruck’s cast of a statue of Neptune taming a seahorse. This poem’s speaker describes the title character as having “a heart too soon made glad” after revealing a portrait of the title character painted by Fra Pandolf. For 10 points, name this dramatic monologue titled for the Duke of Ferrara’s late wife, written by Robert Browning.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My Last Duchess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novel opens by describing the “holy” grass of the valley of Umzikulu, stating, “Destroy it, and man is destroyed.” After spending a night in a church with a leaky roof with the protagonist, James vows to build a new church in this novel. A child addresses the protagonist of this novel as “umfundisi” and delivers a letter to him from Reverend Msimangu informing him that his sister Gertrude needs help. While rescuing his relatives, this novel’s protagonist tracks down and discovers that his son Absalom has robbed and killed Arthur Jarvis. For 10 points, name this novel in which Stephen Kumalo travels to Johannesburg in search of his son, written by Alan Paton.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Cry, the Beloved Country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artist’s son earned the nickname “Velvet” for his richly painted floral still lifes. A scene from Matthew 15:14 inspired this artist’s painting of six men stumbling diagonally across the canvas. Bowls of soup and porridge rest on a makeshift tray made of a door in this artist’s painting of a celebratory feast. This artist of </w:t>
      </w:r>
      <w:r w:rsidDel="00000000" w:rsidR="00000000" w:rsidRPr="00000000">
        <w:rPr>
          <w:rFonts w:ascii="Times New Roman" w:cs="Times New Roman" w:eastAsia="Times New Roman" w:hAnsi="Times New Roman"/>
          <w:i w:val="1"/>
          <w:sz w:val="20"/>
          <w:szCs w:val="20"/>
          <w:rtl w:val="0"/>
        </w:rPr>
        <w:t xml:space="preserve">The Blind Leading the Blind </w:t>
      </w:r>
      <w:r w:rsidDel="00000000" w:rsidR="00000000" w:rsidRPr="00000000">
        <w:rPr>
          <w:rFonts w:ascii="Times New Roman" w:cs="Times New Roman" w:eastAsia="Times New Roman" w:hAnsi="Times New Roman"/>
          <w:sz w:val="20"/>
          <w:szCs w:val="20"/>
          <w:rtl w:val="0"/>
        </w:rPr>
        <w:t xml:space="preserve">produced a painting whose center depicts a flock of sheep surrounding a shepherd glancing skyward. In that painting by this artist, a ship sails past the flailing feet of the title drowning youth. For ten points, name this Flemish member of the Northern Renaissance who painted </w:t>
      </w:r>
      <w:r w:rsidDel="00000000" w:rsidR="00000000" w:rsidRPr="00000000">
        <w:rPr>
          <w:rFonts w:ascii="Times New Roman" w:cs="Times New Roman" w:eastAsia="Times New Roman" w:hAnsi="Times New Roman"/>
          <w:i w:val="1"/>
          <w:sz w:val="20"/>
          <w:szCs w:val="20"/>
          <w:rtl w:val="0"/>
        </w:rPr>
        <w:t xml:space="preserve">The Peasant Wedding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Landscape with the Fall of Icarus.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Pieter </w:t>
      </w:r>
      <w:r w:rsidDel="00000000" w:rsidR="00000000" w:rsidRPr="00000000">
        <w:rPr>
          <w:rFonts w:ascii="Times New Roman" w:cs="Times New Roman" w:eastAsia="Times New Roman" w:hAnsi="Times New Roman"/>
          <w:b w:val="1"/>
          <w:sz w:val="20"/>
          <w:szCs w:val="20"/>
          <w:u w:val="single"/>
          <w:rtl w:val="0"/>
        </w:rPr>
        <w:t xml:space="preserve">Bruegel</w:t>
      </w:r>
      <w:r w:rsidDel="00000000" w:rsidR="00000000" w:rsidRPr="00000000">
        <w:rPr>
          <w:rFonts w:ascii="Times New Roman" w:cs="Times New Roman" w:eastAsia="Times New Roman" w:hAnsi="Times New Roman"/>
          <w:sz w:val="20"/>
          <w:szCs w:val="20"/>
          <w:rtl w:val="0"/>
        </w:rPr>
        <w:t xml:space="preserve"> the Elder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foundation established to distribute this man’s writings gives its name to the biannual Bollingen Prize for Poetry. This writer described a fantasy of being forced to eat a dead child’s liver in a manuscript left unpublished until 2009, called the </w:t>
      </w:r>
      <w:r w:rsidDel="00000000" w:rsidR="00000000" w:rsidRPr="00000000">
        <w:rPr>
          <w:rFonts w:ascii="Times New Roman" w:cs="Times New Roman" w:eastAsia="Times New Roman" w:hAnsi="Times New Roman"/>
          <w:i w:val="1"/>
          <w:sz w:val="20"/>
          <w:szCs w:val="20"/>
          <w:rtl w:val="0"/>
        </w:rPr>
        <w:t xml:space="preserve">Red Book</w:t>
      </w:r>
      <w:r w:rsidDel="00000000" w:rsidR="00000000" w:rsidRPr="00000000">
        <w:rPr>
          <w:rFonts w:ascii="Times New Roman" w:cs="Times New Roman" w:eastAsia="Times New Roman" w:hAnsi="Times New Roman"/>
          <w:sz w:val="20"/>
          <w:szCs w:val="20"/>
          <w:rtl w:val="0"/>
        </w:rPr>
        <w:t xml:space="preserve">. This thinker described how people go through stages of a life myth through a process he called individuation. This man’s description of introversion and extraversion inspired the Myers–Briggs Type Indicator for personality. This thinker described concepts like the anima, animus, and shadow as archetypes of the collective unconscious. For 10 points, name this Swiss psychologist and collaborator with Sigmund Freud.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Carl Gustav </w:t>
      </w:r>
      <w:r w:rsidDel="00000000" w:rsidR="00000000" w:rsidRPr="00000000">
        <w:rPr>
          <w:rFonts w:ascii="Times New Roman" w:cs="Times New Roman" w:eastAsia="Times New Roman" w:hAnsi="Times New Roman"/>
          <w:b w:val="1"/>
          <w:sz w:val="20"/>
          <w:szCs w:val="20"/>
          <w:u w:val="single"/>
          <w:rtl w:val="0"/>
        </w:rPr>
        <w:t xml:space="preserve">Jung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some sources, this man was born to Hyrieus after Zeus, Hermes and Poseidon urinated on an oxhide and buried it. Oenopion hid underground to avoid this man’s revenge against him. The Pleiades were turned into stars after this man tried to woo them. After he was blinded for raping Merope while drunk, this figure found his way to Lemnos by following the sounds of Hephaestus’ forges, and was guided to the east where the sun restored his eyesight. This figure was killed either because Apollo tricked Artemis into shooting at him, or Gaia sent a giant scorpion to kill him. For 10 points, name this hunter from Greek mythology who was turned into a prominent constellation.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Orion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During this president’s second term, his Secretary of State Richard Olney successfully mediated a boundary dispute between Venezuela and British Guiana. This president prolifically used his veto power, which included hundreds of Civil War veterans’ pensions and the Texas Seed Bill. The Interstate Commerce Act and the Dawes Severalty Act were both signed into law by this president. This man was the target of the slogan “Ma, Ma, Where’s My Pa?”, which alluded to his affair with Maria Halpin. This man both lost and won a presidential election against Benjamin Harrison in 1888 and 1892, respectively. For 10 points, name this only president to serve two nonconsecutive terms.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Stephen Grover </w:t>
      </w:r>
      <w:r w:rsidDel="00000000" w:rsidR="00000000" w:rsidRPr="00000000">
        <w:rPr>
          <w:rFonts w:ascii="Times New Roman" w:cs="Times New Roman" w:eastAsia="Times New Roman" w:hAnsi="Times New Roman"/>
          <w:b w:val="1"/>
          <w:sz w:val="20"/>
          <w:szCs w:val="20"/>
          <w:u w:val="single"/>
          <w:rtl w:val="0"/>
        </w:rPr>
        <w:t xml:space="preserve">Cleveland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Luke Hutchinson noticed that the inheritance patterns of these structures follows the Fibonacci sequence. </w:t>
      </w:r>
      <w:r w:rsidDel="00000000" w:rsidR="00000000" w:rsidRPr="00000000">
        <w:rPr>
          <w:rFonts w:ascii="Times New Roman" w:cs="Times New Roman" w:eastAsia="Times New Roman" w:hAnsi="Times New Roman"/>
          <w:sz w:val="20"/>
          <w:szCs w:val="20"/>
          <w:rtl w:val="0"/>
        </w:rPr>
        <w:t xml:space="preserve">Lyonization inactivates these structures by wrapping them in a long, noncoding RNA called </w:t>
      </w:r>
      <w:r w:rsidDel="00000000" w:rsidR="00000000" w:rsidRPr="00000000">
        <w:rPr>
          <w:rFonts w:ascii="Times New Roman" w:cs="Times New Roman" w:eastAsia="Times New Roman" w:hAnsi="Times New Roman"/>
          <w:i w:val="1"/>
          <w:sz w:val="20"/>
          <w:szCs w:val="20"/>
          <w:rtl w:val="0"/>
        </w:rPr>
        <w:t xml:space="preserve">Xist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Abnormally long dendritic spines, macro-orchidism, and a narrow face with protruding ears characterize a defect in these structures, which is responsible for the majority of inherited cases of mental retardation. That disorder occurs when this structure is “fragile.” Having an excess of these is known as Klinefelter’s syndrome, and having too few of these characterizes Turner’s syndrome. For 10 points, name this chromosome, two of which are found in biological females.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X</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chromosome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Grimaldi family, the current ruling house of Monaco, was prominent in the early political history of this city. Hayreddin Barbarossa decisively defeated an admiral from this city at the Battle of Preveza. Soldiers armed with crossbows from this city proved to be popular mercenaries in medieval European wars. This city’s colony of Caffa in the Black Sea was the entry point of the Black Death into Europe. After this city won the Battle of Curzola, Marco Polo was kept as a prisoner of this city. This birthplace of Andrea Doria lost the War of Chioggia to its primary rival, which, like this city, was led by a </w:t>
      </w:r>
      <w:r w:rsidDel="00000000" w:rsidR="00000000" w:rsidRPr="00000000">
        <w:rPr>
          <w:rFonts w:ascii="Times New Roman" w:cs="Times New Roman" w:eastAsia="Times New Roman" w:hAnsi="Times New Roman"/>
          <w:i w:val="1"/>
          <w:sz w:val="20"/>
          <w:szCs w:val="20"/>
          <w:rtl w:val="0"/>
        </w:rPr>
        <w:t xml:space="preserve">doge</w:t>
      </w:r>
      <w:r w:rsidDel="00000000" w:rsidR="00000000" w:rsidRPr="00000000">
        <w:rPr>
          <w:rFonts w:ascii="Times New Roman" w:cs="Times New Roman" w:eastAsia="Times New Roman" w:hAnsi="Times New Roman"/>
          <w:sz w:val="20"/>
          <w:szCs w:val="20"/>
          <w:rtl w:val="0"/>
        </w:rPr>
        <w:t xml:space="preserve">. For 10 points, name this home city of Christopher Columbus, a rival city to Venice.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Genoa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Reppublica di </w:t>
      </w:r>
      <w:r w:rsidDel="00000000" w:rsidR="00000000" w:rsidRPr="00000000">
        <w:rPr>
          <w:rFonts w:ascii="Times New Roman" w:cs="Times New Roman" w:eastAsia="Times New Roman" w:hAnsi="Times New Roman"/>
          <w:b w:val="1"/>
          <w:i w:val="1"/>
          <w:sz w:val="20"/>
          <w:szCs w:val="20"/>
          <w:u w:val="single"/>
          <w:rtl w:val="0"/>
        </w:rPr>
        <w:t xml:space="preserve">Genova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Repúbrica de </w:t>
      </w:r>
      <w:r w:rsidDel="00000000" w:rsidR="00000000" w:rsidRPr="00000000">
        <w:rPr>
          <w:rFonts w:ascii="Times New Roman" w:cs="Times New Roman" w:eastAsia="Times New Roman" w:hAnsi="Times New Roman"/>
          <w:b w:val="1"/>
          <w:i w:val="1"/>
          <w:sz w:val="20"/>
          <w:szCs w:val="20"/>
          <w:u w:val="single"/>
          <w:rtl w:val="0"/>
        </w:rPr>
        <w:t xml:space="preserve">Zêna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Flexible varieties of these devices are made by depositing CIGS on a molybdenum backing. The maximum efficiency for these devices is given by the Shockley–Queisser limit, which can be overcome by using multiple junctions and ensuring the band gaps of the materials used range from largest to smallest. An important factor in determining the efficacy of these devices is ratio of maximum obtainable power to the the product of open circuit voltage and short circuit current, known as the fill factor. They are most often fabricated from polycrystalline silicon with large grain sizes. For 10 points, name these devices that convert sunlight into electrical energy.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w:t>
      </w:r>
      <w:r w:rsidDel="00000000" w:rsidR="00000000" w:rsidRPr="00000000">
        <w:rPr>
          <w:rFonts w:ascii="Times New Roman" w:cs="Times New Roman" w:eastAsia="Times New Roman" w:hAnsi="Times New Roman"/>
          <w:sz w:val="20"/>
          <w:szCs w:val="20"/>
          <w:rtl w:val="0"/>
        </w:rPr>
        <w:t xml:space="preserve">in film </w:t>
      </w:r>
      <w:r w:rsidDel="00000000" w:rsidR="00000000" w:rsidRPr="00000000">
        <w:rPr>
          <w:rFonts w:ascii="Times New Roman" w:cs="Times New Roman" w:eastAsia="Times New Roman" w:hAnsi="Times New Roman"/>
          <w:b w:val="1"/>
          <w:sz w:val="20"/>
          <w:szCs w:val="20"/>
          <w:u w:val="single"/>
          <w:rtl w:val="0"/>
        </w:rPr>
        <w:t xml:space="preserve">solar cells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photovoltaic cells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One of this author’s poems contains a “dirge” written for “the queenliest dead that ever died so young.” The “Naiad air” of one of this poet’s subjects brought the speaker “To the glory that was Greece, and the grandeur that was Rome.” Death rears himself a throne in the title location of this poet’s “The City in the Sea.” This author’s last poem describes a once-beautiful woman whose corpse now lies “in a sepulchre by the sea.” A bust of Pallas serves as the perch for the title creature of another poem by this author, from which it only caws “nevermore.” For 10 points, name this early American poet of “To Helen,” “Annabel Lee,” and “The Raven.”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Edgar Allan </w:t>
      </w:r>
      <w:r w:rsidDel="00000000" w:rsidR="00000000" w:rsidRPr="00000000">
        <w:rPr>
          <w:rFonts w:ascii="Times New Roman" w:cs="Times New Roman" w:eastAsia="Times New Roman" w:hAnsi="Times New Roman"/>
          <w:b w:val="1"/>
          <w:sz w:val="20"/>
          <w:szCs w:val="20"/>
          <w:u w:val="single"/>
          <w:rtl w:val="0"/>
        </w:rPr>
        <w:t xml:space="preserve">Poe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V</w:t>
      </w:r>
      <w:r w:rsidDel="00000000" w:rsidR="00000000" w:rsidRPr="00000000">
        <w:rPr>
          <w:rFonts w:ascii="Times New Roman" w:cs="Times New Roman" w:eastAsia="Times New Roman" w:hAnsi="Times New Roman"/>
          <w:sz w:val="20"/>
          <w:szCs w:val="20"/>
          <w:rtl w:val="0"/>
        </w:rPr>
        <w:t xml:space="preserve">árzea</w:t>
      </w:r>
      <w:r w:rsidDel="00000000" w:rsidR="00000000" w:rsidRPr="00000000">
        <w:rPr>
          <w:rFonts w:ascii="Times New Roman" w:cs="Times New Roman" w:eastAsia="Times New Roman" w:hAnsi="Times New Roman"/>
          <w:sz w:val="20"/>
          <w:szCs w:val="20"/>
          <w:rtl w:val="0"/>
        </w:rPr>
        <w:t xml:space="preserve"> forests are flooded by this river’s whitewaters. Indigenous peoples in this river’s basin used charcoal to create highly nutrient-rich terra preta, or “black earth.” </w:t>
      </w:r>
      <w:r w:rsidDel="00000000" w:rsidR="00000000" w:rsidRPr="00000000">
        <w:rPr>
          <w:rFonts w:ascii="Times New Roman" w:cs="Times New Roman" w:eastAsia="Times New Roman" w:hAnsi="Times New Roman"/>
          <w:sz w:val="20"/>
          <w:szCs w:val="20"/>
          <w:rtl w:val="0"/>
        </w:rPr>
        <w:t xml:space="preserve">In 2016, a large reef system was discovered at the mouth of this river</w:t>
      </w:r>
      <w:r w:rsidDel="00000000" w:rsidR="00000000" w:rsidRPr="00000000">
        <w:rPr>
          <w:rFonts w:ascii="Times New Roman" w:cs="Times New Roman" w:eastAsia="Times New Roman" w:hAnsi="Times New Roman"/>
          <w:sz w:val="20"/>
          <w:szCs w:val="20"/>
          <w:rtl w:val="0"/>
        </w:rPr>
        <w:t xml:space="preserve">. This river is home to a namesake pink dolphin and the parasitic candiru. It is locally known as the Solimões before it is joined by the Rio Negro at the Meeting of Waters. A rubber boom along this river prompted the development of several cities along this river, including the “Paris of the West” known for its opera house, </w:t>
      </w:r>
      <w:r w:rsidDel="00000000" w:rsidR="00000000" w:rsidRPr="00000000">
        <w:rPr>
          <w:rFonts w:ascii="Times New Roman" w:cs="Times New Roman" w:eastAsia="Times New Roman" w:hAnsi="Times New Roman"/>
          <w:sz w:val="20"/>
          <w:szCs w:val="20"/>
          <w:rtl w:val="0"/>
        </w:rPr>
        <w:t xml:space="preserve">Manaus</w:t>
      </w:r>
      <w:r w:rsidDel="00000000" w:rsidR="00000000" w:rsidRPr="00000000">
        <w:rPr>
          <w:rFonts w:ascii="Times New Roman" w:cs="Times New Roman" w:eastAsia="Times New Roman" w:hAnsi="Times New Roman"/>
          <w:sz w:val="20"/>
          <w:szCs w:val="20"/>
          <w:rtl w:val="0"/>
        </w:rPr>
        <w:t xml:space="preserve">. For 10 points, name this longest river in South America, which passes through a large rainforest of the same name.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Amazon</w:t>
      </w:r>
      <w:r w:rsidDel="00000000" w:rsidR="00000000" w:rsidRPr="00000000">
        <w:rPr>
          <w:rFonts w:ascii="Times New Roman" w:cs="Times New Roman" w:eastAsia="Times New Roman" w:hAnsi="Times New Roman"/>
          <w:sz w:val="20"/>
          <w:szCs w:val="20"/>
          <w:rtl w:val="0"/>
        </w:rPr>
        <w:t xml:space="preserve"> River [or </w:t>
      </w:r>
      <w:r w:rsidDel="00000000" w:rsidR="00000000" w:rsidRPr="00000000">
        <w:rPr>
          <w:rFonts w:ascii="Times New Roman" w:cs="Times New Roman" w:eastAsia="Times New Roman" w:hAnsi="Times New Roman"/>
          <w:i w:val="1"/>
          <w:sz w:val="20"/>
          <w:szCs w:val="20"/>
          <w:rtl w:val="0"/>
        </w:rPr>
        <w:t xml:space="preserve">Rio </w:t>
      </w:r>
      <w:r w:rsidDel="00000000" w:rsidR="00000000" w:rsidRPr="00000000">
        <w:rPr>
          <w:rFonts w:ascii="Times New Roman" w:cs="Times New Roman" w:eastAsia="Times New Roman" w:hAnsi="Times New Roman"/>
          <w:b w:val="1"/>
          <w:i w:val="1"/>
          <w:sz w:val="20"/>
          <w:szCs w:val="20"/>
          <w:u w:val="single"/>
          <w:rtl w:val="0"/>
        </w:rPr>
        <w:t xml:space="preserve">Amazonas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character in this show tells a joke about a gardener throwing a bag of mulch off of a highway overpass which ends with the bag ending up in the back seat of the car of a man who had just gotten in a fight with his girlfriend. Other characters on this show turn their deceased father’s corpse into chum to throw in Derek Jeter’s fat face. In this show, the sound effects “brrap brrap pew pew” are included in a song about abortion by dolphin popstar Sextina Aquafina. The main character of this show frequently rewatches tapes of the 90’s sitcom he used to star in, </w:t>
      </w:r>
      <w:r w:rsidDel="00000000" w:rsidR="00000000" w:rsidRPr="00000000">
        <w:rPr>
          <w:rFonts w:ascii="Times New Roman" w:cs="Times New Roman" w:eastAsia="Times New Roman" w:hAnsi="Times New Roman"/>
          <w:i w:val="1"/>
          <w:sz w:val="20"/>
          <w:szCs w:val="20"/>
          <w:rtl w:val="0"/>
        </w:rPr>
        <w:t xml:space="preserve">Horsin Around</w:t>
      </w:r>
      <w:r w:rsidDel="00000000" w:rsidR="00000000" w:rsidRPr="00000000">
        <w:rPr>
          <w:rFonts w:ascii="Times New Roman" w:cs="Times New Roman" w:eastAsia="Times New Roman" w:hAnsi="Times New Roman"/>
          <w:sz w:val="20"/>
          <w:szCs w:val="20"/>
          <w:rtl w:val="0"/>
        </w:rPr>
        <w:t xml:space="preserve">, and is voiced by Will Arnett. For 10 points, name this Netflix show about an alcoholic anthropomorphic horse.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BoJack Horseman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piano piece by this composer was originally created for the Dalai Lama’s first address in North America. That piece, “Mad Rush,” is found alongside five pieces titled “Metamorphosis” in this composer’s album titled </w:t>
      </w:r>
      <w:r w:rsidDel="00000000" w:rsidR="00000000" w:rsidRPr="00000000">
        <w:rPr>
          <w:rFonts w:ascii="Times New Roman" w:cs="Times New Roman" w:eastAsia="Times New Roman" w:hAnsi="Times New Roman"/>
          <w:i w:val="1"/>
          <w:sz w:val="20"/>
          <w:szCs w:val="20"/>
          <w:rtl w:val="0"/>
        </w:rPr>
        <w:t xml:space="preserve">Solo Piano</w:t>
      </w:r>
      <w:r w:rsidDel="00000000" w:rsidR="00000000" w:rsidRPr="00000000">
        <w:rPr>
          <w:rFonts w:ascii="Times New Roman" w:cs="Times New Roman" w:eastAsia="Times New Roman" w:hAnsi="Times New Roman"/>
          <w:sz w:val="20"/>
          <w:szCs w:val="20"/>
          <w:rtl w:val="0"/>
        </w:rPr>
        <w:t xml:space="preserve">. A scene of a housing project being demolished is accompanied by this composer’s piece “Pruit Igoe” in a documentary that takes its title from the Hopi word for “life out of balance.” He wrote a four hour-long opera interspersed with five “knee plays,” as well as the soundtrack to the films </w:t>
      </w:r>
      <w:r w:rsidDel="00000000" w:rsidR="00000000" w:rsidRPr="00000000">
        <w:rPr>
          <w:rFonts w:ascii="Times New Roman" w:cs="Times New Roman" w:eastAsia="Times New Roman" w:hAnsi="Times New Roman"/>
          <w:i w:val="1"/>
          <w:sz w:val="20"/>
          <w:szCs w:val="20"/>
          <w:rtl w:val="0"/>
        </w:rPr>
        <w:t xml:space="preserve">Koyaanisqatsi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Truman Show</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Hours</w:t>
      </w:r>
      <w:r w:rsidDel="00000000" w:rsidR="00000000" w:rsidRPr="00000000">
        <w:rPr>
          <w:rFonts w:ascii="Times New Roman" w:cs="Times New Roman" w:eastAsia="Times New Roman" w:hAnsi="Times New Roman"/>
          <w:sz w:val="20"/>
          <w:szCs w:val="20"/>
          <w:rtl w:val="0"/>
        </w:rPr>
        <w:t xml:space="preserve">. For 10 points, name this minimalist composer of </w:t>
      </w:r>
      <w:r w:rsidDel="00000000" w:rsidR="00000000" w:rsidRPr="00000000">
        <w:rPr>
          <w:rFonts w:ascii="Times New Roman" w:cs="Times New Roman" w:eastAsia="Times New Roman" w:hAnsi="Times New Roman"/>
          <w:i w:val="1"/>
          <w:sz w:val="20"/>
          <w:szCs w:val="20"/>
          <w:rtl w:val="0"/>
        </w:rPr>
        <w:t xml:space="preserve">Einstein on the Beach</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Philip </w:t>
      </w:r>
      <w:r w:rsidDel="00000000" w:rsidR="00000000" w:rsidRPr="00000000">
        <w:rPr>
          <w:rFonts w:ascii="Times New Roman" w:cs="Times New Roman" w:eastAsia="Times New Roman" w:hAnsi="Times New Roman"/>
          <w:b w:val="1"/>
          <w:sz w:val="20"/>
          <w:szCs w:val="20"/>
          <w:u w:val="single"/>
          <w:rtl w:val="0"/>
        </w:rPr>
        <w:t xml:space="preserve">Glass</w:t>
      </w:r>
      <w:r w:rsidDel="00000000" w:rsidR="00000000" w:rsidRPr="00000000">
        <w:rPr>
          <w:rFonts w:ascii="Times New Roman" w:cs="Times New Roman" w:eastAsia="Times New Roman" w:hAnsi="Times New Roman"/>
          <w:sz w:val="20"/>
          <w:szCs w:val="20"/>
          <w:rtl w:val="0"/>
        </w:rPr>
        <w:t xml:space="preserve"> [or Philip Morris </w:t>
      </w:r>
      <w:r w:rsidDel="00000000" w:rsidR="00000000" w:rsidRPr="00000000">
        <w:rPr>
          <w:rFonts w:ascii="Times New Roman" w:cs="Times New Roman" w:eastAsia="Times New Roman" w:hAnsi="Times New Roman"/>
          <w:b w:val="1"/>
          <w:sz w:val="20"/>
          <w:szCs w:val="20"/>
          <w:u w:val="single"/>
          <w:rtl w:val="0"/>
        </w:rPr>
        <w:t xml:space="preserve">Glass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story by this author ends as its narrator attempts to construct a hypothetical version of the fortress in which he is imprisoned. A professor created by this author works in “a dead department of a dead literature in a dead language,” and is named Uzzi-Tuzii.</w:t>
      </w:r>
      <w:r w:rsidDel="00000000" w:rsidR="00000000" w:rsidRPr="00000000">
        <w:rPr>
          <w:rFonts w:ascii="Times New Roman" w:cs="Times New Roman" w:eastAsia="Times New Roman" w:hAnsi="Times New Roman"/>
          <w:color w:val="222222"/>
          <w:sz w:val="20"/>
          <w:szCs w:val="20"/>
          <w:shd w:fill="faf8f5" w:val="clear"/>
          <w:rtl w:val="0"/>
        </w:rPr>
        <w:t xml:space="preserve"> </w:t>
      </w:r>
      <w:r w:rsidDel="00000000" w:rsidR="00000000" w:rsidRPr="00000000">
        <w:rPr>
          <w:rFonts w:ascii="Times New Roman" w:cs="Times New Roman" w:eastAsia="Times New Roman" w:hAnsi="Times New Roman"/>
          <w:sz w:val="20"/>
          <w:szCs w:val="20"/>
          <w:rtl w:val="0"/>
        </w:rPr>
        <w:t xml:space="preserve">“Without Colors” and “All at One Point” are among the stories narrated by Qfwfq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“kiff-wiff-ick”</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20"/>
          <w:szCs w:val="20"/>
          <w:rtl w:val="0"/>
        </w:rPr>
        <w:t xml:space="preserve"> in this author’s </w:t>
      </w:r>
      <w:r w:rsidDel="00000000" w:rsidR="00000000" w:rsidRPr="00000000">
        <w:rPr>
          <w:rFonts w:ascii="Times New Roman" w:cs="Times New Roman" w:eastAsia="Times New Roman" w:hAnsi="Times New Roman"/>
          <w:i w:val="1"/>
          <w:sz w:val="20"/>
          <w:szCs w:val="20"/>
          <w:rtl w:val="0"/>
        </w:rPr>
        <w:t xml:space="preserve">Cosmicomics. </w:t>
      </w:r>
      <w:r w:rsidDel="00000000" w:rsidR="00000000" w:rsidRPr="00000000">
        <w:rPr>
          <w:rFonts w:ascii="Times New Roman" w:cs="Times New Roman" w:eastAsia="Times New Roman" w:hAnsi="Times New Roman"/>
          <w:sz w:val="20"/>
          <w:szCs w:val="20"/>
          <w:rtl w:val="0"/>
        </w:rPr>
        <w:t xml:space="preserve">All fifty-five of the title locations are assigned feminine names in a novel this author wrote as a dialogue between Marco Polo and Kublai Khan. For 10 points, name this Italian author of </w:t>
      </w:r>
      <w:r w:rsidDel="00000000" w:rsidR="00000000" w:rsidRPr="00000000">
        <w:rPr>
          <w:rFonts w:ascii="Times New Roman" w:cs="Times New Roman" w:eastAsia="Times New Roman" w:hAnsi="Times New Roman"/>
          <w:i w:val="1"/>
          <w:sz w:val="20"/>
          <w:szCs w:val="20"/>
          <w:rtl w:val="0"/>
        </w:rPr>
        <w:t xml:space="preserve">Invisible Cities </w:t>
      </w:r>
      <w:r w:rsidDel="00000000" w:rsidR="00000000" w:rsidRPr="00000000">
        <w:rPr>
          <w:rFonts w:ascii="Times New Roman" w:cs="Times New Roman" w:eastAsia="Times New Roman" w:hAnsi="Times New Roman"/>
          <w:sz w:val="20"/>
          <w:szCs w:val="20"/>
          <w:rtl w:val="0"/>
        </w:rPr>
        <w:t xml:space="preserve">who included alternating chapters in second-person narration in </w:t>
      </w:r>
      <w:r w:rsidDel="00000000" w:rsidR="00000000" w:rsidRPr="00000000">
        <w:rPr>
          <w:rFonts w:ascii="Times New Roman" w:cs="Times New Roman" w:eastAsia="Times New Roman" w:hAnsi="Times New Roman"/>
          <w:i w:val="1"/>
          <w:sz w:val="20"/>
          <w:szCs w:val="20"/>
          <w:rtl w:val="0"/>
        </w:rPr>
        <w:t xml:space="preserve">If on a winter’s night a traveler.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Italo </w:t>
      </w:r>
      <w:r w:rsidDel="00000000" w:rsidR="00000000" w:rsidRPr="00000000">
        <w:rPr>
          <w:rFonts w:ascii="Times New Roman" w:cs="Times New Roman" w:eastAsia="Times New Roman" w:hAnsi="Times New Roman"/>
          <w:b w:val="1"/>
          <w:sz w:val="20"/>
          <w:szCs w:val="20"/>
          <w:u w:val="single"/>
          <w:rtl w:val="0"/>
        </w:rPr>
        <w:t xml:space="preserve">Calvino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Mosher’s acid is used to determine this property for certain alcohols and amines using fluorine-19 NMR. Cyclodextrin is used to separate molecules with this property in a form of chromatography. Meso compounds do not exhibit this property. Molecules with this property are labeled R or S in the Cahn–Ingold–Prelog system. Glycine is the only amino acid which lacks this property. Molecules that possesses this property have mirror images known as enantiomers. For 10 points, name this property that describes molecules which can not be superimposed on their mirror images.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chiral</w:t>
      </w:r>
      <w:r w:rsidDel="00000000" w:rsidR="00000000" w:rsidRPr="00000000">
        <w:rPr>
          <w:rFonts w:ascii="Times New Roman" w:cs="Times New Roman" w:eastAsia="Times New Roman" w:hAnsi="Times New Roman"/>
          <w:sz w:val="20"/>
          <w:szCs w:val="20"/>
          <w:rtl w:val="0"/>
        </w:rPr>
        <w:t xml:space="preserve">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set of three PDEs that describe the behavior of these phenomena were derived by Laplace. When there is no net transfer of angular momentum between a body and its satellite, such that the same face of the satellite always faces the body, they are termed “locked” via this phenomenon. These phenomena have zero amplitude at amphidromic points. The volcanism of Io results from heating by forces of this phenomenon. When these phenomena form waves that travel up a river or bay they are termed bores. At their maxima they are known as “spring” and at their minima as “neap.” For 10 points, name these phenomena, the rise and fall of the sea levels resulting from the gravity of the moon and sun.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Roger Boisjoly accurately predicted this event and tried to stop it, but was ignored. A speech delivered in response to this event stated that “the future doesn’t belong to the fainthearted; it belongs to the brave,” and was authored by Peggy Noonan. The Morton Thiokol Chemical Corporation was blamed for this event by the Rogers Commission investigating it, which included among its members Richard Feynman. Schoolteacher Christa McAuliffe was killed in this event, which was found to have been caused by the failure of an O-ring weakened by low temperatures at Cape Canaveral. For 10 points, name this 1986 disaster which killed seven astronauts after a space shuttle exploded.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Challenger</w:t>
      </w:r>
      <w:r w:rsidDel="00000000" w:rsidR="00000000" w:rsidRPr="00000000">
        <w:rPr>
          <w:rFonts w:ascii="Times New Roman" w:cs="Times New Roman" w:eastAsia="Times New Roman" w:hAnsi="Times New Roman"/>
          <w:sz w:val="20"/>
          <w:szCs w:val="20"/>
          <w:rtl w:val="0"/>
        </w:rPr>
        <w:t xml:space="preserve"> disaster [accept equivalents such as the explosion of the </w:t>
      </w:r>
      <w:r w:rsidDel="00000000" w:rsidR="00000000" w:rsidRPr="00000000">
        <w:rPr>
          <w:rFonts w:ascii="Times New Roman" w:cs="Times New Roman" w:eastAsia="Times New Roman" w:hAnsi="Times New Roman"/>
          <w:b w:val="1"/>
          <w:sz w:val="20"/>
          <w:szCs w:val="20"/>
          <w:u w:val="single"/>
          <w:rtl w:val="0"/>
        </w:rPr>
        <w:t xml:space="preserve">Challenger</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Challenger</w:t>
      </w:r>
      <w:r w:rsidDel="00000000" w:rsidR="00000000" w:rsidRPr="00000000">
        <w:rPr>
          <w:rFonts w:ascii="Times New Roman" w:cs="Times New Roman" w:eastAsia="Times New Roman" w:hAnsi="Times New Roman"/>
          <w:sz w:val="20"/>
          <w:szCs w:val="20"/>
          <w:rtl w:val="0"/>
        </w:rPr>
        <w:t xml:space="preserve"> accident; accept </w:t>
      </w:r>
      <w:r w:rsidDel="00000000" w:rsidR="00000000" w:rsidRPr="00000000">
        <w:rPr>
          <w:rFonts w:ascii="Times New Roman" w:cs="Times New Roman" w:eastAsia="Times New Roman" w:hAnsi="Times New Roman"/>
          <w:b w:val="1"/>
          <w:sz w:val="20"/>
          <w:szCs w:val="20"/>
          <w:u w:val="single"/>
          <w:rtl w:val="0"/>
        </w:rPr>
        <w:t xml:space="preserve">OV-099</w:t>
      </w:r>
      <w:r w:rsidDel="00000000" w:rsidR="00000000" w:rsidRPr="00000000">
        <w:rPr>
          <w:rFonts w:ascii="Times New Roman" w:cs="Times New Roman" w:eastAsia="Times New Roman" w:hAnsi="Times New Roman"/>
          <w:sz w:val="20"/>
          <w:szCs w:val="20"/>
          <w:rtl w:val="0"/>
        </w:rPr>
        <w:t xml:space="preserve"> in place of Challenger; accept </w:t>
      </w:r>
      <w:r w:rsidDel="00000000" w:rsidR="00000000" w:rsidRPr="00000000">
        <w:rPr>
          <w:rFonts w:ascii="Times New Roman" w:cs="Times New Roman" w:eastAsia="Times New Roman" w:hAnsi="Times New Roman"/>
          <w:b w:val="1"/>
          <w:sz w:val="20"/>
          <w:szCs w:val="20"/>
          <w:u w:val="single"/>
          <w:rtl w:val="0"/>
        </w:rPr>
        <w:t xml:space="preserve">STS-51-L</w:t>
      </w:r>
      <w:r w:rsidDel="00000000" w:rsidR="00000000" w:rsidRPr="00000000">
        <w:rPr>
          <w:rFonts w:ascii="Times New Roman" w:cs="Times New Roman" w:eastAsia="Times New Roman" w:hAnsi="Times New Roman"/>
          <w:sz w:val="20"/>
          <w:szCs w:val="20"/>
          <w:rtl w:val="0"/>
        </w:rPr>
        <w:t xml:space="preserve"> (the formal name of the mission)]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Five members of the Shield Society committed suicide after their attempt to convince a crowd of a thousand soldiers to restore the power of this position only resulted in the soldiers jeering. The </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i w:val="1"/>
          <w:sz w:val="20"/>
          <w:szCs w:val="20"/>
          <w:rtl w:val="0"/>
        </w:rPr>
        <w:t xml:space="preserve">onnō jōi</w:t>
      </w:r>
      <w:r w:rsidDel="00000000" w:rsidR="00000000" w:rsidRPr="00000000">
        <w:rPr>
          <w:rFonts w:ascii="Times New Roman" w:cs="Times New Roman" w:eastAsia="Times New Roman" w:hAnsi="Times New Roman"/>
          <w:sz w:val="20"/>
          <w:szCs w:val="20"/>
          <w:rtl w:val="0"/>
        </w:rPr>
        <w:t xml:space="preserve"> movement sought to “revere” the holder of this position and “expel the barbarians.” T</w:t>
      </w:r>
      <w:r w:rsidDel="00000000" w:rsidR="00000000" w:rsidRPr="00000000">
        <w:rPr>
          <w:rFonts w:ascii="Times New Roman" w:cs="Times New Roman" w:eastAsia="Times New Roman" w:hAnsi="Times New Roman"/>
          <w:sz w:val="20"/>
          <w:szCs w:val="20"/>
          <w:rtl w:val="0"/>
        </w:rPr>
        <w:t xml:space="preserve">he previous holder of this position gave the Humanity Declaration renouncing his divine status, and publicly addressed his nation’s people for the first time in the Jewel Voice Broadcast.</w:t>
      </w:r>
      <w:r w:rsidDel="00000000" w:rsidR="00000000" w:rsidRPr="00000000">
        <w:rPr>
          <w:rFonts w:ascii="Times New Roman" w:cs="Times New Roman" w:eastAsia="Times New Roman" w:hAnsi="Times New Roman"/>
          <w:sz w:val="20"/>
          <w:szCs w:val="20"/>
          <w:rtl w:val="0"/>
        </w:rPr>
        <w:t xml:space="preserve"> During periods called </w:t>
      </w:r>
      <w:r w:rsidDel="00000000" w:rsidR="00000000" w:rsidRPr="00000000">
        <w:rPr>
          <w:rFonts w:ascii="Times New Roman" w:cs="Times New Roman" w:eastAsia="Times New Roman" w:hAnsi="Times New Roman"/>
          <w:i w:val="1"/>
          <w:sz w:val="20"/>
          <w:szCs w:val="20"/>
          <w:rtl w:val="0"/>
        </w:rPr>
        <w:t xml:space="preserve">bakufu</w:t>
      </w:r>
      <w:r w:rsidDel="00000000" w:rsidR="00000000" w:rsidRPr="00000000">
        <w:rPr>
          <w:rFonts w:ascii="Times New Roman" w:cs="Times New Roman" w:eastAsia="Times New Roman" w:hAnsi="Times New Roman"/>
          <w:sz w:val="20"/>
          <w:szCs w:val="20"/>
          <w:rtl w:val="0"/>
        </w:rPr>
        <w:t xml:space="preserve">, these figures only held nominal power while real power was exercised by </w:t>
      </w:r>
      <w:r w:rsidDel="00000000" w:rsidR="00000000" w:rsidRPr="00000000">
        <w:rPr>
          <w:rFonts w:ascii="Times New Roman" w:cs="Times New Roman" w:eastAsia="Times New Roman" w:hAnsi="Times New Roman"/>
          <w:sz w:val="20"/>
          <w:szCs w:val="20"/>
          <w:rtl w:val="0"/>
        </w:rPr>
        <w:t xml:space="preserve">warlords called </w:t>
      </w:r>
      <w:r w:rsidDel="00000000" w:rsidR="00000000" w:rsidRPr="00000000">
        <w:rPr>
          <w:rFonts w:ascii="Times New Roman" w:cs="Times New Roman" w:eastAsia="Times New Roman" w:hAnsi="Times New Roman"/>
          <w:i w:val="1"/>
          <w:sz w:val="20"/>
          <w:szCs w:val="20"/>
          <w:rtl w:val="0"/>
        </w:rPr>
        <w:t xml:space="preserve">shogun</w:t>
      </w:r>
      <w:r w:rsidDel="00000000" w:rsidR="00000000" w:rsidRPr="00000000">
        <w:rPr>
          <w:rFonts w:ascii="Times New Roman" w:cs="Times New Roman" w:eastAsia="Times New Roman" w:hAnsi="Times New Roman"/>
          <w:sz w:val="20"/>
          <w:szCs w:val="20"/>
          <w:rtl w:val="0"/>
        </w:rPr>
        <w:t xml:space="preserve">. For 10 points, name this position, which was “restored” by Meiji, whose holders include Akihito and Hirohito.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emperor</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Japan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tenno</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ruler</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sz w:val="20"/>
          <w:szCs w:val="20"/>
          <w:u w:val="single"/>
          <w:rtl w:val="0"/>
        </w:rPr>
        <w:t xml:space="preserve">Japan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sovereign</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sz w:val="20"/>
          <w:szCs w:val="20"/>
          <w:u w:val="single"/>
          <w:rtl w:val="0"/>
        </w:rPr>
        <w:t xml:space="preserve">Japan</w:t>
      </w:r>
      <w:r w:rsidDel="00000000" w:rsidR="00000000" w:rsidRPr="00000000">
        <w:rPr>
          <w:rFonts w:ascii="Times New Roman" w:cs="Times New Roman" w:eastAsia="Times New Roman" w:hAnsi="Times New Roman"/>
          <w:sz w:val="20"/>
          <w:szCs w:val="20"/>
          <w:rtl w:val="0"/>
        </w:rPr>
        <w:t xml:space="preserve">; do not accept or prompt on king of Japan]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For 10 points each, answer the following about the Bosnian War.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[10] The Bosnian War took place in this decade. Yugoslavia and the Soviet Union both dissolved early in this decade.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ANSWER: 19</w:t>
      </w:r>
      <w:r w:rsidDel="00000000" w:rsidR="00000000" w:rsidRPr="00000000">
        <w:rPr>
          <w:rFonts w:ascii="Times New Roman" w:cs="Times New Roman" w:eastAsia="Times New Roman" w:hAnsi="Times New Roman"/>
          <w:b w:val="1"/>
          <w:sz w:val="20"/>
          <w:szCs w:val="20"/>
          <w:u w:val="single"/>
          <w:rtl w:val="0"/>
        </w:rPr>
        <w:t xml:space="preserve">90s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[10] During the Bosnian War, over 8,000 Muslim civilians were killed in this massacre that took place in a UN safe zone protected by Dutchbat soldiers.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Srebrenica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Massacre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[10] This first president of Serbia was charged with committing war crimes during the Bosnian war, but died during his trial.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Slobodan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Milošević</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John Dryden’s poem with this name</w:t>
      </w:r>
      <w:r w:rsidDel="00000000" w:rsidR="00000000" w:rsidRPr="00000000">
        <w:rPr>
          <w:rFonts w:ascii="Times New Roman" w:cs="Times New Roman" w:eastAsia="Times New Roman" w:hAnsi="Times New Roman"/>
          <w:sz w:val="20"/>
          <w:szCs w:val="20"/>
          <w:rtl w:val="0"/>
        </w:rPr>
        <w:t xml:space="preserve"> is comprised of 304 quatrains and was published a year after the Great Fire of London. For 10 points each: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this title of the aforementioned poem, and of another poem published 300 years later, which opens: “Sexual intercourse began in nineteen sixty three (which was rather late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Annus Mirabilis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later “Annus Mirabilis” was written by this poet, whose collection </w:t>
      </w:r>
      <w:r w:rsidDel="00000000" w:rsidR="00000000" w:rsidRPr="00000000">
        <w:rPr>
          <w:rFonts w:ascii="Times New Roman" w:cs="Times New Roman" w:eastAsia="Times New Roman" w:hAnsi="Times New Roman"/>
          <w:i w:val="1"/>
          <w:sz w:val="20"/>
          <w:szCs w:val="20"/>
          <w:rtl w:val="0"/>
        </w:rPr>
        <w:t xml:space="preserve">The Whitsun Weddings</w:t>
      </w:r>
      <w:r w:rsidDel="00000000" w:rsidR="00000000" w:rsidRPr="00000000">
        <w:rPr>
          <w:rFonts w:ascii="Times New Roman" w:cs="Times New Roman" w:eastAsia="Times New Roman" w:hAnsi="Times New Roman"/>
          <w:sz w:val="20"/>
          <w:szCs w:val="20"/>
          <w:rtl w:val="0"/>
        </w:rPr>
        <w:t xml:space="preserve"> contains “An Arundel Tomb.” He advised against conceiving children in “This Be the Verse.”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Philip </w:t>
      </w:r>
      <w:r w:rsidDel="00000000" w:rsidR="00000000" w:rsidRPr="00000000">
        <w:rPr>
          <w:rFonts w:ascii="Times New Roman" w:cs="Times New Roman" w:eastAsia="Times New Roman" w:hAnsi="Times New Roman"/>
          <w:b w:val="1"/>
          <w:sz w:val="20"/>
          <w:szCs w:val="20"/>
          <w:u w:val="single"/>
          <w:rtl w:val="0"/>
        </w:rPr>
        <w:t xml:space="preserve">Larkin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John Dryden, the author of the earlier “Annus Mirabilis”, also wrote the play </w:t>
      </w:r>
      <w:r w:rsidDel="00000000" w:rsidR="00000000" w:rsidRPr="00000000">
        <w:rPr>
          <w:rFonts w:ascii="Times New Roman" w:cs="Times New Roman" w:eastAsia="Times New Roman" w:hAnsi="Times New Roman"/>
          <w:i w:val="1"/>
          <w:sz w:val="20"/>
          <w:szCs w:val="20"/>
          <w:rtl w:val="0"/>
        </w:rPr>
        <w:t xml:space="preserve">All for Love, </w:t>
      </w:r>
      <w:r w:rsidDel="00000000" w:rsidR="00000000" w:rsidRPr="00000000">
        <w:rPr>
          <w:rFonts w:ascii="Times New Roman" w:cs="Times New Roman" w:eastAsia="Times New Roman" w:hAnsi="Times New Roman"/>
          <w:sz w:val="20"/>
          <w:szCs w:val="20"/>
          <w:rtl w:val="0"/>
        </w:rPr>
        <w:t xml:space="preserve">which largely imitated a Shakespeare play about this pair of lovers, one Roman and one Egyptian. Both names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Mark </w:t>
      </w:r>
      <w:r w:rsidDel="00000000" w:rsidR="00000000" w:rsidRPr="00000000">
        <w:rPr>
          <w:rFonts w:ascii="Times New Roman" w:cs="Times New Roman" w:eastAsia="Times New Roman" w:hAnsi="Times New Roman"/>
          <w:b w:val="1"/>
          <w:sz w:val="20"/>
          <w:szCs w:val="20"/>
          <w:u w:val="single"/>
          <w:rtl w:val="0"/>
        </w:rPr>
        <w:t xml:space="preserve">Antony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Cleopatra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Antony and Cleopatra</w:t>
      </w:r>
      <w:r w:rsidDel="00000000" w:rsidR="00000000" w:rsidRPr="00000000">
        <w:rPr>
          <w:rFonts w:ascii="Times New Roman" w:cs="Times New Roman" w:eastAsia="Times New Roman" w:hAnsi="Times New Roman"/>
          <w:sz w:val="20"/>
          <w:szCs w:val="20"/>
          <w:rtl w:val="0"/>
        </w:rPr>
        <w:t xml:space="preserve">; accept in either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this essay, the author finds difficulty trying to classify Leo Tolstoy into one of the two title types of people. For 10 points each: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[10] Name this essay that describes the two types of people, represented by the two title animals: people who try to relate everything to a single vision and people who go after several unrelated and even contradictory visions in search of understanding.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Hedgehog and the Fox</w:t>
      </w:r>
      <w:r w:rsidDel="00000000" w:rsidR="00000000" w:rsidRPr="00000000">
        <w:rPr>
          <w:rFonts w:ascii="Times New Roman" w:cs="Times New Roman" w:eastAsia="Times New Roman" w:hAnsi="Times New Roman"/>
          <w:i w:val="1"/>
          <w:sz w:val="20"/>
          <w:szCs w:val="20"/>
          <w:rtl w:val="0"/>
        </w:rPr>
        <w:t xml:space="preserve">: An Essay on Tolstoy’s View of History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Hedgehog and the Fox</w:t>
      </w:r>
      <w:r w:rsidDel="00000000" w:rsidR="00000000" w:rsidRPr="00000000">
        <w:rPr>
          <w:rFonts w:ascii="Times New Roman" w:cs="Times New Roman" w:eastAsia="Times New Roman" w:hAnsi="Times New Roman"/>
          <w:sz w:val="20"/>
          <w:szCs w:val="20"/>
          <w:rtl w:val="0"/>
        </w:rPr>
        <w:t xml:space="preserve"> was written by this thinker who believed that different values can be incommensurate or irreconcilable but still be true, a position he called value pluralism.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ANSWER: Isaiah </w:t>
      </w:r>
      <w:r w:rsidDel="00000000" w:rsidR="00000000" w:rsidRPr="00000000">
        <w:rPr>
          <w:rFonts w:ascii="Times New Roman" w:cs="Times New Roman" w:eastAsia="Times New Roman" w:hAnsi="Times New Roman"/>
          <w:b w:val="1"/>
          <w:sz w:val="20"/>
          <w:szCs w:val="20"/>
          <w:u w:val="single"/>
          <w:rtl w:val="0"/>
        </w:rPr>
        <w:t xml:space="preserve">Berlin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[10] In another work, Berlin described </w:t>
      </w:r>
      <w:r w:rsidDel="00000000" w:rsidR="00000000" w:rsidRPr="00000000">
        <w:rPr>
          <w:rFonts w:ascii="Times New Roman" w:cs="Times New Roman" w:eastAsia="Times New Roman" w:hAnsi="Times New Roman"/>
          <w:i w:val="1"/>
          <w:sz w:val="20"/>
          <w:szCs w:val="20"/>
          <w:rtl w:val="0"/>
        </w:rPr>
        <w:t xml:space="preserve">Two Concepts of [this]</w:t>
      </w:r>
      <w:r w:rsidDel="00000000" w:rsidR="00000000" w:rsidRPr="00000000">
        <w:rPr>
          <w:rFonts w:ascii="Times New Roman" w:cs="Times New Roman" w:eastAsia="Times New Roman" w:hAnsi="Times New Roman"/>
          <w:sz w:val="20"/>
          <w:szCs w:val="20"/>
          <w:rtl w:val="0"/>
        </w:rPr>
        <w:t xml:space="preserve">, noting that the positive type of this concept is more easily distorted into being centered on some “general good” rather than an individual’s rights or desires.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liberty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set of equations named for this man relate the Ricci curvature tensor to the stress–energy tensor.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scientist who developed a set of field equations that describe the curvature of spacetime by mass and energy. He also names a distribution of integer spin particles Satyendra Bose.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Albert </w:t>
      </w:r>
      <w:r w:rsidDel="00000000" w:rsidR="00000000" w:rsidRPr="00000000">
        <w:rPr>
          <w:rFonts w:ascii="Times New Roman" w:cs="Times New Roman" w:eastAsia="Times New Roman" w:hAnsi="Times New Roman"/>
          <w:b w:val="1"/>
          <w:sz w:val="20"/>
          <w:szCs w:val="20"/>
          <w:u w:val="single"/>
          <w:rtl w:val="0"/>
        </w:rPr>
        <w:t xml:space="preserve">Einstein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Einstein field equations are used in the “general” version of this  theory. Its “special” variety studies objects moving at close to the speed of light.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relativity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sz w:val="20"/>
          <w:szCs w:val="20"/>
          <w:rtl w:val="0"/>
        </w:rPr>
        <w:t xml:space="preserve">general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relativity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special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relativity</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operation applied to the Ricci tensor gives the scalar curvature. The expectation value of an operator equals this operation applied to the product of the density matrix and the operator.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Tanngrisnir and Tanngnjóstr are two of these animals that can be slaughtered, cooked, eaten and then resurrected the next day.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type of animal that pulls Thor’s chariot. Thjálfi and his sister Röskva become Thor’s servants after Thjálfi breaks one of their bones to suck on the marrow, thus rendering one of these animals lame.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goat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Thjálfi and Röskva join Thor when he and another god are on their way to the castle of this giant, who challenges them to various contests that they all lose.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Utgard-Loki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Utgarda-Loki</w:t>
      </w:r>
      <w:r w:rsidDel="00000000" w:rsidR="00000000" w:rsidRPr="00000000">
        <w:rPr>
          <w:rFonts w:ascii="Times New Roman" w:cs="Times New Roman" w:eastAsia="Times New Roman" w:hAnsi="Times New Roman"/>
          <w:sz w:val="20"/>
          <w:szCs w:val="20"/>
          <w:rtl w:val="0"/>
        </w:rPr>
        <w:t xml:space="preserve">; do not prompt on or accept “Loki”]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Thor was unable to lift a cat belonging to Utgard-Loki because it was really this creature. In another story, Thor almost kills this creature when fishing with the giant Hymir, but Hymir cut the line and let it escape.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Jörmungand</w:t>
      </w:r>
      <w:r w:rsidDel="00000000" w:rsidR="00000000" w:rsidRPr="00000000">
        <w:rPr>
          <w:rFonts w:ascii="Times New Roman" w:cs="Times New Roman" w:eastAsia="Times New Roman" w:hAnsi="Times New Roman"/>
          <w:sz w:val="20"/>
          <w:szCs w:val="20"/>
          <w:rtl w:val="0"/>
        </w:rPr>
        <w:t xml:space="preserve">r [or the </w:t>
      </w:r>
      <w:r w:rsidDel="00000000" w:rsidR="00000000" w:rsidRPr="00000000">
        <w:rPr>
          <w:rFonts w:ascii="Times New Roman" w:cs="Times New Roman" w:eastAsia="Times New Roman" w:hAnsi="Times New Roman"/>
          <w:b w:val="1"/>
          <w:sz w:val="20"/>
          <w:szCs w:val="20"/>
          <w:u w:val="single"/>
          <w:rtl w:val="0"/>
        </w:rPr>
        <w:t xml:space="preserve">Midgard Serpent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composer wrote the best-known setting of Thomas Aquinas’ hymn </w:t>
      </w:r>
      <w:r w:rsidDel="00000000" w:rsidR="00000000" w:rsidRPr="00000000">
        <w:rPr>
          <w:rFonts w:ascii="Times New Roman" w:cs="Times New Roman" w:eastAsia="Times New Roman" w:hAnsi="Times New Roman"/>
          <w:i w:val="1"/>
          <w:sz w:val="20"/>
          <w:szCs w:val="20"/>
          <w:rtl w:val="0"/>
        </w:rPr>
        <w:t xml:space="preserve">Panis Angelicus</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Belgian-born pianist and longtime professor at the Paris Conservatoire. His compositions include the </w:t>
      </w:r>
      <w:r w:rsidDel="00000000" w:rsidR="00000000" w:rsidRPr="00000000">
        <w:rPr>
          <w:rFonts w:ascii="Times New Roman" w:cs="Times New Roman" w:eastAsia="Times New Roman" w:hAnsi="Times New Roman"/>
          <w:i w:val="1"/>
          <w:sz w:val="20"/>
          <w:szCs w:val="20"/>
          <w:rtl w:val="0"/>
        </w:rPr>
        <w:t xml:space="preserve">Prelude, Chorale and Fugue</w:t>
      </w:r>
      <w:r w:rsidDel="00000000" w:rsidR="00000000" w:rsidRPr="00000000">
        <w:rPr>
          <w:rFonts w:ascii="Times New Roman" w:cs="Times New Roman" w:eastAsia="Times New Roman" w:hAnsi="Times New Roman"/>
          <w:sz w:val="20"/>
          <w:szCs w:val="20"/>
          <w:rtl w:val="0"/>
        </w:rPr>
        <w:t xml:space="preserve"> and a badly-received Symphony in D minor.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César </w:t>
      </w:r>
      <w:r w:rsidDel="00000000" w:rsidR="00000000" w:rsidRPr="00000000">
        <w:rPr>
          <w:rFonts w:ascii="Times New Roman" w:cs="Times New Roman" w:eastAsia="Times New Roman" w:hAnsi="Times New Roman"/>
          <w:b w:val="1"/>
          <w:sz w:val="20"/>
          <w:szCs w:val="20"/>
          <w:u w:val="single"/>
          <w:rtl w:val="0"/>
        </w:rPr>
        <w:t xml:space="preserve">Franck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6"/>
          <w:szCs w:val="16"/>
          <w:rtl w:val="0"/>
        </w:rPr>
        <w:t xml:space="preserve">(frahnk)</w:t>
      </w:r>
      <w:r w:rsidDel="00000000" w:rsidR="00000000" w:rsidRPr="00000000">
        <w:rPr>
          <w:rFonts w:ascii="Times New Roman" w:cs="Times New Roman" w:eastAsia="Times New Roman" w:hAnsi="Times New Roman"/>
          <w:sz w:val="20"/>
          <w:szCs w:val="20"/>
          <w:rtl w:val="0"/>
        </w:rPr>
        <w:t xml:space="preserve"> [or César-Auguste-Jean-Guillaume-Hubert </w:t>
      </w:r>
      <w:r w:rsidDel="00000000" w:rsidR="00000000" w:rsidRPr="00000000">
        <w:rPr>
          <w:rFonts w:ascii="Times New Roman" w:cs="Times New Roman" w:eastAsia="Times New Roman" w:hAnsi="Times New Roman"/>
          <w:b w:val="1"/>
          <w:sz w:val="20"/>
          <w:szCs w:val="20"/>
          <w:u w:val="single"/>
          <w:rtl w:val="0"/>
        </w:rPr>
        <w:t xml:space="preserve">Franck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Franck composed a piece in this genre in A major as a wedding gift for this friend Eugene Ysaÿe </w:t>
      </w:r>
      <w:r w:rsidDel="00000000" w:rsidR="00000000" w:rsidRPr="00000000">
        <w:rPr>
          <w:rFonts w:ascii="Times New Roman" w:cs="Times New Roman" w:eastAsia="Times New Roman" w:hAnsi="Times New Roman"/>
          <w:sz w:val="16"/>
          <w:szCs w:val="16"/>
          <w:rtl w:val="0"/>
        </w:rPr>
        <w:t xml:space="preserve">(ee-ZAH-ee)</w:t>
      </w:r>
      <w:r w:rsidDel="00000000" w:rsidR="00000000" w:rsidRPr="00000000">
        <w:rPr>
          <w:rFonts w:ascii="Times New Roman" w:cs="Times New Roman" w:eastAsia="Times New Roman" w:hAnsi="Times New Roman"/>
          <w:sz w:val="20"/>
          <w:szCs w:val="20"/>
          <w:rtl w:val="0"/>
        </w:rPr>
        <w:t xml:space="preserve">. Other pieces in this genre include Ludwig van Beethoven’s </w:t>
      </w:r>
      <w:r w:rsidDel="00000000" w:rsidR="00000000" w:rsidRPr="00000000">
        <w:rPr>
          <w:rFonts w:ascii="Times New Roman" w:cs="Times New Roman" w:eastAsia="Times New Roman" w:hAnsi="Times New Roman"/>
          <w:i w:val="1"/>
          <w:sz w:val="20"/>
          <w:szCs w:val="20"/>
          <w:rtl w:val="0"/>
        </w:rPr>
        <w:t xml:space="preserve">Spring</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Kreutzer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violin sonata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sonata for violin</w:t>
      </w:r>
      <w:r w:rsidDel="00000000" w:rsidR="00000000" w:rsidRPr="00000000">
        <w:rPr>
          <w:rFonts w:ascii="Times New Roman" w:cs="Times New Roman" w:eastAsia="Times New Roman" w:hAnsi="Times New Roman"/>
          <w:sz w:val="20"/>
          <w:szCs w:val="20"/>
          <w:rtl w:val="0"/>
        </w:rPr>
        <w:t xml:space="preserve"> and piano; prompt on </w:t>
      </w:r>
      <w:r w:rsidDel="00000000" w:rsidR="00000000" w:rsidRPr="00000000">
        <w:rPr>
          <w:rFonts w:ascii="Times New Roman" w:cs="Times New Roman" w:eastAsia="Times New Roman" w:hAnsi="Times New Roman"/>
          <w:sz w:val="20"/>
          <w:szCs w:val="20"/>
          <w:u w:val="single"/>
          <w:rtl w:val="0"/>
        </w:rPr>
        <w:t xml:space="preserve">sonata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Franck taught this instrument at the Conservatoire. This large keyboard instrument has pipes and is commonly employed in church 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pipe </w:t>
      </w:r>
      <w:r w:rsidDel="00000000" w:rsidR="00000000" w:rsidRPr="00000000">
        <w:rPr>
          <w:rFonts w:ascii="Times New Roman" w:cs="Times New Roman" w:eastAsia="Times New Roman" w:hAnsi="Times New Roman"/>
          <w:b w:val="1"/>
          <w:sz w:val="20"/>
          <w:szCs w:val="20"/>
          <w:u w:val="single"/>
          <w:rtl w:val="0"/>
        </w:rPr>
        <w:t xml:space="preserve">organ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man represented the US government at the preliminary hearings of the Oklahoma City bomber Timothy McVeigh.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judge who was nominated by President Obama to fill the vacancy on the US Supreme Court following Antonin Scalia’s death.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Merrick </w:t>
      </w:r>
      <w:r w:rsidDel="00000000" w:rsidR="00000000" w:rsidRPr="00000000">
        <w:rPr>
          <w:rFonts w:ascii="Times New Roman" w:cs="Times New Roman" w:eastAsia="Times New Roman" w:hAnsi="Times New Roman"/>
          <w:b w:val="1"/>
          <w:sz w:val="20"/>
          <w:szCs w:val="20"/>
          <w:u w:val="single"/>
          <w:rtl w:val="0"/>
        </w:rPr>
        <w:t xml:space="preserve">Garland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Senate majority leader announced early that he would refuse to consider Garland’s nomination in the Senate. As host of </w:t>
      </w:r>
      <w:r w:rsidDel="00000000" w:rsidR="00000000" w:rsidRPr="00000000">
        <w:rPr>
          <w:rFonts w:ascii="Times New Roman" w:cs="Times New Roman" w:eastAsia="Times New Roman" w:hAnsi="Times New Roman"/>
          <w:i w:val="1"/>
          <w:sz w:val="20"/>
          <w:szCs w:val="20"/>
          <w:rtl w:val="0"/>
        </w:rPr>
        <w:t xml:space="preserve">The Daily Show</w:t>
      </w:r>
      <w:r w:rsidDel="00000000" w:rsidR="00000000" w:rsidRPr="00000000">
        <w:rPr>
          <w:rFonts w:ascii="Times New Roman" w:cs="Times New Roman" w:eastAsia="Times New Roman" w:hAnsi="Times New Roman"/>
          <w:sz w:val="20"/>
          <w:szCs w:val="20"/>
          <w:rtl w:val="0"/>
        </w:rPr>
        <w:t xml:space="preserve">, Jon Stewart often did impressions of this Kentuckian as a turtle.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Mitch </w:t>
      </w:r>
      <w:r w:rsidDel="00000000" w:rsidR="00000000" w:rsidRPr="00000000">
        <w:rPr>
          <w:rFonts w:ascii="Times New Roman" w:cs="Times New Roman" w:eastAsia="Times New Roman" w:hAnsi="Times New Roman"/>
          <w:b w:val="1"/>
          <w:sz w:val="20"/>
          <w:szCs w:val="20"/>
          <w:u w:val="single"/>
          <w:rtl w:val="0"/>
        </w:rPr>
        <w:t xml:space="preserve">McConnell</w:t>
      </w:r>
      <w:r w:rsidDel="00000000" w:rsidR="00000000" w:rsidRPr="00000000">
        <w:rPr>
          <w:rFonts w:ascii="Times New Roman" w:cs="Times New Roman" w:eastAsia="Times New Roman" w:hAnsi="Times New Roman"/>
          <w:sz w:val="20"/>
          <w:szCs w:val="20"/>
          <w:rtl w:val="0"/>
        </w:rPr>
        <w:t xml:space="preserve"> [or Addison Mitchell </w:t>
      </w:r>
      <w:r w:rsidDel="00000000" w:rsidR="00000000" w:rsidRPr="00000000">
        <w:rPr>
          <w:rFonts w:ascii="Times New Roman" w:cs="Times New Roman" w:eastAsia="Times New Roman" w:hAnsi="Times New Roman"/>
          <w:b w:val="1"/>
          <w:sz w:val="20"/>
          <w:szCs w:val="20"/>
          <w:u w:val="single"/>
          <w:rtl w:val="0"/>
        </w:rPr>
        <w:t xml:space="preserve">McConnell</w:t>
      </w:r>
      <w:r w:rsidDel="00000000" w:rsidR="00000000" w:rsidRPr="00000000">
        <w:rPr>
          <w:rFonts w:ascii="Times New Roman" w:cs="Times New Roman" w:eastAsia="Times New Roman" w:hAnsi="Times New Roman"/>
          <w:sz w:val="20"/>
          <w:szCs w:val="20"/>
          <w:rtl w:val="0"/>
        </w:rPr>
        <w:t xml:space="preserve">, Jr.]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Justice was nominated to the Supreme Court by Bill Clinton. She recently took heat for calling Colin Kaepernick’s pre-game protests “dumb and disrespectful.”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Ruth Bader </w:t>
      </w:r>
      <w:r w:rsidDel="00000000" w:rsidR="00000000" w:rsidRPr="00000000">
        <w:rPr>
          <w:rFonts w:ascii="Times New Roman" w:cs="Times New Roman" w:eastAsia="Times New Roman" w:hAnsi="Times New Roman"/>
          <w:b w:val="1"/>
          <w:sz w:val="20"/>
          <w:szCs w:val="20"/>
          <w:u w:val="single"/>
          <w:rtl w:val="0"/>
        </w:rPr>
        <w:t xml:space="preserve">Ginsburg</w:t>
      </w:r>
      <w:r w:rsidDel="00000000" w:rsidR="00000000" w:rsidRPr="00000000">
        <w:rPr>
          <w:rFonts w:ascii="Times New Roman" w:cs="Times New Roman" w:eastAsia="Times New Roman" w:hAnsi="Times New Roman"/>
          <w:sz w:val="20"/>
          <w:szCs w:val="20"/>
          <w:rtl w:val="0"/>
        </w:rPr>
        <w:t xml:space="preserve"> [prompt on “RBG”]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event in part led to the Exclusion Crisis due to the anti-Catholic sentiment it stoked.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fictitious plot about a vast Catholic conspiracy bent on assassinating the incumbent monarch. This “plot” was fabricated by Titus Oates and was found to be false, but not before twenty-two innocent people were hanged.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Popish</w:t>
      </w:r>
      <w:r w:rsidDel="00000000" w:rsidR="00000000" w:rsidRPr="00000000">
        <w:rPr>
          <w:rFonts w:ascii="Times New Roman" w:cs="Times New Roman" w:eastAsia="Times New Roman" w:hAnsi="Times New Roman"/>
          <w:sz w:val="20"/>
          <w:szCs w:val="20"/>
          <w:rtl w:val="0"/>
        </w:rPr>
        <w:t xml:space="preserve"> Plot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Popish Plot was a hoax about a plot to assassinate a monarch with this name, whose father was earlier executed after he lost the English Civil War.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Charles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Charles</w:t>
      </w:r>
      <w:r w:rsidDel="00000000" w:rsidR="00000000" w:rsidRPr="00000000">
        <w:rPr>
          <w:rFonts w:ascii="Times New Roman" w:cs="Times New Roman" w:eastAsia="Times New Roman" w:hAnsi="Times New Roman"/>
          <w:sz w:val="20"/>
          <w:szCs w:val="20"/>
          <w:rtl w:val="0"/>
        </w:rPr>
        <w:t xml:space="preserve"> II; accept </w:t>
      </w:r>
      <w:r w:rsidDel="00000000" w:rsidR="00000000" w:rsidRPr="00000000">
        <w:rPr>
          <w:rFonts w:ascii="Times New Roman" w:cs="Times New Roman" w:eastAsia="Times New Roman" w:hAnsi="Times New Roman"/>
          <w:b w:val="1"/>
          <w:sz w:val="20"/>
          <w:szCs w:val="20"/>
          <w:u w:val="single"/>
          <w:rtl w:val="0"/>
        </w:rPr>
        <w:t xml:space="preserve">Charles</w:t>
      </w:r>
      <w:r w:rsidDel="00000000" w:rsidR="00000000" w:rsidRPr="00000000">
        <w:rPr>
          <w:rFonts w:ascii="Times New Roman" w:cs="Times New Roman" w:eastAsia="Times New Roman" w:hAnsi="Times New Roman"/>
          <w:sz w:val="20"/>
          <w:szCs w:val="20"/>
          <w:rtl w:val="0"/>
        </w:rPr>
        <w:t xml:space="preserv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it was found Charles’ brother, the future James II, was secretly Catholic, this political party formed to support the exclusion of James II from inheriting the throne. Robert Walpole belonged to this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Whig</w:t>
      </w:r>
      <w:r w:rsidDel="00000000" w:rsidR="00000000" w:rsidRPr="00000000">
        <w:rPr>
          <w:rFonts w:ascii="Times New Roman" w:cs="Times New Roman" w:eastAsia="Times New Roman" w:hAnsi="Times New Roman"/>
          <w:sz w:val="20"/>
          <w:szCs w:val="20"/>
          <w:rtl w:val="0"/>
        </w:rPr>
        <w:t xml:space="preserve">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existence of this substance was proposed to account for the anomalous appearance of galaxy rotation curves.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substance that accounts for 27% of the mass-energy of the universe. It is classified as cold, warm, or hot and is proposed to be comprised of WIMPs or MACHOs.</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dark</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b w:val="1"/>
          <w:sz w:val="20"/>
          <w:szCs w:val="20"/>
          <w:u w:val="single"/>
          <w:rtl w:val="0"/>
        </w:rPr>
        <w:t xml:space="preserve">matter</w:t>
      </w:r>
      <w:r w:rsidDel="00000000" w:rsidR="00000000" w:rsidRPr="00000000">
        <w:rPr>
          <w:rFonts w:ascii="Times New Roman" w:cs="Times New Roman" w:eastAsia="Times New Roman" w:hAnsi="Times New Roman"/>
          <w:sz w:val="20"/>
          <w:szCs w:val="20"/>
          <w:rtl w:val="0"/>
        </w:rPr>
        <w:t xml:space="preserve"> [do not accept or prompt on “dark energy”]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Dark matter was named because it does not interact with these quantized particles of light.</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photon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majority of the dark matter in a galaxy is believed to exist in this invisible region that extends beyond the edge of the visible disk of the galaxy.</w:t>
        <w:br w:type="textWrapping"/>
        <w:t xml:space="preserve">ANSWER: galactic </w:t>
      </w:r>
      <w:r w:rsidDel="00000000" w:rsidR="00000000" w:rsidRPr="00000000">
        <w:rPr>
          <w:rFonts w:ascii="Times New Roman" w:cs="Times New Roman" w:eastAsia="Times New Roman" w:hAnsi="Times New Roman"/>
          <w:b w:val="1"/>
          <w:sz w:val="20"/>
          <w:szCs w:val="20"/>
          <w:u w:val="single"/>
          <w:rtl w:val="0"/>
        </w:rPr>
        <w:t xml:space="preserve">halo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play’s antagonist is thwarted when it is revealed that she had stolen a diamond broach from Lord Goring’s niece.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play in which Mrs. Cheveley attempts to blackmail Robert Chiltern into supporting a doomed canal scheme in South America. It ends with a reconciliation between Robert and Lady Chiltern.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An </w:t>
      </w:r>
      <w:r w:rsidDel="00000000" w:rsidR="00000000" w:rsidRPr="00000000">
        <w:rPr>
          <w:rFonts w:ascii="Times New Roman" w:cs="Times New Roman" w:eastAsia="Times New Roman" w:hAnsi="Times New Roman"/>
          <w:b w:val="1"/>
          <w:i w:val="1"/>
          <w:sz w:val="20"/>
          <w:szCs w:val="20"/>
          <w:u w:val="single"/>
          <w:rtl w:val="0"/>
        </w:rPr>
        <w:t xml:space="preserve">Ideal Husband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Irish playwright wrote </w:t>
      </w:r>
      <w:r w:rsidDel="00000000" w:rsidR="00000000" w:rsidRPr="00000000">
        <w:rPr>
          <w:rFonts w:ascii="Times New Roman" w:cs="Times New Roman" w:eastAsia="Times New Roman" w:hAnsi="Times New Roman"/>
          <w:i w:val="1"/>
          <w:sz w:val="20"/>
          <w:szCs w:val="20"/>
          <w:rtl w:val="0"/>
        </w:rPr>
        <w:t xml:space="preserve">An Ideal Husband</w:t>
      </w:r>
      <w:r w:rsidDel="00000000" w:rsidR="00000000" w:rsidRPr="00000000">
        <w:rPr>
          <w:rFonts w:ascii="Times New Roman" w:cs="Times New Roman" w:eastAsia="Times New Roman" w:hAnsi="Times New Roman"/>
          <w:sz w:val="20"/>
          <w:szCs w:val="20"/>
          <w:rtl w:val="0"/>
        </w:rPr>
        <w:t xml:space="preserve">, as well as a play about a false persona assumed by both Algernon Moncrief and Jack Worthing, </w:t>
      </w:r>
      <w:r w:rsidDel="00000000" w:rsidR="00000000" w:rsidRPr="00000000">
        <w:rPr>
          <w:rFonts w:ascii="Times New Roman" w:cs="Times New Roman" w:eastAsia="Times New Roman" w:hAnsi="Times New Roman"/>
          <w:i w:val="1"/>
          <w:sz w:val="20"/>
          <w:szCs w:val="20"/>
          <w:rtl w:val="0"/>
        </w:rPr>
        <w:t xml:space="preserve">The Importance of Being Earnest.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Oscar </w:t>
      </w:r>
      <w:r w:rsidDel="00000000" w:rsidR="00000000" w:rsidRPr="00000000">
        <w:rPr>
          <w:rFonts w:ascii="Times New Roman" w:cs="Times New Roman" w:eastAsia="Times New Roman" w:hAnsi="Times New Roman"/>
          <w:b w:val="1"/>
          <w:sz w:val="20"/>
          <w:szCs w:val="20"/>
          <w:u w:val="single"/>
          <w:rtl w:val="0"/>
        </w:rPr>
        <w:t xml:space="preserve">Wilde</w:t>
      </w:r>
      <w:r w:rsidDel="00000000" w:rsidR="00000000" w:rsidRPr="00000000">
        <w:rPr>
          <w:rFonts w:ascii="Times New Roman" w:cs="Times New Roman" w:eastAsia="Times New Roman" w:hAnsi="Times New Roman"/>
          <w:sz w:val="20"/>
          <w:szCs w:val="20"/>
          <w:rtl w:val="0"/>
        </w:rPr>
        <w:t xml:space="preserve"> [or Oscar Fingal O’Flahertie Willis </w:t>
      </w:r>
      <w:r w:rsidDel="00000000" w:rsidR="00000000" w:rsidRPr="00000000">
        <w:rPr>
          <w:rFonts w:ascii="Times New Roman" w:cs="Times New Roman" w:eastAsia="Times New Roman" w:hAnsi="Times New Roman"/>
          <w:b w:val="1"/>
          <w:sz w:val="20"/>
          <w:szCs w:val="20"/>
          <w:u w:val="single"/>
          <w:rtl w:val="0"/>
        </w:rPr>
        <w:t xml:space="preserve">Wilde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Wilde wrote this poem while imprisoned in the title prison on charges of homosexuality. It ends by describing the various ways in which “each man kills the thing he loves.”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Ballad of Reading Gaol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8"/>
          <w:szCs w:val="18"/>
          <w:rtl w:val="0"/>
        </w:rPr>
        <w:t xml:space="preserve">(“redding jail”)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Jean-Baptiste Arban was one of the first virtuosi on this instrument, which gained more popularity in the hands of bandleader Herbert L. Clarke and jazz pioneer Buddy Bolden.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brass instrument also favored by the influential soloist Bix Beiderbecke. Unlike its larger and louder relative, </w:t>
      </w:r>
      <w:r w:rsidDel="00000000" w:rsidR="00000000" w:rsidRPr="00000000">
        <w:rPr>
          <w:rFonts w:ascii="Times New Roman" w:cs="Times New Roman" w:eastAsia="Times New Roman" w:hAnsi="Times New Roman"/>
          <w:sz w:val="20"/>
          <w:szCs w:val="20"/>
          <w:rtl w:val="0"/>
        </w:rPr>
        <w:t xml:space="preserve">the trumpet</w:t>
      </w:r>
      <w:r w:rsidDel="00000000" w:rsidR="00000000" w:rsidRPr="00000000">
        <w:rPr>
          <w:rFonts w:ascii="Times New Roman" w:cs="Times New Roman" w:eastAsia="Times New Roman" w:hAnsi="Times New Roman"/>
          <w:sz w:val="20"/>
          <w:szCs w:val="20"/>
          <w:rtl w:val="0"/>
        </w:rPr>
        <w:t xml:space="preserve">, it has a conical bore and a generally more compact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cornet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“Cornet Chop Suey” was among the hits this bandleader and trumpeter had with his “Hot Five.” He was also a singer, recording “Hello, Dolly” and “What a Wonderful World,” and he was nicknamed “Satchmo.”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Louis </w:t>
      </w:r>
      <w:r w:rsidDel="00000000" w:rsidR="00000000" w:rsidRPr="00000000">
        <w:rPr>
          <w:rFonts w:ascii="Times New Roman" w:cs="Times New Roman" w:eastAsia="Times New Roman" w:hAnsi="Times New Roman"/>
          <w:b w:val="1"/>
          <w:sz w:val="20"/>
          <w:szCs w:val="20"/>
          <w:u w:val="single"/>
          <w:rtl w:val="0"/>
        </w:rPr>
        <w:t xml:space="preserve">Armstrong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prominent cornetist was Nat, the brother of this alto saxophonist who recorded "Mercy, Mercy, Mercy" and appeared on Miles Davis's </w:t>
      </w:r>
      <w:r w:rsidDel="00000000" w:rsidR="00000000" w:rsidRPr="00000000">
        <w:rPr>
          <w:rFonts w:ascii="Times New Roman" w:cs="Times New Roman" w:eastAsia="Times New Roman" w:hAnsi="Times New Roman"/>
          <w:i w:val="1"/>
          <w:sz w:val="20"/>
          <w:szCs w:val="20"/>
          <w:rtl w:val="0"/>
        </w:rPr>
        <w:t xml:space="preserve">Kind of Blue</w:t>
      </w:r>
      <w:r w:rsidDel="00000000" w:rsidR="00000000" w:rsidRPr="00000000">
        <w:rPr>
          <w:rFonts w:ascii="Times New Roman" w:cs="Times New Roman" w:eastAsia="Times New Roman" w:hAnsi="Times New Roman"/>
          <w:sz w:val="20"/>
          <w:szCs w:val="20"/>
          <w:rtl w:val="0"/>
        </w:rPr>
        <w:t xml:space="preserve"> alongside John Coltrane.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Cannonball </w:t>
      </w:r>
      <w:r w:rsidDel="00000000" w:rsidR="00000000" w:rsidRPr="00000000">
        <w:rPr>
          <w:rFonts w:ascii="Times New Roman" w:cs="Times New Roman" w:eastAsia="Times New Roman" w:hAnsi="Times New Roman"/>
          <w:b w:val="1"/>
          <w:sz w:val="20"/>
          <w:szCs w:val="20"/>
          <w:u w:val="single"/>
          <w:rtl w:val="0"/>
        </w:rPr>
        <w:t xml:space="preserve">Adderley</w:t>
      </w:r>
      <w:r w:rsidDel="00000000" w:rsidR="00000000" w:rsidRPr="00000000">
        <w:rPr>
          <w:rFonts w:ascii="Times New Roman" w:cs="Times New Roman" w:eastAsia="Times New Roman" w:hAnsi="Times New Roman"/>
          <w:sz w:val="20"/>
          <w:szCs w:val="20"/>
          <w:rtl w:val="0"/>
        </w:rPr>
        <w:t xml:space="preserve"> [or Julian Edwin </w:t>
      </w:r>
      <w:r w:rsidDel="00000000" w:rsidR="00000000" w:rsidRPr="00000000">
        <w:rPr>
          <w:rFonts w:ascii="Times New Roman" w:cs="Times New Roman" w:eastAsia="Times New Roman" w:hAnsi="Times New Roman"/>
          <w:b w:val="1"/>
          <w:sz w:val="20"/>
          <w:szCs w:val="20"/>
          <w:u w:val="single"/>
          <w:rtl w:val="0"/>
        </w:rPr>
        <w:t xml:space="preserve">Adderley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Answer the following about Russian chemist Lev Chugaev, for 10 points each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Chugaev developed one of these reactions that converts an alcohol to an alkene through a xanthate intermediate. </w:t>
      </w:r>
      <w:r w:rsidDel="00000000" w:rsidR="00000000" w:rsidRPr="00000000">
        <w:rPr>
          <w:rFonts w:ascii="Times New Roman" w:cs="Times New Roman" w:eastAsia="Times New Roman" w:hAnsi="Times New Roman"/>
          <w:sz w:val="20"/>
          <w:szCs w:val="20"/>
          <w:rtl w:val="0"/>
        </w:rPr>
        <w:t xml:space="preserve">In these reactions, a proton and a leaving group are lost to form a double bond.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elimination</w:t>
      </w:r>
      <w:r w:rsidDel="00000000" w:rsidR="00000000" w:rsidRPr="00000000">
        <w:rPr>
          <w:rFonts w:ascii="Times New Roman" w:cs="Times New Roman" w:eastAsia="Times New Roman" w:hAnsi="Times New Roman"/>
          <w:sz w:val="20"/>
          <w:szCs w:val="20"/>
          <w:rtl w:val="0"/>
        </w:rPr>
        <w:t xml:space="preserve"> reaction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Chugaev elimination uses an iodo derivative of this simplest alkane with formula CH</w:t>
      </w:r>
      <w:r w:rsidDel="00000000" w:rsidR="00000000" w:rsidRPr="00000000">
        <w:rPr>
          <w:rFonts w:ascii="Times New Roman" w:cs="Times New Roman" w:eastAsia="Times New Roman" w:hAnsi="Times New Roman"/>
          <w:sz w:val="20"/>
          <w:szCs w:val="20"/>
          <w:vertAlign w:val="subscript"/>
          <w:rtl w:val="0"/>
        </w:rPr>
        <w:t xml:space="preserve">4</w:t>
      </w:r>
      <w:r w:rsidDel="00000000" w:rsidR="00000000" w:rsidRPr="00000000">
        <w:rPr>
          <w:rFonts w:ascii="Times New Roman" w:cs="Times New Roman" w:eastAsia="Times New Roman" w:hAnsi="Times New Roman"/>
          <w:sz w:val="20"/>
          <w:szCs w:val="20"/>
          <w:rtl w:val="0"/>
        </w:rPr>
        <w:t xml:space="preserve">. This molecule is the primary constituent of natural gas.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methane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Chugaev discovered the Chugaev elimination during his studies of thujene, a member of this class of organic molecules that consist of 5-carbon isoprene subunits.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mono</w:t>
      </w:r>
      <w:r w:rsidDel="00000000" w:rsidR="00000000" w:rsidRPr="00000000">
        <w:rPr>
          <w:rFonts w:ascii="Times New Roman" w:cs="Times New Roman" w:eastAsia="Times New Roman" w:hAnsi="Times New Roman"/>
          <w:b w:val="1"/>
          <w:sz w:val="20"/>
          <w:szCs w:val="20"/>
          <w:u w:val="single"/>
          <w:rtl w:val="0"/>
        </w:rPr>
        <w:t xml:space="preserve">terpene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terpeneoid</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Operation Focus, a preemptive airstrike, opened this war. For 10 points each: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[10] Name this brief 1967 war that led to Israeli annexation of the Sinai Peninsula, the Golan Heights and the West Bank.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Six-Day</w:t>
      </w:r>
      <w:r w:rsidDel="00000000" w:rsidR="00000000" w:rsidRPr="00000000">
        <w:rPr>
          <w:rFonts w:ascii="Times New Roman" w:cs="Times New Roman" w:eastAsia="Times New Roman" w:hAnsi="Times New Roman"/>
          <w:sz w:val="20"/>
          <w:szCs w:val="20"/>
          <w:rtl w:val="0"/>
        </w:rPr>
        <w:t xml:space="preserve"> War [or </w:t>
      </w:r>
      <w:r w:rsidDel="00000000" w:rsidR="00000000" w:rsidRPr="00000000">
        <w:rPr>
          <w:rFonts w:ascii="Times New Roman" w:cs="Times New Roman" w:eastAsia="Times New Roman" w:hAnsi="Times New Roman"/>
          <w:i w:val="1"/>
          <w:sz w:val="20"/>
          <w:szCs w:val="20"/>
          <w:rtl w:val="0"/>
        </w:rPr>
        <w:t xml:space="preserve">Milhemet </w:t>
      </w:r>
      <w:r w:rsidDel="00000000" w:rsidR="00000000" w:rsidRPr="00000000">
        <w:rPr>
          <w:rFonts w:ascii="Times New Roman" w:cs="Times New Roman" w:eastAsia="Times New Roman" w:hAnsi="Times New Roman"/>
          <w:b w:val="1"/>
          <w:i w:val="1"/>
          <w:sz w:val="20"/>
          <w:szCs w:val="20"/>
          <w:u w:val="single"/>
          <w:rtl w:val="0"/>
        </w:rPr>
        <w:t xml:space="preserve">Sheshet</w:t>
      </w:r>
      <w:r w:rsidDel="00000000" w:rsidR="00000000" w:rsidRPr="00000000">
        <w:rPr>
          <w:rFonts w:ascii="Times New Roman" w:cs="Times New Roman" w:eastAsia="Times New Roman" w:hAnsi="Times New Roman"/>
          <w:i w:val="1"/>
          <w:sz w:val="20"/>
          <w:szCs w:val="20"/>
          <w:rtl w:val="0"/>
        </w:rPr>
        <w:t xml:space="preserve"> Ha</w:t>
      </w:r>
      <w:r w:rsidDel="00000000" w:rsidR="00000000" w:rsidRPr="00000000">
        <w:rPr>
          <w:rFonts w:ascii="Times New Roman" w:cs="Times New Roman" w:eastAsia="Times New Roman" w:hAnsi="Times New Roman"/>
          <w:b w:val="1"/>
          <w:i w:val="1"/>
          <w:sz w:val="20"/>
          <w:szCs w:val="20"/>
          <w:u w:val="single"/>
          <w:rtl w:val="0"/>
        </w:rPr>
        <w:t xml:space="preserve">Yamim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Third Arab–Israeli</w:t>
      </w:r>
      <w:r w:rsidDel="00000000" w:rsidR="00000000" w:rsidRPr="00000000">
        <w:rPr>
          <w:rFonts w:ascii="Times New Roman" w:cs="Times New Roman" w:eastAsia="Times New Roman" w:hAnsi="Times New Roman"/>
          <w:sz w:val="20"/>
          <w:szCs w:val="20"/>
          <w:rtl w:val="0"/>
        </w:rPr>
        <w:t xml:space="preserve"> War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June</w:t>
      </w:r>
      <w:r w:rsidDel="00000000" w:rsidR="00000000" w:rsidRPr="00000000">
        <w:rPr>
          <w:rFonts w:ascii="Times New Roman" w:cs="Times New Roman" w:eastAsia="Times New Roman" w:hAnsi="Times New Roman"/>
          <w:sz w:val="20"/>
          <w:szCs w:val="20"/>
          <w:rtl w:val="0"/>
        </w:rPr>
        <w:t xml:space="preserve"> War;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an-</w:t>
      </w:r>
      <w:r w:rsidDel="00000000" w:rsidR="00000000" w:rsidRPr="00000000">
        <w:rPr>
          <w:rFonts w:ascii="Times New Roman" w:cs="Times New Roman" w:eastAsia="Times New Roman" w:hAnsi="Times New Roman"/>
          <w:b w:val="1"/>
          <w:i w:val="1"/>
          <w:sz w:val="20"/>
          <w:szCs w:val="20"/>
          <w:u w:val="single"/>
          <w:rtl w:val="0"/>
        </w:rPr>
        <w:t xml:space="preserve">Naksah</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Arab–Israeli</w:t>
      </w:r>
      <w:r w:rsidDel="00000000" w:rsidR="00000000" w:rsidRPr="00000000">
        <w:rPr>
          <w:rFonts w:ascii="Times New Roman" w:cs="Times New Roman" w:eastAsia="Times New Roman" w:hAnsi="Times New Roman"/>
          <w:sz w:val="20"/>
          <w:szCs w:val="20"/>
          <w:rtl w:val="0"/>
        </w:rPr>
        <w:t xml:space="preserve"> War; do not prompt on or accept “</w:t>
      </w:r>
      <w:r w:rsidDel="00000000" w:rsidR="00000000" w:rsidRPr="00000000">
        <w:rPr>
          <w:rFonts w:ascii="Times New Roman" w:cs="Times New Roman" w:eastAsia="Times New Roman" w:hAnsi="Times New Roman"/>
          <w:i w:val="1"/>
          <w:sz w:val="20"/>
          <w:szCs w:val="20"/>
          <w:rtl w:val="0"/>
        </w:rPr>
        <w:t xml:space="preserve">al-</w:t>
      </w:r>
      <w:r w:rsidDel="00000000" w:rsidR="00000000" w:rsidRPr="00000000">
        <w:rPr>
          <w:rFonts w:ascii="Times New Roman" w:cs="Times New Roman" w:eastAsia="Times New Roman" w:hAnsi="Times New Roman"/>
          <w:i w:val="1"/>
          <w:sz w:val="20"/>
          <w:szCs w:val="20"/>
          <w:rtl w:val="0"/>
        </w:rPr>
        <w:t xml:space="preserve">Nakba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[10] Israel seized the Sinai Peninsula from this country, which had earlier confronted British, French and Israeli troops in the Suez Crisis. This country was led by Gamal Abdul Nasser at the time of the Six-Day War.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Egypt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Misr</w:t>
      </w:r>
      <w:r w:rsidDel="00000000" w:rsidR="00000000" w:rsidRPr="00000000">
        <w:rPr>
          <w:rFonts w:ascii="Times New Roman" w:cs="Times New Roman" w:eastAsia="Times New Roman" w:hAnsi="Times New Roman"/>
          <w:sz w:val="20"/>
          <w:szCs w:val="20"/>
          <w:rtl w:val="0"/>
        </w:rPr>
        <w:t xml:space="preserve">; do not accept or prompt on United Arab Republic, since it only lasted from 1958–1961 and thus was not a state at the time of the Six-Day War]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[10] On the fourth day of the war, this American ship was attacked by Israeli aircraft while off the north coast of the Sinai Peninsula, killing thirty-four people. Israel claimed that it mistook this ship for an Egyptian transport ship.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USS </w:t>
      </w:r>
      <w:r w:rsidDel="00000000" w:rsidR="00000000" w:rsidRPr="00000000">
        <w:rPr>
          <w:rFonts w:ascii="Times New Roman" w:cs="Times New Roman" w:eastAsia="Times New Roman" w:hAnsi="Times New Roman"/>
          <w:b w:val="1"/>
          <w:i w:val="1"/>
          <w:sz w:val="20"/>
          <w:szCs w:val="20"/>
          <w:u w:val="single"/>
          <w:rtl w:val="0"/>
        </w:rPr>
        <w:t xml:space="preserve">Liberty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author followed the publication of his best-known book with </w:t>
      </w:r>
      <w:r w:rsidDel="00000000" w:rsidR="00000000" w:rsidRPr="00000000">
        <w:rPr>
          <w:rFonts w:ascii="Times New Roman" w:cs="Times New Roman" w:eastAsia="Times New Roman" w:hAnsi="Times New Roman"/>
          <w:i w:val="1"/>
          <w:sz w:val="20"/>
          <w:szCs w:val="20"/>
          <w:rtl w:val="0"/>
        </w:rPr>
        <w:t xml:space="preserve">The Life and Death of Mr. Badman. </w:t>
      </w:r>
      <w:r w:rsidDel="00000000" w:rsidR="00000000" w:rsidRPr="00000000">
        <w:rPr>
          <w:rFonts w:ascii="Times New Roman" w:cs="Times New Roman" w:eastAsia="Times New Roman" w:hAnsi="Times New Roman"/>
          <w:sz w:val="20"/>
          <w:szCs w:val="20"/>
          <w:rtl w:val="0"/>
        </w:rPr>
        <w:t xml:space="preserve">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Baptist preacher, who spent his time imprisoned in Bedfordshire prison writing the religious allegory </w:t>
      </w:r>
      <w:r w:rsidDel="00000000" w:rsidR="00000000" w:rsidRPr="00000000">
        <w:rPr>
          <w:rFonts w:ascii="Times New Roman" w:cs="Times New Roman" w:eastAsia="Times New Roman" w:hAnsi="Times New Roman"/>
          <w:i w:val="1"/>
          <w:sz w:val="20"/>
          <w:szCs w:val="20"/>
          <w:rtl w:val="0"/>
        </w:rPr>
        <w:t xml:space="preserve">The Pilgrim’s Progress.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Bunyan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everyman is the protagonist of </w:t>
      </w:r>
      <w:r w:rsidDel="00000000" w:rsidR="00000000" w:rsidRPr="00000000">
        <w:rPr>
          <w:rFonts w:ascii="Times New Roman" w:cs="Times New Roman" w:eastAsia="Times New Roman" w:hAnsi="Times New Roman"/>
          <w:i w:val="1"/>
          <w:sz w:val="20"/>
          <w:szCs w:val="20"/>
          <w:rtl w:val="0"/>
        </w:rPr>
        <w:t xml:space="preserve">The Pilgrim’s Progress. </w:t>
      </w:r>
      <w:r w:rsidDel="00000000" w:rsidR="00000000" w:rsidRPr="00000000">
        <w:rPr>
          <w:rFonts w:ascii="Times New Roman" w:cs="Times New Roman" w:eastAsia="Times New Roman" w:hAnsi="Times New Roman"/>
          <w:sz w:val="20"/>
          <w:szCs w:val="20"/>
          <w:rtl w:val="0"/>
        </w:rPr>
        <w:t xml:space="preserve">This character is aided by Hopeful in traversing the River of Death to reach the Celestial 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Christian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Graceless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Near the start of the trip, Christian and his companion Pliable both fall into this mire. Though Pliable escapes, Christian remains trapped in this swamp until he is rescued by the character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Slough of Despond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While undergoing this punishment, three men are joined by a figure “with an appearance like the son of the gods.”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What lethal punishment is assigned to Shadrach, Meshach, and Abednego after they refuse to bow down to King Nebuchadnezzar’s golden statue? The trio survives this punishment, astonishing the 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thrown into the fiery </w:t>
      </w:r>
      <w:r w:rsidDel="00000000" w:rsidR="00000000" w:rsidRPr="00000000">
        <w:rPr>
          <w:rFonts w:ascii="Times New Roman" w:cs="Times New Roman" w:eastAsia="Times New Roman" w:hAnsi="Times New Roman"/>
          <w:b w:val="1"/>
          <w:sz w:val="20"/>
          <w:szCs w:val="20"/>
          <w:u w:val="single"/>
          <w:rtl w:val="0"/>
        </w:rPr>
        <w:t xml:space="preserve">furnace</w:t>
      </w:r>
      <w:r w:rsidDel="00000000" w:rsidR="00000000" w:rsidRPr="00000000">
        <w:rPr>
          <w:rFonts w:ascii="Times New Roman" w:cs="Times New Roman" w:eastAsia="Times New Roman" w:hAnsi="Times New Roman"/>
          <w:sz w:val="20"/>
          <w:szCs w:val="20"/>
          <w:rtl w:val="0"/>
        </w:rPr>
        <w:t xml:space="preserve"> [accept anything that suggests they are thrown into </w:t>
      </w:r>
      <w:r w:rsidDel="00000000" w:rsidR="00000000" w:rsidRPr="00000000">
        <w:rPr>
          <w:rFonts w:ascii="Times New Roman" w:cs="Times New Roman" w:eastAsia="Times New Roman" w:hAnsi="Times New Roman"/>
          <w:b w:val="1"/>
          <w:sz w:val="20"/>
          <w:szCs w:val="20"/>
          <w:u w:val="single"/>
          <w:rtl w:val="0"/>
        </w:rPr>
        <w:t xml:space="preserve">fire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story of the fiery furnace occurs in this Old Testament book. The title prophet is himself later thrown into a den of lions but survives.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Book of </w:t>
      </w:r>
      <w:r w:rsidDel="00000000" w:rsidR="00000000" w:rsidRPr="00000000">
        <w:rPr>
          <w:rFonts w:ascii="Times New Roman" w:cs="Times New Roman" w:eastAsia="Times New Roman" w:hAnsi="Times New Roman"/>
          <w:b w:val="1"/>
          <w:sz w:val="20"/>
          <w:szCs w:val="20"/>
          <w:u w:val="single"/>
          <w:rtl w:val="0"/>
        </w:rPr>
        <w:t xml:space="preserve">Daniel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Daniel and his three friends first come to the king’s attention after they refuse to perform this action. Instead of growing weak, they prove themselves “ten times better” than others in the king’s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eating the royal </w:t>
      </w:r>
      <w:r w:rsidDel="00000000" w:rsidR="00000000" w:rsidRPr="00000000">
        <w:rPr>
          <w:rFonts w:ascii="Times New Roman" w:cs="Times New Roman" w:eastAsia="Times New Roman" w:hAnsi="Times New Roman"/>
          <w:b w:val="1"/>
          <w:sz w:val="20"/>
          <w:szCs w:val="20"/>
          <w:u w:val="single"/>
          <w:rtl w:val="0"/>
        </w:rPr>
        <w:t xml:space="preserve">food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eating</w:t>
      </w:r>
      <w:r w:rsidDel="00000000" w:rsidR="00000000" w:rsidRPr="00000000">
        <w:rPr>
          <w:rFonts w:ascii="Times New Roman" w:cs="Times New Roman" w:eastAsia="Times New Roman" w:hAnsi="Times New Roman"/>
          <w:sz w:val="20"/>
          <w:szCs w:val="20"/>
          <w:rtl w:val="0"/>
        </w:rPr>
        <w:t xml:space="preserve"> royal food; or </w:t>
      </w:r>
      <w:r w:rsidDel="00000000" w:rsidR="00000000" w:rsidRPr="00000000">
        <w:rPr>
          <w:rFonts w:ascii="Times New Roman" w:cs="Times New Roman" w:eastAsia="Times New Roman" w:hAnsi="Times New Roman"/>
          <w:b w:val="1"/>
          <w:sz w:val="20"/>
          <w:szCs w:val="20"/>
          <w:u w:val="single"/>
          <w:rtl w:val="0"/>
        </w:rPr>
        <w:t xml:space="preserve">drinking</w:t>
      </w:r>
      <w:r w:rsidDel="00000000" w:rsidR="00000000" w:rsidRPr="00000000">
        <w:rPr>
          <w:rFonts w:ascii="Times New Roman" w:cs="Times New Roman" w:eastAsia="Times New Roman" w:hAnsi="Times New Roman"/>
          <w:sz w:val="20"/>
          <w:szCs w:val="20"/>
          <w:rtl w:val="0"/>
        </w:rPr>
        <w:t xml:space="preserve"> royal wine; accept “forbidden” or other synonyms for “royal”]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artist painted a giant green apple taking up an entire room in </w:t>
      </w:r>
      <w:r w:rsidDel="00000000" w:rsidR="00000000" w:rsidRPr="00000000">
        <w:rPr>
          <w:rFonts w:ascii="Times New Roman" w:cs="Times New Roman" w:eastAsia="Times New Roman" w:hAnsi="Times New Roman"/>
          <w:i w:val="1"/>
          <w:sz w:val="20"/>
          <w:szCs w:val="20"/>
          <w:rtl w:val="0"/>
        </w:rPr>
        <w:t xml:space="preserve">the Listening Room.</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Belgian surrealist who depicted a train emerging from a fireplace in </w:t>
      </w:r>
      <w:r w:rsidDel="00000000" w:rsidR="00000000" w:rsidRPr="00000000">
        <w:rPr>
          <w:rFonts w:ascii="Times New Roman" w:cs="Times New Roman" w:eastAsia="Times New Roman" w:hAnsi="Times New Roman"/>
          <w:i w:val="1"/>
          <w:sz w:val="20"/>
          <w:szCs w:val="20"/>
          <w:rtl w:val="0"/>
        </w:rPr>
        <w:t xml:space="preserve">Time Transfixed</w:t>
      </w:r>
      <w:r w:rsidDel="00000000" w:rsidR="00000000" w:rsidRPr="00000000">
        <w:rPr>
          <w:rFonts w:ascii="Times New Roman" w:cs="Times New Roman" w:eastAsia="Times New Roman" w:hAnsi="Times New Roman"/>
          <w:sz w:val="20"/>
          <w:szCs w:val="20"/>
          <w:rtl w:val="0"/>
        </w:rPr>
        <w:t xml:space="preserve">. This artist included the text “</w:t>
      </w:r>
      <w:r w:rsidDel="00000000" w:rsidR="00000000" w:rsidRPr="00000000">
        <w:rPr>
          <w:rFonts w:ascii="Times New Roman" w:cs="Times New Roman" w:eastAsia="Times New Roman" w:hAnsi="Times New Roman"/>
          <w:i w:val="1"/>
          <w:sz w:val="20"/>
          <w:szCs w:val="20"/>
          <w:rtl w:val="0"/>
        </w:rPr>
        <w:t xml:space="preserve">Ceci n’est pas une pipe</w:t>
      </w:r>
      <w:r w:rsidDel="00000000" w:rsidR="00000000" w:rsidRPr="00000000">
        <w:rPr>
          <w:rFonts w:ascii="Times New Roman" w:cs="Times New Roman" w:eastAsia="Times New Roman" w:hAnsi="Times New Roman"/>
          <w:sz w:val="20"/>
          <w:szCs w:val="20"/>
          <w:rtl w:val="0"/>
        </w:rPr>
        <w:t xml:space="preserve">” in </w:t>
      </w:r>
      <w:r w:rsidDel="00000000" w:rsidR="00000000" w:rsidRPr="00000000">
        <w:rPr>
          <w:rFonts w:ascii="Times New Roman" w:cs="Times New Roman" w:eastAsia="Times New Roman" w:hAnsi="Times New Roman"/>
          <w:i w:val="1"/>
          <w:sz w:val="20"/>
          <w:szCs w:val="20"/>
          <w:rtl w:val="0"/>
        </w:rPr>
        <w:t xml:space="preserve">The Perfidy of Images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René </w:t>
      </w:r>
      <w:r w:rsidDel="00000000" w:rsidR="00000000" w:rsidRPr="00000000">
        <w:rPr>
          <w:rFonts w:ascii="Times New Roman" w:cs="Times New Roman" w:eastAsia="Times New Roman" w:hAnsi="Times New Roman"/>
          <w:b w:val="1"/>
          <w:sz w:val="20"/>
          <w:szCs w:val="20"/>
          <w:u w:val="single"/>
          <w:rtl w:val="0"/>
        </w:rPr>
        <w:t xml:space="preserve">Magritte</w:t>
      </w:r>
      <w:r w:rsidDel="00000000" w:rsidR="00000000" w:rsidRPr="00000000">
        <w:rPr>
          <w:rFonts w:ascii="Times New Roman" w:cs="Times New Roman" w:eastAsia="Times New Roman" w:hAnsi="Times New Roman"/>
          <w:sz w:val="20"/>
          <w:szCs w:val="20"/>
          <w:rtl w:val="0"/>
        </w:rPr>
        <w:t xml:space="preserve"> [or René François Ghislain </w:t>
      </w:r>
      <w:r w:rsidDel="00000000" w:rsidR="00000000" w:rsidRPr="00000000">
        <w:rPr>
          <w:rFonts w:ascii="Times New Roman" w:cs="Times New Roman" w:eastAsia="Times New Roman" w:hAnsi="Times New Roman"/>
          <w:b w:val="1"/>
          <w:sz w:val="20"/>
          <w:szCs w:val="20"/>
          <w:u w:val="single"/>
          <w:rtl w:val="0"/>
        </w:rPr>
        <w:t xml:space="preserve">Magritte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German surrealist painted a bunch of bizarre sea creatures in </w:t>
      </w:r>
      <w:r w:rsidDel="00000000" w:rsidR="00000000" w:rsidRPr="00000000">
        <w:rPr>
          <w:rFonts w:ascii="Times New Roman" w:cs="Times New Roman" w:eastAsia="Times New Roman" w:hAnsi="Times New Roman"/>
          <w:i w:val="1"/>
          <w:sz w:val="20"/>
          <w:szCs w:val="20"/>
          <w:rtl w:val="0"/>
        </w:rPr>
        <w:t xml:space="preserve">Napoleon in the Wilderness</w:t>
      </w:r>
      <w:r w:rsidDel="00000000" w:rsidR="00000000" w:rsidRPr="00000000">
        <w:rPr>
          <w:rFonts w:ascii="Times New Roman" w:cs="Times New Roman" w:eastAsia="Times New Roman" w:hAnsi="Times New Roman"/>
          <w:sz w:val="20"/>
          <w:szCs w:val="20"/>
          <w:rtl w:val="0"/>
        </w:rPr>
        <w:t xml:space="preserve"> and included a real wooden gate and knob in </w:t>
      </w:r>
      <w:r w:rsidDel="00000000" w:rsidR="00000000" w:rsidRPr="00000000">
        <w:rPr>
          <w:rFonts w:ascii="Times New Roman" w:cs="Times New Roman" w:eastAsia="Times New Roman" w:hAnsi="Times New Roman"/>
          <w:i w:val="1"/>
          <w:sz w:val="20"/>
          <w:szCs w:val="20"/>
          <w:rtl w:val="0"/>
        </w:rPr>
        <w:t xml:space="preserve">Two Children Are Threatened by a Nightingale.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Max </w:t>
      </w:r>
      <w:r w:rsidDel="00000000" w:rsidR="00000000" w:rsidRPr="00000000">
        <w:rPr>
          <w:rFonts w:ascii="Times New Roman" w:cs="Times New Roman" w:eastAsia="Times New Roman" w:hAnsi="Times New Roman"/>
          <w:b w:val="1"/>
          <w:sz w:val="20"/>
          <w:szCs w:val="20"/>
          <w:u w:val="single"/>
          <w:rtl w:val="0"/>
        </w:rPr>
        <w:t xml:space="preserve">Ernst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Italian surrealist Giorgio de Chirico included some menacing shadows and a girl with a hoop in his painting of the </w:t>
      </w:r>
      <w:r w:rsidDel="00000000" w:rsidR="00000000" w:rsidRPr="00000000">
        <w:rPr>
          <w:rFonts w:ascii="Times New Roman" w:cs="Times New Roman" w:eastAsia="Times New Roman" w:hAnsi="Times New Roman"/>
          <w:i w:val="1"/>
          <w:sz w:val="20"/>
          <w:szCs w:val="20"/>
          <w:rtl w:val="0"/>
        </w:rPr>
        <w:t xml:space="preserve">Mystery and Melancholy of</w:t>
      </w:r>
      <w:r w:rsidDel="00000000" w:rsidR="00000000" w:rsidRPr="00000000">
        <w:rPr>
          <w:rFonts w:ascii="Times New Roman" w:cs="Times New Roman" w:eastAsia="Times New Roman" w:hAnsi="Times New Roman"/>
          <w:sz w:val="20"/>
          <w:szCs w:val="20"/>
          <w:rtl w:val="0"/>
        </w:rPr>
        <w:t xml:space="preserve"> one of these. Caillebotte depicted a Paris one of these on a rainy day.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street</w:t>
      </w:r>
      <w:r w:rsidDel="00000000" w:rsidR="00000000" w:rsidRPr="00000000">
        <w:rPr>
          <w:rFonts w:ascii="Times New Roman" w:cs="Times New Roman" w:eastAsia="Times New Roman" w:hAnsi="Times New Roman"/>
          <w:sz w:val="20"/>
          <w:szCs w:val="20"/>
          <w:rtl w:val="0"/>
        </w:rPr>
        <w:t xml:space="preserve"> [accept equivalents]</w:t>
        <w:br w:type="textWrapping"/>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An annual festival in this city begins with the firing of a rocket called the </w:t>
      </w:r>
      <w:r w:rsidDel="00000000" w:rsidR="00000000" w:rsidRPr="00000000">
        <w:rPr>
          <w:rFonts w:ascii="Times New Roman" w:cs="Times New Roman" w:eastAsia="Times New Roman" w:hAnsi="Times New Roman"/>
          <w:i w:val="1"/>
          <w:sz w:val="20"/>
          <w:szCs w:val="20"/>
          <w:rtl w:val="0"/>
        </w:rPr>
        <w:t xml:space="preserve">chupinazo</w:t>
      </w:r>
      <w:r w:rsidDel="00000000" w:rsidR="00000000" w:rsidRPr="00000000">
        <w:rPr>
          <w:rFonts w:ascii="Times New Roman" w:cs="Times New Roman" w:eastAsia="Times New Roman" w:hAnsi="Times New Roman"/>
          <w:sz w:val="20"/>
          <w:szCs w:val="20"/>
          <w:rtl w:val="0"/>
        </w:rPr>
        <w:t xml:space="preserve"> at noon.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city that hosts the running of the bulls every year on July 7 to honor their patron saint, San Fermín.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Pamplona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Iruña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Pamplona is the capital of this Spanish autonomous community in the northeast. This community also contains the city of Roncesvalles, where many pilgrims begin the Camino de Santiago to Galicia.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Chartered Community of </w:t>
      </w:r>
      <w:r w:rsidDel="00000000" w:rsidR="00000000" w:rsidRPr="00000000">
        <w:rPr>
          <w:rFonts w:ascii="Times New Roman" w:cs="Times New Roman" w:eastAsia="Times New Roman" w:hAnsi="Times New Roman"/>
          <w:b w:val="1"/>
          <w:sz w:val="20"/>
          <w:szCs w:val="20"/>
          <w:u w:val="single"/>
          <w:rtl w:val="0"/>
        </w:rPr>
        <w:t xml:space="preserve">Navarre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Comunidad Foral de </w:t>
      </w:r>
      <w:r w:rsidDel="00000000" w:rsidR="00000000" w:rsidRPr="00000000">
        <w:rPr>
          <w:rFonts w:ascii="Times New Roman" w:cs="Times New Roman" w:eastAsia="Times New Roman" w:hAnsi="Times New Roman"/>
          <w:b w:val="1"/>
          <w:i w:val="1"/>
          <w:sz w:val="20"/>
          <w:szCs w:val="20"/>
          <w:u w:val="single"/>
          <w:rtl w:val="0"/>
        </w:rPr>
        <w:t xml:space="preserve">Navarra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Nafarro</w:t>
      </w:r>
      <w:r w:rsidDel="00000000" w:rsidR="00000000" w:rsidRPr="00000000">
        <w:rPr>
          <w:rFonts w:ascii="Times New Roman" w:cs="Times New Roman" w:eastAsia="Times New Roman" w:hAnsi="Times New Roman"/>
          <w:i w:val="1"/>
          <w:sz w:val="20"/>
          <w:szCs w:val="20"/>
          <w:rtl w:val="0"/>
        </w:rPr>
        <w:t xml:space="preserve">ako Foru Komunitatea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language holds official status alongside Spanish in the northern parts of Navarre. It is also spoken in a namesake community to the northwest, whose largest city is Bilbao.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Basque</w:t>
      </w:r>
      <w:r w:rsidDel="00000000" w:rsidR="00000000" w:rsidRPr="00000000">
        <w:rPr>
          <w:rFonts w:ascii="Times New Roman" w:cs="Times New Roman" w:eastAsia="Times New Roman" w:hAnsi="Times New Roman"/>
          <w:sz w:val="20"/>
          <w:szCs w:val="20"/>
          <w:rtl w:val="0"/>
        </w:rPr>
        <w:t xml:space="preserve"> language [or </w:t>
      </w:r>
      <w:r w:rsidDel="00000000" w:rsidR="00000000" w:rsidRPr="00000000">
        <w:rPr>
          <w:rFonts w:ascii="Times New Roman" w:cs="Times New Roman" w:eastAsia="Times New Roman" w:hAnsi="Times New Roman"/>
          <w:b w:val="1"/>
          <w:i w:val="1"/>
          <w:sz w:val="20"/>
          <w:szCs w:val="20"/>
          <w:u w:val="single"/>
          <w:rtl w:val="0"/>
        </w:rPr>
        <w:t xml:space="preserve">Euskara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sz w:val="20"/>
          <w:szCs w:val="20"/>
          <w:highlight w:val="white"/>
          <w:rtl w:val="0"/>
        </w:rPr>
        <w:t xml:space="preserve">Recalling a ballad from his West Point days, this man described his own retirement with the line “Old soldiers never die; they just fade away.”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man, who gave a April 19, 1951 speech to Congress after he had been removed from his position for advocating for a full-scale invasion of China against the wishes of president Harry S Truman.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Douglas </w:t>
      </w:r>
      <w:r w:rsidDel="00000000" w:rsidR="00000000" w:rsidRPr="00000000">
        <w:rPr>
          <w:rFonts w:ascii="Times New Roman" w:cs="Times New Roman" w:eastAsia="Times New Roman" w:hAnsi="Times New Roman"/>
          <w:b w:val="1"/>
          <w:sz w:val="20"/>
          <w:szCs w:val="20"/>
          <w:highlight w:val="white"/>
          <w:u w:val="single"/>
          <w:rtl w:val="0"/>
        </w:rPr>
        <w:t xml:space="preserve">MacArthur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Before he was called to serve as commander in the Korean War, MacArthur was in charge of the occupation of this country, which surrendered after its cities of Hiroshima and Nagasaki were levelled by atomic bombs.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Japan</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i w:val="1"/>
          <w:sz w:val="20"/>
          <w:szCs w:val="20"/>
          <w:highlight w:val="white"/>
          <w:u w:val="single"/>
          <w:rtl w:val="0"/>
        </w:rPr>
        <w:t xml:space="preserve">Nippon</w:t>
      </w:r>
      <w:r w:rsidDel="00000000" w:rsidR="00000000" w:rsidRPr="00000000">
        <w:rPr>
          <w:rFonts w:ascii="Times New Roman" w:cs="Times New Roman" w:eastAsia="Times New Roman" w:hAnsi="Times New Roman"/>
          <w:i w:val="1"/>
          <w:sz w:val="20"/>
          <w:szCs w:val="20"/>
          <w:highlight w:val="white"/>
          <w:rtl w:val="0"/>
        </w:rPr>
        <w:t xml:space="preserve">-koku</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i w:val="1"/>
          <w:sz w:val="20"/>
          <w:szCs w:val="20"/>
          <w:highlight w:val="white"/>
          <w:u w:val="single"/>
          <w:rtl w:val="0"/>
        </w:rPr>
        <w:t xml:space="preserve">Nihon</w:t>
      </w:r>
      <w:r w:rsidDel="00000000" w:rsidR="00000000" w:rsidRPr="00000000">
        <w:rPr>
          <w:rFonts w:ascii="Times New Roman" w:cs="Times New Roman" w:eastAsia="Times New Roman" w:hAnsi="Times New Roman"/>
          <w:i w:val="1"/>
          <w:sz w:val="20"/>
          <w:szCs w:val="20"/>
          <w:highlight w:val="white"/>
          <w:rtl w:val="0"/>
        </w:rPr>
        <w:t xml:space="preserve">-koku</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The void left by MacArthur’s departure was filled by this general, nicknamed “Old Iron Tits,” in both Korea and as military governor of Japan. He later took Eisenhower’s position as Supreme Allied Commander in Europe.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Matthew Bunker </w:t>
      </w:r>
      <w:r w:rsidDel="00000000" w:rsidR="00000000" w:rsidRPr="00000000">
        <w:rPr>
          <w:rFonts w:ascii="Times New Roman" w:cs="Times New Roman" w:eastAsia="Times New Roman" w:hAnsi="Times New Roman"/>
          <w:b w:val="1"/>
          <w:sz w:val="20"/>
          <w:szCs w:val="20"/>
          <w:highlight w:val="white"/>
          <w:u w:val="single"/>
          <w:rtl w:val="0"/>
        </w:rPr>
        <w:t xml:space="preserve">Ridgway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poet asks, “ Does my sassiness upset you?” in a poem which repeats, “I rise,” and in another claims, “Pretty women wonder where my secret lies. / I'm not cute or built to suit a fashion model's size.”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author of “Still I Rise” and “Phenomenal Woman” who wrote about a creature that sings “with a fearful trill” “heard / on the distant hill” because it “sings of freedom.”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Maya </w:t>
      </w:r>
      <w:r w:rsidDel="00000000" w:rsidR="00000000" w:rsidRPr="00000000">
        <w:rPr>
          <w:rFonts w:ascii="Times New Roman" w:cs="Times New Roman" w:eastAsia="Times New Roman" w:hAnsi="Times New Roman"/>
          <w:b w:val="1"/>
          <w:sz w:val="20"/>
          <w:szCs w:val="20"/>
          <w:u w:val="single"/>
          <w:rtl w:val="0"/>
        </w:rPr>
        <w:t xml:space="preserve">Angelou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Angelou titled both an autobiography and a poem after a “caged” one of these animals, a phrase taken from a Paul Laurence Dunbar poem whose speaker claims that he “[k]nows why the caged” one of these animals “sings.”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bird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bird</w:t>
      </w:r>
      <w:r w:rsidDel="00000000" w:rsidR="00000000" w:rsidRPr="00000000">
        <w:rPr>
          <w:rFonts w:ascii="Times New Roman" w:cs="Times New Roman" w:eastAsia="Times New Roman" w:hAnsi="Times New Roman"/>
          <w:sz w:val="20"/>
          <w:szCs w:val="20"/>
          <w:rtl w:val="0"/>
        </w:rPr>
        <w:t xml:space="preserve">s; accept “I know why the caged </w:t>
      </w:r>
      <w:r w:rsidDel="00000000" w:rsidR="00000000" w:rsidRPr="00000000">
        <w:rPr>
          <w:rFonts w:ascii="Times New Roman" w:cs="Times New Roman" w:eastAsia="Times New Roman" w:hAnsi="Times New Roman"/>
          <w:b w:val="1"/>
          <w:sz w:val="20"/>
          <w:szCs w:val="20"/>
          <w:u w:val="single"/>
          <w:rtl w:val="0"/>
        </w:rPr>
        <w:t xml:space="preserve">bird</w:t>
      </w:r>
      <w:r w:rsidDel="00000000" w:rsidR="00000000" w:rsidRPr="00000000">
        <w:rPr>
          <w:rFonts w:ascii="Times New Roman" w:cs="Times New Roman" w:eastAsia="Times New Roman" w:hAnsi="Times New Roman"/>
          <w:sz w:val="20"/>
          <w:szCs w:val="20"/>
          <w:rtl w:val="0"/>
        </w:rPr>
        <w:t xml:space="preserve"> sings”]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Dunbar poem asks: “Why should the world be over-wise, in counting all our tears and sighs?” This poem is titled for an object that “grins and lies”, and “hides our cheeks and shades our eyes.”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We Wear the Mask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These cells use their CD16 receptors to bind to the Fc portion of an IgG molecule in antibody-dependent cell-mediated cytotoxicity, or ADCC.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innate immune cells which, like cytotoxic T cells, release perforin or granzyme to lyse virus-infected cells.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natural killer</w:t>
      </w:r>
      <w:r w:rsidDel="00000000" w:rsidR="00000000" w:rsidRPr="00000000">
        <w:rPr>
          <w:rFonts w:ascii="Times New Roman" w:cs="Times New Roman" w:eastAsia="Times New Roman" w:hAnsi="Times New Roman"/>
          <w:sz w:val="20"/>
          <w:szCs w:val="20"/>
          <w:rtl w:val="0"/>
        </w:rPr>
        <w:t xml:space="preserve"> cells [or </w:t>
      </w:r>
      <w:r w:rsidDel="00000000" w:rsidR="00000000" w:rsidRPr="00000000">
        <w:rPr>
          <w:rFonts w:ascii="Times New Roman" w:cs="Times New Roman" w:eastAsia="Times New Roman" w:hAnsi="Times New Roman"/>
          <w:b w:val="1"/>
          <w:sz w:val="20"/>
          <w:szCs w:val="20"/>
          <w:u w:val="single"/>
          <w:rtl w:val="0"/>
        </w:rPr>
        <w:t xml:space="preserve">NK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Unlike cytotoxic T cells, this other variety of T cell, distinguished by the presence of CD4 on their cell surface, help mediate immune system function by releasing cytokines to activate other T and B cells.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helper 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cells [or </w:t>
      </w:r>
      <w:r w:rsidDel="00000000" w:rsidR="00000000" w:rsidRPr="00000000">
        <w:rPr>
          <w:rFonts w:ascii="Times New Roman" w:cs="Times New Roman" w:eastAsia="Times New Roman" w:hAnsi="Times New Roman"/>
          <w:b w:val="1"/>
          <w:sz w:val="20"/>
          <w:szCs w:val="20"/>
          <w:u w:val="single"/>
          <w:rtl w:val="0"/>
        </w:rPr>
        <w:t xml:space="preserve">T</w:t>
      </w:r>
      <w:r w:rsidDel="00000000" w:rsidR="00000000" w:rsidRPr="00000000">
        <w:rPr>
          <w:rFonts w:ascii="Times New Roman" w:cs="Times New Roman" w:eastAsia="Times New Roman" w:hAnsi="Times New Roman"/>
          <w:b w:val="1"/>
          <w:sz w:val="20"/>
          <w:szCs w:val="20"/>
          <w:u w:val="single"/>
          <w:vertAlign w:val="subscript"/>
          <w:rtl w:val="0"/>
        </w:rPr>
        <w:t xml:space="preserve">h</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gp120 glycoprotein on the surface of this virus binds to the CD4 receptor of helper T cells. This retrovirus is responsible for AIDS.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HIV</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Human Immunodeficiency Virus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Athena appears on the roof of a temple to tell the title character who his parents are in this man’s play </w:t>
      </w:r>
      <w:r w:rsidDel="00000000" w:rsidR="00000000" w:rsidRPr="00000000">
        <w:rPr>
          <w:rFonts w:ascii="Times New Roman" w:cs="Times New Roman" w:eastAsia="Times New Roman" w:hAnsi="Times New Roman"/>
          <w:i w:val="1"/>
          <w:sz w:val="20"/>
          <w:szCs w:val="20"/>
          <w:rtl w:val="0"/>
        </w:rPr>
        <w:t xml:space="preserve">Ion</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ancient Greek playwright of </w:t>
      </w:r>
      <w:r w:rsidDel="00000000" w:rsidR="00000000" w:rsidRPr="00000000">
        <w:rPr>
          <w:rFonts w:ascii="Times New Roman" w:cs="Times New Roman" w:eastAsia="Times New Roman" w:hAnsi="Times New Roman"/>
          <w:i w:val="1"/>
          <w:sz w:val="20"/>
          <w:szCs w:val="20"/>
          <w:rtl w:val="0"/>
        </w:rPr>
        <w:t xml:space="preserve">Medea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Trojan Women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Euripides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Euripides play, Pentheus gets brutally torn apart by a group of women including his mother because he disrespects Dionysus.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Bacchae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Bacchantes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Bakchai</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At the end of </w:t>
      </w:r>
      <w:r w:rsidDel="00000000" w:rsidR="00000000" w:rsidRPr="00000000">
        <w:rPr>
          <w:rFonts w:ascii="Times New Roman" w:cs="Times New Roman" w:eastAsia="Times New Roman" w:hAnsi="Times New Roman"/>
          <w:i w:val="1"/>
          <w:sz w:val="20"/>
          <w:szCs w:val="20"/>
          <w:rtl w:val="0"/>
        </w:rPr>
        <w:t xml:space="preserve">The Bacchae</w:t>
      </w:r>
      <w:r w:rsidDel="00000000" w:rsidR="00000000" w:rsidRPr="00000000">
        <w:rPr>
          <w:rFonts w:ascii="Times New Roman" w:cs="Times New Roman" w:eastAsia="Times New Roman" w:hAnsi="Times New Roman"/>
          <w:sz w:val="20"/>
          <w:szCs w:val="20"/>
          <w:rtl w:val="0"/>
        </w:rPr>
        <w:t xml:space="preserve">, Dionysus miraculously places Pentheus in this type of location, then points him out to the Maenads, who proceed to tear him apart.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at the top of a fir </w:t>
      </w:r>
      <w:r w:rsidDel="00000000" w:rsidR="00000000" w:rsidRPr="00000000">
        <w:rPr>
          <w:rFonts w:ascii="Times New Roman" w:cs="Times New Roman" w:eastAsia="Times New Roman" w:hAnsi="Times New Roman"/>
          <w:b w:val="1"/>
          <w:sz w:val="20"/>
          <w:szCs w:val="20"/>
          <w:u w:val="single"/>
          <w:rtl w:val="0"/>
        </w:rPr>
        <w:t xml:space="preserve">tree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sectPr>
      <w:headerReference r:id="rId5" w:type="default"/>
      <w:headerReference r:id="rId6" w:type="first"/>
      <w:footerReference r:id="rId7" w:type="defaul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color w:val="666666"/>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i w:val="1"/>
        <w:color w:val="666666"/>
        <w:sz w:val="18"/>
        <w:szCs w:val="18"/>
      </w:rPr>
    </w:pPr>
    <w:r w:rsidDel="00000000" w:rsidR="00000000" w:rsidRPr="00000000">
      <w:rPr>
        <w:rFonts w:ascii="Avenir" w:cs="Avenir" w:eastAsia="Avenir" w:hAnsi="Avenir"/>
        <w:i w:val="1"/>
        <w:color w:val="666666"/>
        <w:sz w:val="18"/>
        <w:szCs w:val="18"/>
        <w:rtl w:val="0"/>
      </w:rPr>
      <w:t xml:space="preserve">ACF Fall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i w:val="1"/>
        <w:color w:val="666666"/>
        <w:sz w:val="18"/>
        <w:szCs w:val="18"/>
      </w:rPr>
    </w:pPr>
    <w:r w:rsidDel="00000000" w:rsidR="00000000" w:rsidRPr="00000000">
      <w:rPr>
        <w:rFonts w:ascii="Avenir" w:cs="Avenir" w:eastAsia="Avenir" w:hAnsi="Avenir"/>
        <w:i w:val="1"/>
        <w:color w:val="666666"/>
        <w:sz w:val="18"/>
        <w:szCs w:val="18"/>
        <w:rtl w:val="0"/>
      </w:rPr>
      <w:t xml:space="preserve">Packet by Cornell A + UCSD A</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ACF Fall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Packet by Cornell A</w:t>
    </w:r>
    <w:r w:rsidDel="00000000" w:rsidR="00000000" w:rsidRPr="00000000">
      <w:rPr>
        <w:rFonts w:ascii="Avenir" w:cs="Avenir" w:eastAsia="Avenir" w:hAnsi="Avenir"/>
        <w:sz w:val="18"/>
        <w:szCs w:val="18"/>
        <w:rtl w:val="0"/>
      </w:rPr>
      <w:t xml:space="preserve"> (Sean McBride, Soham Agarwal, Jackson Harper, and Irene Lin) 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UCSD A (Parikshit Chauhan, Jason Cheng, Ashok Kunda, Jonathan Luck)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Edited by Will Alston, Rob Carson, Mike Cheyne, Jonchee Kao, Eddie Kim, Bruce Lou, Rohith Nagari,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Itamar Naveh Benjamin, Kai Smith, and Richard Yu</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rPr>
    </w:pPr>
    <w:r w:rsidDel="00000000" w:rsidR="00000000" w:rsidRPr="00000000">
      <w:rPr>
        <w:rFonts w:ascii="Avenir" w:cs="Avenir" w:eastAsia="Avenir" w:hAnsi="Avenir"/>
        <w:sz w:val="18"/>
        <w:szCs w:val="18"/>
        <w:rtl w:val="0"/>
      </w:rPr>
      <w:t xml:space="preserve">Head-edited by Gaurav Kandlikar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sz w:val="18"/>
        <w:szCs w:val="1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sz w:val="18"/>
        <w:szCs w:val="1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