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 ACF Winter</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12 by South Carolina A, McGill A, Queen’s A, Waterloo A</w:t>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Joseph Krol, Eric Mukherjee, Justin Zhang, Henry Goff, Eve Fleisig, Athena Kern, Ani Perumalla, Hari Parameswaran, Govind Prabhakar, Ethan Ashbrook, Nick Jensen</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When Hamilton’s characteristic function generates a transformation, this quantity becomes a constant often denoted “alpha.”</w:t>
      </w:r>
      <w:r w:rsidDel="00000000" w:rsidR="00000000" w:rsidRPr="00000000">
        <w:rPr>
          <w:rFonts w:ascii="Times New Roman" w:cs="Times New Roman" w:eastAsia="Times New Roman" w:hAnsi="Times New Roman"/>
          <w:sz w:val="20"/>
          <w:szCs w:val="20"/>
          <w:rtl w:val="0"/>
        </w:rPr>
        <w:t xml:space="preserve"> It’s not the Lagrangian, but the “action” coordinate is computed as a line integral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of</w:t>
      </w:r>
      <w:r w:rsidDel="00000000" w:rsidR="00000000" w:rsidRPr="00000000">
        <w:rPr>
          <w:rFonts w:ascii="Times New Roman" w:cs="Times New Roman" w:eastAsia="Times New Roman" w:hAnsi="Times New Roman"/>
          <w:sz w:val="20"/>
          <w:szCs w:val="20"/>
          <w:rtl w:val="0"/>
        </w:rPr>
        <w:t xml:space="preserve"> this quantity</w:t>
      </w:r>
      <w:r w:rsidDel="00000000" w:rsidR="00000000" w:rsidRPr="00000000">
        <w:rPr>
          <w:rFonts w:ascii="Times New Roman" w:cs="Times New Roman" w:eastAsia="Times New Roman" w:hAnsi="Times New Roman"/>
          <w:sz w:val="20"/>
          <w:szCs w:val="20"/>
          <w:rtl w:val="0"/>
        </w:rPr>
        <w:t xml:space="preserve">. The derivative of the Lagrangian with respect to a generalized coordinate gives this quantity’s “conjugate” version. This quantity’s time derivative equals minus the derivative of the Hamiltonian with respect to q. In the usual phase space for a one-dimensional system, this quantity is plotted against position. The Newtonian form of this quantity, the change in which is called “impulse,” is conserved even in inelastic collisions. For 10 points, name this quantity whose “linear” type equals mass times velocity.</w:t>
      </w:r>
    </w:p>
    <w:p w:rsidR="00000000" w:rsidDel="00000000" w:rsidP="00000000" w:rsidRDefault="00000000" w:rsidRPr="00000000" w14:paraId="000000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momentum</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linear </w:t>
      </w:r>
      <w:r w:rsidDel="00000000" w:rsidR="00000000" w:rsidRPr="00000000">
        <w:rPr>
          <w:rFonts w:ascii="Times New Roman" w:cs="Times New Roman" w:eastAsia="Times New Roman" w:hAnsi="Times New Roman"/>
          <w:b w:val="1"/>
          <w:sz w:val="20"/>
          <w:szCs w:val="20"/>
          <w:u w:val="single"/>
          <w:rtl w:val="0"/>
        </w:rPr>
        <w:t xml:space="preserve">momentum</w:t>
      </w:r>
      <w:r w:rsidDel="00000000" w:rsidR="00000000" w:rsidRPr="00000000">
        <w:rPr>
          <w:rFonts w:ascii="Times New Roman" w:cs="Times New Roman" w:eastAsia="Times New Roman" w:hAnsi="Times New Roman"/>
          <w:sz w:val="20"/>
          <w:szCs w:val="20"/>
          <w:rtl w:val="0"/>
        </w:rPr>
        <w:t xml:space="preserve"> or conjugate </w:t>
      </w:r>
      <w:r w:rsidDel="00000000" w:rsidR="00000000" w:rsidRPr="00000000">
        <w:rPr>
          <w:rFonts w:ascii="Times New Roman" w:cs="Times New Roman" w:eastAsia="Times New Roman" w:hAnsi="Times New Roman"/>
          <w:b w:val="1"/>
          <w:sz w:val="20"/>
          <w:szCs w:val="20"/>
          <w:u w:val="single"/>
          <w:rtl w:val="0"/>
        </w:rPr>
        <w:t xml:space="preserve">momentum</w:t>
      </w:r>
      <w:r w:rsidDel="00000000" w:rsidR="00000000" w:rsidRPr="00000000">
        <w:rPr>
          <w:rFonts w:ascii="Times New Roman" w:cs="Times New Roman" w:eastAsia="Times New Roman" w:hAnsi="Times New Roman"/>
          <w:sz w:val="20"/>
          <w:szCs w:val="20"/>
          <w:rtl w:val="0"/>
        </w:rPr>
        <w:t xml:space="preserve"> or conjugate </w:t>
      </w:r>
      <w:r w:rsidDel="00000000" w:rsidR="00000000" w:rsidRPr="00000000">
        <w:rPr>
          <w:rFonts w:ascii="Times New Roman" w:cs="Times New Roman" w:eastAsia="Times New Roman" w:hAnsi="Times New Roman"/>
          <w:b w:val="1"/>
          <w:sz w:val="20"/>
          <w:szCs w:val="20"/>
          <w:u w:val="single"/>
          <w:rtl w:val="0"/>
        </w:rPr>
        <w:t xml:space="preserve">momenta</w:t>
      </w:r>
      <w:r w:rsidDel="00000000" w:rsidR="00000000" w:rsidRPr="00000000">
        <w:rPr>
          <w:rFonts w:ascii="Times New Roman" w:cs="Times New Roman" w:eastAsia="Times New Roman" w:hAnsi="Times New Roman"/>
          <w:sz w:val="20"/>
          <w:szCs w:val="20"/>
          <w:rtl w:val="0"/>
        </w:rPr>
        <w:t xml:space="preserve"> or generalized </w:t>
      </w:r>
      <w:r w:rsidDel="00000000" w:rsidR="00000000" w:rsidRPr="00000000">
        <w:rPr>
          <w:rFonts w:ascii="Times New Roman" w:cs="Times New Roman" w:eastAsia="Times New Roman" w:hAnsi="Times New Roman"/>
          <w:b w:val="1"/>
          <w:sz w:val="20"/>
          <w:szCs w:val="20"/>
          <w:u w:val="single"/>
          <w:rtl w:val="0"/>
        </w:rPr>
        <w:t xml:space="preserve">momentum</w:t>
      </w:r>
      <w:r w:rsidDel="00000000" w:rsidR="00000000" w:rsidRPr="00000000">
        <w:rPr>
          <w:rFonts w:ascii="Times New Roman" w:cs="Times New Roman" w:eastAsia="Times New Roman" w:hAnsi="Times New Roman"/>
          <w:sz w:val="20"/>
          <w:szCs w:val="20"/>
          <w:rtl w:val="0"/>
        </w:rPr>
        <w:t xml:space="preserve"> or generalized </w:t>
      </w:r>
      <w:r w:rsidDel="00000000" w:rsidR="00000000" w:rsidRPr="00000000">
        <w:rPr>
          <w:rFonts w:ascii="Times New Roman" w:cs="Times New Roman" w:eastAsia="Times New Roman" w:hAnsi="Times New Roman"/>
          <w:b w:val="1"/>
          <w:sz w:val="20"/>
          <w:szCs w:val="20"/>
          <w:u w:val="single"/>
          <w:rtl w:val="0"/>
        </w:rPr>
        <w:t xml:space="preserve">momenta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w:t>
      </w:r>
      <w:r w:rsidDel="00000000" w:rsidR="00000000" w:rsidRPr="00000000">
        <w:rPr>
          <w:rFonts w:ascii="Times New Roman" w:cs="Times New Roman" w:eastAsia="Times New Roman" w:hAnsi="Times New Roman"/>
          <w:sz w:val="20"/>
          <w:szCs w:val="20"/>
          <w:rtl w:val="0"/>
        </w:rPr>
        <w:t xml:space="preserve"> sub i; reject “angular momentum”]</w:t>
      </w:r>
    </w:p>
    <w:p w:rsidR="00000000" w:rsidDel="00000000" w:rsidP="00000000" w:rsidRDefault="00000000" w:rsidRPr="00000000" w14:paraId="000000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0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is the main </w:t>
      </w:r>
      <w:r w:rsidDel="00000000" w:rsidR="00000000" w:rsidRPr="00000000">
        <w:rPr>
          <w:rFonts w:ascii="Times New Roman" w:cs="Times New Roman" w:eastAsia="Times New Roman" w:hAnsi="Times New Roman"/>
          <w:sz w:val="20"/>
          <w:szCs w:val="20"/>
          <w:rtl w:val="0"/>
        </w:rPr>
        <w:t xml:space="preserve">instrument</w:t>
      </w:r>
      <w:r w:rsidDel="00000000" w:rsidR="00000000" w:rsidRPr="00000000">
        <w:rPr>
          <w:rFonts w:ascii="Times New Roman" w:cs="Times New Roman" w:eastAsia="Times New Roman" w:hAnsi="Times New Roman"/>
          <w:sz w:val="20"/>
          <w:szCs w:val="20"/>
          <w:rtl w:val="0"/>
        </w:rPr>
        <w:t xml:space="preserve"> used on the Grammy-nominated classical album </w:t>
      </w:r>
      <w:r w:rsidDel="00000000" w:rsidR="00000000" w:rsidRPr="00000000">
        <w:rPr>
          <w:rFonts w:ascii="Times New Roman" w:cs="Times New Roman" w:eastAsia="Times New Roman" w:hAnsi="Times New Roman"/>
          <w:i w:val="1"/>
          <w:sz w:val="20"/>
          <w:szCs w:val="20"/>
          <w:rtl w:val="0"/>
        </w:rPr>
        <w:t xml:space="preserve">Snowflakes are Dancing</w:t>
      </w:r>
      <w:r w:rsidDel="00000000" w:rsidR="00000000" w:rsidRPr="00000000">
        <w:rPr>
          <w:rFonts w:ascii="Times New Roman" w:cs="Times New Roman" w:eastAsia="Times New Roman" w:hAnsi="Times New Roman"/>
          <w:sz w:val="20"/>
          <w:szCs w:val="20"/>
          <w:rtl w:val="0"/>
        </w:rPr>
        <w:t xml:space="preserve"> by Isao Tomita </w:t>
      </w:r>
      <w:r w:rsidDel="00000000" w:rsidR="00000000" w:rsidRPr="00000000">
        <w:rPr>
          <w:rFonts w:ascii="Source Sans Pro" w:cs="Source Sans Pro" w:eastAsia="Source Sans Pro" w:hAnsi="Source Sans Pro"/>
          <w:color w:val="777777"/>
          <w:sz w:val="20"/>
          <w:szCs w:val="20"/>
          <w:rtl w:val="0"/>
        </w:rPr>
        <w:t xml:space="preserve">(“ee-SAH-oh toh-MEE-tah”)</w:t>
      </w:r>
      <w:r w:rsidDel="00000000" w:rsidR="00000000" w:rsidRPr="00000000">
        <w:rPr>
          <w:rFonts w:ascii="Times New Roman" w:cs="Times New Roman" w:eastAsia="Times New Roman" w:hAnsi="Times New Roman"/>
          <w:sz w:val="20"/>
          <w:szCs w:val="20"/>
          <w:rtl w:val="0"/>
        </w:rPr>
        <w:t xml:space="preserve">. Rachel Elkind collaborated with a composer who combined field recordings of nature with this instrument in </w:t>
      </w:r>
      <w:r w:rsidDel="00000000" w:rsidR="00000000" w:rsidRPr="00000000">
        <w:rPr>
          <w:rFonts w:ascii="Times New Roman" w:cs="Times New Roman" w:eastAsia="Times New Roman" w:hAnsi="Times New Roman"/>
          <w:i w:val="1"/>
          <w:sz w:val="20"/>
          <w:szCs w:val="20"/>
          <w:rtl w:val="0"/>
        </w:rPr>
        <w:t xml:space="preserve">Sonic Seasonings</w:t>
      </w:r>
      <w:r w:rsidDel="00000000" w:rsidR="00000000" w:rsidRPr="00000000">
        <w:rPr>
          <w:rFonts w:ascii="Times New Roman" w:cs="Times New Roman" w:eastAsia="Times New Roman" w:hAnsi="Times New Roman"/>
          <w:sz w:val="20"/>
          <w:szCs w:val="20"/>
          <w:rtl w:val="0"/>
        </w:rPr>
        <w:t xml:space="preserve">. This instrument accompanies a taped soprano who describes transforming into a nightingale in Milton Babbitt’s </w:t>
      </w:r>
      <w:r w:rsidDel="00000000" w:rsidR="00000000" w:rsidRPr="00000000">
        <w:rPr>
          <w:rFonts w:ascii="Times New Roman" w:cs="Times New Roman" w:eastAsia="Times New Roman" w:hAnsi="Times New Roman"/>
          <w:i w:val="1"/>
          <w:sz w:val="20"/>
          <w:szCs w:val="20"/>
          <w:rtl w:val="0"/>
        </w:rPr>
        <w:t xml:space="preserve">Philomel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instrument was popularized by a 1968 album that features the third Brandenburg Concerto. This instrument was used for the soundtrack of the 1982 film </w:t>
      </w:r>
      <w:r w:rsidDel="00000000" w:rsidR="00000000" w:rsidRPr="00000000">
        <w:rPr>
          <w:rFonts w:ascii="Times New Roman" w:cs="Times New Roman" w:eastAsia="Times New Roman" w:hAnsi="Times New Roman"/>
          <w:i w:val="1"/>
          <w:sz w:val="20"/>
          <w:szCs w:val="20"/>
          <w:rtl w:val="0"/>
        </w:rPr>
        <w:t xml:space="preserve">TRON</w:t>
      </w:r>
      <w:r w:rsidDel="00000000" w:rsidR="00000000" w:rsidRPr="00000000">
        <w:rPr>
          <w:rFonts w:ascii="Times New Roman" w:cs="Times New Roman" w:eastAsia="Times New Roman" w:hAnsi="Times New Roman"/>
          <w:sz w:val="20"/>
          <w:szCs w:val="20"/>
          <w:rtl w:val="0"/>
        </w:rPr>
        <w:t xml:space="preserve"> by Wendy</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Carlos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One of these instruments, which include the RCA Mark II and which are often controlled with </w:t>
        <w:br w:type="textWrapping"/>
        <w:t xml:space="preserve">MIDI </w:t>
      </w:r>
      <w:r w:rsidDel="00000000" w:rsidR="00000000" w:rsidRPr="00000000">
        <w:rPr>
          <w:rFonts w:ascii="Source Sans Pro" w:cs="Source Sans Pro" w:eastAsia="Source Sans Pro" w:hAnsi="Source Sans Pro"/>
          <w:color w:val="777777"/>
          <w:sz w:val="20"/>
          <w:szCs w:val="20"/>
          <w:rtl w:val="0"/>
        </w:rPr>
        <w:t xml:space="preserve">(“mid-ee”)</w:t>
      </w:r>
      <w:r w:rsidDel="00000000" w:rsidR="00000000" w:rsidRPr="00000000">
        <w:rPr>
          <w:rFonts w:ascii="Times New Roman" w:cs="Times New Roman" w:eastAsia="Times New Roman" w:hAnsi="Times New Roman"/>
          <w:sz w:val="20"/>
          <w:szCs w:val="20"/>
          <w:rtl w:val="0"/>
        </w:rPr>
        <w:t xml:space="preserve">, was played in </w:t>
      </w:r>
      <w:r w:rsidDel="00000000" w:rsidR="00000000" w:rsidRPr="00000000">
        <w:rPr>
          <w:rFonts w:ascii="Times New Roman" w:cs="Times New Roman" w:eastAsia="Times New Roman" w:hAnsi="Times New Roman"/>
          <w:i w:val="1"/>
          <w:sz w:val="20"/>
          <w:szCs w:val="20"/>
          <w:rtl w:val="0"/>
        </w:rPr>
        <w:t xml:space="preserve">Switched-On Bach</w:t>
      </w:r>
      <w:r w:rsidDel="00000000" w:rsidR="00000000" w:rsidRPr="00000000">
        <w:rPr>
          <w:rFonts w:ascii="Times New Roman" w:cs="Times New Roman" w:eastAsia="Times New Roman" w:hAnsi="Times New Roman"/>
          <w:sz w:val="20"/>
          <w:szCs w:val="20"/>
          <w:rtl w:val="0"/>
        </w:rPr>
        <w:t xml:space="preserve">. For 10 points, Robert Moog </w:t>
      </w:r>
      <w:r w:rsidDel="00000000" w:rsidR="00000000" w:rsidRPr="00000000">
        <w:rPr>
          <w:rFonts w:ascii="Source Sans Pro" w:cs="Source Sans Pro" w:eastAsia="Source Sans Pro" w:hAnsi="Source Sans Pro"/>
          <w:color w:val="777777"/>
          <w:sz w:val="20"/>
          <w:szCs w:val="20"/>
          <w:rtl w:val="0"/>
        </w:rPr>
        <w:t xml:space="preserve">(“mohg”)</w:t>
      </w:r>
      <w:r w:rsidDel="00000000" w:rsidR="00000000" w:rsidRPr="00000000">
        <w:rPr>
          <w:rFonts w:ascii="Times New Roman" w:cs="Times New Roman" w:eastAsia="Times New Roman" w:hAnsi="Times New Roman"/>
          <w:sz w:val="20"/>
          <w:szCs w:val="20"/>
          <w:rtl w:val="0"/>
        </w:rPr>
        <w:t xml:space="preserve"> invented a type </w:t>
      </w:r>
      <w:r w:rsidDel="00000000" w:rsidR="00000000" w:rsidRPr="00000000">
        <w:rPr>
          <w:rFonts w:ascii="Times New Roman" w:cs="Times New Roman" w:eastAsia="Times New Roman" w:hAnsi="Times New Roman"/>
          <w:sz w:val="20"/>
          <w:szCs w:val="20"/>
          <w:rtl w:val="0"/>
        </w:rPr>
        <w:t xml:space="preserve">of what instrument</w:t>
      </w:r>
      <w:r w:rsidDel="00000000" w:rsidR="00000000" w:rsidRPr="00000000">
        <w:rPr>
          <w:rFonts w:ascii="Times New Roman" w:cs="Times New Roman" w:eastAsia="Times New Roman" w:hAnsi="Times New Roman"/>
          <w:sz w:val="20"/>
          <w:szCs w:val="20"/>
          <w:rtl w:val="0"/>
        </w:rPr>
        <w:t xml:space="preserve"> that converts electronic input into sound?</w:t>
      </w:r>
    </w:p>
    <w:p w:rsidR="00000000" w:rsidDel="00000000" w:rsidP="00000000" w:rsidRDefault="00000000" w:rsidRPr="00000000" w14:paraId="0000000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synth</w:t>
      </w:r>
      <w:r w:rsidDel="00000000" w:rsidR="00000000" w:rsidRPr="00000000">
        <w:rPr>
          <w:rFonts w:ascii="Times New Roman" w:cs="Times New Roman" w:eastAsia="Times New Roman" w:hAnsi="Times New Roman"/>
          <w:sz w:val="20"/>
          <w:szCs w:val="20"/>
          <w:rtl w:val="0"/>
        </w:rPr>
        <w:t xml:space="preserve">esizer [accept </w:t>
      </w:r>
      <w:r w:rsidDel="00000000" w:rsidR="00000000" w:rsidRPr="00000000">
        <w:rPr>
          <w:rFonts w:ascii="Times New Roman" w:cs="Times New Roman" w:eastAsia="Times New Roman" w:hAnsi="Times New Roman"/>
          <w:b w:val="1"/>
          <w:sz w:val="20"/>
          <w:szCs w:val="20"/>
          <w:u w:val="single"/>
          <w:rtl w:val="0"/>
        </w:rPr>
        <w:t xml:space="preserve">Moog</w:t>
      </w:r>
      <w:r w:rsidDel="00000000" w:rsidR="00000000" w:rsidRPr="00000000">
        <w:rPr>
          <w:rFonts w:ascii="Times New Roman" w:cs="Times New Roman" w:eastAsia="Times New Roman" w:hAnsi="Times New Roman"/>
          <w:sz w:val="20"/>
          <w:szCs w:val="20"/>
          <w:rtl w:val="0"/>
        </w:rPr>
        <w:t xml:space="preserve"> until read and prompt afterwards; accept specific types of </w:t>
      </w:r>
      <w:r w:rsidDel="00000000" w:rsidR="00000000" w:rsidRPr="00000000">
        <w:rPr>
          <w:rFonts w:ascii="Times New Roman" w:cs="Times New Roman" w:eastAsia="Times New Roman" w:hAnsi="Times New Roman"/>
          <w:sz w:val="20"/>
          <w:szCs w:val="20"/>
          <w:rtl w:val="0"/>
        </w:rPr>
        <w:t xml:space="preserve">synthesizer</w:t>
      </w:r>
      <w:r w:rsidDel="00000000" w:rsidR="00000000" w:rsidRPr="00000000">
        <w:rPr>
          <w:rFonts w:ascii="Times New Roman" w:cs="Times New Roman" w:eastAsia="Times New Roman" w:hAnsi="Times New Roman"/>
          <w:sz w:val="20"/>
          <w:szCs w:val="20"/>
          <w:rtl w:val="0"/>
        </w:rPr>
        <w:t xml:space="preserve">, such as Moog </w:t>
      </w:r>
      <w:r w:rsidDel="00000000" w:rsidR="00000000" w:rsidRPr="00000000">
        <w:rPr>
          <w:rFonts w:ascii="Times New Roman" w:cs="Times New Roman" w:eastAsia="Times New Roman" w:hAnsi="Times New Roman"/>
          <w:b w:val="1"/>
          <w:sz w:val="20"/>
          <w:szCs w:val="20"/>
          <w:u w:val="single"/>
          <w:rtl w:val="0"/>
        </w:rPr>
        <w:t xml:space="preserve">synth</w:t>
      </w:r>
      <w:r w:rsidDel="00000000" w:rsidR="00000000" w:rsidRPr="00000000">
        <w:rPr>
          <w:rFonts w:ascii="Times New Roman" w:cs="Times New Roman" w:eastAsia="Times New Roman" w:hAnsi="Times New Roman"/>
          <w:sz w:val="20"/>
          <w:szCs w:val="20"/>
          <w:rtl w:val="0"/>
        </w:rPr>
        <w:t xml:space="preserve">esizer or analog </w:t>
      </w:r>
      <w:r w:rsidDel="00000000" w:rsidR="00000000" w:rsidRPr="00000000">
        <w:rPr>
          <w:rFonts w:ascii="Times New Roman" w:cs="Times New Roman" w:eastAsia="Times New Roman" w:hAnsi="Times New Roman"/>
          <w:b w:val="1"/>
          <w:sz w:val="20"/>
          <w:szCs w:val="20"/>
          <w:u w:val="single"/>
          <w:rtl w:val="0"/>
        </w:rPr>
        <w:t xml:space="preserve">synth</w:t>
      </w:r>
      <w:r w:rsidDel="00000000" w:rsidR="00000000" w:rsidRPr="00000000">
        <w:rPr>
          <w:rFonts w:ascii="Times New Roman" w:cs="Times New Roman" w:eastAsia="Times New Roman" w:hAnsi="Times New Roman"/>
          <w:sz w:val="20"/>
          <w:szCs w:val="20"/>
          <w:rtl w:val="0"/>
        </w:rPr>
        <w:t xml:space="preserve">esizer; prompt on </w:t>
      </w:r>
      <w:r w:rsidDel="00000000" w:rsidR="00000000" w:rsidRPr="00000000">
        <w:rPr>
          <w:rFonts w:ascii="Times New Roman" w:cs="Times New Roman" w:eastAsia="Times New Roman" w:hAnsi="Times New Roman"/>
          <w:sz w:val="20"/>
          <w:szCs w:val="20"/>
          <w:u w:val="single"/>
          <w:rtl w:val="0"/>
        </w:rPr>
        <w:t xml:space="preserve">MIDI</w:t>
      </w:r>
      <w:r w:rsidDel="00000000" w:rsidR="00000000" w:rsidRPr="00000000">
        <w:rPr>
          <w:rFonts w:ascii="Times New Roman" w:cs="Times New Roman" w:eastAsia="Times New Roman" w:hAnsi="Times New Roman"/>
          <w:sz w:val="20"/>
          <w:szCs w:val="20"/>
          <w:rtl w:val="0"/>
        </w:rPr>
        <w:t xml:space="preserve"> until read; prompt on </w:t>
      </w:r>
      <w:r w:rsidDel="00000000" w:rsidR="00000000" w:rsidRPr="00000000">
        <w:rPr>
          <w:rFonts w:ascii="Times New Roman" w:cs="Times New Roman" w:eastAsia="Times New Roman" w:hAnsi="Times New Roman"/>
          <w:sz w:val="20"/>
          <w:szCs w:val="20"/>
          <w:u w:val="single"/>
          <w:rtl w:val="0"/>
        </w:rPr>
        <w:t xml:space="preserve">keyboard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0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a play by this author, a character wearing a “loose black djellaba” is instructed to make four “gestures of helpless compassion.” In that play by this author, the Auditor stands next to a woman whose mouth is spotlit eight feet above the ground. The first stage directions of a play by this author describe a man using a stepladder to open the curtains in front of two windows. Those stage directions by this author of </w:t>
      </w:r>
      <w:r w:rsidDel="00000000" w:rsidR="00000000" w:rsidRPr="00000000">
        <w:rPr>
          <w:rFonts w:ascii="Times New Roman" w:cs="Times New Roman" w:eastAsia="Times New Roman" w:hAnsi="Times New Roman"/>
          <w:i w:val="1"/>
          <w:sz w:val="20"/>
          <w:szCs w:val="20"/>
          <w:rtl w:val="0"/>
        </w:rPr>
        <w:t xml:space="preserve">Not I</w:t>
      </w:r>
      <w:r w:rsidDel="00000000" w:rsidR="00000000" w:rsidRPr="00000000">
        <w:rPr>
          <w:rFonts w:ascii="Times New Roman" w:cs="Times New Roman" w:eastAsia="Times New Roman" w:hAnsi="Times New Roman"/>
          <w:sz w:val="20"/>
          <w:szCs w:val="20"/>
          <w:rtl w:val="0"/>
        </w:rPr>
        <w:t xml:space="preserve"> describe two ashbins in which the legless characters Nagg and Nell reside. A bowler hat-wearing character fails to remove his shoe in a play by this author whose directions refer to the setting solely as “a country road” and “a tree.” For 10 points, name this author of </w:t>
      </w:r>
      <w:r w:rsidDel="00000000" w:rsidR="00000000" w:rsidRPr="00000000">
        <w:rPr>
          <w:rFonts w:ascii="Times New Roman" w:cs="Times New Roman" w:eastAsia="Times New Roman" w:hAnsi="Times New Roman"/>
          <w:i w:val="1"/>
          <w:sz w:val="20"/>
          <w:szCs w:val="20"/>
          <w:rtl w:val="0"/>
        </w:rPr>
        <w:t xml:space="preserve">Endgame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who depicted Vladimir and Estragon in </w:t>
      </w:r>
      <w:r w:rsidDel="00000000" w:rsidR="00000000" w:rsidRPr="00000000">
        <w:rPr>
          <w:rFonts w:ascii="Times New Roman" w:cs="Times New Roman" w:eastAsia="Times New Roman" w:hAnsi="Times New Roman"/>
          <w:i w:val="1"/>
          <w:sz w:val="20"/>
          <w:szCs w:val="20"/>
          <w:rtl w:val="0"/>
        </w:rPr>
        <w:t xml:space="preserve">Waiting for Godot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Samuel </w:t>
      </w:r>
      <w:r w:rsidDel="00000000" w:rsidR="00000000" w:rsidRPr="00000000">
        <w:rPr>
          <w:rFonts w:ascii="Times New Roman" w:cs="Times New Roman" w:eastAsia="Times New Roman" w:hAnsi="Times New Roman"/>
          <w:b w:val="1"/>
          <w:sz w:val="20"/>
          <w:szCs w:val="20"/>
          <w:u w:val="single"/>
          <w:rtl w:val="0"/>
        </w:rPr>
        <w:t xml:space="preserve">Beckett</w:t>
      </w:r>
      <w:r w:rsidDel="00000000" w:rsidR="00000000" w:rsidRPr="00000000">
        <w:rPr>
          <w:rFonts w:ascii="Times New Roman" w:cs="Times New Roman" w:eastAsia="Times New Roman" w:hAnsi="Times New Roman"/>
          <w:sz w:val="20"/>
          <w:szCs w:val="20"/>
          <w:rtl w:val="0"/>
        </w:rPr>
        <w:t xml:space="preserve"> [or Samuel Barclay </w:t>
      </w:r>
      <w:r w:rsidDel="00000000" w:rsidR="00000000" w:rsidRPr="00000000">
        <w:rPr>
          <w:rFonts w:ascii="Times New Roman" w:cs="Times New Roman" w:eastAsia="Times New Roman" w:hAnsi="Times New Roman"/>
          <w:b w:val="1"/>
          <w:sz w:val="20"/>
          <w:szCs w:val="20"/>
          <w:u w:val="single"/>
          <w:rtl w:val="0"/>
        </w:rPr>
        <w:t xml:space="preserve">Beckett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Malcolm Ross reported on this war, which is chronicled in a 12-volume history by Charles Bean, the founder of a war memorial that houses the painting </w:t>
      </w:r>
      <w:r w:rsidDel="00000000" w:rsidR="00000000" w:rsidRPr="00000000">
        <w:rPr>
          <w:rFonts w:ascii="Times New Roman" w:cs="Times New Roman" w:eastAsia="Times New Roman" w:hAnsi="Times New Roman"/>
          <w:i w:val="1"/>
          <w:sz w:val="20"/>
          <w:szCs w:val="20"/>
          <w:rtl w:val="0"/>
        </w:rPr>
        <w:t xml:space="preserve">Menin </w:t>
      </w:r>
      <w:r w:rsidDel="00000000" w:rsidR="00000000" w:rsidRPr="00000000">
        <w:rPr>
          <w:rFonts w:ascii="Source Sans Pro" w:cs="Source Sans Pro" w:eastAsia="Source Sans Pro" w:hAnsi="Source Sans Pro"/>
          <w:color w:val="777777"/>
          <w:sz w:val="20"/>
          <w:szCs w:val="20"/>
          <w:rtl w:val="0"/>
        </w:rPr>
        <w:t xml:space="preserve">(“muh-NON”)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Gate at Midnight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During this war, the “Light Horse” fought the Senussi and served in the battles of Lone Pine and the Nek, which inspired a 1981 Peter Weir film. A “gunfire breakfast” and golden syrup-laced oat biscuits are served on an April 25th holiday that honors this war’s supposed “larrikin” forces. Billy Hughes’s proposal to conscript soldiers for this war split the Labor Party.</w:t>
      </w:r>
      <w:r w:rsidDel="00000000" w:rsidR="00000000" w:rsidRPr="00000000">
        <w:rPr>
          <w:rFonts w:ascii="Times New Roman" w:cs="Times New Roman" w:eastAsia="Times New Roman" w:hAnsi="Times New Roman"/>
          <w:sz w:val="20"/>
          <w:szCs w:val="20"/>
          <w:rtl w:val="0"/>
        </w:rPr>
        <w:t xml:space="preserve"> This war’s forces from New Zealand and Australia occupied colonies in Sāmoa and New Guinea, served in Sinai and Palestine, and landed at ANZAC </w:t>
      </w:r>
      <w:r w:rsidDel="00000000" w:rsidR="00000000" w:rsidRPr="00000000">
        <w:rPr>
          <w:rFonts w:ascii="Source Sans Pro" w:cs="Source Sans Pro" w:eastAsia="Source Sans Pro" w:hAnsi="Source Sans Pro"/>
          <w:color w:val="777777"/>
          <w:sz w:val="20"/>
          <w:szCs w:val="20"/>
          <w:rtl w:val="0"/>
        </w:rPr>
        <w:t xml:space="preserve">(“ANN-zack”)</w:t>
      </w:r>
      <w:r w:rsidDel="00000000" w:rsidR="00000000" w:rsidRPr="00000000">
        <w:rPr>
          <w:rFonts w:ascii="Times New Roman" w:cs="Times New Roman" w:eastAsia="Times New Roman" w:hAnsi="Times New Roman"/>
          <w:sz w:val="20"/>
          <w:szCs w:val="20"/>
          <w:rtl w:val="0"/>
        </w:rPr>
        <w:t xml:space="preserve"> Cove. For 10 points, what war included the Gallipoli Campaign against the Ottoman Empire, one of the Central Powers?</w:t>
      </w:r>
    </w:p>
    <w:p w:rsidR="00000000" w:rsidDel="00000000" w:rsidP="00000000" w:rsidRDefault="00000000" w:rsidRPr="00000000" w14:paraId="00000014">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World War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First World War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WWI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WW1</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Great War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film is </w:t>
      </w:r>
      <w:r w:rsidDel="00000000" w:rsidR="00000000" w:rsidRPr="00000000">
        <w:rPr>
          <w:rFonts w:ascii="Times New Roman" w:cs="Times New Roman" w:eastAsia="Times New Roman" w:hAnsi="Times New Roman"/>
          <w:i w:val="1"/>
          <w:color w:val="777777"/>
          <w:sz w:val="20"/>
          <w:szCs w:val="20"/>
          <w:rtl w:val="0"/>
        </w:rPr>
        <w:t xml:space="preserve">Gallipoli</w:t>
      </w:r>
      <w:r w:rsidDel="00000000" w:rsidR="00000000" w:rsidRPr="00000000">
        <w:rPr>
          <w:rFonts w:ascii="Times New Roman" w:cs="Times New Roman" w:eastAsia="Times New Roman" w:hAnsi="Times New Roman"/>
          <w:color w:val="777777"/>
          <w:sz w:val="20"/>
          <w:szCs w:val="20"/>
          <w:rtl w:val="0"/>
        </w:rPr>
        <w:t xml:space="preserve">. The holiday is Anzac Day.)</w:t>
      </w: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1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quantity is the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input</w:t>
      </w:r>
      <w:r w:rsidDel="00000000" w:rsidR="00000000" w:rsidRPr="00000000">
        <w:rPr>
          <w:rFonts w:ascii="Times New Roman" w:cs="Times New Roman" w:eastAsia="Times New Roman" w:hAnsi="Times New Roman"/>
          <w:sz w:val="20"/>
          <w:szCs w:val="20"/>
          <w:rtl w:val="0"/>
        </w:rPr>
        <w:t xml:space="preserve"> to a log-normal distribution developed by Gilles Chabrier </w:t>
      </w:r>
      <w:r w:rsidDel="00000000" w:rsidR="00000000" w:rsidRPr="00000000">
        <w:rPr>
          <w:rFonts w:ascii="Source Sans Pro" w:cs="Source Sans Pro" w:eastAsia="Source Sans Pro" w:hAnsi="Source Sans Pro"/>
          <w:color w:val="777777"/>
          <w:sz w:val="20"/>
          <w:szCs w:val="20"/>
          <w:rtl w:val="0"/>
        </w:rPr>
        <w:t xml:space="preserve">(“ZHEEL SHAB-ree-ay”)</w:t>
      </w:r>
      <w:r w:rsidDel="00000000" w:rsidR="00000000" w:rsidRPr="00000000">
        <w:rPr>
          <w:rFonts w:ascii="Times New Roman" w:cs="Times New Roman" w:eastAsia="Times New Roman" w:hAnsi="Times New Roman"/>
          <w:sz w:val="20"/>
          <w:szCs w:val="20"/>
          <w:rtl w:val="0"/>
        </w:rPr>
        <w:t xml:space="preserve">. In certain cases, the maximum value of this quantity for a gas sphere is a value of it named for Bonnor and Ebert. The exponent “negative 2.35” was proposed by Salpeter for an “initial function” named for this quantity that characterizes star formation. Fritz Zwicky proposed the existence of dark matter based on values for the ratio of this quantity to luminosity. The maximum value of this quantity for neutron stars is the TOV </w:t>
      </w:r>
      <w:r w:rsidDel="00000000" w:rsidR="00000000" w:rsidRPr="00000000">
        <w:rPr>
          <w:rFonts w:ascii="Source Sans Pro" w:cs="Source Sans Pro" w:eastAsia="Source Sans Pro" w:hAnsi="Source Sans Pro"/>
          <w:color w:val="777777"/>
          <w:sz w:val="20"/>
          <w:szCs w:val="20"/>
          <w:rtl w:val="0"/>
        </w:rPr>
        <w:t xml:space="preserve">(“T-O-V”) </w:t>
      </w:r>
      <w:r w:rsidDel="00000000" w:rsidR="00000000" w:rsidRPr="00000000">
        <w:rPr>
          <w:rFonts w:ascii="Times New Roman" w:cs="Times New Roman" w:eastAsia="Times New Roman" w:hAnsi="Times New Roman"/>
          <w:sz w:val="20"/>
          <w:szCs w:val="20"/>
          <w:rtl w:val="0"/>
        </w:rPr>
        <w:t xml:space="preserve">limit, while the maximum value of this quantity for stable white dwarves is the Chandrasekhar </w:t>
      </w:r>
      <w:r w:rsidDel="00000000" w:rsidR="00000000" w:rsidRPr="00000000">
        <w:rPr>
          <w:rFonts w:ascii="Source Sans Pro" w:cs="Source Sans Pro" w:eastAsia="Source Sans Pro" w:hAnsi="Source Sans Pro"/>
          <w:color w:val="777777"/>
          <w:sz w:val="20"/>
          <w:szCs w:val="20"/>
          <w:rtl w:val="0"/>
        </w:rPr>
        <w:t xml:space="preserve">(“CHAN-drah-SAY-car”)</w:t>
      </w:r>
      <w:r w:rsidDel="00000000" w:rsidR="00000000" w:rsidRPr="00000000">
        <w:rPr>
          <w:rFonts w:ascii="Times New Roman" w:cs="Times New Roman" w:eastAsia="Times New Roman" w:hAnsi="Times New Roman"/>
          <w:sz w:val="20"/>
          <w:szCs w:val="20"/>
          <w:rtl w:val="0"/>
        </w:rPr>
        <w:t xml:space="preserve"> limit. This quantity for a star decreases in namesake “coronal ejections.” For 10 points, what quantity for the Sun equals its mean density times its volume, or about 2 times 10 to the 30 kilograms?</w:t>
      </w:r>
    </w:p>
    <w:p w:rsidR="00000000" w:rsidDel="00000000" w:rsidP="00000000" w:rsidRDefault="00000000" w:rsidRPr="00000000" w14:paraId="0000001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stellar </w:t>
      </w:r>
      <w:r w:rsidDel="00000000" w:rsidR="00000000" w:rsidRPr="00000000">
        <w:rPr>
          <w:rFonts w:ascii="Times New Roman" w:cs="Times New Roman" w:eastAsia="Times New Roman" w:hAnsi="Times New Roman"/>
          <w:b w:val="1"/>
          <w:sz w:val="20"/>
          <w:szCs w:val="20"/>
          <w:u w:val="single"/>
          <w:rtl w:val="0"/>
        </w:rPr>
        <w:t xml:space="preserve">mass</w:t>
      </w:r>
      <w:r w:rsidDel="00000000" w:rsidR="00000000" w:rsidRPr="00000000">
        <w:rPr>
          <w:rFonts w:ascii="Times New Roman" w:cs="Times New Roman" w:eastAsia="Times New Roman" w:hAnsi="Times New Roman"/>
          <w:sz w:val="20"/>
          <w:szCs w:val="20"/>
          <w:rtl w:val="0"/>
        </w:rPr>
        <w:t xml:space="preserve"> [accept coronal </w:t>
      </w:r>
      <w:r w:rsidDel="00000000" w:rsidR="00000000" w:rsidRPr="00000000">
        <w:rPr>
          <w:rFonts w:ascii="Times New Roman" w:cs="Times New Roman" w:eastAsia="Times New Roman" w:hAnsi="Times New Roman"/>
          <w:b w:val="1"/>
          <w:sz w:val="20"/>
          <w:szCs w:val="20"/>
          <w:u w:val="single"/>
          <w:rtl w:val="0"/>
        </w:rPr>
        <w:t xml:space="preserve">mass</w:t>
      </w:r>
      <w:r w:rsidDel="00000000" w:rsidR="00000000" w:rsidRPr="00000000">
        <w:rPr>
          <w:rFonts w:ascii="Times New Roman" w:cs="Times New Roman" w:eastAsia="Times New Roman" w:hAnsi="Times New Roman"/>
          <w:sz w:val="20"/>
          <w:szCs w:val="20"/>
          <w:rtl w:val="0"/>
        </w:rPr>
        <w:t xml:space="preserve"> ejections; accept </w:t>
      </w:r>
      <w:r w:rsidDel="00000000" w:rsidR="00000000" w:rsidRPr="00000000">
        <w:rPr>
          <w:rFonts w:ascii="Times New Roman" w:cs="Times New Roman" w:eastAsia="Times New Roman" w:hAnsi="Times New Roman"/>
          <w:b w:val="1"/>
          <w:sz w:val="20"/>
          <w:szCs w:val="20"/>
          <w:u w:val="single"/>
          <w:rtl w:val="0"/>
        </w:rPr>
        <w:t xml:space="preserve">mass</w:t>
      </w:r>
      <w:r w:rsidDel="00000000" w:rsidR="00000000" w:rsidRPr="00000000">
        <w:rPr>
          <w:rFonts w:ascii="Times New Roman" w:cs="Times New Roman" w:eastAsia="Times New Roman" w:hAnsi="Times New Roman"/>
          <w:sz w:val="20"/>
          <w:szCs w:val="20"/>
          <w:rtl w:val="0"/>
        </w:rPr>
        <w:t xml:space="preserve">-to-light ratio or </w:t>
      </w:r>
      <w:r w:rsidDel="00000000" w:rsidR="00000000" w:rsidRPr="00000000">
        <w:rPr>
          <w:rFonts w:ascii="Times New Roman" w:cs="Times New Roman" w:eastAsia="Times New Roman" w:hAnsi="Times New Roman"/>
          <w:b w:val="1"/>
          <w:sz w:val="20"/>
          <w:szCs w:val="20"/>
          <w:u w:val="single"/>
          <w:rtl w:val="0"/>
        </w:rPr>
        <w:t xml:space="preserve">mass</w:t>
      </w:r>
      <w:r w:rsidDel="00000000" w:rsidR="00000000" w:rsidRPr="00000000">
        <w:rPr>
          <w:rFonts w:ascii="Times New Roman" w:cs="Times New Roman" w:eastAsia="Times New Roman" w:hAnsi="Times New Roman"/>
          <w:sz w:val="20"/>
          <w:szCs w:val="20"/>
          <w:rtl w:val="0"/>
        </w:rPr>
        <w:t xml:space="preserve">-to-luminosity ratio; accept initial </w:t>
      </w:r>
      <w:r w:rsidDel="00000000" w:rsidR="00000000" w:rsidRPr="00000000">
        <w:rPr>
          <w:rFonts w:ascii="Times New Roman" w:cs="Times New Roman" w:eastAsia="Times New Roman" w:hAnsi="Times New Roman"/>
          <w:b w:val="1"/>
          <w:sz w:val="20"/>
          <w:szCs w:val="20"/>
          <w:u w:val="single"/>
          <w:rtl w:val="0"/>
        </w:rPr>
        <w:t xml:space="preserve">mass</w:t>
      </w:r>
      <w:r w:rsidDel="00000000" w:rsidR="00000000" w:rsidRPr="00000000">
        <w:rPr>
          <w:rFonts w:ascii="Times New Roman" w:cs="Times New Roman" w:eastAsia="Times New Roman" w:hAnsi="Times New Roman"/>
          <w:sz w:val="20"/>
          <w:szCs w:val="20"/>
          <w:rtl w:val="0"/>
        </w:rPr>
        <w:t xml:space="preserve"> function; accept Bonnor–Ebert </w:t>
      </w:r>
      <w:r w:rsidDel="00000000" w:rsidR="00000000" w:rsidRPr="00000000">
        <w:rPr>
          <w:rFonts w:ascii="Times New Roman" w:cs="Times New Roman" w:eastAsia="Times New Roman" w:hAnsi="Times New Roman"/>
          <w:b w:val="1"/>
          <w:sz w:val="20"/>
          <w:szCs w:val="20"/>
          <w:u w:val="single"/>
          <w:rtl w:val="0"/>
        </w:rPr>
        <w:t xml:space="preserve">mass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i w:val="1"/>
          <w:sz w:val="20"/>
          <w:szCs w:val="20"/>
          <w:rtl w:val="0"/>
        </w:rPr>
        <w:t xml:space="preserve">Note to moderator: Read the answerline carefully.</w:t>
      </w:r>
    </w:p>
    <w:p w:rsidR="00000000" w:rsidDel="00000000" w:rsidP="00000000" w:rsidRDefault="00000000" w:rsidRPr="00000000" w14:paraId="0000001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Imamate of Futa Jallon </w:t>
      </w:r>
      <w:r w:rsidDel="00000000" w:rsidR="00000000" w:rsidRPr="00000000">
        <w:rPr>
          <w:rFonts w:ascii="Source Sans Pro" w:cs="Source Sans Pro" w:eastAsia="Source Sans Pro" w:hAnsi="Source Sans Pro"/>
          <w:color w:val="777777"/>
          <w:sz w:val="20"/>
          <w:szCs w:val="20"/>
          <w:rtl w:val="0"/>
        </w:rPr>
        <w:t xml:space="preserve">(“foo-tuh juh-LOAN”)</w:t>
      </w:r>
      <w:r w:rsidDel="00000000" w:rsidR="00000000" w:rsidRPr="00000000">
        <w:rPr>
          <w:rFonts w:ascii="Times New Roman" w:cs="Times New Roman" w:eastAsia="Times New Roman" w:hAnsi="Times New Roman"/>
          <w:sz w:val="20"/>
          <w:szCs w:val="20"/>
          <w:rtl w:val="0"/>
        </w:rPr>
        <w:t xml:space="preserve"> was based in the highlands of this name east of the Rivières du Sud </w:t>
      </w:r>
      <w:r w:rsidDel="00000000" w:rsidR="00000000" w:rsidRPr="00000000">
        <w:rPr>
          <w:rFonts w:ascii="Source Sans Pro" w:cs="Source Sans Pro" w:eastAsia="Source Sans Pro" w:hAnsi="Source Sans Pro"/>
          <w:color w:val="777777"/>
          <w:sz w:val="20"/>
          <w:szCs w:val="20"/>
          <w:rtl w:val="0"/>
        </w:rPr>
        <w:t xml:space="preserve">(“ree-VYAIR doo sood”)</w:t>
      </w:r>
      <w:r w:rsidDel="00000000" w:rsidR="00000000" w:rsidRPr="00000000">
        <w:rPr>
          <w:rFonts w:ascii="Times New Roman" w:cs="Times New Roman" w:eastAsia="Times New Roman" w:hAnsi="Times New Roman"/>
          <w:sz w:val="20"/>
          <w:szCs w:val="20"/>
          <w:rtl w:val="0"/>
        </w:rPr>
        <w:t xml:space="preserve">. The first president of a country with this name descended from the founder of the Wassoulou </w:t>
      </w:r>
      <w:r w:rsidDel="00000000" w:rsidR="00000000" w:rsidRPr="00000000">
        <w:rPr>
          <w:rFonts w:ascii="Source Sans Pro" w:cs="Source Sans Pro" w:eastAsia="Source Sans Pro" w:hAnsi="Source Sans Pro"/>
          <w:color w:val="777777"/>
          <w:sz w:val="20"/>
          <w:szCs w:val="20"/>
          <w:rtl w:val="0"/>
        </w:rPr>
        <w:t xml:space="preserve">(“wah-SOO-loo”)</w:t>
      </w:r>
      <w:r w:rsidDel="00000000" w:rsidR="00000000" w:rsidRPr="00000000">
        <w:rPr>
          <w:rFonts w:ascii="Times New Roman" w:cs="Times New Roman" w:eastAsia="Times New Roman" w:hAnsi="Times New Roman"/>
          <w:sz w:val="20"/>
          <w:szCs w:val="20"/>
          <w:rtl w:val="0"/>
        </w:rPr>
        <w:t xml:space="preserve"> Empire, Samori </w:t>
      </w:r>
      <w:r w:rsidDel="00000000" w:rsidR="00000000" w:rsidRPr="00000000">
        <w:rPr>
          <w:rFonts w:ascii="Source Sans Pro" w:cs="Source Sans Pro" w:eastAsia="Source Sans Pro" w:hAnsi="Source Sans Pro"/>
          <w:color w:val="777777"/>
          <w:sz w:val="20"/>
          <w:szCs w:val="20"/>
          <w:rtl w:val="0"/>
        </w:rPr>
        <w:t xml:space="preserve">(“sah-MOAR-ee”)</w:t>
      </w:r>
      <w:r w:rsidDel="00000000" w:rsidR="00000000" w:rsidRPr="00000000">
        <w:rPr>
          <w:rFonts w:ascii="Times New Roman" w:cs="Times New Roman" w:eastAsia="Times New Roman" w:hAnsi="Times New Roman"/>
          <w:sz w:val="20"/>
          <w:szCs w:val="20"/>
          <w:rtl w:val="0"/>
        </w:rPr>
        <w:t xml:space="preserve">. This word names a country where prisoners starved at Francisco Macías Nguema’s </w:t>
      </w:r>
      <w:r w:rsidDel="00000000" w:rsidR="00000000" w:rsidRPr="00000000">
        <w:rPr>
          <w:rFonts w:ascii="Source Sans Pro" w:cs="Source Sans Pro" w:eastAsia="Source Sans Pro" w:hAnsi="Source Sans Pro"/>
          <w:color w:val="777777"/>
          <w:sz w:val="20"/>
          <w:szCs w:val="20"/>
          <w:rtl w:val="0"/>
        </w:rPr>
        <w:t xml:space="preserve">(“mah-SEE-ahss n’GAY-mah’s”)</w:t>
      </w:r>
      <w:r w:rsidDel="00000000" w:rsidR="00000000" w:rsidRPr="00000000">
        <w:rPr>
          <w:rFonts w:ascii="Times New Roman" w:cs="Times New Roman" w:eastAsia="Times New Roman" w:hAnsi="Times New Roman"/>
          <w:sz w:val="20"/>
          <w:szCs w:val="20"/>
          <w:rtl w:val="0"/>
        </w:rPr>
        <w:t xml:space="preserve"> Black Beach. This word names a mainland country led by João Bernardo Vieira </w:t>
      </w:r>
      <w:r w:rsidDel="00000000" w:rsidR="00000000" w:rsidRPr="00000000">
        <w:rPr>
          <w:rFonts w:ascii="Source Sans Pro" w:cs="Source Sans Pro" w:eastAsia="Source Sans Pro" w:hAnsi="Source Sans Pro"/>
          <w:color w:val="777777"/>
          <w:sz w:val="20"/>
          <w:szCs w:val="20"/>
          <w:rtl w:val="0"/>
        </w:rPr>
        <w:t xml:space="preserve">(“zh’WOW bair-NAR-doo vee-AY-ruh”)</w:t>
      </w:r>
      <w:r w:rsidDel="00000000" w:rsidR="00000000" w:rsidRPr="00000000">
        <w:rPr>
          <w:rFonts w:ascii="Times New Roman" w:cs="Times New Roman" w:eastAsia="Times New Roman" w:hAnsi="Times New Roman"/>
          <w:sz w:val="20"/>
          <w:szCs w:val="20"/>
          <w:rtl w:val="0"/>
        </w:rPr>
        <w:t xml:space="preserve"> after he deposed the PAIGC leader Luís, the half-brother of Amílcar Cabral </w:t>
      </w:r>
      <w:r w:rsidDel="00000000" w:rsidR="00000000" w:rsidRPr="00000000">
        <w:rPr>
          <w:rFonts w:ascii="Source Sans Pro" w:cs="Source Sans Pro" w:eastAsia="Source Sans Pro" w:hAnsi="Source Sans Pro"/>
          <w:color w:val="777777"/>
          <w:sz w:val="20"/>
          <w:szCs w:val="20"/>
          <w:rtl w:val="0"/>
        </w:rPr>
        <w:t xml:space="preserve">(“ah-MEEL-kar kah-BRAHL”)</w:t>
      </w:r>
      <w:r w:rsidDel="00000000" w:rsidR="00000000" w:rsidRPr="00000000">
        <w:rPr>
          <w:rFonts w:ascii="Times New Roman" w:cs="Times New Roman" w:eastAsia="Times New Roman" w:hAnsi="Times New Roman"/>
          <w:sz w:val="20"/>
          <w:szCs w:val="20"/>
          <w:rtl w:val="0"/>
        </w:rPr>
        <w:t xml:space="preserve">. This word names a bauxite-exporting country led by Ahmed Sékou Touré, coins made with gold from Britain’s Royal African Company, and the domesticated Senegambian “fowl.” A gulf of this name contains Bioko and São Tomé and Príncipe west of Río Muni, part of a Spanish-speaking “Equatorial” country. For 10 points, what word names West African countries led from Bissau and Conakry </w:t>
      </w:r>
      <w:r w:rsidDel="00000000" w:rsidR="00000000" w:rsidRPr="00000000">
        <w:rPr>
          <w:rFonts w:ascii="Source Sans Pro" w:cs="Source Sans Pro" w:eastAsia="Source Sans Pro" w:hAnsi="Source Sans Pro"/>
          <w:color w:val="777777"/>
          <w:sz w:val="20"/>
          <w:szCs w:val="20"/>
          <w:rtl w:val="0"/>
        </w:rPr>
        <w:t xml:space="preserve">(“koh-nah-KREE”)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D">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Guinea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guinea</w:t>
      </w:r>
      <w:r w:rsidDel="00000000" w:rsidR="00000000" w:rsidRPr="00000000">
        <w:rPr>
          <w:rFonts w:ascii="Times New Roman" w:cs="Times New Roman" w:eastAsia="Times New Roman" w:hAnsi="Times New Roman"/>
          <w:sz w:val="20"/>
          <w:szCs w:val="20"/>
          <w:rtl w:val="0"/>
        </w:rPr>
        <w:t xml:space="preserve">fowl; accept Gulf of </w:t>
      </w:r>
      <w:r w:rsidDel="00000000" w:rsidR="00000000" w:rsidRPr="00000000">
        <w:rPr>
          <w:rFonts w:ascii="Times New Roman" w:cs="Times New Roman" w:eastAsia="Times New Roman" w:hAnsi="Times New Roman"/>
          <w:b w:val="1"/>
          <w:sz w:val="20"/>
          <w:szCs w:val="20"/>
          <w:u w:val="single"/>
          <w:rtl w:val="0"/>
        </w:rPr>
        <w:t xml:space="preserve">Guinea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Guinea</w:t>
      </w:r>
      <w:r w:rsidDel="00000000" w:rsidR="00000000" w:rsidRPr="00000000">
        <w:rPr>
          <w:rFonts w:ascii="Times New Roman" w:cs="Times New Roman" w:eastAsia="Times New Roman" w:hAnsi="Times New Roman"/>
          <w:sz w:val="20"/>
          <w:szCs w:val="20"/>
          <w:rtl w:val="0"/>
        </w:rPr>
        <w:t xml:space="preserve">-Conakry or French </w:t>
      </w:r>
      <w:r w:rsidDel="00000000" w:rsidR="00000000" w:rsidRPr="00000000">
        <w:rPr>
          <w:rFonts w:ascii="Times New Roman" w:cs="Times New Roman" w:eastAsia="Times New Roman" w:hAnsi="Times New Roman"/>
          <w:b w:val="1"/>
          <w:sz w:val="20"/>
          <w:szCs w:val="20"/>
          <w:u w:val="single"/>
          <w:rtl w:val="0"/>
        </w:rPr>
        <w:t xml:space="preserve">Guinea</w:t>
      </w:r>
      <w:r w:rsidDel="00000000" w:rsidR="00000000" w:rsidRPr="00000000">
        <w:rPr>
          <w:rFonts w:ascii="Times New Roman" w:cs="Times New Roman" w:eastAsia="Times New Roman" w:hAnsi="Times New Roman"/>
          <w:sz w:val="20"/>
          <w:szCs w:val="20"/>
          <w:rtl w:val="0"/>
        </w:rPr>
        <w:t xml:space="preserve">; accept Equatorial </w:t>
      </w:r>
      <w:r w:rsidDel="00000000" w:rsidR="00000000" w:rsidRPr="00000000">
        <w:rPr>
          <w:rFonts w:ascii="Times New Roman" w:cs="Times New Roman" w:eastAsia="Times New Roman" w:hAnsi="Times New Roman"/>
          <w:b w:val="1"/>
          <w:sz w:val="20"/>
          <w:szCs w:val="20"/>
          <w:u w:val="single"/>
          <w:rtl w:val="0"/>
        </w:rPr>
        <w:t xml:space="preserve">Guinea</w:t>
      </w:r>
      <w:r w:rsidDel="00000000" w:rsidR="00000000" w:rsidRPr="00000000">
        <w:rPr>
          <w:rFonts w:ascii="Times New Roman" w:cs="Times New Roman" w:eastAsia="Times New Roman" w:hAnsi="Times New Roman"/>
          <w:sz w:val="20"/>
          <w:szCs w:val="20"/>
          <w:rtl w:val="0"/>
        </w:rPr>
        <w:t xml:space="preserve"> or Spanish </w:t>
      </w:r>
      <w:r w:rsidDel="00000000" w:rsidR="00000000" w:rsidRPr="00000000">
        <w:rPr>
          <w:rFonts w:ascii="Times New Roman" w:cs="Times New Roman" w:eastAsia="Times New Roman" w:hAnsi="Times New Roman"/>
          <w:b w:val="1"/>
          <w:sz w:val="20"/>
          <w:szCs w:val="20"/>
          <w:u w:val="single"/>
          <w:rtl w:val="0"/>
        </w:rPr>
        <w:t xml:space="preserve">Guinea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Guinea</w:t>
      </w:r>
      <w:r w:rsidDel="00000000" w:rsidR="00000000" w:rsidRPr="00000000">
        <w:rPr>
          <w:rFonts w:ascii="Times New Roman" w:cs="Times New Roman" w:eastAsia="Times New Roman" w:hAnsi="Times New Roman"/>
          <w:sz w:val="20"/>
          <w:szCs w:val="20"/>
          <w:rtl w:val="0"/>
        </w:rPr>
        <w:t xml:space="preserve">-Bissau or Portuguese </w:t>
      </w:r>
      <w:r w:rsidDel="00000000" w:rsidR="00000000" w:rsidRPr="00000000">
        <w:rPr>
          <w:rFonts w:ascii="Times New Roman" w:cs="Times New Roman" w:eastAsia="Times New Roman" w:hAnsi="Times New Roman"/>
          <w:b w:val="1"/>
          <w:sz w:val="20"/>
          <w:szCs w:val="20"/>
          <w:u w:val="single"/>
          <w:rtl w:val="0"/>
        </w:rPr>
        <w:t xml:space="preserve">Guinea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Guinea</w:t>
      </w:r>
      <w:r w:rsidDel="00000000" w:rsidR="00000000" w:rsidRPr="00000000">
        <w:rPr>
          <w:rFonts w:ascii="Times New Roman" w:cs="Times New Roman" w:eastAsia="Times New Roman" w:hAnsi="Times New Roman"/>
          <w:sz w:val="20"/>
          <w:szCs w:val="20"/>
          <w:rtl w:val="0"/>
        </w:rPr>
        <w:t xml:space="preserve"> Highlands; prompt on </w:t>
      </w:r>
      <w:r w:rsidDel="00000000" w:rsidR="00000000" w:rsidRPr="00000000">
        <w:rPr>
          <w:rFonts w:ascii="Times New Roman" w:cs="Times New Roman" w:eastAsia="Times New Roman" w:hAnsi="Times New Roman"/>
          <w:sz w:val="20"/>
          <w:szCs w:val="20"/>
          <w:u w:val="single"/>
          <w:rtl w:val="0"/>
        </w:rPr>
        <w:t xml:space="preserve">Bissau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Equator</w:t>
      </w:r>
      <w:r w:rsidDel="00000000" w:rsidR="00000000" w:rsidRPr="00000000">
        <w:rPr>
          <w:rFonts w:ascii="Times New Roman" w:cs="Times New Roman" w:eastAsia="Times New Roman" w:hAnsi="Times New Roman"/>
          <w:sz w:val="20"/>
          <w:szCs w:val="20"/>
          <w:rtl w:val="0"/>
        </w:rPr>
        <w:t xml:space="preserve">ial by asking “what other word is that country named for?”; prompt on </w:t>
      </w:r>
      <w:r w:rsidDel="00000000" w:rsidR="00000000" w:rsidRPr="00000000">
        <w:rPr>
          <w:rFonts w:ascii="Times New Roman" w:cs="Times New Roman" w:eastAsia="Times New Roman" w:hAnsi="Times New Roman"/>
          <w:sz w:val="20"/>
          <w:szCs w:val="20"/>
          <w:u w:val="single"/>
          <w:rtl w:val="0"/>
        </w:rPr>
        <w:t xml:space="preserve">Ghana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Djenné</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aguinaou</w:t>
      </w:r>
      <w:r w:rsidDel="00000000" w:rsidR="00000000" w:rsidRPr="00000000">
        <w:rPr>
          <w:rFonts w:ascii="Times New Roman" w:cs="Times New Roman" w:eastAsia="Times New Roman" w:hAnsi="Times New Roman"/>
          <w:sz w:val="20"/>
          <w:szCs w:val="20"/>
          <w:rtl w:val="0"/>
        </w:rPr>
        <w:t xml:space="preserve"> by asking “that may be the etymology of what country name?”] </w:t>
      </w:r>
      <w:r w:rsidDel="00000000" w:rsidR="00000000" w:rsidRPr="00000000">
        <w:rPr>
          <w:rFonts w:ascii="Times New Roman" w:cs="Times New Roman" w:eastAsia="Times New Roman" w:hAnsi="Times New Roman"/>
          <w:color w:val="777777"/>
          <w:sz w:val="20"/>
          <w:szCs w:val="20"/>
          <w:rtl w:val="0"/>
        </w:rPr>
        <w:t xml:space="preserve">(The PAIGC is the African Party for the Independence of Guinea and Cape Verde.)</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1F">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 a series of prints, this figure grabs a pedlar’s sleeve, steals a judge’s staff, and tills soil alongside Adam. A symbol of this figure rests on a brick under a sheaf of wheat on the outside of the </w:t>
      </w:r>
      <w:r w:rsidDel="00000000" w:rsidR="00000000" w:rsidRPr="00000000">
        <w:rPr>
          <w:rFonts w:ascii="Times New Roman" w:cs="Times New Roman" w:eastAsia="Times New Roman" w:hAnsi="Times New Roman"/>
          <w:i w:val="1"/>
          <w:sz w:val="20"/>
          <w:szCs w:val="20"/>
          <w:rtl w:val="0"/>
        </w:rPr>
        <w:t xml:space="preserve">Braque Triptych</w:t>
      </w:r>
      <w:r w:rsidDel="00000000" w:rsidR="00000000" w:rsidRPr="00000000">
        <w:rPr>
          <w:rFonts w:ascii="Times New Roman" w:cs="Times New Roman" w:eastAsia="Times New Roman" w:hAnsi="Times New Roman"/>
          <w:sz w:val="20"/>
          <w:szCs w:val="20"/>
          <w:rtl w:val="0"/>
        </w:rPr>
        <w:t xml:space="preserve">. This figure partly titles a 1526 series of 41 woodcuts by Hans Holbein. Another artist depicted snakes writhing around this figure’s neck and crown in one of the “master prints.” In a 1498 woodcut, this figure wears only a tattered cloth, holds a trident, and appears extremely emaciated. In an engraving, this figure appears to the left of a figure with goat horns as they stalk an armored rider in a narrow pass. That </w:t>
      </w:r>
      <w:r w:rsidDel="00000000" w:rsidR="00000000" w:rsidRPr="00000000">
        <w:rPr>
          <w:rFonts w:ascii="Times New Roman" w:cs="Times New Roman" w:eastAsia="Times New Roman" w:hAnsi="Times New Roman"/>
          <w:sz w:val="20"/>
          <w:szCs w:val="20"/>
          <w:rtl w:val="0"/>
        </w:rPr>
        <w:t xml:space="preserve">engraving</w:t>
      </w:r>
      <w:r w:rsidDel="00000000" w:rsidR="00000000" w:rsidRPr="00000000">
        <w:rPr>
          <w:rFonts w:ascii="Times New Roman" w:cs="Times New Roman" w:eastAsia="Times New Roman" w:hAnsi="Times New Roman"/>
          <w:sz w:val="20"/>
          <w:szCs w:val="20"/>
          <w:rtl w:val="0"/>
        </w:rPr>
        <w:t xml:space="preserve"> by Albrecht Dürer depicts this </w:t>
      </w:r>
      <w:r w:rsidDel="00000000" w:rsidR="00000000" w:rsidRPr="00000000">
        <w:rPr>
          <w:rFonts w:ascii="Times New Roman" w:cs="Times New Roman" w:eastAsia="Times New Roman" w:hAnsi="Times New Roman"/>
          <w:sz w:val="20"/>
          <w:szCs w:val="20"/>
          <w:rtl w:val="0"/>
        </w:rPr>
        <w:t xml:space="preserve">hourglass</w:t>
      </w:r>
      <w:r w:rsidDel="00000000" w:rsidR="00000000" w:rsidRPr="00000000">
        <w:rPr>
          <w:rFonts w:ascii="Times New Roman" w:cs="Times New Roman" w:eastAsia="Times New Roman" w:hAnsi="Times New Roman"/>
          <w:sz w:val="20"/>
          <w:szCs w:val="20"/>
          <w:rtl w:val="0"/>
        </w:rPr>
        <w:t xml:space="preserve">-carrying figure, a knight, and the Devil. For 10 points, name this figure evoked by the danse macabre and memento mori tropes.</w:t>
      </w:r>
    </w:p>
    <w:p w:rsidR="00000000" w:rsidDel="00000000" w:rsidP="00000000" w:rsidRDefault="00000000" w:rsidRPr="00000000" w14:paraId="0000002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Death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Tod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Dance of </w:t>
      </w:r>
      <w:r w:rsidDel="00000000" w:rsidR="00000000" w:rsidRPr="00000000">
        <w:rPr>
          <w:rFonts w:ascii="Times New Roman" w:cs="Times New Roman" w:eastAsia="Times New Roman" w:hAnsi="Times New Roman"/>
          <w:b w:val="1"/>
          <w:i w:val="1"/>
          <w:sz w:val="20"/>
          <w:szCs w:val="20"/>
          <w:u w:val="single"/>
          <w:rtl w:val="0"/>
        </w:rPr>
        <w:t xml:space="preserve">Death</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i w:val="1"/>
          <w:sz w:val="20"/>
          <w:szCs w:val="20"/>
          <w:u w:val="single"/>
          <w:rtl w:val="0"/>
        </w:rPr>
        <w:t xml:space="preserve">Knight, Death, and the Devil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u w:val="single"/>
          <w:rtl w:val="0"/>
        </w:rPr>
        <w:t xml:space="preserve">Ritter, Tod und Teufel</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i w:val="1"/>
          <w:sz w:val="20"/>
          <w:szCs w:val="20"/>
          <w:u w:val="single"/>
          <w:rtl w:val="0"/>
        </w:rPr>
        <w:t xml:space="preserve">Four Horsemen of the Apocalypse</w:t>
      </w:r>
      <w:r w:rsidDel="00000000" w:rsidR="00000000" w:rsidRPr="00000000">
        <w:rPr>
          <w:rFonts w:ascii="Times New Roman" w:cs="Times New Roman" w:eastAsia="Times New Roman" w:hAnsi="Times New Roman"/>
          <w:i w:val="1"/>
          <w:sz w:val="20"/>
          <w:szCs w:val="20"/>
          <w:rtl w:val="0"/>
        </w:rPr>
        <w:t xml:space="preserve"> or Die </w:t>
      </w:r>
      <w:r w:rsidDel="00000000" w:rsidR="00000000" w:rsidRPr="00000000">
        <w:rPr>
          <w:rFonts w:ascii="Times New Roman" w:cs="Times New Roman" w:eastAsia="Times New Roman" w:hAnsi="Times New Roman"/>
          <w:i w:val="1"/>
          <w:sz w:val="20"/>
          <w:szCs w:val="20"/>
          <w:u w:val="single"/>
          <w:rtl w:val="0"/>
        </w:rPr>
        <w:t xml:space="preserve">vier apokalyptischen Reiter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2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Taittirīya Upanishad </w:t>
      </w:r>
      <w:r w:rsidDel="00000000" w:rsidR="00000000" w:rsidRPr="00000000">
        <w:rPr>
          <w:rFonts w:ascii="Source Sans Pro" w:cs="Source Sans Pro" w:eastAsia="Source Sans Pro" w:hAnsi="Source Sans Pro"/>
          <w:color w:val="777777"/>
          <w:sz w:val="20"/>
          <w:szCs w:val="20"/>
          <w:rtl w:val="0"/>
        </w:rPr>
        <w:t xml:space="preserve">(“tai-tee-REE-yuh oo-PUH-nee-shut”)</w:t>
      </w:r>
      <w:r w:rsidDel="00000000" w:rsidR="00000000" w:rsidRPr="00000000">
        <w:rPr>
          <w:rFonts w:ascii="Times New Roman" w:cs="Times New Roman" w:eastAsia="Times New Roman" w:hAnsi="Times New Roman"/>
          <w:sz w:val="20"/>
          <w:szCs w:val="20"/>
          <w:rtl w:val="0"/>
        </w:rPr>
        <w:t xml:space="preserve"> identifies this number of “sheaths” that surround the </w:t>
      </w:r>
      <w:r w:rsidDel="00000000" w:rsidR="00000000" w:rsidRPr="00000000">
        <w:rPr>
          <w:rFonts w:ascii="Times New Roman" w:cs="Times New Roman" w:eastAsia="Times New Roman" w:hAnsi="Times New Roman"/>
          <w:i w:val="1"/>
          <w:sz w:val="20"/>
          <w:szCs w:val="20"/>
          <w:rtl w:val="0"/>
        </w:rPr>
        <w:t xml:space="preserve">ātman</w:t>
      </w:r>
      <w:r w:rsidDel="00000000" w:rsidR="00000000" w:rsidRPr="00000000">
        <w:rPr>
          <w:rFonts w:ascii="Times New Roman" w:cs="Times New Roman" w:eastAsia="Times New Roman" w:hAnsi="Times New Roman"/>
          <w:sz w:val="20"/>
          <w:szCs w:val="20"/>
          <w:rtl w:val="0"/>
        </w:rPr>
        <w:t xml:space="preserve">. Recitation of this number of rules that “purify behavior” precedes a declaration of refuge in the “triple gem.” The weaknesses of the human condition are referred to as this number of “thieves'' in Sikhism. </w:t>
      </w:r>
      <w:r w:rsidDel="00000000" w:rsidR="00000000" w:rsidRPr="00000000">
        <w:rPr>
          <w:rFonts w:ascii="Times New Roman" w:cs="Times New Roman" w:eastAsia="Times New Roman" w:hAnsi="Times New Roman"/>
          <w:sz w:val="20"/>
          <w:szCs w:val="20"/>
          <w:rtl w:val="0"/>
        </w:rPr>
        <w:t xml:space="preserve">Rules against lying and intoxication make up two of this many “precepts” followed by Daoist and Buddhist laypeople. The </w:t>
      </w:r>
      <w:r w:rsidDel="00000000" w:rsidR="00000000" w:rsidRPr="00000000">
        <w:rPr>
          <w:rFonts w:ascii="Times New Roman" w:cs="Times New Roman" w:eastAsia="Times New Roman" w:hAnsi="Times New Roman"/>
          <w:sz w:val="20"/>
          <w:szCs w:val="20"/>
          <w:rtl w:val="0"/>
        </w:rPr>
        <w:t xml:space="preserve">Prophet Muhammad negotiated with Allah to reduce the instance of an obligation from fifty down to this number of times.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Zakat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shahada </w:t>
      </w:r>
      <w:r w:rsidDel="00000000" w:rsidR="00000000" w:rsidRPr="00000000">
        <w:rPr>
          <w:rFonts w:ascii="Times New Roman" w:cs="Times New Roman" w:eastAsia="Times New Roman" w:hAnsi="Times New Roman"/>
          <w:sz w:val="20"/>
          <w:szCs w:val="20"/>
          <w:rtl w:val="0"/>
        </w:rPr>
        <w:t xml:space="preserve">are members of a group of this many duties. </w:t>
      </w:r>
      <w:r w:rsidDel="00000000" w:rsidR="00000000" w:rsidRPr="00000000">
        <w:rPr>
          <w:rFonts w:ascii="Times New Roman" w:cs="Times New Roman" w:eastAsia="Times New Roman" w:hAnsi="Times New Roman"/>
          <w:sz w:val="20"/>
          <w:szCs w:val="20"/>
          <w:rtl w:val="0"/>
        </w:rPr>
        <w:t xml:space="preserve">For 10 points, give this number of times Muslims must pray per day and number of pillars of Islam.</w:t>
      </w:r>
    </w:p>
    <w:p w:rsidR="00000000" w:rsidDel="00000000" w:rsidP="00000000" w:rsidRDefault="00000000" w:rsidRPr="00000000" w14:paraId="00000025">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khams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wǔ</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Five</w:t>
      </w:r>
      <w:r w:rsidDel="00000000" w:rsidR="00000000" w:rsidRPr="00000000">
        <w:rPr>
          <w:rFonts w:ascii="Times New Roman" w:cs="Times New Roman" w:eastAsia="Times New Roman" w:hAnsi="Times New Roman"/>
          <w:sz w:val="20"/>
          <w:szCs w:val="20"/>
          <w:rtl w:val="0"/>
        </w:rPr>
        <w:t xml:space="preserve"> Pillars of Islam; accept </w:t>
      </w:r>
      <w:r w:rsidDel="00000000" w:rsidR="00000000" w:rsidRPr="00000000">
        <w:rPr>
          <w:rFonts w:ascii="Times New Roman" w:cs="Times New Roman" w:eastAsia="Times New Roman" w:hAnsi="Times New Roman"/>
          <w:b w:val="1"/>
          <w:sz w:val="20"/>
          <w:szCs w:val="20"/>
          <w:u w:val="single"/>
          <w:rtl w:val="0"/>
        </w:rPr>
        <w:t xml:space="preserve">five</w:t>
      </w:r>
      <w:r w:rsidDel="00000000" w:rsidR="00000000" w:rsidRPr="00000000">
        <w:rPr>
          <w:rFonts w:ascii="Times New Roman" w:cs="Times New Roman" w:eastAsia="Times New Roman" w:hAnsi="Times New Roman"/>
          <w:sz w:val="20"/>
          <w:szCs w:val="20"/>
          <w:rtl w:val="0"/>
        </w:rPr>
        <w:t xml:space="preserve"> precepts or </w:t>
      </w:r>
      <w:r w:rsidDel="00000000" w:rsidR="00000000" w:rsidRPr="00000000">
        <w:rPr>
          <w:rFonts w:ascii="Times New Roman" w:cs="Times New Roman" w:eastAsia="Times New Roman" w:hAnsi="Times New Roman"/>
          <w:b w:val="1"/>
          <w:sz w:val="20"/>
          <w:szCs w:val="20"/>
          <w:u w:val="single"/>
          <w:rtl w:val="0"/>
        </w:rPr>
        <w:t xml:space="preserve">pañca</w:t>
      </w:r>
      <w:r w:rsidDel="00000000" w:rsidR="00000000" w:rsidRPr="00000000">
        <w:rPr>
          <w:rFonts w:ascii="Times New Roman" w:cs="Times New Roman" w:eastAsia="Times New Roman" w:hAnsi="Times New Roman"/>
          <w:sz w:val="20"/>
          <w:szCs w:val="20"/>
          <w:rtl w:val="0"/>
        </w:rPr>
        <w:t xml:space="preserve">śīla or </w:t>
      </w:r>
      <w:r w:rsidDel="00000000" w:rsidR="00000000" w:rsidRPr="00000000">
        <w:rPr>
          <w:rFonts w:ascii="Times New Roman" w:cs="Times New Roman" w:eastAsia="Times New Roman" w:hAnsi="Times New Roman"/>
          <w:b w:val="1"/>
          <w:sz w:val="20"/>
          <w:szCs w:val="20"/>
          <w:u w:val="single"/>
          <w:rtl w:val="0"/>
        </w:rPr>
        <w:t xml:space="preserve">pañca</w:t>
      </w:r>
      <w:r w:rsidDel="00000000" w:rsidR="00000000" w:rsidRPr="00000000">
        <w:rPr>
          <w:rFonts w:ascii="Times New Roman" w:cs="Times New Roman" w:eastAsia="Times New Roman" w:hAnsi="Times New Roman"/>
          <w:sz w:val="20"/>
          <w:szCs w:val="20"/>
          <w:rtl w:val="0"/>
        </w:rPr>
        <w:t xml:space="preserve">śikṣapada; accept </w:t>
      </w:r>
      <w:r w:rsidDel="00000000" w:rsidR="00000000" w:rsidRPr="00000000">
        <w:rPr>
          <w:rFonts w:ascii="Times New Roman" w:cs="Times New Roman" w:eastAsia="Times New Roman" w:hAnsi="Times New Roman"/>
          <w:b w:val="1"/>
          <w:sz w:val="20"/>
          <w:szCs w:val="20"/>
          <w:u w:val="single"/>
          <w:rtl w:val="0"/>
        </w:rPr>
        <w:t xml:space="preserve">five</w:t>
      </w:r>
      <w:r w:rsidDel="00000000" w:rsidR="00000000" w:rsidRPr="00000000">
        <w:rPr>
          <w:rFonts w:ascii="Times New Roman" w:cs="Times New Roman" w:eastAsia="Times New Roman" w:hAnsi="Times New Roman"/>
          <w:sz w:val="20"/>
          <w:szCs w:val="20"/>
          <w:rtl w:val="0"/>
        </w:rPr>
        <w:t xml:space="preserve"> thieves or </w:t>
      </w:r>
      <w:r w:rsidDel="00000000" w:rsidR="00000000" w:rsidRPr="00000000">
        <w:rPr>
          <w:rFonts w:ascii="Times New Roman" w:cs="Times New Roman" w:eastAsia="Times New Roman" w:hAnsi="Times New Roman"/>
          <w:b w:val="1"/>
          <w:sz w:val="20"/>
          <w:szCs w:val="20"/>
          <w:u w:val="single"/>
          <w:rtl w:val="0"/>
        </w:rPr>
        <w:t xml:space="preserve">paja</w:t>
      </w:r>
      <w:r w:rsidDel="00000000" w:rsidR="00000000" w:rsidRPr="00000000">
        <w:rPr>
          <w:rFonts w:ascii="Times New Roman" w:cs="Times New Roman" w:eastAsia="Times New Roman" w:hAnsi="Times New Roman"/>
          <w:sz w:val="20"/>
          <w:szCs w:val="20"/>
          <w:rtl w:val="0"/>
        </w:rPr>
        <w:t xml:space="preserve"> cora]</w:t>
      </w: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Religion&gt;</w:t>
      </w:r>
    </w:p>
    <w:p w:rsidR="00000000" w:rsidDel="00000000" w:rsidP="00000000" w:rsidRDefault="00000000" w:rsidRPr="00000000" w14:paraId="0000002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 memoir by this author opens by describing an “unutterably beautiful” mansion “as autumn advances” before a lengthy description of an acquaintance having a child. In a novel by this author, a 10-year-old child who shares this author's name is kidnapped by the protagonist and raised to be his “ideal woman.” Edward Seidensticker argued that this author never finished a novel whose final ten chapters describe the</w:t>
      </w:r>
      <w:r w:rsidDel="00000000" w:rsidR="00000000" w:rsidRPr="00000000">
        <w:rPr>
          <w:rFonts w:ascii="Times New Roman" w:cs="Times New Roman" w:eastAsia="Times New Roman" w:hAnsi="Times New Roman"/>
          <w:sz w:val="20"/>
          <w:szCs w:val="20"/>
          <w:rtl w:val="0"/>
        </w:rPr>
        <w:t xml:space="preserve"> protagonist’s grandson and grand-nephew fighting over several women</w:t>
      </w:r>
      <w:r w:rsidDel="00000000" w:rsidR="00000000" w:rsidRPr="00000000">
        <w:rPr>
          <w:rFonts w:ascii="Times New Roman" w:cs="Times New Roman" w:eastAsia="Times New Roman" w:hAnsi="Times New Roman"/>
          <w:sz w:val="20"/>
          <w:szCs w:val="20"/>
          <w:rtl w:val="0"/>
        </w:rPr>
        <w:t xml:space="preserve"> who live near Uji. A character created by this author, whose death is depicted by the blank chapter “Vanished into the Clouds,” pursues several women despite being married to Lady Aoi </w:t>
      </w:r>
      <w:r w:rsidDel="00000000" w:rsidR="00000000" w:rsidRPr="00000000">
        <w:rPr>
          <w:rFonts w:ascii="Source Sans Pro" w:cs="Source Sans Pro" w:eastAsia="Source Sans Pro" w:hAnsi="Source Sans Pro"/>
          <w:color w:val="777777"/>
          <w:sz w:val="20"/>
          <w:szCs w:val="20"/>
          <w:rtl w:val="0"/>
        </w:rPr>
        <w:t xml:space="preserve">(“ah-OH-ee”)</w:t>
      </w:r>
      <w:r w:rsidDel="00000000" w:rsidR="00000000" w:rsidRPr="00000000">
        <w:rPr>
          <w:rFonts w:ascii="Times New Roman" w:cs="Times New Roman" w:eastAsia="Times New Roman" w:hAnsi="Times New Roman"/>
          <w:sz w:val="20"/>
          <w:szCs w:val="20"/>
          <w:rtl w:val="0"/>
        </w:rPr>
        <w:t xml:space="preserve">. For 10 points, what m</w:t>
      </w:r>
      <w:r w:rsidDel="00000000" w:rsidR="00000000" w:rsidRPr="00000000">
        <w:rPr>
          <w:rFonts w:ascii="Times New Roman" w:cs="Times New Roman" w:eastAsia="Times New Roman" w:hAnsi="Times New Roman"/>
          <w:sz w:val="20"/>
          <w:szCs w:val="20"/>
          <w:rtl w:val="0"/>
        </w:rPr>
        <w:t xml:space="preserve">edieval lady-in-waiting to Empress Soshi wrote </w:t>
      </w:r>
      <w:r w:rsidDel="00000000" w:rsidR="00000000" w:rsidRPr="00000000">
        <w:rPr>
          <w:rFonts w:ascii="Times New Roman" w:cs="Times New Roman" w:eastAsia="Times New Roman" w:hAnsi="Times New Roman"/>
          <w:i w:val="1"/>
          <w:sz w:val="20"/>
          <w:szCs w:val="20"/>
          <w:rtl w:val="0"/>
        </w:rPr>
        <w:t xml:space="preserve">The Tale of Genji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Lady </w:t>
      </w:r>
      <w:r w:rsidDel="00000000" w:rsidR="00000000" w:rsidRPr="00000000">
        <w:rPr>
          <w:rFonts w:ascii="Times New Roman" w:cs="Times New Roman" w:eastAsia="Times New Roman" w:hAnsi="Times New Roman"/>
          <w:b w:val="1"/>
          <w:sz w:val="20"/>
          <w:szCs w:val="20"/>
          <w:u w:val="single"/>
          <w:rtl w:val="0"/>
        </w:rPr>
        <w:t xml:space="preserve">Murasaki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Murasaki</w:t>
      </w:r>
      <w:r w:rsidDel="00000000" w:rsidR="00000000" w:rsidRPr="00000000">
        <w:rPr>
          <w:rFonts w:ascii="Times New Roman" w:cs="Times New Roman" w:eastAsia="Times New Roman" w:hAnsi="Times New Roman"/>
          <w:sz w:val="20"/>
          <w:szCs w:val="20"/>
          <w:rtl w:val="0"/>
        </w:rPr>
        <w:t xml:space="preserve"> Shikibu; accept </w:t>
      </w:r>
      <w:r w:rsidDel="00000000" w:rsidR="00000000" w:rsidRPr="00000000">
        <w:rPr>
          <w:rFonts w:ascii="Times New Roman" w:cs="Times New Roman" w:eastAsia="Times New Roman" w:hAnsi="Times New Roman"/>
          <w:i w:val="1"/>
          <w:sz w:val="20"/>
          <w:szCs w:val="20"/>
          <w:rtl w:val="0"/>
        </w:rPr>
        <w:t xml:space="preserve">The Diary of Lady </w:t>
      </w:r>
      <w:r w:rsidDel="00000000" w:rsidR="00000000" w:rsidRPr="00000000">
        <w:rPr>
          <w:rFonts w:ascii="Times New Roman" w:cs="Times New Roman" w:eastAsia="Times New Roman" w:hAnsi="Times New Roman"/>
          <w:b w:val="1"/>
          <w:i w:val="1"/>
          <w:sz w:val="20"/>
          <w:szCs w:val="20"/>
          <w:u w:val="single"/>
          <w:rtl w:val="0"/>
        </w:rPr>
        <w:t xml:space="preserve">Murasaki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Murasaki</w:t>
      </w:r>
      <w:r w:rsidDel="00000000" w:rsidR="00000000" w:rsidRPr="00000000">
        <w:rPr>
          <w:rFonts w:ascii="Times New Roman" w:cs="Times New Roman" w:eastAsia="Times New Roman" w:hAnsi="Times New Roman"/>
          <w:i w:val="1"/>
          <w:sz w:val="20"/>
          <w:szCs w:val="20"/>
          <w:rtl w:val="0"/>
        </w:rPr>
        <w:t xml:space="preserve"> Shikibu Nikki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Shikibu</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Fujiwara</w:t>
      </w:r>
      <w:r w:rsidDel="00000000" w:rsidR="00000000" w:rsidRPr="00000000">
        <w:rPr>
          <w:rFonts w:ascii="Times New Roman" w:cs="Times New Roman" w:eastAsia="Times New Roman" w:hAnsi="Times New Roman"/>
          <w:sz w:val="20"/>
          <w:szCs w:val="20"/>
          <w:rtl w:val="0"/>
        </w:rPr>
        <w:t xml:space="preserve"> no Kaoriko]</w:t>
      </w:r>
    </w:p>
    <w:p w:rsidR="00000000" w:rsidDel="00000000" w:rsidP="00000000" w:rsidRDefault="00000000" w:rsidRPr="00000000" w14:paraId="0000002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World Literature&gt;</w:t>
      </w: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 epic centering on one of these events opens with Mami creating seven men and seven women, who all procreate with one another. A man is told about one of these events via a whisper through his reed wall, </w:t>
      </w:r>
      <w:r w:rsidDel="00000000" w:rsidR="00000000" w:rsidRPr="00000000">
        <w:rPr>
          <w:rFonts w:ascii="Times New Roman" w:cs="Times New Roman" w:eastAsia="Times New Roman" w:hAnsi="Times New Roman"/>
          <w:sz w:val="20"/>
          <w:szCs w:val="20"/>
          <w:rtl w:val="0"/>
        </w:rPr>
        <w:t xml:space="preserve">leading him to destroy his house</w:t>
      </w:r>
      <w:r w:rsidDel="00000000" w:rsidR="00000000" w:rsidRPr="00000000">
        <w:rPr>
          <w:rFonts w:ascii="Times New Roman" w:cs="Times New Roman" w:eastAsia="Times New Roman" w:hAnsi="Times New Roman"/>
          <w:sz w:val="20"/>
          <w:szCs w:val="20"/>
          <w:rtl w:val="0"/>
        </w:rPr>
        <w:t xml:space="preserve">. After one of these events, “breath eternal” is given to a king named Ziusudra </w:t>
      </w:r>
      <w:r w:rsidDel="00000000" w:rsidR="00000000" w:rsidRPr="00000000">
        <w:rPr>
          <w:rFonts w:ascii="Source Sans Pro" w:cs="Source Sans Pro" w:eastAsia="Source Sans Pro" w:hAnsi="Source Sans Pro"/>
          <w:color w:val="777777"/>
          <w:sz w:val="20"/>
          <w:szCs w:val="20"/>
          <w:rtl w:val="0"/>
        </w:rPr>
        <w:t xml:space="preserve">(“zee-ooh-SOO-dra”)</w:t>
      </w:r>
      <w:r w:rsidDel="00000000" w:rsidR="00000000" w:rsidRPr="00000000">
        <w:rPr>
          <w:rFonts w:ascii="Times New Roman" w:cs="Times New Roman" w:eastAsia="Times New Roman" w:hAnsi="Times New Roman"/>
          <w:sz w:val="20"/>
          <w:szCs w:val="20"/>
          <w:rtl w:val="0"/>
        </w:rPr>
        <w:t xml:space="preserve">. Ea </w:t>
      </w:r>
      <w:r w:rsidDel="00000000" w:rsidR="00000000" w:rsidRPr="00000000">
        <w:rPr>
          <w:rFonts w:ascii="Source Sans Pro" w:cs="Source Sans Pro" w:eastAsia="Source Sans Pro" w:hAnsi="Source Sans Pro"/>
          <w:color w:val="777777"/>
          <w:sz w:val="20"/>
          <w:szCs w:val="20"/>
          <w:rtl w:val="0"/>
        </w:rPr>
        <w:t xml:space="preserve">(“AY-uh”)</w:t>
      </w:r>
      <w:r w:rsidDel="00000000" w:rsidR="00000000" w:rsidRPr="00000000">
        <w:rPr>
          <w:rFonts w:ascii="Times New Roman" w:cs="Times New Roman" w:eastAsia="Times New Roman" w:hAnsi="Times New Roman"/>
          <w:sz w:val="20"/>
          <w:szCs w:val="20"/>
          <w:rtl w:val="0"/>
        </w:rPr>
        <w:t xml:space="preserve"> warns the title character about one of these events in the Akkadian epic </w:t>
      </w:r>
      <w:r w:rsidDel="00000000" w:rsidR="00000000" w:rsidRPr="00000000">
        <w:rPr>
          <w:rFonts w:ascii="Times New Roman" w:cs="Times New Roman" w:eastAsia="Times New Roman" w:hAnsi="Times New Roman"/>
          <w:i w:val="1"/>
          <w:sz w:val="20"/>
          <w:szCs w:val="20"/>
          <w:rtl w:val="0"/>
        </w:rPr>
        <w:t xml:space="preserve">Atrahasis</w:t>
      </w:r>
      <w:r w:rsidDel="00000000" w:rsidR="00000000" w:rsidRPr="00000000">
        <w:rPr>
          <w:rFonts w:ascii="Times New Roman" w:cs="Times New Roman" w:eastAsia="Times New Roman" w:hAnsi="Times New Roman"/>
          <w:sz w:val="20"/>
          <w:szCs w:val="20"/>
          <w:rtl w:val="0"/>
        </w:rPr>
        <w:t xml:space="preserve">. A man who used the “Preserver of Life” to survive one of these events instructs a hero to find a plant at the bottom of the sea. That survivor, Utnapishtim </w:t>
      </w:r>
      <w:r w:rsidDel="00000000" w:rsidR="00000000" w:rsidRPr="00000000">
        <w:rPr>
          <w:rFonts w:ascii="Source Sans Pro" w:cs="Source Sans Pro" w:eastAsia="Source Sans Pro" w:hAnsi="Source Sans Pro"/>
          <w:color w:val="777777"/>
          <w:sz w:val="20"/>
          <w:szCs w:val="20"/>
          <w:rtl w:val="0"/>
        </w:rPr>
        <w:t xml:space="preserve">(“oot-nah-PISH-tim”)</w:t>
      </w:r>
      <w:r w:rsidDel="00000000" w:rsidR="00000000" w:rsidRPr="00000000">
        <w:rPr>
          <w:rFonts w:ascii="Times New Roman" w:cs="Times New Roman" w:eastAsia="Times New Roman" w:hAnsi="Times New Roman"/>
          <w:sz w:val="20"/>
          <w:szCs w:val="20"/>
          <w:rtl w:val="0"/>
        </w:rPr>
        <w:t xml:space="preserve">, tells Gilgamesh how he followed a raven during one of these events when it didn’t return to his boat. For 10 points, creation stories often feature what type of event that was survived in a giant ark by Noah?</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flood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deluge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inundation</w:t>
      </w:r>
      <w:r w:rsidDel="00000000" w:rsidR="00000000" w:rsidRPr="00000000">
        <w:rPr>
          <w:rFonts w:ascii="Times New Roman" w:cs="Times New Roman" w:eastAsia="Times New Roman" w:hAnsi="Times New Roman"/>
          <w:sz w:val="20"/>
          <w:szCs w:val="20"/>
          <w:rtl w:val="0"/>
        </w:rPr>
        <w:t xml:space="preserve">s; accept Great </w:t>
      </w:r>
      <w:r w:rsidDel="00000000" w:rsidR="00000000" w:rsidRPr="00000000">
        <w:rPr>
          <w:rFonts w:ascii="Times New Roman" w:cs="Times New Roman" w:eastAsia="Times New Roman" w:hAnsi="Times New Roman"/>
          <w:b w:val="1"/>
          <w:sz w:val="20"/>
          <w:szCs w:val="20"/>
          <w:u w:val="single"/>
          <w:rtl w:val="0"/>
        </w:rPr>
        <w:t xml:space="preserve">Flood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2F">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These entities are computed using the “zero differential overlap” approximation in the PPP method, which is partly named for John Pople. Whether these entities are symmetric or antisymmetric about their center of inversion determines if they are labeled </w:t>
      </w:r>
      <w:r w:rsidDel="00000000" w:rsidR="00000000" w:rsidRPr="00000000">
        <w:rPr>
          <w:rFonts w:ascii="Times New Roman" w:cs="Times New Roman" w:eastAsia="Times New Roman" w:hAnsi="Times New Roman"/>
          <w:i w:val="1"/>
          <w:sz w:val="20"/>
          <w:szCs w:val="20"/>
          <w:rtl w:val="0"/>
        </w:rPr>
        <w:t xml:space="preserve">gerade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(“guh-RAH-duh”)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ungerade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(“OON-guh-RAH-duh”).</w:t>
      </w:r>
      <w:r w:rsidDel="00000000" w:rsidR="00000000" w:rsidRPr="00000000">
        <w:rPr>
          <w:rFonts w:ascii="Times New Roman" w:cs="Times New Roman" w:eastAsia="Times New Roman" w:hAnsi="Times New Roman"/>
          <w:sz w:val="20"/>
          <w:szCs w:val="20"/>
          <w:rtl w:val="0"/>
        </w:rPr>
        <w:t xml:space="preserve"> The energy of a particular one of these entities equals minus the ionization energy by Koopman’s theorem. The Fukui function characterizes reactivity based on two of these entities known as their “frontier” type. These entities, which are calculated from “linear combinations” in the LCAO method, include the HOMO and LUMO and may be “bonding” or “antibonding.” For 10 points, name these entities that represent 90 percent of the probability density of an electron’s position around a system of atoms, and which are a superposition of multiple similar “atomic” constructs.</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molecular </w:t>
      </w:r>
      <w:r w:rsidDel="00000000" w:rsidR="00000000" w:rsidRPr="00000000">
        <w:rPr>
          <w:rFonts w:ascii="Times New Roman" w:cs="Times New Roman" w:eastAsia="Times New Roman" w:hAnsi="Times New Roman"/>
          <w:b w:val="1"/>
          <w:sz w:val="20"/>
          <w:szCs w:val="20"/>
          <w:u w:val="single"/>
          <w:rtl w:val="0"/>
        </w:rPr>
        <w:t xml:space="preserve">orbital</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MO</w:t>
      </w:r>
      <w:r w:rsidDel="00000000" w:rsidR="00000000" w:rsidRPr="00000000">
        <w:rPr>
          <w:rFonts w:ascii="Times New Roman" w:cs="Times New Roman" w:eastAsia="Times New Roman" w:hAnsi="Times New Roman"/>
          <w:sz w:val="20"/>
          <w:szCs w:val="20"/>
          <w:rtl w:val="0"/>
        </w:rPr>
        <w:t xml:space="preserve">s until “HOMO” is read and prompt afterwards; accept </w:t>
      </w:r>
      <w:r w:rsidDel="00000000" w:rsidR="00000000" w:rsidRPr="00000000">
        <w:rPr>
          <w:rFonts w:ascii="Times New Roman" w:cs="Times New Roman" w:eastAsia="Times New Roman" w:hAnsi="Times New Roman"/>
          <w:b w:val="1"/>
          <w:sz w:val="20"/>
          <w:szCs w:val="20"/>
          <w:u w:val="single"/>
          <w:rtl w:val="0"/>
        </w:rPr>
        <w:t xml:space="preserve">frontier orbital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bonding orbital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antibonding orbital</w:t>
      </w:r>
      <w:r w:rsidDel="00000000" w:rsidR="00000000" w:rsidRPr="00000000">
        <w:rPr>
          <w:rFonts w:ascii="Times New Roman" w:cs="Times New Roman" w:eastAsia="Times New Roman" w:hAnsi="Times New Roman"/>
          <w:sz w:val="20"/>
          <w:szCs w:val="20"/>
          <w:rtl w:val="0"/>
        </w:rPr>
        <w:t xml:space="preserve">s until each is read; accept HO</w:t>
      </w:r>
      <w:r w:rsidDel="00000000" w:rsidR="00000000" w:rsidRPr="00000000">
        <w:rPr>
          <w:rFonts w:ascii="Times New Roman" w:cs="Times New Roman" w:eastAsia="Times New Roman" w:hAnsi="Times New Roman"/>
          <w:b w:val="1"/>
          <w:sz w:val="20"/>
          <w:szCs w:val="20"/>
          <w:u w:val="single"/>
          <w:rtl w:val="0"/>
        </w:rPr>
        <w:t xml:space="preserve">MO</w:t>
      </w:r>
      <w:r w:rsidDel="00000000" w:rsidR="00000000" w:rsidRPr="00000000">
        <w:rPr>
          <w:rFonts w:ascii="Times New Roman" w:cs="Times New Roman" w:eastAsia="Times New Roman" w:hAnsi="Times New Roman"/>
          <w:sz w:val="20"/>
          <w:szCs w:val="20"/>
          <w:rtl w:val="0"/>
        </w:rPr>
        <w:t xml:space="preserve"> or LU</w:t>
      </w:r>
      <w:r w:rsidDel="00000000" w:rsidR="00000000" w:rsidRPr="00000000">
        <w:rPr>
          <w:rFonts w:ascii="Times New Roman" w:cs="Times New Roman" w:eastAsia="Times New Roman" w:hAnsi="Times New Roman"/>
          <w:b w:val="1"/>
          <w:sz w:val="20"/>
          <w:szCs w:val="20"/>
          <w:u w:val="single"/>
          <w:rtl w:val="0"/>
        </w:rPr>
        <w:t xml:space="preserve">MO</w:t>
      </w:r>
      <w:r w:rsidDel="00000000" w:rsidR="00000000" w:rsidRPr="00000000">
        <w:rPr>
          <w:rFonts w:ascii="Times New Roman" w:cs="Times New Roman" w:eastAsia="Times New Roman" w:hAnsi="Times New Roman"/>
          <w:sz w:val="20"/>
          <w:szCs w:val="20"/>
          <w:rtl w:val="0"/>
        </w:rPr>
        <w:t xml:space="preserve"> until each is read; accept highest occupied </w:t>
      </w:r>
      <w:r w:rsidDel="00000000" w:rsidR="00000000" w:rsidRPr="00000000">
        <w:rPr>
          <w:rFonts w:ascii="Times New Roman" w:cs="Times New Roman" w:eastAsia="Times New Roman" w:hAnsi="Times New Roman"/>
          <w:b w:val="1"/>
          <w:sz w:val="20"/>
          <w:szCs w:val="20"/>
          <w:u w:val="single"/>
          <w:rtl w:val="0"/>
        </w:rPr>
        <w:t xml:space="preserve">molecular orbital</w:t>
      </w:r>
      <w:r w:rsidDel="00000000" w:rsidR="00000000" w:rsidRPr="00000000">
        <w:rPr>
          <w:rFonts w:ascii="Times New Roman" w:cs="Times New Roman" w:eastAsia="Times New Roman" w:hAnsi="Times New Roman"/>
          <w:sz w:val="20"/>
          <w:szCs w:val="20"/>
          <w:rtl w:val="0"/>
        </w:rPr>
        <w:t xml:space="preserve">; accept lowest unoccupied </w:t>
      </w:r>
      <w:r w:rsidDel="00000000" w:rsidR="00000000" w:rsidRPr="00000000">
        <w:rPr>
          <w:rFonts w:ascii="Times New Roman" w:cs="Times New Roman" w:eastAsia="Times New Roman" w:hAnsi="Times New Roman"/>
          <w:b w:val="1"/>
          <w:sz w:val="20"/>
          <w:szCs w:val="20"/>
          <w:u w:val="single"/>
          <w:rtl w:val="0"/>
        </w:rPr>
        <w:t xml:space="preserve">molecular orbital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orbital</w:t>
      </w:r>
      <w:r w:rsidDel="00000000" w:rsidR="00000000" w:rsidRPr="00000000">
        <w:rPr>
          <w:rFonts w:ascii="Times New Roman" w:cs="Times New Roman" w:eastAsia="Times New Roman" w:hAnsi="Times New Roman"/>
          <w:sz w:val="20"/>
          <w:szCs w:val="20"/>
          <w:rtl w:val="0"/>
        </w:rPr>
        <w:t xml:space="preserve">s; reject “atomic orbitals” or “AOs”]</w:t>
      </w: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3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In a story, this thing’s “impertinence and everlastingness” infuriates a character who likens this thing to “a broken neck and two bulbous eyes that stare at you upside down.” A week of fog and rain prompts the protagonist to notice a low-lying “smooch” in this thing, as well as a smell that “creeps all over the house.” The narrator’s request to remove this thing, which she describes as “a debased Romanesque with </w:t>
      </w:r>
      <w:r w:rsidDel="00000000" w:rsidR="00000000" w:rsidRPr="00000000">
        <w:rPr>
          <w:rFonts w:ascii="Times New Roman" w:cs="Times New Roman" w:eastAsia="Times New Roman" w:hAnsi="Times New Roman"/>
          <w:i w:val="1"/>
          <w:sz w:val="20"/>
          <w:szCs w:val="20"/>
          <w:rtl w:val="0"/>
        </w:rPr>
        <w:t xml:space="preserve">delirium tremens</w:t>
      </w:r>
      <w:r w:rsidDel="00000000" w:rsidR="00000000" w:rsidRPr="00000000">
        <w:rPr>
          <w:rFonts w:ascii="Times New Roman" w:cs="Times New Roman" w:eastAsia="Times New Roman" w:hAnsi="Times New Roman"/>
          <w:sz w:val="20"/>
          <w:szCs w:val="20"/>
          <w:rtl w:val="0"/>
        </w:rPr>
        <w:t xml:space="preserve">,” is refused by a man who later threatens to send her to Weir Mitchell. The narrator exclaims, “I’ve got out at last… in spite of you and Jane” at her husband John, who faints after she destroys this title thing, which contains the figure of a woman imprisoned by its pattern. For 10 points, name this material that titles a feminist short story by Charlotte Perkins Gilman.</w:t>
      </w:r>
    </w:p>
    <w:p w:rsidR="00000000" w:rsidDel="00000000" w:rsidP="00000000" w:rsidRDefault="00000000" w:rsidRPr="00000000" w14:paraId="0000003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yellow </w:t>
      </w:r>
      <w:r w:rsidDel="00000000" w:rsidR="00000000" w:rsidRPr="00000000">
        <w:rPr>
          <w:rFonts w:ascii="Times New Roman" w:cs="Times New Roman" w:eastAsia="Times New Roman" w:hAnsi="Times New Roman"/>
          <w:b w:val="1"/>
          <w:sz w:val="20"/>
          <w:szCs w:val="20"/>
          <w:u w:val="single"/>
          <w:rtl w:val="0"/>
        </w:rPr>
        <w:t xml:space="preserve">wallpaper</w:t>
      </w:r>
      <w:r w:rsidDel="00000000" w:rsidR="00000000" w:rsidRPr="00000000">
        <w:rPr>
          <w:rFonts w:ascii="Times New Roman" w:cs="Times New Roman" w:eastAsia="Times New Roman" w:hAnsi="Times New Roman"/>
          <w:sz w:val="20"/>
          <w:szCs w:val="20"/>
          <w:rtl w:val="0"/>
        </w:rPr>
        <w:t xml:space="preserve"> [accept “The Yellow </w:t>
      </w:r>
      <w:r w:rsidDel="00000000" w:rsidR="00000000" w:rsidRPr="00000000">
        <w:rPr>
          <w:rFonts w:ascii="Times New Roman" w:cs="Times New Roman" w:eastAsia="Times New Roman" w:hAnsi="Times New Roman"/>
          <w:b w:val="1"/>
          <w:sz w:val="20"/>
          <w:szCs w:val="20"/>
          <w:u w:val="single"/>
          <w:rtl w:val="0"/>
        </w:rPr>
        <w:t xml:space="preserve">Wallpaper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paper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3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i w:val="1"/>
          <w:sz w:val="20"/>
          <w:szCs w:val="20"/>
          <w:rtl w:val="0"/>
        </w:rPr>
        <w:t xml:space="preserve">Note to moderator: Read the answerline carefully.</w:t>
      </w:r>
    </w:p>
    <w:p w:rsidR="00000000" w:rsidDel="00000000" w:rsidP="00000000" w:rsidRDefault="00000000" w:rsidRPr="00000000" w14:paraId="0000003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class of molecules that exhibits this phenomenon is based on LOV domains bound to FMN cofactors. To preserve this phenomenon, DABCO </w:t>
      </w:r>
      <w:r w:rsidDel="00000000" w:rsidR="00000000" w:rsidRPr="00000000">
        <w:rPr>
          <w:rFonts w:ascii="Source Sans Pro" w:cs="Source Sans Pro" w:eastAsia="Source Sans Pro" w:hAnsi="Source Sans Pro"/>
          <w:color w:val="777777"/>
          <w:sz w:val="20"/>
          <w:szCs w:val="20"/>
          <w:rtl w:val="0"/>
        </w:rPr>
        <w:t xml:space="preserve">(“DAB-co”)</w:t>
      </w:r>
      <w:r w:rsidDel="00000000" w:rsidR="00000000" w:rsidRPr="00000000">
        <w:rPr>
          <w:rFonts w:ascii="Times New Roman" w:cs="Times New Roman" w:eastAsia="Times New Roman" w:hAnsi="Times New Roman"/>
          <w:sz w:val="20"/>
          <w:szCs w:val="20"/>
          <w:rtl w:val="0"/>
        </w:rPr>
        <w:t xml:space="preserve"> in glycerol is often used as a mounting medium. Some molecules that exhibit this phenomenon have superfolder variants. A protein exhibits this phenomenon because of the HBI cofactor attached to a cyclized serine 65, tyrosine-66, glycine-67 motif located at the </w:t>
      </w:r>
      <w:r w:rsidDel="00000000" w:rsidR="00000000" w:rsidRPr="00000000">
        <w:rPr>
          <w:rFonts w:ascii="Times New Roman" w:cs="Times New Roman" w:eastAsia="Times New Roman" w:hAnsi="Times New Roman"/>
          <w:sz w:val="20"/>
          <w:szCs w:val="20"/>
          <w:rtl w:val="0"/>
        </w:rPr>
        <w:t xml:space="preserve">cent</w:t>
      </w:r>
      <w:r w:rsidDel="00000000" w:rsidR="00000000" w:rsidRPr="00000000">
        <w:rPr>
          <w:rFonts w:ascii="Times New Roman" w:cs="Times New Roman" w:eastAsia="Times New Roman" w:hAnsi="Times New Roman"/>
          <w:sz w:val="20"/>
          <w:szCs w:val="20"/>
          <w:rtl w:val="0"/>
        </w:rPr>
        <w:t xml:space="preserve">er of its beta barrel. FITC </w:t>
      </w:r>
      <w:r w:rsidDel="00000000" w:rsidR="00000000" w:rsidRPr="00000000">
        <w:rPr>
          <w:rFonts w:ascii="Source Sans Pro" w:cs="Source Sans Pro" w:eastAsia="Source Sans Pro" w:hAnsi="Source Sans Pro"/>
          <w:color w:val="777777"/>
          <w:sz w:val="20"/>
          <w:szCs w:val="20"/>
          <w:rtl w:val="0"/>
        </w:rPr>
        <w:t xml:space="preserve">(“FIT-see”)</w:t>
      </w:r>
      <w:r w:rsidDel="00000000" w:rsidR="00000000" w:rsidRPr="00000000">
        <w:rPr>
          <w:rFonts w:ascii="Times New Roman" w:cs="Times New Roman" w:eastAsia="Times New Roman" w:hAnsi="Times New Roman"/>
          <w:sz w:val="20"/>
          <w:szCs w:val="20"/>
          <w:rtl w:val="0"/>
        </w:rPr>
        <w:t xml:space="preserve"> exhibits this phenomenon, which is used alongside confocal microscopy. Hybridization probes that exhibit this phenomenon are used to identify specific DNA sequences in FISH. Flow cytometry relies on labels with this property, which it activates using lasers. For 10 points, name this phenomenon exhibited by GFP, which genetic engineers use to create glow-in-the-dark animals.</w:t>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fluorescence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fluorescent</w:t>
      </w:r>
      <w:r w:rsidDel="00000000" w:rsidR="00000000" w:rsidRPr="00000000">
        <w:rPr>
          <w:rFonts w:ascii="Times New Roman" w:cs="Times New Roman" w:eastAsia="Times New Roman" w:hAnsi="Times New Roman"/>
          <w:sz w:val="20"/>
          <w:szCs w:val="20"/>
          <w:rtl w:val="0"/>
        </w:rPr>
        <w:t xml:space="preserve">; accept green </w:t>
      </w:r>
      <w:r w:rsidDel="00000000" w:rsidR="00000000" w:rsidRPr="00000000">
        <w:rPr>
          <w:rFonts w:ascii="Times New Roman" w:cs="Times New Roman" w:eastAsia="Times New Roman" w:hAnsi="Times New Roman"/>
          <w:b w:val="1"/>
          <w:sz w:val="20"/>
          <w:szCs w:val="20"/>
          <w:u w:val="single"/>
          <w:rtl w:val="0"/>
        </w:rPr>
        <w:t xml:space="preserve">fluorescent</w:t>
      </w:r>
      <w:r w:rsidDel="00000000" w:rsidR="00000000" w:rsidRPr="00000000">
        <w:rPr>
          <w:rFonts w:ascii="Times New Roman" w:cs="Times New Roman" w:eastAsia="Times New Roman" w:hAnsi="Times New Roman"/>
          <w:sz w:val="20"/>
          <w:szCs w:val="20"/>
          <w:rtl w:val="0"/>
        </w:rPr>
        <w:t xml:space="preserve"> protein; accept </w:t>
      </w:r>
      <w:r w:rsidDel="00000000" w:rsidR="00000000" w:rsidRPr="00000000">
        <w:rPr>
          <w:rFonts w:ascii="Times New Roman" w:cs="Times New Roman" w:eastAsia="Times New Roman" w:hAnsi="Times New Roman"/>
          <w:b w:val="1"/>
          <w:sz w:val="20"/>
          <w:szCs w:val="20"/>
          <w:u w:val="single"/>
          <w:rtl w:val="0"/>
        </w:rPr>
        <w:t xml:space="preserve">fluorescein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fluorophore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fluorochromes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fluorescence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in situ</w:t>
      </w:r>
      <w:r w:rsidDel="00000000" w:rsidR="00000000" w:rsidRPr="00000000">
        <w:rPr>
          <w:rFonts w:ascii="Times New Roman" w:cs="Times New Roman" w:eastAsia="Times New Roman" w:hAnsi="Times New Roman"/>
          <w:sz w:val="20"/>
          <w:szCs w:val="20"/>
          <w:rtl w:val="0"/>
        </w:rPr>
        <w:t xml:space="preserve"> hybridization; accept </w:t>
      </w:r>
      <w:r w:rsidDel="00000000" w:rsidR="00000000" w:rsidRPr="00000000">
        <w:rPr>
          <w:rFonts w:ascii="Times New Roman" w:cs="Times New Roman" w:eastAsia="Times New Roman" w:hAnsi="Times New Roman"/>
          <w:b w:val="1"/>
          <w:sz w:val="20"/>
          <w:szCs w:val="20"/>
          <w:u w:val="single"/>
          <w:rtl w:val="0"/>
        </w:rPr>
        <w:t xml:space="preserve">fluorescence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microscopy; prompt on emitting </w:t>
      </w:r>
      <w:r w:rsidDel="00000000" w:rsidR="00000000" w:rsidRPr="00000000">
        <w:rPr>
          <w:rFonts w:ascii="Times New Roman" w:cs="Times New Roman" w:eastAsia="Times New Roman" w:hAnsi="Times New Roman"/>
          <w:sz w:val="20"/>
          <w:szCs w:val="20"/>
          <w:u w:val="single"/>
          <w:rtl w:val="0"/>
        </w:rPr>
        <w:t xml:space="preserve">light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luminescence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luminescent</w:t>
      </w:r>
      <w:r w:rsidDel="00000000" w:rsidR="00000000" w:rsidRPr="00000000">
        <w:rPr>
          <w:rFonts w:ascii="Times New Roman" w:cs="Times New Roman" w:eastAsia="Times New Roman" w:hAnsi="Times New Roman"/>
          <w:sz w:val="20"/>
          <w:szCs w:val="20"/>
          <w:rtl w:val="0"/>
        </w:rPr>
        <w:t xml:space="preserve"> or emitting </w:t>
      </w:r>
      <w:r w:rsidDel="00000000" w:rsidR="00000000" w:rsidRPr="00000000">
        <w:rPr>
          <w:rFonts w:ascii="Times New Roman" w:cs="Times New Roman" w:eastAsia="Times New Roman" w:hAnsi="Times New Roman"/>
          <w:sz w:val="20"/>
          <w:szCs w:val="20"/>
          <w:u w:val="single"/>
          <w:rtl w:val="0"/>
        </w:rPr>
        <w:t xml:space="preserve">photon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glow</w:t>
      </w:r>
      <w:r w:rsidDel="00000000" w:rsidR="00000000" w:rsidRPr="00000000">
        <w:rPr>
          <w:rFonts w:ascii="Times New Roman" w:cs="Times New Roman" w:eastAsia="Times New Roman" w:hAnsi="Times New Roman"/>
          <w:sz w:val="20"/>
          <w:szCs w:val="20"/>
          <w:rtl w:val="0"/>
        </w:rPr>
        <w:t xml:space="preserve">ing; prompt on </w:t>
      </w:r>
      <w:r w:rsidDel="00000000" w:rsidR="00000000" w:rsidRPr="00000000">
        <w:rPr>
          <w:rFonts w:ascii="Times New Roman" w:cs="Times New Roman" w:eastAsia="Times New Roman" w:hAnsi="Times New Roman"/>
          <w:sz w:val="20"/>
          <w:szCs w:val="20"/>
          <w:u w:val="single"/>
          <w:rtl w:val="0"/>
        </w:rPr>
        <w:t xml:space="preserve">dye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stain</w:t>
      </w:r>
      <w:r w:rsidDel="00000000" w:rsidR="00000000" w:rsidRPr="00000000">
        <w:rPr>
          <w:rFonts w:ascii="Times New Roman" w:cs="Times New Roman" w:eastAsia="Times New Roman" w:hAnsi="Times New Roman"/>
          <w:sz w:val="20"/>
          <w:szCs w:val="20"/>
          <w:rtl w:val="0"/>
        </w:rPr>
        <w:t xml:space="preserve">s; prompt on or </w:t>
      </w:r>
      <w:r w:rsidDel="00000000" w:rsidR="00000000" w:rsidRPr="00000000">
        <w:rPr>
          <w:rFonts w:ascii="Times New Roman" w:cs="Times New Roman" w:eastAsia="Times New Roman" w:hAnsi="Times New Roman"/>
          <w:sz w:val="20"/>
          <w:szCs w:val="20"/>
          <w:u w:val="single"/>
          <w:rtl w:val="0"/>
        </w:rPr>
        <w:t xml:space="preserve">reporter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tracer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label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probe</w:t>
      </w:r>
      <w:r w:rsidDel="00000000" w:rsidR="00000000" w:rsidRPr="00000000">
        <w:rPr>
          <w:rFonts w:ascii="Times New Roman" w:cs="Times New Roman" w:eastAsia="Times New Roman" w:hAnsi="Times New Roman"/>
          <w:sz w:val="20"/>
          <w:szCs w:val="20"/>
          <w:rtl w:val="0"/>
        </w:rPr>
        <w:t xml:space="preserve">s until each is read; prompt on </w:t>
      </w:r>
      <w:r w:rsidDel="00000000" w:rsidR="00000000" w:rsidRPr="00000000">
        <w:rPr>
          <w:rFonts w:ascii="Times New Roman" w:cs="Times New Roman" w:eastAsia="Times New Roman" w:hAnsi="Times New Roman"/>
          <w:sz w:val="20"/>
          <w:szCs w:val="20"/>
          <w:u w:val="single"/>
          <w:rtl w:val="0"/>
        </w:rPr>
        <w:t xml:space="preserve">GFP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FISH</w:t>
      </w:r>
      <w:r w:rsidDel="00000000" w:rsidR="00000000" w:rsidRPr="00000000">
        <w:rPr>
          <w:rFonts w:ascii="Times New Roman" w:cs="Times New Roman" w:eastAsia="Times New Roman" w:hAnsi="Times New Roman"/>
          <w:sz w:val="20"/>
          <w:szCs w:val="20"/>
          <w:rtl w:val="0"/>
        </w:rPr>
        <w:t xml:space="preserve"> until each is read by asking “what does that stand for?”]</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Biology</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3C">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In a story by this author, Olivier is accused of murdering a goldsmith who hates parting with his jewelry. </w:t>
      </w:r>
      <w:r w:rsidDel="00000000" w:rsidR="00000000" w:rsidRPr="00000000">
        <w:rPr>
          <w:rFonts w:ascii="Times New Roman" w:cs="Times New Roman" w:eastAsia="Times New Roman" w:hAnsi="Times New Roman"/>
          <w:sz w:val="20"/>
          <w:szCs w:val="20"/>
          <w:rtl w:val="0"/>
        </w:rPr>
        <w:t xml:space="preserve">A later writer’s essay analyzes a story by this author as part of a “class of the terrifying which leads back to something long known to us.”</w:t>
      </w:r>
      <w:r w:rsidDel="00000000" w:rsidR="00000000" w:rsidRPr="00000000">
        <w:rPr>
          <w:rFonts w:ascii="Times New Roman" w:cs="Times New Roman" w:eastAsia="Times New Roman" w:hAnsi="Times New Roman"/>
          <w:sz w:val="20"/>
          <w:szCs w:val="20"/>
          <w:rtl w:val="0"/>
        </w:rPr>
        <w:t xml:space="preserve"> In another story by this author, the protagonist calls his fiancée “accursed, inanimate” after she tells him to burn a “frightful” poem. A story by this author of “Mademoiselle de Scudéri” </w:t>
      </w:r>
      <w:r w:rsidDel="00000000" w:rsidR="00000000" w:rsidRPr="00000000">
        <w:rPr>
          <w:rFonts w:ascii="Source Sans Pro" w:cs="Source Sans Pro" w:eastAsia="Source Sans Pro" w:hAnsi="Source Sans Pro"/>
          <w:color w:val="777777"/>
          <w:sz w:val="20"/>
          <w:szCs w:val="20"/>
          <w:rtl w:val="0"/>
        </w:rPr>
        <w:t xml:space="preserve">(“skoo-DEH-ree”)</w:t>
      </w:r>
      <w:r w:rsidDel="00000000" w:rsidR="00000000" w:rsidRPr="00000000">
        <w:rPr>
          <w:rFonts w:ascii="Times New Roman" w:cs="Times New Roman" w:eastAsia="Times New Roman" w:hAnsi="Times New Roman"/>
          <w:sz w:val="20"/>
          <w:szCs w:val="20"/>
          <w:rtl w:val="0"/>
        </w:rPr>
        <w:t xml:space="preserve"> is analyzed in Sigmund Freud’s essay “The Uncanny.” In that story by this author, Coppelius steals children’s eyes and Nathanael learns that Olympia is an automaton. In another story by this author, a toy given by Drosselmeier</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(“DRAW-sell-mai-er”)</w:t>
      </w:r>
      <w:r w:rsidDel="00000000" w:rsidR="00000000" w:rsidRPr="00000000">
        <w:rPr>
          <w:rFonts w:ascii="Times New Roman" w:cs="Times New Roman" w:eastAsia="Times New Roman" w:hAnsi="Times New Roman"/>
          <w:sz w:val="20"/>
          <w:szCs w:val="20"/>
          <w:rtl w:val="0"/>
        </w:rPr>
        <w:t xml:space="preserve"> defends Marie. For 10 points, name this German author of “The Sandman” and “The Nutcracker and the Mouse King.”</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 T. A. </w:t>
      </w:r>
      <w:r w:rsidDel="00000000" w:rsidR="00000000" w:rsidRPr="00000000">
        <w:rPr>
          <w:rFonts w:ascii="Times New Roman" w:cs="Times New Roman" w:eastAsia="Times New Roman" w:hAnsi="Times New Roman"/>
          <w:b w:val="1"/>
          <w:sz w:val="20"/>
          <w:szCs w:val="20"/>
          <w:u w:val="single"/>
          <w:rtl w:val="0"/>
        </w:rPr>
        <w:t xml:space="preserve">Hoffmann</w:t>
      </w:r>
      <w:r w:rsidDel="00000000" w:rsidR="00000000" w:rsidRPr="00000000">
        <w:rPr>
          <w:rFonts w:ascii="Times New Roman" w:cs="Times New Roman" w:eastAsia="Times New Roman" w:hAnsi="Times New Roman"/>
          <w:sz w:val="20"/>
          <w:szCs w:val="20"/>
          <w:rtl w:val="0"/>
        </w:rPr>
        <w:t xml:space="preserve"> [or Ernst Theodor Amadeus </w:t>
      </w:r>
      <w:r w:rsidDel="00000000" w:rsidR="00000000" w:rsidRPr="00000000">
        <w:rPr>
          <w:rFonts w:ascii="Times New Roman" w:cs="Times New Roman" w:eastAsia="Times New Roman" w:hAnsi="Times New Roman"/>
          <w:b w:val="1"/>
          <w:sz w:val="20"/>
          <w:szCs w:val="20"/>
          <w:u w:val="single"/>
          <w:rtl w:val="0"/>
        </w:rPr>
        <w:t xml:space="preserve">Hoffmann</w:t>
      </w:r>
      <w:r w:rsidDel="00000000" w:rsidR="00000000" w:rsidRPr="00000000">
        <w:rPr>
          <w:rFonts w:ascii="Times New Roman" w:cs="Times New Roman" w:eastAsia="Times New Roman" w:hAnsi="Times New Roman"/>
          <w:sz w:val="20"/>
          <w:szCs w:val="20"/>
          <w:rtl w:val="0"/>
        </w:rPr>
        <w:t xml:space="preserve">; or Ernst Theodor Wilhelm </w:t>
      </w:r>
      <w:r w:rsidDel="00000000" w:rsidR="00000000" w:rsidRPr="00000000">
        <w:rPr>
          <w:rFonts w:ascii="Times New Roman" w:cs="Times New Roman" w:eastAsia="Times New Roman" w:hAnsi="Times New Roman"/>
          <w:b w:val="1"/>
          <w:sz w:val="20"/>
          <w:szCs w:val="20"/>
          <w:u w:val="single"/>
          <w:rtl w:val="0"/>
        </w:rPr>
        <w:t xml:space="preserve">Hoffmann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w:t>
      </w:r>
      <w:r w:rsidDel="00000000" w:rsidR="00000000" w:rsidRPr="00000000">
        <w:rPr>
          <w:rFonts w:ascii="Times New Roman" w:cs="Times New Roman" w:eastAsia="Times New Roman" w:hAnsi="Times New Roman"/>
          <w:sz w:val="20"/>
          <w:szCs w:val="20"/>
          <w:rtl w:val="0"/>
        </w:rPr>
        <w:t xml:space="preserve">ropean Literature&gt;</w:t>
      </w: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These objects name a form of ethics that Garret Hardin described with a metaphor in which 50 people have to choose ten out of 100 people to live. W. V. O. Quine’s </w:t>
      </w:r>
      <w:r w:rsidDel="00000000" w:rsidR="00000000" w:rsidRPr="00000000">
        <w:rPr>
          <w:rFonts w:ascii="Times New Roman" w:cs="Times New Roman" w:eastAsia="Times New Roman" w:hAnsi="Times New Roman"/>
          <w:i w:val="1"/>
          <w:sz w:val="20"/>
          <w:szCs w:val="20"/>
          <w:rtl w:val="0"/>
        </w:rPr>
        <w:t xml:space="preserve">Word and Object</w:t>
      </w:r>
      <w:r w:rsidDel="00000000" w:rsidR="00000000" w:rsidRPr="00000000">
        <w:rPr>
          <w:rFonts w:ascii="Times New Roman" w:cs="Times New Roman" w:eastAsia="Times New Roman" w:hAnsi="Times New Roman"/>
          <w:sz w:val="20"/>
          <w:szCs w:val="20"/>
          <w:rtl w:val="0"/>
        </w:rPr>
        <w:t xml:space="preserve"> popularized a metaphor comparing science to one of these objects named for Otto Neurath </w:t>
      </w:r>
      <w:r w:rsidDel="00000000" w:rsidR="00000000" w:rsidRPr="00000000">
        <w:rPr>
          <w:rFonts w:ascii="Source Sans Pro" w:cs="Source Sans Pro" w:eastAsia="Source Sans Pro" w:hAnsi="Source Sans Pro"/>
          <w:color w:val="777777"/>
          <w:sz w:val="20"/>
          <w:szCs w:val="20"/>
          <w:rtl w:val="0"/>
        </w:rPr>
        <w:t xml:space="preserve">(“NOY-rot”)</w:t>
      </w:r>
      <w:r w:rsidDel="00000000" w:rsidR="00000000" w:rsidRPr="00000000">
        <w:rPr>
          <w:rFonts w:ascii="Times New Roman" w:cs="Times New Roman" w:eastAsia="Times New Roman" w:hAnsi="Times New Roman"/>
          <w:sz w:val="20"/>
          <w:szCs w:val="20"/>
          <w:rtl w:val="0"/>
        </w:rPr>
        <w:t xml:space="preserve">. Thomas Hobbes introduced duplication to a thought experiment involving one of these composite objects that is often seen as an extension of the sorites </w:t>
      </w:r>
      <w:r w:rsidDel="00000000" w:rsidR="00000000" w:rsidRPr="00000000">
        <w:rPr>
          <w:rFonts w:ascii="Source Sans Pro" w:cs="Source Sans Pro" w:eastAsia="Source Sans Pro" w:hAnsi="Source Sans Pro"/>
          <w:color w:val="777777"/>
          <w:sz w:val="20"/>
          <w:szCs w:val="20"/>
          <w:rtl w:val="0"/>
        </w:rPr>
        <w:t xml:space="preserve">(“SOAR-ee-tays”)</w:t>
      </w:r>
      <w:r w:rsidDel="00000000" w:rsidR="00000000" w:rsidRPr="00000000">
        <w:rPr>
          <w:rFonts w:ascii="Times New Roman" w:cs="Times New Roman" w:eastAsia="Times New Roman" w:hAnsi="Times New Roman"/>
          <w:sz w:val="20"/>
          <w:szCs w:val="20"/>
          <w:rtl w:val="0"/>
        </w:rPr>
        <w:t xml:space="preserve"> heap paradox. Plato’s </w:t>
      </w:r>
      <w:r w:rsidDel="00000000" w:rsidR="00000000" w:rsidRPr="00000000">
        <w:rPr>
          <w:rFonts w:ascii="Times New Roman" w:cs="Times New Roman" w:eastAsia="Times New Roman" w:hAnsi="Times New Roman"/>
          <w:i w:val="1"/>
          <w:sz w:val="20"/>
          <w:szCs w:val="20"/>
          <w:rtl w:val="0"/>
        </w:rPr>
        <w:t xml:space="preserve">Republic</w:t>
      </w:r>
      <w:r w:rsidDel="00000000" w:rsidR="00000000" w:rsidRPr="00000000">
        <w:rPr>
          <w:rFonts w:ascii="Times New Roman" w:cs="Times New Roman" w:eastAsia="Times New Roman" w:hAnsi="Times New Roman"/>
          <w:sz w:val="20"/>
          <w:szCs w:val="20"/>
          <w:rtl w:val="0"/>
        </w:rPr>
        <w:t xml:space="preserve"> compares a democratic city to one of these objects whose users ignore the philosopher able to guide them. An early thought experiment by Plutarch asks if one of these objects would remain the same if all of its pieces were replaced. For 10 points, that thought experiment concerns what type of vehicle belonging to Theseus?</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ship</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boat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lifeboat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raft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ship</w:t>
      </w:r>
      <w:r w:rsidDel="00000000" w:rsidR="00000000" w:rsidRPr="00000000">
        <w:rPr>
          <w:rFonts w:ascii="Times New Roman" w:cs="Times New Roman" w:eastAsia="Times New Roman" w:hAnsi="Times New Roman"/>
          <w:sz w:val="20"/>
          <w:szCs w:val="20"/>
          <w:rtl w:val="0"/>
        </w:rPr>
        <w:t xml:space="preserve"> of Theseus or </w:t>
      </w:r>
      <w:r w:rsidDel="00000000" w:rsidR="00000000" w:rsidRPr="00000000">
        <w:rPr>
          <w:rFonts w:ascii="Times New Roman" w:cs="Times New Roman" w:eastAsia="Times New Roman" w:hAnsi="Times New Roman"/>
          <w:b w:val="1"/>
          <w:sz w:val="20"/>
          <w:szCs w:val="20"/>
          <w:u w:val="single"/>
          <w:rtl w:val="0"/>
        </w:rPr>
        <w:t xml:space="preserve">raft</w:t>
      </w:r>
      <w:r w:rsidDel="00000000" w:rsidR="00000000" w:rsidRPr="00000000">
        <w:rPr>
          <w:rFonts w:ascii="Times New Roman" w:cs="Times New Roman" w:eastAsia="Times New Roman" w:hAnsi="Times New Roman"/>
          <w:sz w:val="20"/>
          <w:szCs w:val="20"/>
          <w:rtl w:val="0"/>
        </w:rPr>
        <w:t xml:space="preserve"> of Theseus; accept </w:t>
      </w:r>
      <w:r w:rsidDel="00000000" w:rsidR="00000000" w:rsidRPr="00000000">
        <w:rPr>
          <w:rFonts w:ascii="Times New Roman" w:cs="Times New Roman" w:eastAsia="Times New Roman" w:hAnsi="Times New Roman"/>
          <w:b w:val="1"/>
          <w:sz w:val="20"/>
          <w:szCs w:val="20"/>
          <w:u w:val="single"/>
          <w:rtl w:val="0"/>
        </w:rPr>
        <w:t xml:space="preserve">Ship</w:t>
      </w:r>
      <w:r w:rsidDel="00000000" w:rsidR="00000000" w:rsidRPr="00000000">
        <w:rPr>
          <w:rFonts w:ascii="Times New Roman" w:cs="Times New Roman" w:eastAsia="Times New Roman" w:hAnsi="Times New Roman"/>
          <w:sz w:val="20"/>
          <w:szCs w:val="20"/>
          <w:rtl w:val="0"/>
        </w:rPr>
        <w:t xml:space="preserve"> of State; accept Neurath’s </w:t>
      </w:r>
      <w:r w:rsidDel="00000000" w:rsidR="00000000" w:rsidRPr="00000000">
        <w:rPr>
          <w:rFonts w:ascii="Times New Roman" w:cs="Times New Roman" w:eastAsia="Times New Roman" w:hAnsi="Times New Roman"/>
          <w:b w:val="1"/>
          <w:sz w:val="20"/>
          <w:szCs w:val="20"/>
          <w:u w:val="single"/>
          <w:rtl w:val="0"/>
        </w:rPr>
        <w:t xml:space="preserve">boat</w:t>
      </w:r>
      <w:r w:rsidDel="00000000" w:rsidR="00000000" w:rsidRPr="00000000">
        <w:rPr>
          <w:rFonts w:ascii="Times New Roman" w:cs="Times New Roman" w:eastAsia="Times New Roman" w:hAnsi="Times New Roman"/>
          <w:sz w:val="20"/>
          <w:szCs w:val="20"/>
          <w:rtl w:val="0"/>
        </w:rPr>
        <w:t xml:space="preserve"> or Neurath’s </w:t>
      </w:r>
      <w:r w:rsidDel="00000000" w:rsidR="00000000" w:rsidRPr="00000000">
        <w:rPr>
          <w:rFonts w:ascii="Times New Roman" w:cs="Times New Roman" w:eastAsia="Times New Roman" w:hAnsi="Times New Roman"/>
          <w:b w:val="1"/>
          <w:sz w:val="20"/>
          <w:szCs w:val="20"/>
          <w:u w:val="single"/>
          <w:rtl w:val="0"/>
        </w:rPr>
        <w:t xml:space="preserve">ship</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lifeboat</w:t>
      </w:r>
      <w:r w:rsidDel="00000000" w:rsidR="00000000" w:rsidRPr="00000000">
        <w:rPr>
          <w:rFonts w:ascii="Times New Roman" w:cs="Times New Roman" w:eastAsia="Times New Roman" w:hAnsi="Times New Roman"/>
          <w:sz w:val="20"/>
          <w:szCs w:val="20"/>
          <w:rtl w:val="0"/>
        </w:rPr>
        <w:t xml:space="preserve"> ethics]</w:t>
      </w:r>
    </w:p>
    <w:p w:rsidR="00000000" w:rsidDel="00000000" w:rsidP="00000000" w:rsidRDefault="00000000" w:rsidRPr="00000000" w14:paraId="0000004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Philosophy</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4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Refugees of this ethnicity were obscured using deepfakes in a 2020 documentary by David France. People of this ethnicity run the Adat People’s Movement’s dissident messaging channel, </w:t>
      </w:r>
      <w:r w:rsidDel="00000000" w:rsidR="00000000" w:rsidRPr="00000000">
        <w:rPr>
          <w:rFonts w:ascii="Times New Roman" w:cs="Times New Roman" w:eastAsia="Times New Roman" w:hAnsi="Times New Roman"/>
          <w:sz w:val="20"/>
          <w:szCs w:val="20"/>
          <w:rtl w:val="0"/>
        </w:rPr>
        <w:t xml:space="preserve">a moderator of which was forced to make one of many nationally broadcast apology videos</w:t>
      </w:r>
      <w:r w:rsidDel="00000000" w:rsidR="00000000" w:rsidRPr="00000000">
        <w:rPr>
          <w:rFonts w:ascii="Times New Roman" w:cs="Times New Roman" w:eastAsia="Times New Roman" w:hAnsi="Times New Roman"/>
          <w:sz w:val="20"/>
          <w:szCs w:val="20"/>
          <w:rtl w:val="0"/>
        </w:rPr>
        <w:t xml:space="preserve">. Soldiers of this ethnicity, who form the Sheikh Mansur Battalion, have been derided as a “TikTok army” for posting 2022 propaganda videos. A leader of this ethnicity, who made his sons take part in a televised 2016 MMA tournament, has conducted several anti-gay purges</w:t>
      </w:r>
      <w:r w:rsidDel="00000000" w:rsidR="00000000" w:rsidRPr="00000000">
        <w:rPr>
          <w:rFonts w:ascii="Times New Roman" w:cs="Times New Roman" w:eastAsia="Times New Roman" w:hAnsi="Times New Roman"/>
          <w:sz w:val="20"/>
          <w:szCs w:val="20"/>
          <w:rtl w:val="0"/>
        </w:rPr>
        <w:t xml:space="preserve"> with the support of Vladimir Putin. </w:t>
      </w:r>
      <w:r w:rsidDel="00000000" w:rsidR="00000000" w:rsidRPr="00000000">
        <w:rPr>
          <w:rFonts w:ascii="Times New Roman" w:cs="Times New Roman" w:eastAsia="Times New Roman" w:hAnsi="Times New Roman"/>
          <w:sz w:val="20"/>
          <w:szCs w:val="20"/>
          <w:rtl w:val="0"/>
        </w:rPr>
        <w:t xml:space="preserve">For 10 points, Ramzan Kadyrov</w:t>
      </w:r>
      <w:r w:rsidDel="00000000" w:rsidR="00000000" w:rsidRPr="00000000">
        <w:rPr>
          <w:rFonts w:ascii="Source Sans Pro" w:cs="Source Sans Pro" w:eastAsia="Source Sans Pro" w:hAnsi="Source Sans Pro"/>
          <w:color w:val="777777"/>
          <w:sz w:val="20"/>
          <w:szCs w:val="20"/>
          <w:rtl w:val="0"/>
        </w:rPr>
        <w:t xml:space="preserve"> (“KAD-ee-rov”)</w:t>
      </w:r>
      <w:r w:rsidDel="00000000" w:rsidR="00000000" w:rsidRPr="00000000">
        <w:rPr>
          <w:rFonts w:ascii="Times New Roman" w:cs="Times New Roman" w:eastAsia="Times New Roman" w:hAnsi="Times New Roman"/>
          <w:sz w:val="20"/>
          <w:szCs w:val="20"/>
          <w:rtl w:val="0"/>
        </w:rPr>
        <w:t xml:space="preserve"> is of what ethnicity, which names a Russian republic governed from Grozny in the North Caucasus?</w:t>
      </w:r>
    </w:p>
    <w:p w:rsidR="00000000" w:rsidDel="00000000" w:rsidP="00000000" w:rsidRDefault="00000000" w:rsidRPr="00000000" w14:paraId="0000004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Chechen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Noxçi</w:t>
      </w:r>
      <w:r w:rsidDel="00000000" w:rsidR="00000000" w:rsidRPr="00000000">
        <w:rPr>
          <w:rFonts w:ascii="Times New Roman" w:cs="Times New Roman" w:eastAsia="Times New Roman" w:hAnsi="Times New Roman"/>
          <w:sz w:val="20"/>
          <w:szCs w:val="20"/>
          <w:rtl w:val="0"/>
        </w:rPr>
        <w:t xml:space="preserve">y or </w:t>
      </w:r>
      <w:r w:rsidDel="00000000" w:rsidR="00000000" w:rsidRPr="00000000">
        <w:rPr>
          <w:rFonts w:ascii="Times New Roman" w:cs="Times New Roman" w:eastAsia="Times New Roman" w:hAnsi="Times New Roman"/>
          <w:b w:val="1"/>
          <w:sz w:val="20"/>
          <w:szCs w:val="20"/>
          <w:u w:val="single"/>
          <w:rtl w:val="0"/>
        </w:rPr>
        <w:t xml:space="preserve">Naxço</w:t>
      </w:r>
      <w:r w:rsidDel="00000000" w:rsidR="00000000" w:rsidRPr="00000000">
        <w:rPr>
          <w:rFonts w:ascii="Times New Roman" w:cs="Times New Roman" w:eastAsia="Times New Roman" w:hAnsi="Times New Roman"/>
          <w:sz w:val="20"/>
          <w:szCs w:val="20"/>
          <w:rtl w:val="0"/>
        </w:rPr>
        <w:t xml:space="preserve">y or </w:t>
      </w:r>
      <w:r w:rsidDel="00000000" w:rsidR="00000000" w:rsidRPr="00000000">
        <w:rPr>
          <w:rFonts w:ascii="Times New Roman" w:cs="Times New Roman" w:eastAsia="Times New Roman" w:hAnsi="Times New Roman"/>
          <w:b w:val="1"/>
          <w:sz w:val="20"/>
          <w:szCs w:val="20"/>
          <w:u w:val="single"/>
          <w:rtl w:val="0"/>
        </w:rPr>
        <w:t xml:space="preserve">Kist</w:t>
      </w:r>
      <w:r w:rsidDel="00000000" w:rsidR="00000000" w:rsidRPr="00000000">
        <w:rPr>
          <w:rFonts w:ascii="Times New Roman" w:cs="Times New Roman" w:eastAsia="Times New Roman" w:hAnsi="Times New Roman"/>
          <w:sz w:val="20"/>
          <w:szCs w:val="20"/>
          <w:rtl w:val="0"/>
        </w:rPr>
        <w:t xml:space="preserve">i; accept people from </w:t>
      </w:r>
      <w:r w:rsidDel="00000000" w:rsidR="00000000" w:rsidRPr="00000000">
        <w:rPr>
          <w:rFonts w:ascii="Times New Roman" w:cs="Times New Roman" w:eastAsia="Times New Roman" w:hAnsi="Times New Roman"/>
          <w:b w:val="1"/>
          <w:sz w:val="20"/>
          <w:szCs w:val="20"/>
          <w:u w:val="single"/>
          <w:rtl w:val="0"/>
        </w:rPr>
        <w:t xml:space="preserve">Chechnya</w:t>
      </w:r>
      <w:r w:rsidDel="00000000" w:rsidR="00000000" w:rsidRPr="00000000">
        <w:rPr>
          <w:rFonts w:ascii="Times New Roman" w:cs="Times New Roman" w:eastAsia="Times New Roman" w:hAnsi="Times New Roman"/>
          <w:sz w:val="20"/>
          <w:szCs w:val="20"/>
          <w:rtl w:val="0"/>
        </w:rPr>
        <w:t xml:space="preserve"> or word forms; accept </w:t>
      </w:r>
      <w:r w:rsidDel="00000000" w:rsidR="00000000" w:rsidRPr="00000000">
        <w:rPr>
          <w:rFonts w:ascii="Times New Roman" w:cs="Times New Roman" w:eastAsia="Times New Roman" w:hAnsi="Times New Roman"/>
          <w:i w:val="1"/>
          <w:sz w:val="20"/>
          <w:szCs w:val="20"/>
          <w:rtl w:val="0"/>
        </w:rPr>
        <w:t xml:space="preserve">Welcome to </w:t>
      </w:r>
      <w:r w:rsidDel="00000000" w:rsidR="00000000" w:rsidRPr="00000000">
        <w:rPr>
          <w:rFonts w:ascii="Times New Roman" w:cs="Times New Roman" w:eastAsia="Times New Roman" w:hAnsi="Times New Roman"/>
          <w:b w:val="1"/>
          <w:i w:val="1"/>
          <w:sz w:val="20"/>
          <w:szCs w:val="20"/>
          <w:u w:val="single"/>
          <w:rtl w:val="0"/>
        </w:rPr>
        <w:t xml:space="preserve">Chechnya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Nakh</w:t>
      </w:r>
      <w:r w:rsidDel="00000000" w:rsidR="00000000" w:rsidRPr="00000000">
        <w:rPr>
          <w:rFonts w:ascii="Times New Roman" w:cs="Times New Roman" w:eastAsia="Times New Roman" w:hAnsi="Times New Roman"/>
          <w:sz w:val="20"/>
          <w:szCs w:val="20"/>
          <w:rtl w:val="0"/>
        </w:rPr>
        <w:t xml:space="preserve"> or Va</w:t>
      </w:r>
      <w:r w:rsidDel="00000000" w:rsidR="00000000" w:rsidRPr="00000000">
        <w:rPr>
          <w:rFonts w:ascii="Times New Roman" w:cs="Times New Roman" w:eastAsia="Times New Roman" w:hAnsi="Times New Roman"/>
          <w:sz w:val="20"/>
          <w:szCs w:val="20"/>
          <w:u w:val="single"/>
          <w:rtl w:val="0"/>
        </w:rPr>
        <w:t xml:space="preserve">inakh</w:t>
      </w:r>
      <w:r w:rsidDel="00000000" w:rsidR="00000000" w:rsidRPr="00000000">
        <w:rPr>
          <w:rFonts w:ascii="Times New Roman" w:cs="Times New Roman" w:eastAsia="Times New Roman" w:hAnsi="Times New Roman"/>
          <w:sz w:val="20"/>
          <w:szCs w:val="20"/>
          <w:rtl w:val="0"/>
        </w:rPr>
        <w:t xml:space="preserve">; prompt on Russian </w:t>
      </w:r>
      <w:r w:rsidDel="00000000" w:rsidR="00000000" w:rsidRPr="00000000">
        <w:rPr>
          <w:rFonts w:ascii="Times New Roman" w:cs="Times New Roman" w:eastAsia="Times New Roman" w:hAnsi="Times New Roman"/>
          <w:sz w:val="20"/>
          <w:szCs w:val="20"/>
          <w:u w:val="single"/>
          <w:rtl w:val="0"/>
        </w:rPr>
        <w:t xml:space="preserve">Muslim</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4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14:paraId="0000004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This artist recounts helping his poet father dig a square hole in the ground in his memoir </w:t>
      </w:r>
      <w:r w:rsidDel="00000000" w:rsidR="00000000" w:rsidRPr="00000000">
        <w:rPr>
          <w:rFonts w:ascii="Times New Roman" w:cs="Times New Roman" w:eastAsia="Times New Roman" w:hAnsi="Times New Roman"/>
          <w:i w:val="1"/>
          <w:sz w:val="20"/>
          <w:szCs w:val="20"/>
          <w:rtl w:val="0"/>
        </w:rPr>
        <w:t xml:space="preserve">1000 Years of Joys and Sorrows</w:t>
      </w:r>
      <w:r w:rsidDel="00000000" w:rsidR="00000000" w:rsidRPr="00000000">
        <w:rPr>
          <w:rFonts w:ascii="Times New Roman" w:cs="Times New Roman" w:eastAsia="Times New Roman" w:hAnsi="Times New Roman"/>
          <w:sz w:val="20"/>
          <w:szCs w:val="20"/>
          <w:rtl w:val="0"/>
        </w:rPr>
        <w:t xml:space="preserve">. This artist compared himself to a cat who can “play for a whole day” in discussion of a toilet paper roll made of marble. A year before this artist released the film </w:t>
      </w:r>
      <w:r w:rsidDel="00000000" w:rsidR="00000000" w:rsidRPr="00000000">
        <w:rPr>
          <w:rFonts w:ascii="Times New Roman" w:cs="Times New Roman" w:eastAsia="Times New Roman" w:hAnsi="Times New Roman"/>
          <w:i w:val="1"/>
          <w:sz w:val="20"/>
          <w:szCs w:val="20"/>
          <w:rtl w:val="0"/>
        </w:rPr>
        <w:t xml:space="preserve">Human Flow</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Nilüfer Demir captured him recreating her photograph in which waves splash on a child lying face-down on a beach. After suing Volkswagen, this artist riffed on his </w:t>
      </w:r>
      <w:r w:rsidDel="00000000" w:rsidR="00000000" w:rsidRPr="00000000">
        <w:rPr>
          <w:rFonts w:ascii="Times New Roman" w:cs="Times New Roman" w:eastAsia="Times New Roman" w:hAnsi="Times New Roman"/>
          <w:i w:val="1"/>
          <w:sz w:val="20"/>
          <w:szCs w:val="20"/>
          <w:rtl w:val="0"/>
        </w:rPr>
        <w:t xml:space="preserve">Study of Perspective</w:t>
      </w:r>
      <w:r w:rsidDel="00000000" w:rsidR="00000000" w:rsidRPr="00000000">
        <w:rPr>
          <w:rFonts w:ascii="Times New Roman" w:cs="Times New Roman" w:eastAsia="Times New Roman" w:hAnsi="Times New Roman"/>
          <w:sz w:val="20"/>
          <w:szCs w:val="20"/>
          <w:rtl w:val="0"/>
        </w:rPr>
        <w:t xml:space="preserve"> series by posting a picture with their logo on his middle finger. A set of three photographs depicts this artist dropping a 2,000-year-old artifact. Soon after he filled the Tate Modern’s Turbine Hall with porcelain sunflower seeds, this artist was placed under house arrest. For 10 points, a 2011 street art campaign demanded the release of what exiled Chinese artist?</w:t>
      </w:r>
    </w:p>
    <w:p w:rsidR="00000000" w:rsidDel="00000000" w:rsidP="00000000" w:rsidRDefault="00000000" w:rsidRPr="00000000" w14:paraId="0000004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Ài</w:t>
      </w:r>
      <w:r w:rsidDel="00000000" w:rsidR="00000000" w:rsidRPr="00000000">
        <w:rPr>
          <w:rFonts w:ascii="Times New Roman" w:cs="Times New Roman" w:eastAsia="Times New Roman" w:hAnsi="Times New Roman"/>
          <w:sz w:val="20"/>
          <w:szCs w:val="20"/>
          <w:rtl w:val="0"/>
        </w:rPr>
        <w:t xml:space="preserve"> Wèiwèi</w:t>
      </w:r>
    </w:p>
    <w:p w:rsidR="00000000" w:rsidDel="00000000" w:rsidP="00000000" w:rsidRDefault="00000000" w:rsidRPr="00000000" w14:paraId="0000004B">
      <w:pPr>
        <w:widowControl w:val="0"/>
        <w:spacing w:line="276" w:lineRule="auto"/>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0"/>
          <w:szCs w:val="20"/>
          <w:rtl w:val="0"/>
        </w:rPr>
        <w:t xml:space="preserve">&lt;Other Fine Arts (Performance)&gt;</w:t>
      </w: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 so-called “unknown” early draft of this text was discovered in 1893 by J. Horace Round in the French National Archives. This text was described as a “stumbling-block to the generation that came after it” in a book on its “Myth” by Edward Jenks, which accused Edward Coke of popularizing a misinterpretation of it.</w:t>
      </w:r>
      <w:r w:rsidDel="00000000" w:rsidR="00000000" w:rsidRPr="00000000">
        <w:rPr>
          <w:rFonts w:ascii="Times New Roman" w:cs="Times New Roman" w:eastAsia="Times New Roman" w:hAnsi="Times New Roman"/>
          <w:sz w:val="20"/>
          <w:szCs w:val="20"/>
          <w:rtl w:val="0"/>
        </w:rPr>
        <w:t xml:space="preserve"> China was controversially visited by a 2015 world tour of a copy of this text</w:t>
      </w:r>
      <w:r w:rsidDel="00000000" w:rsidR="00000000" w:rsidRPr="00000000">
        <w:rPr>
          <w:rFonts w:ascii="Times New Roman" w:cs="Times New Roman" w:eastAsia="Times New Roman" w:hAnsi="Times New Roman"/>
          <w:sz w:val="20"/>
          <w:szCs w:val="20"/>
          <w:rtl w:val="0"/>
        </w:rPr>
        <w:t xml:space="preserve">. A provision for the removal of all fish-weirs is the thirty-third of this document’s 63 clauses. Pope Innocent III annulled this document, which was drafted by Stephen Langton. After a loss at the Battle of Bouvines, rebellious barons forced this document to be signed at Runnymede. For 10 points, name this document that established limited rights of some English people, signed in 1215 by King John.</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Magna Carta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Magna Carta</w:t>
      </w:r>
      <w:r w:rsidDel="00000000" w:rsidR="00000000" w:rsidRPr="00000000">
        <w:rPr>
          <w:rFonts w:ascii="Times New Roman" w:cs="Times New Roman" w:eastAsia="Times New Roman" w:hAnsi="Times New Roman"/>
          <w:sz w:val="20"/>
          <w:szCs w:val="20"/>
          <w:rtl w:val="0"/>
        </w:rPr>
        <w:t xml:space="preserve"> Libertatum or </w:t>
      </w:r>
      <w:r w:rsidDel="00000000" w:rsidR="00000000" w:rsidRPr="00000000">
        <w:rPr>
          <w:rFonts w:ascii="Times New Roman" w:cs="Times New Roman" w:eastAsia="Times New Roman" w:hAnsi="Times New Roman"/>
          <w:b w:val="1"/>
          <w:sz w:val="20"/>
          <w:szCs w:val="20"/>
          <w:u w:val="single"/>
          <w:rtl w:val="0"/>
        </w:rPr>
        <w:t xml:space="preserve">Great Charter</w:t>
      </w:r>
      <w:r w:rsidDel="00000000" w:rsidR="00000000" w:rsidRPr="00000000">
        <w:rPr>
          <w:rFonts w:ascii="Times New Roman" w:cs="Times New Roman" w:eastAsia="Times New Roman" w:hAnsi="Times New Roman"/>
          <w:sz w:val="20"/>
          <w:szCs w:val="20"/>
          <w:rtl w:val="0"/>
        </w:rPr>
        <w:t xml:space="preserve"> of Liberties; accept </w:t>
      </w:r>
      <w:r w:rsidDel="00000000" w:rsidR="00000000" w:rsidRPr="00000000">
        <w:rPr>
          <w:rFonts w:ascii="Times New Roman" w:cs="Times New Roman" w:eastAsia="Times New Roman" w:hAnsi="Times New Roman"/>
          <w:i w:val="1"/>
          <w:sz w:val="20"/>
          <w:szCs w:val="20"/>
          <w:rtl w:val="0"/>
        </w:rPr>
        <w:t xml:space="preserve">The Myth of </w:t>
      </w:r>
      <w:r w:rsidDel="00000000" w:rsidR="00000000" w:rsidRPr="00000000">
        <w:rPr>
          <w:rFonts w:ascii="Times New Roman" w:cs="Times New Roman" w:eastAsia="Times New Roman" w:hAnsi="Times New Roman"/>
          <w:b w:val="1"/>
          <w:i w:val="1"/>
          <w:sz w:val="20"/>
          <w:szCs w:val="20"/>
          <w:u w:val="single"/>
          <w:rtl w:val="0"/>
        </w:rPr>
        <w:t xml:space="preserve">Magna Carta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w:t>
      </w:r>
      <w:r w:rsidDel="00000000" w:rsidR="00000000" w:rsidRPr="00000000">
        <w:rPr>
          <w:rFonts w:ascii="Times New Roman" w:cs="Times New Roman" w:eastAsia="Times New Roman" w:hAnsi="Times New Roman"/>
          <w:sz w:val="20"/>
          <w:szCs w:val="20"/>
          <w:rtl w:val="0"/>
        </w:rPr>
        <w:t xml:space="preserve">pean History&gt;</w:t>
      </w: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Carson Schuze argued against the idea that these features “stack” in some uses of the Korean word </w:t>
      </w:r>
      <w:r w:rsidDel="00000000" w:rsidR="00000000" w:rsidRPr="00000000">
        <w:rPr>
          <w:rFonts w:ascii="Times New Roman" w:cs="Times New Roman" w:eastAsia="Times New Roman" w:hAnsi="Times New Roman"/>
          <w:i w:val="1"/>
          <w:sz w:val="20"/>
          <w:szCs w:val="20"/>
          <w:rtl w:val="0"/>
        </w:rPr>
        <w:t xml:space="preserve">ka</w:t>
      </w:r>
      <w:r w:rsidDel="00000000" w:rsidR="00000000" w:rsidRPr="00000000">
        <w:rPr>
          <w:rFonts w:ascii="Times New Roman" w:cs="Times New Roman" w:eastAsia="Times New Roman" w:hAnsi="Times New Roman"/>
          <w:sz w:val="20"/>
          <w:szCs w:val="20"/>
          <w:rtl w:val="0"/>
        </w:rPr>
        <w:t xml:space="preserve">. Jean Vergnaud </w:t>
      </w:r>
      <w:r w:rsidDel="00000000" w:rsidR="00000000" w:rsidRPr="00000000">
        <w:rPr>
          <w:rFonts w:ascii="Source Sans Pro" w:cs="Source Sans Pro" w:eastAsia="Source Sans Pro" w:hAnsi="Source Sans Pro"/>
          <w:color w:val="777777"/>
          <w:sz w:val="20"/>
          <w:szCs w:val="20"/>
          <w:rtl w:val="0"/>
        </w:rPr>
        <w:t xml:space="preserve">(“zhahn ver-NYOH”)</w:t>
      </w:r>
      <w:r w:rsidDel="00000000" w:rsidR="00000000" w:rsidRPr="00000000">
        <w:rPr>
          <w:rFonts w:ascii="Times New Roman" w:cs="Times New Roman" w:eastAsia="Times New Roman" w:hAnsi="Times New Roman"/>
          <w:sz w:val="20"/>
          <w:szCs w:val="20"/>
          <w:rtl w:val="0"/>
        </w:rPr>
        <w:t xml:space="preserve"> proposed that these features act as a “filter.” Barry Blake argued that these features develop in the order of a “hierarchy” in which their “instrumental” type is positioned highly. </w:t>
      </w:r>
      <w:r w:rsidDel="00000000" w:rsidR="00000000" w:rsidRPr="00000000">
        <w:rPr>
          <w:rFonts w:ascii="Times New Roman" w:cs="Times New Roman" w:eastAsia="Times New Roman" w:hAnsi="Times New Roman"/>
          <w:sz w:val="20"/>
          <w:szCs w:val="20"/>
          <w:rtl w:val="0"/>
        </w:rPr>
        <w:t xml:space="preserve">Multiple alternative ways exist to assign these features to words in languages with split ergativity, which have multiple methods of morphosyntactic alignment</w:t>
      </w:r>
      <w:r w:rsidDel="00000000" w:rsidR="00000000" w:rsidRPr="00000000">
        <w:rPr>
          <w:rFonts w:ascii="Times New Roman" w:cs="Times New Roman" w:eastAsia="Times New Roman" w:hAnsi="Times New Roman"/>
          <w:sz w:val="20"/>
          <w:szCs w:val="20"/>
          <w:rtl w:val="0"/>
        </w:rPr>
        <w:t xml:space="preserve">. Latin has six main examples of these features, which along with gender and number determine a Latin noun’s declension. For 10 points, what grammatical features cause nouns to be inflected according to their role in a sentence, and have types including “nominative” and “accusative”?</w:t>
      </w:r>
    </w:p>
    <w:p w:rsidR="00000000" w:rsidDel="00000000" w:rsidP="00000000" w:rsidRDefault="00000000" w:rsidRPr="00000000" w14:paraId="0000005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grammatical </w:t>
      </w:r>
      <w:r w:rsidDel="00000000" w:rsidR="00000000" w:rsidRPr="00000000">
        <w:rPr>
          <w:rFonts w:ascii="Times New Roman" w:cs="Times New Roman" w:eastAsia="Times New Roman" w:hAnsi="Times New Roman"/>
          <w:b w:val="1"/>
          <w:sz w:val="20"/>
          <w:szCs w:val="20"/>
          <w:u w:val="single"/>
          <w:rtl w:val="0"/>
        </w:rPr>
        <w:t xml:space="preserve">case</w:t>
      </w:r>
      <w:r w:rsidDel="00000000" w:rsidR="00000000" w:rsidRPr="00000000">
        <w:rPr>
          <w:rFonts w:ascii="Times New Roman" w:cs="Times New Roman" w:eastAsia="Times New Roman" w:hAnsi="Times New Roman"/>
          <w:sz w:val="20"/>
          <w:szCs w:val="20"/>
          <w:rtl w:val="0"/>
        </w:rPr>
        <w:t xml:space="preserve">s [accept specific cases such as accusative </w:t>
      </w:r>
      <w:r w:rsidDel="00000000" w:rsidR="00000000" w:rsidRPr="00000000">
        <w:rPr>
          <w:rFonts w:ascii="Times New Roman" w:cs="Times New Roman" w:eastAsia="Times New Roman" w:hAnsi="Times New Roman"/>
          <w:b w:val="1"/>
          <w:sz w:val="20"/>
          <w:szCs w:val="20"/>
          <w:u w:val="single"/>
          <w:rtl w:val="0"/>
        </w:rPr>
        <w:t xml:space="preserve">case</w:t>
      </w:r>
      <w:r w:rsidDel="00000000" w:rsidR="00000000" w:rsidRPr="00000000">
        <w:rPr>
          <w:rFonts w:ascii="Times New Roman" w:cs="Times New Roman" w:eastAsia="Times New Roman" w:hAnsi="Times New Roman"/>
          <w:sz w:val="20"/>
          <w:szCs w:val="20"/>
          <w:rtl w:val="0"/>
        </w:rPr>
        <w:t xml:space="preserve"> or nominative </w:t>
      </w:r>
      <w:r w:rsidDel="00000000" w:rsidR="00000000" w:rsidRPr="00000000">
        <w:rPr>
          <w:rFonts w:ascii="Times New Roman" w:cs="Times New Roman" w:eastAsia="Times New Roman" w:hAnsi="Times New Roman"/>
          <w:b w:val="1"/>
          <w:sz w:val="20"/>
          <w:szCs w:val="20"/>
          <w:u w:val="single"/>
          <w:rtl w:val="0"/>
        </w:rPr>
        <w:t xml:space="preserve">case</w:t>
      </w:r>
      <w:r w:rsidDel="00000000" w:rsidR="00000000" w:rsidRPr="00000000">
        <w:rPr>
          <w:rFonts w:ascii="Times New Roman" w:cs="Times New Roman" w:eastAsia="Times New Roman" w:hAnsi="Times New Roman"/>
          <w:sz w:val="20"/>
          <w:szCs w:val="20"/>
          <w:rtl w:val="0"/>
        </w:rPr>
        <w:t xml:space="preserve"> or instrumental </w:t>
      </w:r>
      <w:r w:rsidDel="00000000" w:rsidR="00000000" w:rsidRPr="00000000">
        <w:rPr>
          <w:rFonts w:ascii="Times New Roman" w:cs="Times New Roman" w:eastAsia="Times New Roman" w:hAnsi="Times New Roman"/>
          <w:b w:val="1"/>
          <w:sz w:val="20"/>
          <w:szCs w:val="20"/>
          <w:u w:val="single"/>
          <w:rtl w:val="0"/>
        </w:rPr>
        <w:t xml:space="preserve">case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case</w:t>
      </w:r>
      <w:r w:rsidDel="00000000" w:rsidR="00000000" w:rsidRPr="00000000">
        <w:rPr>
          <w:rFonts w:ascii="Times New Roman" w:cs="Times New Roman" w:eastAsia="Times New Roman" w:hAnsi="Times New Roman"/>
          <w:sz w:val="20"/>
          <w:szCs w:val="20"/>
          <w:rtl w:val="0"/>
        </w:rPr>
        <w:t xml:space="preserve"> hierarchy or hierarchy of </w:t>
      </w:r>
      <w:r w:rsidDel="00000000" w:rsidR="00000000" w:rsidRPr="00000000">
        <w:rPr>
          <w:rFonts w:ascii="Times New Roman" w:cs="Times New Roman" w:eastAsia="Times New Roman" w:hAnsi="Times New Roman"/>
          <w:b w:val="1"/>
          <w:sz w:val="20"/>
          <w:szCs w:val="20"/>
          <w:u w:val="single"/>
          <w:rtl w:val="0"/>
        </w:rPr>
        <w:t xml:space="preserve">case</w:t>
      </w:r>
      <w:r w:rsidDel="00000000" w:rsidR="00000000" w:rsidRPr="00000000">
        <w:rPr>
          <w:rFonts w:ascii="Times New Roman" w:cs="Times New Roman" w:eastAsia="Times New Roman" w:hAnsi="Times New Roman"/>
          <w:sz w:val="20"/>
          <w:szCs w:val="20"/>
          <w:rtl w:val="0"/>
        </w:rPr>
        <w:t xml:space="preserve"> roles; accept </w:t>
      </w:r>
      <w:r w:rsidDel="00000000" w:rsidR="00000000" w:rsidRPr="00000000">
        <w:rPr>
          <w:rFonts w:ascii="Times New Roman" w:cs="Times New Roman" w:eastAsia="Times New Roman" w:hAnsi="Times New Roman"/>
          <w:b w:val="1"/>
          <w:sz w:val="20"/>
          <w:szCs w:val="20"/>
          <w:u w:val="single"/>
          <w:rtl w:val="0"/>
        </w:rPr>
        <w:t xml:space="preserve">case</w:t>
      </w:r>
      <w:r w:rsidDel="00000000" w:rsidR="00000000" w:rsidRPr="00000000">
        <w:rPr>
          <w:rFonts w:ascii="Times New Roman" w:cs="Times New Roman" w:eastAsia="Times New Roman" w:hAnsi="Times New Roman"/>
          <w:sz w:val="20"/>
          <w:szCs w:val="20"/>
          <w:rtl w:val="0"/>
        </w:rPr>
        <w:t xml:space="preserve"> filter; accept </w:t>
      </w:r>
      <w:r w:rsidDel="00000000" w:rsidR="00000000" w:rsidRPr="00000000">
        <w:rPr>
          <w:rFonts w:ascii="Times New Roman" w:cs="Times New Roman" w:eastAsia="Times New Roman" w:hAnsi="Times New Roman"/>
          <w:b w:val="1"/>
          <w:sz w:val="20"/>
          <w:szCs w:val="20"/>
          <w:u w:val="single"/>
          <w:rtl w:val="0"/>
        </w:rPr>
        <w:t xml:space="preserve">case</w:t>
      </w:r>
      <w:r w:rsidDel="00000000" w:rsidR="00000000" w:rsidRPr="00000000">
        <w:rPr>
          <w:rFonts w:ascii="Times New Roman" w:cs="Times New Roman" w:eastAsia="Times New Roman" w:hAnsi="Times New Roman"/>
          <w:sz w:val="20"/>
          <w:szCs w:val="20"/>
          <w:rtl w:val="0"/>
        </w:rPr>
        <w:t xml:space="preserve">-stacking; prompt on </w:t>
      </w:r>
      <w:r w:rsidDel="00000000" w:rsidR="00000000" w:rsidRPr="00000000">
        <w:rPr>
          <w:rFonts w:ascii="Times New Roman" w:cs="Times New Roman" w:eastAsia="Times New Roman" w:hAnsi="Times New Roman"/>
          <w:sz w:val="20"/>
          <w:szCs w:val="20"/>
          <w:u w:val="single"/>
          <w:rtl w:val="0"/>
        </w:rPr>
        <w:t xml:space="preserve">inflection</w:t>
      </w:r>
      <w:r w:rsidDel="00000000" w:rsidR="00000000" w:rsidRPr="00000000">
        <w:rPr>
          <w:rFonts w:ascii="Times New Roman" w:cs="Times New Roman" w:eastAsia="Times New Roman" w:hAnsi="Times New Roman"/>
          <w:sz w:val="20"/>
          <w:szCs w:val="20"/>
          <w:rtl w:val="0"/>
        </w:rPr>
        <w:t xml:space="preserve"> or word forms; prompt on </w:t>
      </w:r>
      <w:r w:rsidDel="00000000" w:rsidR="00000000" w:rsidRPr="00000000">
        <w:rPr>
          <w:rFonts w:ascii="Times New Roman" w:cs="Times New Roman" w:eastAsia="Times New Roman" w:hAnsi="Times New Roman"/>
          <w:sz w:val="20"/>
          <w:szCs w:val="20"/>
          <w:u w:val="single"/>
          <w:rtl w:val="0"/>
        </w:rPr>
        <w:t xml:space="preserve">argument</w:t>
      </w:r>
      <w:r w:rsidDel="00000000" w:rsidR="00000000" w:rsidRPr="00000000">
        <w:rPr>
          <w:rFonts w:ascii="Times New Roman" w:cs="Times New Roman" w:eastAsia="Times New Roman" w:hAnsi="Times New Roman"/>
          <w:sz w:val="20"/>
          <w:szCs w:val="20"/>
          <w:rtl w:val="0"/>
        </w:rPr>
        <w:t xml:space="preserve">s or core </w:t>
      </w:r>
      <w:r w:rsidDel="00000000" w:rsidR="00000000" w:rsidRPr="00000000">
        <w:rPr>
          <w:rFonts w:ascii="Times New Roman" w:cs="Times New Roman" w:eastAsia="Times New Roman" w:hAnsi="Times New Roman"/>
          <w:sz w:val="20"/>
          <w:szCs w:val="20"/>
          <w:u w:val="single"/>
          <w:rtl w:val="0"/>
        </w:rPr>
        <w:t xml:space="preserve">argument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5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5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 member of this family invented a type of bicycle brake in 1898, four years after writing about life in the year 2000 in his novel </w:t>
      </w:r>
      <w:r w:rsidDel="00000000" w:rsidR="00000000" w:rsidRPr="00000000">
        <w:rPr>
          <w:rFonts w:ascii="Times New Roman" w:cs="Times New Roman" w:eastAsia="Times New Roman" w:hAnsi="Times New Roman"/>
          <w:i w:val="1"/>
          <w:sz w:val="20"/>
          <w:szCs w:val="20"/>
          <w:rtl w:val="0"/>
        </w:rPr>
        <w:t xml:space="preserve">A Journey in Other Worlds</w:t>
      </w:r>
      <w:r w:rsidDel="00000000" w:rsidR="00000000" w:rsidRPr="00000000">
        <w:rPr>
          <w:rFonts w:ascii="Times New Roman" w:cs="Times New Roman" w:eastAsia="Times New Roman" w:hAnsi="Times New Roman"/>
          <w:sz w:val="20"/>
          <w:szCs w:val="20"/>
          <w:rtl w:val="0"/>
        </w:rPr>
        <w:t xml:space="preserve">. A member of this family worked with Ward McAllister to create a list of invitees dubbed “the Four Hundred.” Two buildings built by feuding members of this family were joined by the “Peacock” corridor to form a business where Oscar </w:t>
      </w:r>
      <w:r w:rsidDel="00000000" w:rsidR="00000000" w:rsidRPr="00000000">
        <w:rPr>
          <w:rFonts w:ascii="Times New Roman" w:cs="Times New Roman" w:eastAsia="Times New Roman" w:hAnsi="Times New Roman"/>
          <w:sz w:val="20"/>
          <w:szCs w:val="20"/>
          <w:rtl w:val="0"/>
        </w:rPr>
        <w:t xml:space="preserve">Tschirky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(“t’CHIR-kee”)</w:t>
      </w:r>
      <w:r w:rsidDel="00000000" w:rsidR="00000000" w:rsidRPr="00000000">
        <w:rPr>
          <w:rFonts w:ascii="Times New Roman" w:cs="Times New Roman" w:eastAsia="Times New Roman" w:hAnsi="Times New Roman"/>
          <w:sz w:val="20"/>
          <w:szCs w:val="20"/>
          <w:rtl w:val="0"/>
        </w:rPr>
        <w:t xml:space="preserve"> popularized Thousand Island dressing. A fort named for a member of this family was built near Lewis and Clark’s Fort Clatsop on the Columbia River. After a scion of this family died in the </w:t>
      </w:r>
      <w:r w:rsidDel="00000000" w:rsidR="00000000" w:rsidRPr="00000000">
        <w:rPr>
          <w:rFonts w:ascii="Times New Roman" w:cs="Times New Roman" w:eastAsia="Times New Roman" w:hAnsi="Times New Roman"/>
          <w:i w:val="1"/>
          <w:sz w:val="20"/>
          <w:szCs w:val="20"/>
          <w:rtl w:val="0"/>
        </w:rPr>
        <w:t xml:space="preserve">Titanic</w:t>
      </w:r>
      <w:r w:rsidDel="00000000" w:rsidR="00000000" w:rsidRPr="00000000">
        <w:rPr>
          <w:rFonts w:ascii="Times New Roman" w:cs="Times New Roman" w:eastAsia="Times New Roman" w:hAnsi="Times New Roman"/>
          <w:sz w:val="20"/>
          <w:szCs w:val="20"/>
          <w:rtl w:val="0"/>
        </w:rPr>
        <w:t xml:space="preserve"> sinking, an inquest took place in a hotel founded by this family, which was partly named the “Waldorf.” For 10 points, the American Fur Company led to the colossal wealth of what family’s patriarch John Jacob?</w:t>
      </w:r>
    </w:p>
    <w:p w:rsidR="00000000" w:rsidDel="00000000" w:rsidP="00000000" w:rsidRDefault="00000000" w:rsidRPr="00000000" w14:paraId="00000056">
      <w:pP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Astor</w:t>
      </w:r>
      <w:r w:rsidDel="00000000" w:rsidR="00000000" w:rsidRPr="00000000">
        <w:rPr>
          <w:rFonts w:ascii="Times New Roman" w:cs="Times New Roman" w:eastAsia="Times New Roman" w:hAnsi="Times New Roman"/>
          <w:sz w:val="20"/>
          <w:szCs w:val="20"/>
          <w:rtl w:val="0"/>
        </w:rPr>
        <w:t xml:space="preserve"> family [accept John Jacob </w:t>
      </w:r>
      <w:r w:rsidDel="00000000" w:rsidR="00000000" w:rsidRPr="00000000">
        <w:rPr>
          <w:rFonts w:ascii="Times New Roman" w:cs="Times New Roman" w:eastAsia="Times New Roman" w:hAnsi="Times New Roman"/>
          <w:b w:val="1"/>
          <w:sz w:val="20"/>
          <w:szCs w:val="20"/>
          <w:u w:val="single"/>
          <w:rtl w:val="0"/>
        </w:rPr>
        <w:t xml:space="preserve">Astor</w:t>
      </w:r>
      <w:r w:rsidDel="00000000" w:rsidR="00000000" w:rsidRPr="00000000">
        <w:rPr>
          <w:rFonts w:ascii="Times New Roman" w:cs="Times New Roman" w:eastAsia="Times New Roman" w:hAnsi="Times New Roman"/>
          <w:sz w:val="20"/>
          <w:szCs w:val="20"/>
          <w:rtl w:val="0"/>
        </w:rPr>
        <w:t xml:space="preserve"> or John Jacob </w:t>
      </w:r>
      <w:r w:rsidDel="00000000" w:rsidR="00000000" w:rsidRPr="00000000">
        <w:rPr>
          <w:rFonts w:ascii="Times New Roman" w:cs="Times New Roman" w:eastAsia="Times New Roman" w:hAnsi="Times New Roman"/>
          <w:b w:val="1"/>
          <w:sz w:val="20"/>
          <w:szCs w:val="20"/>
          <w:u w:val="single"/>
          <w:rtl w:val="0"/>
        </w:rPr>
        <w:t xml:space="preserve">Astor</w:t>
      </w:r>
      <w:r w:rsidDel="00000000" w:rsidR="00000000" w:rsidRPr="00000000">
        <w:rPr>
          <w:rFonts w:ascii="Times New Roman" w:cs="Times New Roman" w:eastAsia="Times New Roman" w:hAnsi="Times New Roman"/>
          <w:sz w:val="20"/>
          <w:szCs w:val="20"/>
          <w:rtl w:val="0"/>
        </w:rPr>
        <w:t xml:space="preserve"> IV; accept Caroline Webster Schermerhorn </w:t>
      </w:r>
      <w:r w:rsidDel="00000000" w:rsidR="00000000" w:rsidRPr="00000000">
        <w:rPr>
          <w:rFonts w:ascii="Times New Roman" w:cs="Times New Roman" w:eastAsia="Times New Roman" w:hAnsi="Times New Roman"/>
          <w:b w:val="1"/>
          <w:sz w:val="20"/>
          <w:szCs w:val="20"/>
          <w:u w:val="single"/>
          <w:rtl w:val="0"/>
        </w:rPr>
        <w:t xml:space="preserve">Astor</w:t>
      </w:r>
      <w:r w:rsidDel="00000000" w:rsidR="00000000" w:rsidRPr="00000000">
        <w:rPr>
          <w:rFonts w:ascii="Times New Roman" w:cs="Times New Roman" w:eastAsia="Times New Roman" w:hAnsi="Times New Roman"/>
          <w:sz w:val="20"/>
          <w:szCs w:val="20"/>
          <w:rtl w:val="0"/>
        </w:rPr>
        <w:t xml:space="preserve">; accept William Waldorf </w:t>
      </w:r>
      <w:r w:rsidDel="00000000" w:rsidR="00000000" w:rsidRPr="00000000">
        <w:rPr>
          <w:rFonts w:ascii="Times New Roman" w:cs="Times New Roman" w:eastAsia="Times New Roman" w:hAnsi="Times New Roman"/>
          <w:b w:val="1"/>
          <w:sz w:val="20"/>
          <w:szCs w:val="20"/>
          <w:u w:val="single"/>
          <w:rtl w:val="0"/>
        </w:rPr>
        <w:t xml:space="preserve">Astor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Waldorf</w:t>
      </w:r>
      <w:r w:rsidDel="00000000" w:rsidR="00000000" w:rsidRPr="00000000">
        <w:rPr>
          <w:rFonts w:ascii="Times New Roman" w:cs="Times New Roman" w:eastAsia="Times New Roman" w:hAnsi="Times New Roman"/>
          <w:sz w:val="20"/>
          <w:szCs w:val="20"/>
          <w:rtl w:val="0"/>
        </w:rPr>
        <w:t xml:space="preserve"> family until read; prompt on Waldorf-</w:t>
      </w:r>
      <w:r w:rsidDel="00000000" w:rsidR="00000000" w:rsidRPr="00000000">
        <w:rPr>
          <w:rFonts w:ascii="Times New Roman" w:cs="Times New Roman" w:eastAsia="Times New Roman" w:hAnsi="Times New Roman"/>
          <w:sz w:val="20"/>
          <w:szCs w:val="20"/>
          <w:u w:val="single"/>
          <w:rtl w:val="0"/>
        </w:rPr>
        <w:t xml:space="preserve">Astoria</w:t>
      </w:r>
      <w:r w:rsidDel="00000000" w:rsidR="00000000" w:rsidRPr="00000000">
        <w:rPr>
          <w:rFonts w:ascii="Times New Roman" w:cs="Times New Roman" w:eastAsia="Times New Roman" w:hAnsi="Times New Roman"/>
          <w:sz w:val="20"/>
          <w:szCs w:val="20"/>
          <w:rtl w:val="0"/>
        </w:rPr>
        <w:t xml:space="preserve"> or Fort </w:t>
      </w:r>
      <w:r w:rsidDel="00000000" w:rsidR="00000000" w:rsidRPr="00000000">
        <w:rPr>
          <w:rFonts w:ascii="Times New Roman" w:cs="Times New Roman" w:eastAsia="Times New Roman" w:hAnsi="Times New Roman"/>
          <w:sz w:val="20"/>
          <w:szCs w:val="20"/>
          <w:u w:val="single"/>
          <w:rtl w:val="0"/>
        </w:rPr>
        <w:t xml:space="preserve">Astoria</w:t>
      </w:r>
      <w:r w:rsidDel="00000000" w:rsidR="00000000" w:rsidRPr="00000000">
        <w:rPr>
          <w:rFonts w:ascii="Times New Roman" w:cs="Times New Roman" w:eastAsia="Times New Roman" w:hAnsi="Times New Roman"/>
          <w:sz w:val="20"/>
          <w:szCs w:val="20"/>
          <w:rtl w:val="0"/>
        </w:rPr>
        <w:t xml:space="preserve"> by asking “what family is it named for?”; prompt on </w:t>
      </w:r>
      <w:r w:rsidDel="00000000" w:rsidR="00000000" w:rsidRPr="00000000">
        <w:rPr>
          <w:rFonts w:ascii="Times New Roman" w:cs="Times New Roman" w:eastAsia="Times New Roman" w:hAnsi="Times New Roman"/>
          <w:sz w:val="20"/>
          <w:szCs w:val="20"/>
          <w:u w:val="single"/>
          <w:rtl w:val="0"/>
        </w:rPr>
        <w:t xml:space="preserve">Schermerhorn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5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Photographs taken in this modern-day country are spliced into images of upper-class townhomes in Martha Rosler’s series </w:t>
      </w:r>
      <w:r w:rsidDel="00000000" w:rsidR="00000000" w:rsidRPr="00000000">
        <w:rPr>
          <w:rFonts w:ascii="Times New Roman" w:cs="Times New Roman" w:eastAsia="Times New Roman" w:hAnsi="Times New Roman"/>
          <w:i w:val="1"/>
          <w:sz w:val="20"/>
          <w:szCs w:val="20"/>
          <w:rtl w:val="0"/>
        </w:rPr>
        <w:t xml:space="preserve">House Beautiful</w:t>
      </w:r>
      <w:r w:rsidDel="00000000" w:rsidR="00000000" w:rsidRPr="00000000">
        <w:rPr>
          <w:rFonts w:ascii="Times New Roman" w:cs="Times New Roman" w:eastAsia="Times New Roman" w:hAnsi="Times New Roman"/>
          <w:sz w:val="20"/>
          <w:szCs w:val="20"/>
          <w:rtl w:val="0"/>
        </w:rPr>
        <w:t xml:space="preserve">. The Art Workers Coalition overlaid a photograph taken in this country with the letters “Q” and “A” preceding the repeated phrase “and babies.” Larry Burrows took “Reaching Out” in this country, where a Hubert Van Es photograph of a government evacuation was wrongly thought to involve an embassy. Eddie Adams noted that he “killed a general with [his] camera” in this country by capturing a man’s casual execution. In this country, Nick Ut captured a naked girl running towards the camera to escape a napalm attack. For 10 points, a photograph of a Buddhist monk self-immolating was taken in what country where the Tet Offensive took place?</w:t>
      </w:r>
    </w:p>
    <w:p w:rsidR="00000000" w:rsidDel="00000000" w:rsidP="00000000" w:rsidRDefault="00000000" w:rsidRPr="00000000" w14:paraId="0000005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Vietnam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Việt Nam</w:t>
      </w:r>
      <w:r w:rsidDel="00000000" w:rsidR="00000000" w:rsidRPr="00000000">
        <w:rPr>
          <w:rFonts w:ascii="Times New Roman" w:cs="Times New Roman" w:eastAsia="Times New Roman" w:hAnsi="Times New Roman"/>
          <w:sz w:val="20"/>
          <w:szCs w:val="20"/>
          <w:rtl w:val="0"/>
        </w:rPr>
        <w:t xml:space="preserve">; accept South </w:t>
      </w:r>
      <w:r w:rsidDel="00000000" w:rsidR="00000000" w:rsidRPr="00000000">
        <w:rPr>
          <w:rFonts w:ascii="Times New Roman" w:cs="Times New Roman" w:eastAsia="Times New Roman" w:hAnsi="Times New Roman"/>
          <w:b w:val="1"/>
          <w:sz w:val="20"/>
          <w:szCs w:val="20"/>
          <w:u w:val="single"/>
          <w:rtl w:val="0"/>
        </w:rPr>
        <w:t xml:space="preserve">Vietnam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Việt Nam</w:t>
      </w:r>
      <w:r w:rsidDel="00000000" w:rsidR="00000000" w:rsidRPr="00000000">
        <w:rPr>
          <w:rFonts w:ascii="Times New Roman" w:cs="Times New Roman" w:eastAsia="Times New Roman" w:hAnsi="Times New Roman"/>
          <w:sz w:val="20"/>
          <w:szCs w:val="20"/>
          <w:rtl w:val="0"/>
        </w:rPr>
        <w:t xml:space="preserve"> Cộng Hòa or Democratic Republic of </w:t>
      </w:r>
      <w:r w:rsidDel="00000000" w:rsidR="00000000" w:rsidRPr="00000000">
        <w:rPr>
          <w:rFonts w:ascii="Times New Roman" w:cs="Times New Roman" w:eastAsia="Times New Roman" w:hAnsi="Times New Roman"/>
          <w:b w:val="1"/>
          <w:sz w:val="20"/>
          <w:szCs w:val="20"/>
          <w:u w:val="single"/>
          <w:rtl w:val="0"/>
        </w:rPr>
        <w:t xml:space="preserve">Vietnam</w:t>
      </w:r>
      <w:r w:rsidDel="00000000" w:rsidR="00000000" w:rsidRPr="00000000">
        <w:rPr>
          <w:rFonts w:ascii="Times New Roman" w:cs="Times New Roman" w:eastAsia="Times New Roman" w:hAnsi="Times New Roman"/>
          <w:sz w:val="20"/>
          <w:szCs w:val="20"/>
          <w:rtl w:val="0"/>
        </w:rPr>
        <w:t xml:space="preserve">; accept North </w:t>
      </w:r>
      <w:r w:rsidDel="00000000" w:rsidR="00000000" w:rsidRPr="00000000">
        <w:rPr>
          <w:rFonts w:ascii="Times New Roman" w:cs="Times New Roman" w:eastAsia="Times New Roman" w:hAnsi="Times New Roman"/>
          <w:b w:val="1"/>
          <w:sz w:val="20"/>
          <w:szCs w:val="20"/>
          <w:u w:val="single"/>
          <w:rtl w:val="0"/>
        </w:rPr>
        <w:t xml:space="preserve">Vietnam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Việt Nam</w:t>
      </w:r>
      <w:r w:rsidDel="00000000" w:rsidR="00000000" w:rsidRPr="00000000">
        <w:rPr>
          <w:rFonts w:ascii="Times New Roman" w:cs="Times New Roman" w:eastAsia="Times New Roman" w:hAnsi="Times New Roman"/>
          <w:sz w:val="20"/>
          <w:szCs w:val="20"/>
          <w:rtl w:val="0"/>
        </w:rPr>
        <w:t xml:space="preserve"> Dân chủ Cộng hòa or Republic of </w:t>
      </w:r>
      <w:r w:rsidDel="00000000" w:rsidR="00000000" w:rsidRPr="00000000">
        <w:rPr>
          <w:rFonts w:ascii="Times New Roman" w:cs="Times New Roman" w:eastAsia="Times New Roman" w:hAnsi="Times New Roman"/>
          <w:b w:val="1"/>
          <w:sz w:val="20"/>
          <w:szCs w:val="20"/>
          <w:u w:val="single"/>
          <w:rtl w:val="0"/>
        </w:rPr>
        <w:t xml:space="preserve">Vietnam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 (Photography)&gt;</w:t>
      </w:r>
    </w:p>
    <w:p w:rsidR="00000000" w:rsidDel="00000000" w:rsidP="00000000" w:rsidRDefault="00000000" w:rsidRPr="00000000" w14:paraId="0000005C">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Piasa </w:t>
      </w:r>
      <w:r w:rsidDel="00000000" w:rsidR="00000000" w:rsidRPr="00000000">
        <w:rPr>
          <w:rFonts w:ascii="Source Sans Pro" w:cs="Source Sans Pro" w:eastAsia="Source Sans Pro" w:hAnsi="Source Sans Pro"/>
          <w:color w:val="777777"/>
          <w:sz w:val="20"/>
          <w:szCs w:val="20"/>
          <w:rtl w:val="0"/>
        </w:rPr>
        <w:t xml:space="preserve">(“PAI-ah-saw”)</w:t>
      </w:r>
      <w:r w:rsidDel="00000000" w:rsidR="00000000" w:rsidRPr="00000000">
        <w:rPr>
          <w:rFonts w:ascii="Times New Roman" w:cs="Times New Roman" w:eastAsia="Times New Roman" w:hAnsi="Times New Roman"/>
          <w:sz w:val="20"/>
          <w:szCs w:val="20"/>
          <w:rtl w:val="0"/>
        </w:rPr>
        <w:t xml:space="preserve"> is a large variant of these creatures with a human head that is depicted on a</w:t>
      </w:r>
      <w:r w:rsidDel="00000000" w:rsidR="00000000" w:rsidRPr="00000000">
        <w:rPr>
          <w:rFonts w:ascii="Times New Roman" w:cs="Times New Roman" w:eastAsia="Times New Roman" w:hAnsi="Times New Roman"/>
          <w:sz w:val="20"/>
          <w:szCs w:val="20"/>
          <w:rtl w:val="0"/>
        </w:rPr>
        <w:t xml:space="preserve"> large rock mural in Southern Illinois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Many Native American peoples believed that what type of creature variously fights the underwater panther and other aquatic primordial beings?</w:t>
      </w:r>
    </w:p>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bird</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avian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Aves</w:t>
      </w:r>
      <w:r w:rsidDel="00000000" w:rsidR="00000000" w:rsidRPr="00000000">
        <w:rPr>
          <w:rFonts w:ascii="Times New Roman" w:cs="Times New Roman" w:eastAsia="Times New Roman" w:hAnsi="Times New Roman"/>
          <w:sz w:val="20"/>
          <w:szCs w:val="20"/>
          <w:rtl w:val="0"/>
        </w:rPr>
        <w:t xml:space="preserve">; accept thunder</w:t>
      </w:r>
      <w:r w:rsidDel="00000000" w:rsidR="00000000" w:rsidRPr="00000000">
        <w:rPr>
          <w:rFonts w:ascii="Times New Roman" w:cs="Times New Roman" w:eastAsia="Times New Roman" w:hAnsi="Times New Roman"/>
          <w:b w:val="1"/>
          <w:sz w:val="20"/>
          <w:szCs w:val="20"/>
          <w:u w:val="single"/>
          <w:rtl w:val="0"/>
        </w:rPr>
        <w:t xml:space="preserve">bird</w:t>
      </w:r>
      <w:r w:rsidDel="00000000" w:rsidR="00000000" w:rsidRPr="00000000">
        <w:rPr>
          <w:rFonts w:ascii="Times New Roman" w:cs="Times New Roman" w:eastAsia="Times New Roman" w:hAnsi="Times New Roman"/>
          <w:sz w:val="20"/>
          <w:szCs w:val="20"/>
          <w:rtl w:val="0"/>
        </w:rPr>
        <w:t xml:space="preserve">; accept Piasa </w:t>
      </w:r>
      <w:r w:rsidDel="00000000" w:rsidR="00000000" w:rsidRPr="00000000">
        <w:rPr>
          <w:rFonts w:ascii="Times New Roman" w:cs="Times New Roman" w:eastAsia="Times New Roman" w:hAnsi="Times New Roman"/>
          <w:b w:val="1"/>
          <w:sz w:val="20"/>
          <w:szCs w:val="20"/>
          <w:u w:val="single"/>
          <w:rtl w:val="0"/>
        </w:rPr>
        <w:t xml:space="preserve">bird</w:t>
      </w:r>
      <w:r w:rsidDel="00000000" w:rsidR="00000000" w:rsidRPr="00000000">
        <w:rPr>
          <w:rFonts w:ascii="Times New Roman" w:cs="Times New Roman" w:eastAsia="Times New Roman" w:hAnsi="Times New Roman"/>
          <w:sz w:val="20"/>
          <w:szCs w:val="20"/>
          <w:rtl w:val="0"/>
        </w:rPr>
        <w:t xml:space="preserve">; accept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aninikii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color w:val="3a3a3a"/>
          <w:sz w:val="20"/>
          <w:szCs w:val="20"/>
          <w:u w:val="single"/>
          <w:rtl w:val="0"/>
        </w:rPr>
        <w:t xml:space="preserve">Wakį́yą</w:t>
      </w:r>
      <w:r w:rsidDel="00000000" w:rsidR="00000000" w:rsidRPr="00000000">
        <w:rPr>
          <w:rFonts w:ascii="Times New Roman" w:cs="Times New Roman" w:eastAsia="Times New Roman" w:hAnsi="Times New Roman"/>
          <w:color w:val="3a3a3a"/>
          <w:sz w:val="20"/>
          <w:szCs w:val="20"/>
          <w:rtl w:val="0"/>
        </w:rPr>
        <w:t xml:space="preserve">; accept </w:t>
      </w:r>
      <w:r w:rsidDel="00000000" w:rsidR="00000000" w:rsidRPr="00000000">
        <w:rPr>
          <w:rFonts w:ascii="Times New Roman" w:cs="Times New Roman" w:eastAsia="Times New Roman" w:hAnsi="Times New Roman"/>
          <w:b w:val="1"/>
          <w:color w:val="3a3a3a"/>
          <w:sz w:val="20"/>
          <w:szCs w:val="20"/>
          <w:u w:val="single"/>
          <w:rtl w:val="0"/>
        </w:rPr>
        <w:t xml:space="preserve">Kw-Uhnx-Wa</w:t>
      </w:r>
      <w:r w:rsidDel="00000000" w:rsidR="00000000" w:rsidRPr="00000000">
        <w:rPr>
          <w:rFonts w:ascii="Times New Roman" w:cs="Times New Roman" w:eastAsia="Times New Roman" w:hAnsi="Times New Roman"/>
          <w:color w:val="3a3a3a"/>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specific kinds of b</w:t>
      </w:r>
      <w:r w:rsidDel="00000000" w:rsidR="00000000" w:rsidRPr="00000000">
        <w:rPr>
          <w:rFonts w:ascii="Times New Roman" w:cs="Times New Roman" w:eastAsia="Times New Roman" w:hAnsi="Times New Roman"/>
          <w:sz w:val="20"/>
          <w:szCs w:val="20"/>
          <w:rtl w:val="0"/>
        </w:rPr>
        <w:t xml:space="preserve">ird; prompt on </w:t>
      </w:r>
      <w:r w:rsidDel="00000000" w:rsidR="00000000" w:rsidRPr="00000000">
        <w:rPr>
          <w:rFonts w:ascii="Times New Roman" w:cs="Times New Roman" w:eastAsia="Times New Roman" w:hAnsi="Times New Roman"/>
          <w:sz w:val="20"/>
          <w:szCs w:val="20"/>
          <w:u w:val="single"/>
          <w:rtl w:val="0"/>
        </w:rPr>
        <w:t xml:space="preserve">dragon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many traditions, the thunderbird is the benevolent counterpart to a “Great Serpent” with this physical feature. The throne of Denmark is legendarily made from a creature noted for this physical feature.</w:t>
      </w:r>
    </w:p>
    <w:p w:rsidR="00000000" w:rsidDel="00000000" w:rsidP="00000000" w:rsidRDefault="00000000" w:rsidRPr="00000000" w14:paraId="00000063">
      <w:pPr>
        <w:spacing w:line="276" w:lineRule="auto"/>
        <w:rPr>
          <w:rFonts w:ascii="Times" w:cs="Times" w:eastAsia="Times" w:hAnsi="Times"/>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horn</w:t>
      </w:r>
      <w:r w:rsidDel="00000000" w:rsidR="00000000" w:rsidRPr="00000000">
        <w:rPr>
          <w:rFonts w:ascii="Times New Roman" w:cs="Times New Roman" w:eastAsia="Times New Roman" w:hAnsi="Times New Roman"/>
          <w:sz w:val="20"/>
          <w:szCs w:val="20"/>
          <w:rtl w:val="0"/>
        </w:rPr>
        <w:t xml:space="preserve">ed [or possessing </w:t>
      </w:r>
      <w:r w:rsidDel="00000000" w:rsidR="00000000" w:rsidRPr="00000000">
        <w:rPr>
          <w:rFonts w:ascii="Times New Roman" w:cs="Times New Roman" w:eastAsia="Times New Roman" w:hAnsi="Times New Roman"/>
          <w:b w:val="1"/>
          <w:sz w:val="20"/>
          <w:szCs w:val="20"/>
          <w:u w:val="single"/>
          <w:rtl w:val="0"/>
        </w:rPr>
        <w:t xml:space="preserve">horn</w:t>
      </w:r>
      <w:r w:rsidDel="00000000" w:rsidR="00000000" w:rsidRPr="00000000">
        <w:rPr>
          <w:rFonts w:ascii="Times New Roman" w:cs="Times New Roman" w:eastAsia="Times New Roman" w:hAnsi="Times New Roman"/>
          <w:sz w:val="20"/>
          <w:szCs w:val="20"/>
          <w:rtl w:val="0"/>
        </w:rPr>
        <w:t xml:space="preserve">s on its head or equivalents; accept Great </w:t>
      </w:r>
      <w:r w:rsidDel="00000000" w:rsidR="00000000" w:rsidRPr="00000000">
        <w:rPr>
          <w:rFonts w:ascii="Times New Roman" w:cs="Times New Roman" w:eastAsia="Times New Roman" w:hAnsi="Times New Roman"/>
          <w:b w:val="1"/>
          <w:sz w:val="20"/>
          <w:szCs w:val="20"/>
          <w:u w:val="single"/>
          <w:rtl w:val="0"/>
        </w:rPr>
        <w:t xml:space="preserve">Horn</w:t>
      </w:r>
      <w:r w:rsidDel="00000000" w:rsidR="00000000" w:rsidRPr="00000000">
        <w:rPr>
          <w:rFonts w:ascii="Times New Roman" w:cs="Times New Roman" w:eastAsia="Times New Roman" w:hAnsi="Times New Roman"/>
          <w:sz w:val="20"/>
          <w:szCs w:val="20"/>
          <w:rtl w:val="0"/>
        </w:rPr>
        <w:t xml:space="preserve">ed Serpent]</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color w:val="777777"/>
          <w:sz w:val="20"/>
          <w:szCs w:val="20"/>
          <w:rtl w:val="0"/>
        </w:rPr>
        <w:t xml:space="preserve">(The throne of Denmark is supposedly made of unicorn horns.)</w:t>
      </w:r>
    </w:p>
    <w:p w:rsidR="00000000" w:rsidDel="00000000" w:rsidP="00000000" w:rsidRDefault="00000000" w:rsidRPr="00000000" w14:paraId="0000006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Pacific Northwest tales describe the thunderbird’s fight with one of these creatures that ends with it being lifted out of the ocean. Naturalists debate whether it was a fish or one of these mammals that swallowed Jonah in the Bible.</w:t>
      </w:r>
    </w:p>
    <w:p w:rsidR="00000000" w:rsidDel="00000000" w:rsidP="00000000" w:rsidRDefault="00000000" w:rsidRPr="00000000" w14:paraId="0000006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whale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cetacean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Mimlos</w:t>
      </w:r>
      <w:r w:rsidDel="00000000" w:rsidR="00000000" w:rsidRPr="00000000">
        <w:rPr>
          <w:rFonts w:ascii="Times New Roman" w:cs="Times New Roman" w:eastAsia="Times New Roman" w:hAnsi="Times New Roman"/>
          <w:sz w:val="20"/>
          <w:szCs w:val="20"/>
          <w:rtl w:val="0"/>
        </w:rPr>
        <w:t xml:space="preserve">-Whale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Mimlos-</w:t>
      </w:r>
      <w:r w:rsidDel="00000000" w:rsidR="00000000" w:rsidRPr="00000000">
        <w:rPr>
          <w:rFonts w:ascii="Times New Roman" w:cs="Times New Roman" w:eastAsia="Times New Roman" w:hAnsi="Times New Roman"/>
          <w:b w:val="1"/>
          <w:sz w:val="20"/>
          <w:szCs w:val="20"/>
          <w:u w:val="single"/>
          <w:rtl w:val="0"/>
        </w:rPr>
        <w:t xml:space="preserve">Whale</w:t>
      </w:r>
      <w:r w:rsidDel="00000000" w:rsidR="00000000" w:rsidRPr="00000000">
        <w:rPr>
          <w:rFonts w:ascii="Times New Roman" w:cs="Times New Roman" w:eastAsia="Times New Roman" w:hAnsi="Times New Roman"/>
          <w:sz w:val="20"/>
          <w:szCs w:val="20"/>
          <w:rtl w:val="0"/>
        </w:rPr>
        <w:t xml:space="preserve">; prompt on dag </w:t>
      </w:r>
      <w:r w:rsidDel="00000000" w:rsidR="00000000" w:rsidRPr="00000000">
        <w:rPr>
          <w:rFonts w:ascii="Times New Roman" w:cs="Times New Roman" w:eastAsia="Times New Roman" w:hAnsi="Times New Roman"/>
          <w:sz w:val="20"/>
          <w:szCs w:val="20"/>
          <w:u w:val="single"/>
          <w:rtl w:val="0"/>
        </w:rPr>
        <w:t xml:space="preserve">gadol</w:t>
      </w:r>
      <w:r w:rsidDel="00000000" w:rsidR="00000000" w:rsidRPr="00000000">
        <w:rPr>
          <w:rFonts w:ascii="Times New Roman" w:cs="Times New Roman" w:eastAsia="Times New Roman" w:hAnsi="Times New Roman"/>
          <w:sz w:val="20"/>
          <w:szCs w:val="20"/>
          <w:rtl w:val="0"/>
        </w:rPr>
        <w:t xml:space="preserve"> by asking “what animal is most popularly depicted as swallowing Jonah?”]</w:t>
      </w:r>
    </w:p>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6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poem in this form that describes a “murderous, cowardly pack” was read on the floor of Congress after the events of the Red Summer of 1919. For 10 points each:</w:t>
      </w:r>
    </w:p>
    <w:p w:rsidR="00000000" w:rsidDel="00000000" w:rsidP="00000000" w:rsidRDefault="00000000" w:rsidRPr="00000000" w14:paraId="0000006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14-line poetic form of Claude McKay’s “If We Must Die,” which is modeled on those written by Shakespeare.</w:t>
      </w:r>
    </w:p>
    <w:p w:rsidR="00000000" w:rsidDel="00000000" w:rsidP="00000000" w:rsidRDefault="00000000" w:rsidRPr="00000000" w14:paraId="0000006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sonnet</w:t>
      </w:r>
      <w:r w:rsidDel="00000000" w:rsidR="00000000" w:rsidRPr="00000000">
        <w:rPr>
          <w:rFonts w:ascii="Times New Roman" w:cs="Times New Roman" w:eastAsia="Times New Roman" w:hAnsi="Times New Roman"/>
          <w:sz w:val="20"/>
          <w:szCs w:val="20"/>
          <w:rtl w:val="0"/>
        </w:rPr>
        <w:t xml:space="preserve">s [accept Shakespearean </w:t>
      </w:r>
      <w:r w:rsidDel="00000000" w:rsidR="00000000" w:rsidRPr="00000000">
        <w:rPr>
          <w:rFonts w:ascii="Times New Roman" w:cs="Times New Roman" w:eastAsia="Times New Roman" w:hAnsi="Times New Roman"/>
          <w:b w:val="1"/>
          <w:sz w:val="20"/>
          <w:szCs w:val="20"/>
          <w:u w:val="single"/>
          <w:rtl w:val="0"/>
        </w:rPr>
        <w:t xml:space="preserve">sonnet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Countee Cullen’s sonnet “Yet Do I Marvel” ends by questioning why God would “make a poet black and bid him” do this action. A Langston Hughes poem declares that “I, too” do this action.</w:t>
      </w:r>
    </w:p>
    <w:p w:rsidR="00000000" w:rsidDel="00000000" w:rsidP="00000000" w:rsidRDefault="00000000" w:rsidRPr="00000000" w14:paraId="0000006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sing</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“I, too, </w:t>
      </w:r>
      <w:r w:rsidDel="00000000" w:rsidR="00000000" w:rsidRPr="00000000">
        <w:rPr>
          <w:rFonts w:ascii="Times New Roman" w:cs="Times New Roman" w:eastAsia="Times New Roman" w:hAnsi="Times New Roman"/>
          <w:b w:val="1"/>
          <w:sz w:val="20"/>
          <w:szCs w:val="20"/>
          <w:u w:val="single"/>
          <w:rtl w:val="0"/>
        </w:rPr>
        <w:t xml:space="preserve">sing</w:t>
      </w:r>
      <w:r w:rsidDel="00000000" w:rsidR="00000000" w:rsidRPr="00000000">
        <w:rPr>
          <w:rFonts w:ascii="Times New Roman" w:cs="Times New Roman" w:eastAsia="Times New Roman" w:hAnsi="Times New Roman"/>
          <w:sz w:val="20"/>
          <w:szCs w:val="20"/>
          <w:rtl w:val="0"/>
        </w:rPr>
        <w:t xml:space="preserve"> America”]</w:t>
      </w:r>
    </w:p>
    <w:p w:rsidR="00000000" w:rsidDel="00000000" w:rsidP="00000000" w:rsidRDefault="00000000" w:rsidRPr="00000000" w14:paraId="0000006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 sonnet from this Harlem Renaissance collection warns “Boll-weevil’s coming” for the title “November cotton flower.” This collection includes short stories like “Karintha</w:t>
      </w:r>
      <w:r w:rsidDel="00000000" w:rsidR="00000000" w:rsidRPr="00000000">
        <w:rPr>
          <w:rFonts w:ascii="Times New Roman" w:cs="Times New Roman" w:eastAsia="Times New Roman" w:hAnsi="Times New Roman"/>
          <w:sz w:val="20"/>
          <w:szCs w:val="20"/>
          <w:rtl w:val="0"/>
        </w:rPr>
        <w:t xml:space="preserve">” and</w:t>
      </w:r>
      <w:r w:rsidDel="00000000" w:rsidR="00000000" w:rsidRPr="00000000">
        <w:rPr>
          <w:rFonts w:ascii="Times New Roman" w:cs="Times New Roman" w:eastAsia="Times New Roman" w:hAnsi="Times New Roman"/>
          <w:sz w:val="20"/>
          <w:szCs w:val="20"/>
          <w:rtl w:val="0"/>
        </w:rPr>
        <w:t xml:space="preserve"> ends with the play “Kabnis.”</w:t>
      </w:r>
    </w:p>
    <w:p w:rsidR="00000000" w:rsidDel="00000000" w:rsidP="00000000" w:rsidRDefault="00000000" w:rsidRPr="00000000" w14:paraId="0000006E">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Cane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(by Jean Toomer)</w:t>
      </w:r>
    </w:p>
    <w:p w:rsidR="00000000" w:rsidDel="00000000" w:rsidP="00000000" w:rsidRDefault="00000000" w:rsidRPr="00000000" w14:paraId="0000006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7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An Austrian frigate named for this battle ferried Emperor Maximilian I to Mexico. For 10 points each:</w:t>
      </w:r>
    </w:p>
    <w:p w:rsidR="00000000" w:rsidDel="00000000" w:rsidP="00000000" w:rsidRDefault="00000000" w:rsidRPr="00000000" w14:paraId="0000007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1849 battle that occurred concurrently with the start of the Ten Days of Brescia </w:t>
      </w:r>
      <w:r w:rsidDel="00000000" w:rsidR="00000000" w:rsidRPr="00000000">
        <w:rPr>
          <w:rFonts w:ascii="Source Sans Pro" w:cs="Source Sans Pro" w:eastAsia="Source Sans Pro" w:hAnsi="Source Sans Pro"/>
          <w:color w:val="777777"/>
          <w:sz w:val="20"/>
          <w:szCs w:val="20"/>
          <w:rtl w:val="0"/>
        </w:rPr>
        <w:t xml:space="preserve">(“BRESH-shah”)</w:t>
      </w:r>
      <w:r w:rsidDel="00000000" w:rsidR="00000000" w:rsidRPr="00000000">
        <w:rPr>
          <w:rFonts w:ascii="Times New Roman" w:cs="Times New Roman" w:eastAsia="Times New Roman" w:hAnsi="Times New Roman"/>
          <w:sz w:val="20"/>
          <w:szCs w:val="20"/>
          <w:rtl w:val="0"/>
        </w:rPr>
        <w:t xml:space="preserve">. Sardinia-Piedmont was defeated by the forces of Josef Radetzky in this battle, leading to the end of the First Italian War of Independence.</w:t>
      </w:r>
    </w:p>
    <w:p w:rsidR="00000000" w:rsidDel="00000000" w:rsidP="00000000" w:rsidRDefault="00000000" w:rsidRPr="00000000" w14:paraId="0000007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Novara</w:t>
      </w:r>
      <w:r w:rsidDel="00000000" w:rsidR="00000000" w:rsidRPr="00000000">
        <w:rPr>
          <w:rFonts w:ascii="Times New Roman" w:cs="Times New Roman" w:eastAsia="Times New Roman" w:hAnsi="Times New Roman"/>
          <w:sz w:val="20"/>
          <w:szCs w:val="20"/>
          <w:rtl w:val="0"/>
        </w:rPr>
        <w:t xml:space="preserve"> [or Battaglia di </w:t>
      </w:r>
      <w:r w:rsidDel="00000000" w:rsidR="00000000" w:rsidRPr="00000000">
        <w:rPr>
          <w:rFonts w:ascii="Times New Roman" w:cs="Times New Roman" w:eastAsia="Times New Roman" w:hAnsi="Times New Roman"/>
          <w:b w:val="1"/>
          <w:sz w:val="20"/>
          <w:szCs w:val="20"/>
          <w:u w:val="single"/>
          <w:rtl w:val="0"/>
        </w:rPr>
        <w:t xml:space="preserve">Novara</w:t>
      </w:r>
      <w:r w:rsidDel="00000000" w:rsidR="00000000" w:rsidRPr="00000000">
        <w:rPr>
          <w:rFonts w:ascii="Times New Roman" w:cs="Times New Roman" w:eastAsia="Times New Roman" w:hAnsi="Times New Roman"/>
          <w:sz w:val="20"/>
          <w:szCs w:val="20"/>
          <w:rtl w:val="0"/>
        </w:rPr>
        <w:t xml:space="preserve">; or Battle of </w:t>
      </w:r>
      <w:r w:rsidDel="00000000" w:rsidR="00000000" w:rsidRPr="00000000">
        <w:rPr>
          <w:rFonts w:ascii="Times New Roman" w:cs="Times New Roman" w:eastAsia="Times New Roman" w:hAnsi="Times New Roman"/>
          <w:b w:val="1"/>
          <w:sz w:val="20"/>
          <w:szCs w:val="20"/>
          <w:u w:val="single"/>
          <w:rtl w:val="0"/>
        </w:rPr>
        <w:t xml:space="preserve">Bicocca</w:t>
      </w:r>
      <w:r w:rsidDel="00000000" w:rsidR="00000000" w:rsidRPr="00000000">
        <w:rPr>
          <w:rFonts w:ascii="Times New Roman" w:cs="Times New Roman" w:eastAsia="Times New Roman" w:hAnsi="Times New Roman"/>
          <w:sz w:val="20"/>
          <w:szCs w:val="20"/>
          <w:rtl w:val="0"/>
        </w:rPr>
        <w:t xml:space="preserve"> or Battaglia della </w:t>
      </w:r>
      <w:r w:rsidDel="00000000" w:rsidR="00000000" w:rsidRPr="00000000">
        <w:rPr>
          <w:rFonts w:ascii="Times New Roman" w:cs="Times New Roman" w:eastAsia="Times New Roman" w:hAnsi="Times New Roman"/>
          <w:b w:val="1"/>
          <w:sz w:val="20"/>
          <w:szCs w:val="20"/>
          <w:u w:val="single"/>
          <w:rtl w:val="0"/>
        </w:rPr>
        <w:t xml:space="preserve">Bicocca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Battle of Novara occurred about 30 miles west of this capital of Lombardy, which centuries earlier had been the base of the Sforza </w:t>
      </w:r>
      <w:r w:rsidDel="00000000" w:rsidR="00000000" w:rsidRPr="00000000">
        <w:rPr>
          <w:rFonts w:ascii="Source Sans Pro" w:cs="Source Sans Pro" w:eastAsia="Source Sans Pro" w:hAnsi="Source Sans Pro"/>
          <w:color w:val="777777"/>
          <w:sz w:val="20"/>
          <w:szCs w:val="20"/>
          <w:rtl w:val="0"/>
        </w:rPr>
        <w:t xml:space="preserve">(“S’FORT-zah”)</w:t>
      </w:r>
      <w:r w:rsidDel="00000000" w:rsidR="00000000" w:rsidRPr="00000000">
        <w:rPr>
          <w:rFonts w:ascii="Times New Roman" w:cs="Times New Roman" w:eastAsia="Times New Roman" w:hAnsi="Times New Roman"/>
          <w:sz w:val="20"/>
          <w:szCs w:val="20"/>
          <w:rtl w:val="0"/>
        </w:rPr>
        <w:t xml:space="preserve"> family.</w:t>
      </w:r>
    </w:p>
    <w:p w:rsidR="00000000" w:rsidDel="00000000" w:rsidP="00000000" w:rsidRDefault="00000000" w:rsidRPr="00000000" w14:paraId="0000007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Milan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Milano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failure of the First Italian War of Independence forced Charles Albert of Sardinia to abdicate in favor of this son of his, whom Count Cavour later served as Prime Minister.</w:t>
      </w:r>
    </w:p>
    <w:p w:rsidR="00000000" w:rsidDel="00000000" w:rsidP="00000000" w:rsidRDefault="00000000" w:rsidRPr="00000000" w14:paraId="0000007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Victor Emmanuel II</w:t>
      </w:r>
      <w:r w:rsidDel="00000000" w:rsidR="00000000" w:rsidRPr="00000000">
        <w:rPr>
          <w:rFonts w:ascii="Source Sans Pro" w:cs="Source Sans Pro" w:eastAsia="Source Sans Pro" w:hAnsi="Source Sans Pro"/>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Vittorio Emanuele II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Vittorio Emanuele</w:t>
      </w:r>
      <w:r w:rsidDel="00000000" w:rsidR="00000000" w:rsidRPr="00000000">
        <w:rPr>
          <w:rFonts w:ascii="Times New Roman" w:cs="Times New Roman" w:eastAsia="Times New Roman" w:hAnsi="Times New Roman"/>
          <w:sz w:val="20"/>
          <w:szCs w:val="20"/>
          <w:highlight w:val="white"/>
          <w:rtl w:val="0"/>
        </w:rPr>
        <w:t xml:space="preserve"> Maria Alberto Eugenio Ferdinando Tommaso di </w:t>
      </w:r>
      <w:hyperlink r:id="rId6">
        <w:r w:rsidDel="00000000" w:rsidR="00000000" w:rsidRPr="00000000">
          <w:rPr>
            <w:rFonts w:ascii="Times New Roman" w:cs="Times New Roman" w:eastAsia="Times New Roman" w:hAnsi="Times New Roman"/>
            <w:sz w:val="20"/>
            <w:szCs w:val="20"/>
            <w:highlight w:val="white"/>
            <w:rtl w:val="0"/>
          </w:rPr>
          <w:t xml:space="preserve">Savoia</w:t>
        </w:r>
      </w:hyperlink>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Victor Emmanuel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Vittorio Emanuele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Savoy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Savoia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79">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best-selling drug of all time, </w:t>
      </w:r>
      <w:r w:rsidDel="00000000" w:rsidR="00000000" w:rsidRPr="00000000">
        <w:rPr>
          <w:rFonts w:ascii="Times New Roman" w:cs="Times New Roman" w:eastAsia="Times New Roman" w:hAnsi="Times New Roman"/>
          <w:sz w:val="20"/>
          <w:szCs w:val="20"/>
          <w:rtl w:val="0"/>
        </w:rPr>
        <w:t xml:space="preserve">atorvastatin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(“uh-TOR-vuh-STAT-in”)</w:t>
      </w:r>
      <w:r w:rsidDel="00000000" w:rsidR="00000000" w:rsidRPr="00000000">
        <w:rPr>
          <w:rFonts w:ascii="Times New Roman" w:cs="Times New Roman" w:eastAsia="Times New Roman" w:hAnsi="Times New Roman"/>
          <w:sz w:val="20"/>
          <w:szCs w:val="20"/>
          <w:rtl w:val="0"/>
        </w:rPr>
        <w:t xml:space="preserve">, is used to inhibit synthesis of this biomolecule. For 10 points each:</w:t>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Statins like atorvastatin target the enzyme HMG-CoA reductase to inhibit the synthesis of what steroid lipid? This molecule can build up in </w:t>
      </w:r>
      <w:r w:rsidDel="00000000" w:rsidR="00000000" w:rsidRPr="00000000">
        <w:rPr>
          <w:rFonts w:ascii="Times New Roman" w:cs="Times New Roman" w:eastAsia="Times New Roman" w:hAnsi="Times New Roman"/>
          <w:sz w:val="20"/>
          <w:szCs w:val="20"/>
          <w:rtl w:val="0"/>
        </w:rPr>
        <w:t xml:space="preserve">arteries</w:t>
      </w:r>
      <w:r w:rsidDel="00000000" w:rsidR="00000000" w:rsidRPr="00000000">
        <w:rPr>
          <w:rFonts w:ascii="Times New Roman" w:cs="Times New Roman" w:eastAsia="Times New Roman" w:hAnsi="Times New Roman"/>
          <w:sz w:val="20"/>
          <w:szCs w:val="20"/>
          <w:rtl w:val="0"/>
        </w:rPr>
        <w:t xml:space="preserve"> as plaques during atherosclerosis and has so-called “good” and “bad” types.</w:t>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cholesterol</w:t>
      </w:r>
      <w:r w:rsidDel="00000000" w:rsidR="00000000" w:rsidRPr="00000000">
        <w:rPr>
          <w:rFonts w:ascii="Times New Roman" w:cs="Times New Roman" w:eastAsia="Times New Roman" w:hAnsi="Times New Roman"/>
          <w:sz w:val="20"/>
          <w:szCs w:val="20"/>
          <w:rtl w:val="0"/>
        </w:rPr>
        <w:t xml:space="preserve"> [accept good </w:t>
      </w:r>
      <w:r w:rsidDel="00000000" w:rsidR="00000000" w:rsidRPr="00000000">
        <w:rPr>
          <w:rFonts w:ascii="Times New Roman" w:cs="Times New Roman" w:eastAsia="Times New Roman" w:hAnsi="Times New Roman"/>
          <w:b w:val="1"/>
          <w:sz w:val="20"/>
          <w:szCs w:val="20"/>
          <w:u w:val="single"/>
          <w:rtl w:val="0"/>
        </w:rPr>
        <w:t xml:space="preserve">cholesterol</w:t>
      </w:r>
      <w:r w:rsidDel="00000000" w:rsidR="00000000" w:rsidRPr="00000000">
        <w:rPr>
          <w:rFonts w:ascii="Times New Roman" w:cs="Times New Roman" w:eastAsia="Times New Roman" w:hAnsi="Times New Roman"/>
          <w:sz w:val="20"/>
          <w:szCs w:val="20"/>
          <w:rtl w:val="0"/>
        </w:rPr>
        <w:t xml:space="preserve"> or bad </w:t>
      </w:r>
      <w:r w:rsidDel="00000000" w:rsidR="00000000" w:rsidRPr="00000000">
        <w:rPr>
          <w:rFonts w:ascii="Times New Roman" w:cs="Times New Roman" w:eastAsia="Times New Roman" w:hAnsi="Times New Roman"/>
          <w:b w:val="1"/>
          <w:sz w:val="20"/>
          <w:szCs w:val="20"/>
          <w:u w:val="single"/>
          <w:rtl w:val="0"/>
        </w:rPr>
        <w:t xml:space="preserve">cholesterol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LDL</w:t>
      </w:r>
      <w:r w:rsidDel="00000000" w:rsidR="00000000" w:rsidRPr="00000000">
        <w:rPr>
          <w:rFonts w:ascii="Times New Roman" w:cs="Times New Roman" w:eastAsia="Times New Roman" w:hAnsi="Times New Roman"/>
          <w:sz w:val="20"/>
          <w:szCs w:val="20"/>
          <w:rtl w:val="0"/>
        </w:rPr>
        <w:t xml:space="preserve"> or low-density </w:t>
      </w:r>
      <w:r w:rsidDel="00000000" w:rsidR="00000000" w:rsidRPr="00000000">
        <w:rPr>
          <w:rFonts w:ascii="Times New Roman" w:cs="Times New Roman" w:eastAsia="Times New Roman" w:hAnsi="Times New Roman"/>
          <w:sz w:val="20"/>
          <w:szCs w:val="20"/>
          <w:u w:val="single"/>
          <w:rtl w:val="0"/>
        </w:rPr>
        <w:t xml:space="preserve">lipoprotein</w:t>
      </w:r>
      <w:r w:rsidDel="00000000" w:rsidR="00000000" w:rsidRPr="00000000">
        <w:rPr>
          <w:rFonts w:ascii="Times New Roman" w:cs="Times New Roman" w:eastAsia="Times New Roman" w:hAnsi="Times New Roman"/>
          <w:sz w:val="20"/>
          <w:szCs w:val="20"/>
          <w:rtl w:val="0"/>
        </w:rPr>
        <w:t xml:space="preserve"> by asking “that lipoprotein contains what lipid that is deposited during atherosclerosis?”; prompt on </w:t>
      </w:r>
      <w:r w:rsidDel="00000000" w:rsidR="00000000" w:rsidRPr="00000000">
        <w:rPr>
          <w:rFonts w:ascii="Times New Roman" w:cs="Times New Roman" w:eastAsia="Times New Roman" w:hAnsi="Times New Roman"/>
          <w:sz w:val="20"/>
          <w:szCs w:val="20"/>
          <w:u w:val="single"/>
          <w:rtl w:val="0"/>
        </w:rPr>
        <w:t xml:space="preserve">sterol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sz w:val="20"/>
          <w:szCs w:val="20"/>
          <w:rtl w:val="0"/>
        </w:rPr>
        <w:t xml:space="preserve">Atorvastatin </w:t>
      </w:r>
      <w:r w:rsidDel="00000000" w:rsidR="00000000" w:rsidRPr="00000000">
        <w:rPr>
          <w:rFonts w:ascii="Times New Roman" w:cs="Times New Roman" w:eastAsia="Times New Roman" w:hAnsi="Times New Roman"/>
          <w:sz w:val="20"/>
          <w:szCs w:val="20"/>
          <w:rtl w:val="0"/>
        </w:rPr>
        <w:t xml:space="preserve">exemplifies these strongly-binding</w:t>
      </w:r>
      <w:r w:rsidDel="00000000" w:rsidR="00000000" w:rsidRPr="00000000">
        <w:rPr>
          <w:rFonts w:ascii="Times New Roman" w:cs="Times New Roman" w:eastAsia="Times New Roman" w:hAnsi="Times New Roman"/>
          <w:sz w:val="20"/>
          <w:szCs w:val="20"/>
          <w:rtl w:val="0"/>
        </w:rPr>
        <w:t xml:space="preserve"> inhibitors </w:t>
      </w:r>
      <w:r w:rsidDel="00000000" w:rsidR="00000000" w:rsidRPr="00000000">
        <w:rPr>
          <w:rFonts w:ascii="Times New Roman" w:cs="Times New Roman" w:eastAsia="Times New Roman" w:hAnsi="Times New Roman"/>
          <w:sz w:val="20"/>
          <w:szCs w:val="20"/>
          <w:rtl w:val="0"/>
        </w:rPr>
        <w:t xml:space="preserve">that resemble a high-energy intermediate. These inhibitors do not covalently bind to the enzyme.</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transition-state</w:t>
      </w:r>
      <w:r w:rsidDel="00000000" w:rsidR="00000000" w:rsidRPr="00000000">
        <w:rPr>
          <w:rFonts w:ascii="Times New Roman" w:cs="Times New Roman" w:eastAsia="Times New Roman" w:hAnsi="Times New Roman"/>
          <w:sz w:val="20"/>
          <w:szCs w:val="20"/>
          <w:rtl w:val="0"/>
        </w:rPr>
        <w:t xml:space="preserve"> inhibitors [or </w:t>
      </w:r>
      <w:r w:rsidDel="00000000" w:rsidR="00000000" w:rsidRPr="00000000">
        <w:rPr>
          <w:rFonts w:ascii="Times New Roman" w:cs="Times New Roman" w:eastAsia="Times New Roman" w:hAnsi="Times New Roman"/>
          <w:b w:val="1"/>
          <w:sz w:val="20"/>
          <w:szCs w:val="20"/>
          <w:u w:val="single"/>
          <w:rtl w:val="0"/>
        </w:rPr>
        <w:t xml:space="preserve">transition-state</w:t>
      </w:r>
      <w:r w:rsidDel="00000000" w:rsidR="00000000" w:rsidRPr="00000000">
        <w:rPr>
          <w:rFonts w:ascii="Times New Roman" w:cs="Times New Roman" w:eastAsia="Times New Roman" w:hAnsi="Times New Roman"/>
          <w:sz w:val="20"/>
          <w:szCs w:val="20"/>
          <w:rtl w:val="0"/>
        </w:rPr>
        <w:t xml:space="preserve"> analogs]</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When atorvastatin binds to HMGR, alpha-helices move to create a region that binds in a fashion named for this property. The tails of organic surfactants have this property.</w:t>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hydrophobic</w:t>
      </w:r>
      <w:r w:rsidDel="00000000" w:rsidR="00000000" w:rsidRPr="00000000">
        <w:rPr>
          <w:rFonts w:ascii="Times New Roman" w:cs="Times New Roman" w:eastAsia="Times New Roman" w:hAnsi="Times New Roman"/>
          <w:sz w:val="20"/>
          <w:szCs w:val="20"/>
          <w:rtl w:val="0"/>
        </w:rPr>
        <w:t xml:space="preserve">ity [accept </w:t>
      </w:r>
      <w:r w:rsidDel="00000000" w:rsidR="00000000" w:rsidRPr="00000000">
        <w:rPr>
          <w:rFonts w:ascii="Times New Roman" w:cs="Times New Roman" w:eastAsia="Times New Roman" w:hAnsi="Times New Roman"/>
          <w:b w:val="1"/>
          <w:sz w:val="20"/>
          <w:szCs w:val="20"/>
          <w:u w:val="single"/>
          <w:rtl w:val="0"/>
        </w:rPr>
        <w:t xml:space="preserve">hydrophobic</w:t>
      </w:r>
      <w:r w:rsidDel="00000000" w:rsidR="00000000" w:rsidRPr="00000000">
        <w:rPr>
          <w:rFonts w:ascii="Times New Roman" w:cs="Times New Roman" w:eastAsia="Times New Roman" w:hAnsi="Times New Roman"/>
          <w:sz w:val="20"/>
          <w:szCs w:val="20"/>
          <w:rtl w:val="0"/>
        </w:rPr>
        <w:t xml:space="preserve"> effect or </w:t>
      </w:r>
      <w:r w:rsidDel="00000000" w:rsidR="00000000" w:rsidRPr="00000000">
        <w:rPr>
          <w:rFonts w:ascii="Times New Roman" w:cs="Times New Roman" w:eastAsia="Times New Roman" w:hAnsi="Times New Roman"/>
          <w:b w:val="1"/>
          <w:sz w:val="20"/>
          <w:szCs w:val="20"/>
          <w:u w:val="single"/>
          <w:rtl w:val="0"/>
        </w:rPr>
        <w:t xml:space="preserve">hydrophobic</w:t>
      </w:r>
      <w:r w:rsidDel="00000000" w:rsidR="00000000" w:rsidRPr="00000000">
        <w:rPr>
          <w:rFonts w:ascii="Times New Roman" w:cs="Times New Roman" w:eastAsia="Times New Roman" w:hAnsi="Times New Roman"/>
          <w:sz w:val="20"/>
          <w:szCs w:val="20"/>
          <w:rtl w:val="0"/>
        </w:rPr>
        <w:t xml:space="preserve"> interactions; prompt on </w:t>
      </w:r>
      <w:r w:rsidDel="00000000" w:rsidR="00000000" w:rsidRPr="00000000">
        <w:rPr>
          <w:rFonts w:ascii="Times New Roman" w:cs="Times New Roman" w:eastAsia="Times New Roman" w:hAnsi="Times New Roman"/>
          <w:sz w:val="20"/>
          <w:szCs w:val="20"/>
          <w:u w:val="single"/>
          <w:rtl w:val="0"/>
        </w:rPr>
        <w:t xml:space="preserve">nonpolar</w:t>
      </w:r>
      <w:r w:rsidDel="00000000" w:rsidR="00000000" w:rsidRPr="00000000">
        <w:rPr>
          <w:rFonts w:ascii="Times New Roman" w:cs="Times New Roman" w:eastAsia="Times New Roman" w:hAnsi="Times New Roman"/>
          <w:sz w:val="20"/>
          <w:szCs w:val="20"/>
          <w:rtl w:val="0"/>
        </w:rPr>
        <w:t xml:space="preserve"> or word forms; prompt on </w:t>
      </w:r>
      <w:r w:rsidDel="00000000" w:rsidR="00000000" w:rsidRPr="00000000">
        <w:rPr>
          <w:rFonts w:ascii="Times New Roman" w:cs="Times New Roman" w:eastAsia="Times New Roman" w:hAnsi="Times New Roman"/>
          <w:sz w:val="20"/>
          <w:szCs w:val="20"/>
          <w:u w:val="single"/>
          <w:rtl w:val="0"/>
        </w:rPr>
        <w:t xml:space="preserve">lipophilic</w:t>
      </w:r>
      <w:r w:rsidDel="00000000" w:rsidR="00000000" w:rsidRPr="00000000">
        <w:rPr>
          <w:rFonts w:ascii="Times New Roman" w:cs="Times New Roman" w:eastAsia="Times New Roman" w:hAnsi="Times New Roman"/>
          <w:sz w:val="20"/>
          <w:szCs w:val="20"/>
          <w:rtl w:val="0"/>
        </w:rPr>
        <w:t xml:space="preserve"> or word forms]</w:t>
      </w:r>
    </w:p>
    <w:p w:rsidR="00000000" w:rsidDel="00000000" w:rsidP="00000000" w:rsidRDefault="00000000" w:rsidRPr="00000000" w14:paraId="0000008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8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artist wears boxing gloves in a poster that advertises his art and that of a younger friend. For 10 points each:</w:t>
      </w:r>
    </w:p>
    <w:p w:rsidR="00000000" w:rsidDel="00000000" w:rsidP="00000000" w:rsidRDefault="00000000" w:rsidRPr="00000000" w14:paraId="0000008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pop artist whose New York studio was known as “The Factory.” This artist’s silkscreens include </w:t>
      </w:r>
      <w:r w:rsidDel="00000000" w:rsidR="00000000" w:rsidRPr="00000000">
        <w:rPr>
          <w:rFonts w:ascii="Times New Roman" w:cs="Times New Roman" w:eastAsia="Times New Roman" w:hAnsi="Times New Roman"/>
          <w:i w:val="1"/>
          <w:sz w:val="20"/>
          <w:szCs w:val="20"/>
          <w:rtl w:val="0"/>
        </w:rPr>
        <w:t xml:space="preserve">Eight Elvises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Nine Jackies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Andy </w:t>
      </w:r>
      <w:r w:rsidDel="00000000" w:rsidR="00000000" w:rsidRPr="00000000">
        <w:rPr>
          <w:rFonts w:ascii="Times New Roman" w:cs="Times New Roman" w:eastAsia="Times New Roman" w:hAnsi="Times New Roman"/>
          <w:b w:val="1"/>
          <w:sz w:val="20"/>
          <w:szCs w:val="20"/>
          <w:u w:val="single"/>
          <w:rtl w:val="0"/>
        </w:rPr>
        <w:t xml:space="preserve">Warhol</w:t>
      </w:r>
      <w:r w:rsidDel="00000000" w:rsidR="00000000" w:rsidRPr="00000000">
        <w:rPr>
          <w:rFonts w:ascii="Times New Roman" w:cs="Times New Roman" w:eastAsia="Times New Roman" w:hAnsi="Times New Roman"/>
          <w:sz w:val="20"/>
          <w:szCs w:val="20"/>
          <w:rtl w:val="0"/>
        </w:rPr>
        <w:t xml:space="preserve"> [or Andrew </w:t>
      </w:r>
      <w:r w:rsidDel="00000000" w:rsidR="00000000" w:rsidRPr="00000000">
        <w:rPr>
          <w:rFonts w:ascii="Times New Roman" w:cs="Times New Roman" w:eastAsia="Times New Roman" w:hAnsi="Times New Roman"/>
          <w:b w:val="1"/>
          <w:sz w:val="20"/>
          <w:szCs w:val="20"/>
          <w:u w:val="single"/>
          <w:rtl w:val="0"/>
        </w:rPr>
        <w:t xml:space="preserve">Warhola</w:t>
      </w:r>
      <w:r w:rsidDel="00000000" w:rsidR="00000000" w:rsidRPr="00000000">
        <w:rPr>
          <w:rFonts w:ascii="Times New Roman" w:cs="Times New Roman" w:eastAsia="Times New Roman" w:hAnsi="Times New Roman"/>
          <w:sz w:val="20"/>
          <w:szCs w:val="20"/>
          <w:rtl w:val="0"/>
        </w:rPr>
        <w:t xml:space="preserve"> Jr.]</w:t>
      </w:r>
    </w:p>
    <w:p w:rsidR="00000000" w:rsidDel="00000000" w:rsidP="00000000" w:rsidRDefault="00000000" w:rsidRPr="00000000" w14:paraId="0000008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Warhol’s </w:t>
      </w:r>
      <w:r w:rsidDel="00000000" w:rsidR="00000000" w:rsidRPr="00000000">
        <w:rPr>
          <w:rFonts w:ascii="Times New Roman" w:cs="Times New Roman" w:eastAsia="Times New Roman" w:hAnsi="Times New Roman"/>
          <w:i w:val="1"/>
          <w:sz w:val="20"/>
          <w:szCs w:val="20"/>
          <w:rtl w:val="0"/>
        </w:rPr>
        <w:t xml:space="preserve">Oxidations</w:t>
      </w:r>
      <w:r w:rsidDel="00000000" w:rsidR="00000000" w:rsidRPr="00000000">
        <w:rPr>
          <w:rFonts w:ascii="Times New Roman" w:cs="Times New Roman" w:eastAsia="Times New Roman" w:hAnsi="Times New Roman"/>
          <w:sz w:val="20"/>
          <w:szCs w:val="20"/>
          <w:rtl w:val="0"/>
        </w:rPr>
        <w:t xml:space="preserve"> series includes a portrait of this artist, his close friend. This Neo-Expressionist formed half of the graffiti duo SAMO </w:t>
      </w:r>
      <w:r w:rsidDel="00000000" w:rsidR="00000000" w:rsidRPr="00000000">
        <w:rPr>
          <w:rFonts w:ascii="Source Sans Pro" w:cs="Source Sans Pro" w:eastAsia="Source Sans Pro" w:hAnsi="Source Sans Pro"/>
          <w:color w:val="777777"/>
          <w:sz w:val="20"/>
          <w:szCs w:val="20"/>
          <w:rtl w:val="0"/>
        </w:rPr>
        <w:t xml:space="preserve">(“SAY-moh”)</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with Al Diaz and often used a crown motif.</w:t>
      </w:r>
    </w:p>
    <w:p w:rsidR="00000000" w:rsidDel="00000000" w:rsidP="00000000" w:rsidRDefault="00000000" w:rsidRPr="00000000" w14:paraId="0000008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Jean-Michel </w:t>
      </w:r>
      <w:r w:rsidDel="00000000" w:rsidR="00000000" w:rsidRPr="00000000">
        <w:rPr>
          <w:rFonts w:ascii="Times New Roman" w:cs="Times New Roman" w:eastAsia="Times New Roman" w:hAnsi="Times New Roman"/>
          <w:b w:val="1"/>
          <w:sz w:val="20"/>
          <w:szCs w:val="20"/>
          <w:u w:val="single"/>
          <w:rtl w:val="0"/>
        </w:rPr>
        <w:t xml:space="preserve">Basquiat</w:t>
      </w:r>
      <w:r w:rsidDel="00000000" w:rsidR="00000000" w:rsidRPr="00000000">
        <w:rPr>
          <w:rtl w:val="0"/>
        </w:rPr>
      </w:r>
    </w:p>
    <w:p w:rsidR="00000000" w:rsidDel="00000000" w:rsidP="00000000" w:rsidRDefault="00000000" w:rsidRPr="00000000" w14:paraId="0000008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Warhol’s </w:t>
      </w:r>
      <w:r w:rsidDel="00000000" w:rsidR="00000000" w:rsidRPr="00000000">
        <w:rPr>
          <w:rFonts w:ascii="Times New Roman" w:cs="Times New Roman" w:eastAsia="Times New Roman" w:hAnsi="Times New Roman"/>
          <w:i w:val="1"/>
          <w:sz w:val="20"/>
          <w:szCs w:val="20"/>
          <w:rtl w:val="0"/>
        </w:rPr>
        <w:t xml:space="preserve">Oxidations</w:t>
      </w:r>
      <w:r w:rsidDel="00000000" w:rsidR="00000000" w:rsidRPr="00000000">
        <w:rPr>
          <w:rFonts w:ascii="Times New Roman" w:cs="Times New Roman" w:eastAsia="Times New Roman" w:hAnsi="Times New Roman"/>
          <w:sz w:val="20"/>
          <w:szCs w:val="20"/>
          <w:rtl w:val="0"/>
        </w:rPr>
        <w:t xml:space="preserve"> were made by exposing copper-coated canvases to this substance. Another New York artist used this substance and a plastic crucifix for a work in his </w:t>
      </w:r>
      <w:r w:rsidDel="00000000" w:rsidR="00000000" w:rsidRPr="00000000">
        <w:rPr>
          <w:rFonts w:ascii="Times New Roman" w:cs="Times New Roman" w:eastAsia="Times New Roman" w:hAnsi="Times New Roman"/>
          <w:i w:val="1"/>
          <w:sz w:val="20"/>
          <w:szCs w:val="20"/>
          <w:rtl w:val="0"/>
        </w:rPr>
        <w:t xml:space="preserve">Immersions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series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9">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urine</w:t>
      </w:r>
      <w:r w:rsidDel="00000000" w:rsidR="00000000" w:rsidRPr="00000000">
        <w:rPr>
          <w:rFonts w:ascii="Times New Roman" w:cs="Times New Roman" w:eastAsia="Times New Roman" w:hAnsi="Times New Roman"/>
          <w:sz w:val="20"/>
          <w:szCs w:val="20"/>
          <w:rtl w:val="0"/>
        </w:rPr>
        <w:t xml:space="preserve"> [or equivalents like </w:t>
      </w:r>
      <w:r w:rsidDel="00000000" w:rsidR="00000000" w:rsidRPr="00000000">
        <w:rPr>
          <w:rFonts w:ascii="Times New Roman" w:cs="Times New Roman" w:eastAsia="Times New Roman" w:hAnsi="Times New Roman"/>
          <w:b w:val="1"/>
          <w:sz w:val="20"/>
          <w:szCs w:val="20"/>
          <w:u w:val="single"/>
          <w:rtl w:val="0"/>
        </w:rPr>
        <w:t xml:space="preserve">pee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Piss</w:t>
      </w:r>
      <w:r w:rsidDel="00000000" w:rsidR="00000000" w:rsidRPr="00000000">
        <w:rPr>
          <w:rFonts w:ascii="Times New Roman" w:cs="Times New Roman" w:eastAsia="Times New Roman" w:hAnsi="Times New Roman"/>
          <w:i w:val="1"/>
          <w:sz w:val="20"/>
          <w:szCs w:val="20"/>
          <w:rtl w:val="0"/>
        </w:rPr>
        <w:t xml:space="preserve"> Christ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other artist is Andres Serrano.)</w:t>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8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narrator demonstrates the difficulty of this question by recalling the story of King Midas, who swore his wife to secrecy over the existence of his donkey ears. For 10 points each:</w:t>
      </w:r>
    </w:p>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Give</w:t>
      </w:r>
      <w:r w:rsidDel="00000000" w:rsidR="00000000" w:rsidRPr="00000000">
        <w:rPr>
          <w:rFonts w:ascii="Times New Roman" w:cs="Times New Roman" w:eastAsia="Times New Roman" w:hAnsi="Times New Roman"/>
          <w:sz w:val="20"/>
          <w:szCs w:val="20"/>
          <w:rtl w:val="0"/>
        </w:rPr>
        <w:t xml:space="preserve"> this question, </w:t>
      </w:r>
      <w:r w:rsidDel="00000000" w:rsidR="00000000" w:rsidRPr="00000000">
        <w:rPr>
          <w:rFonts w:ascii="Times New Roman" w:cs="Times New Roman" w:eastAsia="Times New Roman" w:hAnsi="Times New Roman"/>
          <w:sz w:val="20"/>
          <w:szCs w:val="20"/>
          <w:rtl w:val="0"/>
        </w:rPr>
        <w:t xml:space="preserve">which a character is able to answer after encountering a foul old woman who tells him that this question’s true answer is “sovereignty.”</w:t>
      </w:r>
    </w:p>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“what is it that </w:t>
      </w:r>
      <w:r w:rsidDel="00000000" w:rsidR="00000000" w:rsidRPr="00000000">
        <w:rPr>
          <w:rFonts w:ascii="Times New Roman" w:cs="Times New Roman" w:eastAsia="Times New Roman" w:hAnsi="Times New Roman"/>
          <w:b w:val="1"/>
          <w:sz w:val="20"/>
          <w:szCs w:val="20"/>
          <w:u w:val="single"/>
          <w:rtl w:val="0"/>
        </w:rPr>
        <w:t xml:space="preserve">women desire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most</w:t>
      </w:r>
      <w:r w:rsidDel="00000000" w:rsidR="00000000" w:rsidRPr="00000000">
        <w:rPr>
          <w:rFonts w:ascii="Times New Roman" w:cs="Times New Roman" w:eastAsia="Times New Roman" w:hAnsi="Times New Roman"/>
          <w:sz w:val="20"/>
          <w:szCs w:val="20"/>
          <w:rtl w:val="0"/>
        </w:rPr>
        <w:t xml:space="preserve">?” [or equivalents such as “what do </w:t>
      </w:r>
      <w:r w:rsidDel="00000000" w:rsidR="00000000" w:rsidRPr="00000000">
        <w:rPr>
          <w:rFonts w:ascii="Times New Roman" w:cs="Times New Roman" w:eastAsia="Times New Roman" w:hAnsi="Times New Roman"/>
          <w:b w:val="1"/>
          <w:sz w:val="20"/>
          <w:szCs w:val="20"/>
          <w:u w:val="single"/>
          <w:rtl w:val="0"/>
        </w:rPr>
        <w:t xml:space="preserve">ladies want</w:t>
      </w:r>
      <w:r w:rsidDel="00000000" w:rsidR="00000000" w:rsidRPr="00000000">
        <w:rPr>
          <w:rFonts w:ascii="Times New Roman" w:cs="Times New Roman" w:eastAsia="Times New Roman" w:hAnsi="Times New Roman"/>
          <w:sz w:val="20"/>
          <w:szCs w:val="20"/>
          <w:rtl w:val="0"/>
        </w:rPr>
        <w:t xml:space="preserve"> above all else?”]</w:t>
      </w:r>
    </w:p>
    <w:p w:rsidR="00000000" w:rsidDel="00000000" w:rsidP="00000000" w:rsidRDefault="00000000" w:rsidRPr="00000000" w14:paraId="0000008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Wife of Bath describes a knight’s quest to discover what women desire most as part of a storytelling contest between pilgrims in this Middle English collection by Geoffrey Chaucer.</w:t>
      </w:r>
    </w:p>
    <w:p w:rsidR="00000000" w:rsidDel="00000000" w:rsidP="00000000" w:rsidRDefault="00000000" w:rsidRPr="00000000" w14:paraId="0000009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Canterbury Tales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Tales of Caunterbury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Wife of Bath’s Tale inspired a later medieval poem in which this character searches for what women desire most before marrying Dame </w:t>
      </w:r>
      <w:r w:rsidDel="00000000" w:rsidR="00000000" w:rsidRPr="00000000">
        <w:rPr>
          <w:rFonts w:ascii="Times New Roman" w:cs="Times New Roman" w:eastAsia="Times New Roman" w:hAnsi="Times New Roman"/>
          <w:sz w:val="20"/>
          <w:szCs w:val="20"/>
          <w:rtl w:val="0"/>
        </w:rPr>
        <w:t xml:space="preserve">Ragnelle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(“RAHG-nell”)</w:t>
      </w:r>
      <w:r w:rsidDel="00000000" w:rsidR="00000000" w:rsidRPr="00000000">
        <w:rPr>
          <w:rFonts w:ascii="Times New Roman" w:cs="Times New Roman" w:eastAsia="Times New Roman" w:hAnsi="Times New Roman"/>
          <w:sz w:val="20"/>
          <w:szCs w:val="20"/>
          <w:rtl w:val="0"/>
        </w:rPr>
        <w:t xml:space="preserve">. In another poem, this character accepts a silk girdle that makes him invincible.</w:t>
      </w:r>
    </w:p>
    <w:p w:rsidR="00000000" w:rsidDel="00000000" w:rsidP="00000000" w:rsidRDefault="00000000" w:rsidRPr="00000000" w14:paraId="00000092">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Sir </w:t>
      </w:r>
      <w:r w:rsidDel="00000000" w:rsidR="00000000" w:rsidRPr="00000000">
        <w:rPr>
          <w:rFonts w:ascii="Times New Roman" w:cs="Times New Roman" w:eastAsia="Times New Roman" w:hAnsi="Times New Roman"/>
          <w:b w:val="1"/>
          <w:sz w:val="20"/>
          <w:szCs w:val="20"/>
          <w:u w:val="single"/>
          <w:rtl w:val="0"/>
        </w:rPr>
        <w:t xml:space="preserve">Gawain</w:t>
      </w:r>
      <w:r w:rsidDel="00000000" w:rsidR="00000000" w:rsidRPr="00000000">
        <w:rPr>
          <w:rFonts w:ascii="Times New Roman" w:cs="Times New Roman" w:eastAsia="Times New Roman" w:hAnsi="Times New Roman"/>
          <w:sz w:val="20"/>
          <w:szCs w:val="20"/>
          <w:rtl w:val="0"/>
        </w:rPr>
        <w:t xml:space="preserve"> [or variants like </w:t>
      </w:r>
      <w:r w:rsidDel="00000000" w:rsidR="00000000" w:rsidRPr="00000000">
        <w:rPr>
          <w:rFonts w:ascii="Times New Roman" w:cs="Times New Roman" w:eastAsia="Times New Roman" w:hAnsi="Times New Roman"/>
          <w:b w:val="1"/>
          <w:sz w:val="20"/>
          <w:szCs w:val="20"/>
          <w:u w:val="single"/>
          <w:rtl w:val="0"/>
        </w:rPr>
        <w:t xml:space="preserve">Gauwaine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Wedding of Sir </w:t>
      </w:r>
      <w:r w:rsidDel="00000000" w:rsidR="00000000" w:rsidRPr="00000000">
        <w:rPr>
          <w:rFonts w:ascii="Times New Roman" w:cs="Times New Roman" w:eastAsia="Times New Roman" w:hAnsi="Times New Roman"/>
          <w:b w:val="1"/>
          <w:i w:val="1"/>
          <w:sz w:val="20"/>
          <w:szCs w:val="20"/>
          <w:u w:val="single"/>
          <w:rtl w:val="0"/>
        </w:rPr>
        <w:t xml:space="preserve">Gawain</w:t>
      </w:r>
      <w:r w:rsidDel="00000000" w:rsidR="00000000" w:rsidRPr="00000000">
        <w:rPr>
          <w:rFonts w:ascii="Times New Roman" w:cs="Times New Roman" w:eastAsia="Times New Roman" w:hAnsi="Times New Roman"/>
          <w:i w:val="1"/>
          <w:sz w:val="20"/>
          <w:szCs w:val="20"/>
          <w:rtl w:val="0"/>
        </w:rPr>
        <w:t xml:space="preserve"> and Dame Ragnelle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Weddynge of Syr </w:t>
      </w:r>
      <w:r w:rsidDel="00000000" w:rsidR="00000000" w:rsidRPr="00000000">
        <w:rPr>
          <w:rFonts w:ascii="Times New Roman" w:cs="Times New Roman" w:eastAsia="Times New Roman" w:hAnsi="Times New Roman"/>
          <w:b w:val="1"/>
          <w:i w:val="1"/>
          <w:sz w:val="20"/>
          <w:szCs w:val="20"/>
          <w:u w:val="single"/>
          <w:rtl w:val="0"/>
        </w:rPr>
        <w:t xml:space="preserve">Gawen</w:t>
      </w:r>
      <w:r w:rsidDel="00000000" w:rsidR="00000000" w:rsidRPr="00000000">
        <w:rPr>
          <w:rFonts w:ascii="Times New Roman" w:cs="Times New Roman" w:eastAsia="Times New Roman" w:hAnsi="Times New Roman"/>
          <w:i w:val="1"/>
          <w:sz w:val="20"/>
          <w:szCs w:val="20"/>
          <w:rtl w:val="0"/>
        </w:rPr>
        <w:t xml:space="preserve"> and Dame Ragnell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other poem is </w:t>
      </w:r>
      <w:r w:rsidDel="00000000" w:rsidR="00000000" w:rsidRPr="00000000">
        <w:rPr>
          <w:rFonts w:ascii="Times New Roman" w:cs="Times New Roman" w:eastAsia="Times New Roman" w:hAnsi="Times New Roman"/>
          <w:i w:val="1"/>
          <w:color w:val="666666"/>
          <w:sz w:val="20"/>
          <w:szCs w:val="20"/>
          <w:rtl w:val="0"/>
        </w:rPr>
        <w:t xml:space="preserve">Sir Gawain and the Green Knight</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9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94">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filmmaker was quoted as being “constantly aware” that he was the “comic,” while a man born just four days after him in April 1889 was the “madman,” yet it “could have been the other way around.” For 10 points each:</w:t>
      </w:r>
    </w:p>
    <w:p w:rsidR="00000000" w:rsidDel="00000000" w:rsidP="00000000" w:rsidRDefault="00000000" w:rsidRPr="00000000" w14:paraId="0000009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filmmaker who took advantage of his similar toothbrush mustache to brutally satirize Adolf Hitler in his first sound film, </w:t>
      </w:r>
      <w:r w:rsidDel="00000000" w:rsidR="00000000" w:rsidRPr="00000000">
        <w:rPr>
          <w:rFonts w:ascii="Times New Roman" w:cs="Times New Roman" w:eastAsia="Times New Roman" w:hAnsi="Times New Roman"/>
          <w:i w:val="1"/>
          <w:sz w:val="20"/>
          <w:szCs w:val="20"/>
          <w:rtl w:val="0"/>
        </w:rPr>
        <w:t xml:space="preserve">The Great Dictator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Charlie </w:t>
      </w:r>
      <w:r w:rsidDel="00000000" w:rsidR="00000000" w:rsidRPr="00000000">
        <w:rPr>
          <w:rFonts w:ascii="Times New Roman" w:cs="Times New Roman" w:eastAsia="Times New Roman" w:hAnsi="Times New Roman"/>
          <w:b w:val="1"/>
          <w:sz w:val="20"/>
          <w:szCs w:val="20"/>
          <w:u w:val="single"/>
          <w:rtl w:val="0"/>
        </w:rPr>
        <w:t xml:space="preserve">Chaplin</w:t>
      </w:r>
      <w:r w:rsidDel="00000000" w:rsidR="00000000" w:rsidRPr="00000000">
        <w:rPr>
          <w:rFonts w:ascii="Times New Roman" w:cs="Times New Roman" w:eastAsia="Times New Roman" w:hAnsi="Times New Roman"/>
          <w:sz w:val="20"/>
          <w:szCs w:val="20"/>
          <w:rtl w:val="0"/>
        </w:rPr>
        <w:t xml:space="preserve"> [or Charles Spencer </w:t>
      </w:r>
      <w:r w:rsidDel="00000000" w:rsidR="00000000" w:rsidRPr="00000000">
        <w:rPr>
          <w:rFonts w:ascii="Times New Roman" w:cs="Times New Roman" w:eastAsia="Times New Roman" w:hAnsi="Times New Roman"/>
          <w:b w:val="1"/>
          <w:sz w:val="20"/>
          <w:szCs w:val="20"/>
          <w:u w:val="single"/>
          <w:rtl w:val="0"/>
        </w:rPr>
        <w:t xml:space="preserve">Chaplin</w:t>
      </w:r>
      <w:r w:rsidDel="00000000" w:rsidR="00000000" w:rsidRPr="00000000">
        <w:rPr>
          <w:rFonts w:ascii="Times New Roman" w:cs="Times New Roman" w:eastAsia="Times New Roman" w:hAnsi="Times New Roman"/>
          <w:sz w:val="20"/>
          <w:szCs w:val="20"/>
          <w:rtl w:val="0"/>
        </w:rPr>
        <w:t xml:space="preserve">, Jr.]</w:t>
      </w:r>
    </w:p>
    <w:p w:rsidR="00000000" w:rsidDel="00000000" w:rsidP="00000000" w:rsidRDefault="00000000" w:rsidRPr="00000000" w14:paraId="0000009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Noting that both he and Hitler greatly admired its composer, Chaplin chose the</w:t>
      </w:r>
      <w:r w:rsidDel="00000000" w:rsidR="00000000" w:rsidRPr="00000000">
        <w:rPr>
          <w:rFonts w:ascii="Times New Roman" w:cs="Times New Roman" w:eastAsia="Times New Roman" w:hAnsi="Times New Roman"/>
          <w:sz w:val="20"/>
          <w:szCs w:val="20"/>
          <w:rtl w:val="0"/>
        </w:rPr>
        <w:t xml:space="preserve"> orchestral prelude</w:t>
      </w:r>
      <w:r w:rsidDel="00000000" w:rsidR="00000000" w:rsidRPr="00000000">
        <w:rPr>
          <w:rFonts w:ascii="Times New Roman" w:cs="Times New Roman" w:eastAsia="Times New Roman" w:hAnsi="Times New Roman"/>
          <w:sz w:val="20"/>
          <w:szCs w:val="20"/>
          <w:rtl w:val="0"/>
        </w:rPr>
        <w:t xml:space="preserve"> from this opera to play during both the dictator Hynkel’s dance with a balloon globe and the Jewish barber’s climactic speech.</w:t>
      </w:r>
    </w:p>
    <w:p w:rsidR="00000000" w:rsidDel="00000000" w:rsidP="00000000" w:rsidRDefault="00000000" w:rsidRPr="00000000" w14:paraId="00000099">
      <w:pPr>
        <w:widowControl w:val="0"/>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Lohengrin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(by Richard Wagner)</w:t>
      </w:r>
    </w:p>
    <w:p w:rsidR="00000000" w:rsidDel="00000000" w:rsidP="00000000" w:rsidRDefault="00000000" w:rsidRPr="00000000" w14:paraId="0000009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While Hitler commissioned, starred in, and praised this Leni Riefenstahl </w:t>
      </w:r>
      <w:r w:rsidDel="00000000" w:rsidR="00000000" w:rsidRPr="00000000">
        <w:rPr>
          <w:rFonts w:ascii="Source Sans Pro" w:cs="Source Sans Pro" w:eastAsia="Source Sans Pro" w:hAnsi="Source Sans Pro"/>
          <w:color w:val="777777"/>
          <w:sz w:val="20"/>
          <w:szCs w:val="20"/>
          <w:rtl w:val="0"/>
        </w:rPr>
        <w:t xml:space="preserve">(“REE-fun-sh’tahl”)</w:t>
      </w:r>
      <w:r w:rsidDel="00000000" w:rsidR="00000000" w:rsidRPr="00000000">
        <w:rPr>
          <w:rFonts w:ascii="Times New Roman" w:cs="Times New Roman" w:eastAsia="Times New Roman" w:hAnsi="Times New Roman"/>
          <w:sz w:val="20"/>
          <w:szCs w:val="20"/>
          <w:rtl w:val="0"/>
        </w:rPr>
        <w:t xml:space="preserve"> propaganda film about the 1934 Nazi Congress in Nuremberg, Chaplin laughed throughout a showing at the MoMA and used it as a source to mock Hitler’s mannerisms.</w:t>
      </w:r>
    </w:p>
    <w:p w:rsidR="00000000" w:rsidDel="00000000" w:rsidP="00000000" w:rsidRDefault="00000000" w:rsidRPr="00000000" w14:paraId="0000009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Triumph of the Will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Triumph des Willens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 (Film)&gt;</w:t>
      </w:r>
    </w:p>
    <w:p w:rsidR="00000000" w:rsidDel="00000000" w:rsidP="00000000" w:rsidRDefault="00000000" w:rsidRPr="00000000" w14:paraId="0000009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Ziauddin Barani </w:t>
      </w:r>
      <w:r w:rsidDel="00000000" w:rsidR="00000000" w:rsidRPr="00000000">
        <w:rPr>
          <w:rFonts w:ascii="Source Sans Pro" w:cs="Source Sans Pro" w:eastAsia="Source Sans Pro" w:hAnsi="Source Sans Pro"/>
          <w:color w:val="777777"/>
          <w:sz w:val="20"/>
          <w:szCs w:val="20"/>
          <w:rtl w:val="0"/>
        </w:rPr>
        <w:t xml:space="preserve">(“jee-oww DIN BUR</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Source Sans Pro" w:cs="Source Sans Pro" w:eastAsia="Source Sans Pro" w:hAnsi="Source Sans Pro"/>
          <w:color w:val="777777"/>
          <w:sz w:val="20"/>
          <w:szCs w:val="20"/>
          <w:rtl w:val="0"/>
        </w:rPr>
        <w:t xml:space="preserve">nee”)</w:t>
      </w:r>
      <w:r w:rsidDel="00000000" w:rsidR="00000000" w:rsidRPr="00000000">
        <w:rPr>
          <w:rFonts w:ascii="Times New Roman" w:cs="Times New Roman" w:eastAsia="Times New Roman" w:hAnsi="Times New Roman"/>
          <w:sz w:val="20"/>
          <w:szCs w:val="20"/>
          <w:rtl w:val="0"/>
        </w:rPr>
        <w:t xml:space="preserve"> indicted this empire’s ruler Alauddin Khilji </w:t>
      </w:r>
      <w:r w:rsidDel="00000000" w:rsidR="00000000" w:rsidRPr="00000000">
        <w:rPr>
          <w:rFonts w:ascii="Source Sans Pro" w:cs="Source Sans Pro" w:eastAsia="Source Sans Pro" w:hAnsi="Source Sans Pro"/>
          <w:color w:val="777777"/>
          <w:sz w:val="20"/>
          <w:szCs w:val="20"/>
          <w:rtl w:val="0"/>
        </w:rPr>
        <w:t xml:space="preserve">(“uh-LAO-jin KILL-jee”)</w:t>
      </w:r>
      <w:r w:rsidDel="00000000" w:rsidR="00000000" w:rsidRPr="00000000">
        <w:rPr>
          <w:rFonts w:ascii="Times New Roman" w:cs="Times New Roman" w:eastAsia="Times New Roman" w:hAnsi="Times New Roman"/>
          <w:sz w:val="20"/>
          <w:szCs w:val="20"/>
          <w:rtl w:val="0"/>
        </w:rPr>
        <w:t xml:space="preserve"> for a homosexual affair with his enslaved general Malik Kafur </w:t>
      </w:r>
      <w:r w:rsidDel="00000000" w:rsidR="00000000" w:rsidRPr="00000000">
        <w:rPr>
          <w:rFonts w:ascii="Source Sans Pro" w:cs="Source Sans Pro" w:eastAsia="Source Sans Pro" w:hAnsi="Source Sans Pro"/>
          <w:color w:val="777777"/>
          <w:sz w:val="20"/>
          <w:szCs w:val="20"/>
          <w:rtl w:val="0"/>
        </w:rPr>
        <w:t xml:space="preserve">(“MAH-leek KAH-foor”)</w:t>
      </w:r>
      <w:r w:rsidDel="00000000" w:rsidR="00000000" w:rsidRPr="00000000">
        <w:rPr>
          <w:rFonts w:ascii="Times New Roman" w:cs="Times New Roman" w:eastAsia="Times New Roman" w:hAnsi="Times New Roman"/>
          <w:sz w:val="20"/>
          <w:szCs w:val="20"/>
          <w:rtl w:val="0"/>
        </w:rPr>
        <w:t xml:space="preserve">, who repulsed its invasions by the Chagatai </w:t>
      </w:r>
      <w:r w:rsidDel="00000000" w:rsidR="00000000" w:rsidRPr="00000000">
        <w:rPr>
          <w:rFonts w:ascii="Source Sans Pro" w:cs="Source Sans Pro" w:eastAsia="Source Sans Pro" w:hAnsi="Source Sans Pro"/>
          <w:color w:val="777777"/>
          <w:sz w:val="20"/>
          <w:szCs w:val="20"/>
          <w:rtl w:val="0"/>
        </w:rPr>
        <w:t xml:space="preserve">(“CHAH-guh-tai”)</w:t>
      </w:r>
      <w:r w:rsidDel="00000000" w:rsidR="00000000" w:rsidRPr="00000000">
        <w:rPr>
          <w:rFonts w:ascii="Times New Roman" w:cs="Times New Roman" w:eastAsia="Times New Roman" w:hAnsi="Times New Roman"/>
          <w:sz w:val="20"/>
          <w:szCs w:val="20"/>
          <w:rtl w:val="0"/>
        </w:rPr>
        <w:t xml:space="preserve"> Khanate. For 10 points each:</w:t>
      </w:r>
    </w:p>
    <w:p w:rsidR="00000000" w:rsidDel="00000000" w:rsidP="00000000" w:rsidRDefault="00000000" w:rsidRPr="00000000" w14:paraId="0000009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w:t>
      </w:r>
      <w:r w:rsidDel="00000000" w:rsidR="00000000" w:rsidRPr="00000000">
        <w:rPr>
          <w:rFonts w:ascii="Times New Roman" w:cs="Times New Roman" w:eastAsia="Times New Roman" w:hAnsi="Times New Roman"/>
          <w:sz w:val="20"/>
          <w:szCs w:val="20"/>
          <w:rtl w:val="0"/>
        </w:rPr>
        <w:t xml:space="preserve">empire</w:t>
      </w:r>
      <w:r w:rsidDel="00000000" w:rsidR="00000000" w:rsidRPr="00000000">
        <w:rPr>
          <w:rFonts w:ascii="Times New Roman" w:cs="Times New Roman" w:eastAsia="Times New Roman" w:hAnsi="Times New Roman"/>
          <w:sz w:val="20"/>
          <w:szCs w:val="20"/>
          <w:rtl w:val="0"/>
        </w:rPr>
        <w:t xml:space="preserve"> founded by Qutb ud-Din Aibak </w:t>
      </w:r>
      <w:r w:rsidDel="00000000" w:rsidR="00000000" w:rsidRPr="00000000">
        <w:rPr>
          <w:rFonts w:ascii="Source Sans Pro" w:cs="Source Sans Pro" w:eastAsia="Source Sans Pro" w:hAnsi="Source Sans Pro"/>
          <w:color w:val="777777"/>
          <w:sz w:val="20"/>
          <w:szCs w:val="20"/>
          <w:rtl w:val="0"/>
        </w:rPr>
        <w:t xml:space="preserve">(“KOO-tub ood DEEN AY-back”)</w:t>
      </w:r>
      <w:r w:rsidDel="00000000" w:rsidR="00000000" w:rsidRPr="00000000">
        <w:rPr>
          <w:rFonts w:ascii="Times New Roman" w:cs="Times New Roman" w:eastAsia="Times New Roman" w:hAnsi="Times New Roman"/>
          <w:sz w:val="20"/>
          <w:szCs w:val="20"/>
          <w:rtl w:val="0"/>
        </w:rPr>
        <w:t xml:space="preserve">, who had been enslaved by Muhammad of Ghōr’s Tājīk Ghurid </w:t>
      </w:r>
      <w:r w:rsidDel="00000000" w:rsidR="00000000" w:rsidRPr="00000000">
        <w:rPr>
          <w:rFonts w:ascii="Source Sans Pro" w:cs="Source Sans Pro" w:eastAsia="Source Sans Pro" w:hAnsi="Source Sans Pro"/>
          <w:color w:val="777777"/>
          <w:sz w:val="20"/>
          <w:szCs w:val="20"/>
          <w:rtl w:val="0"/>
        </w:rPr>
        <w:t xml:space="preserve">(“WHOO-rid”)</w:t>
      </w:r>
      <w:r w:rsidDel="00000000" w:rsidR="00000000" w:rsidRPr="00000000">
        <w:rPr>
          <w:rFonts w:ascii="Times New Roman" w:cs="Times New Roman" w:eastAsia="Times New Roman" w:hAnsi="Times New Roman"/>
          <w:sz w:val="20"/>
          <w:szCs w:val="20"/>
          <w:rtl w:val="0"/>
        </w:rPr>
        <w:t xml:space="preserve"> dynasty. Nonbinary hījṛās </w:t>
      </w:r>
      <w:r w:rsidDel="00000000" w:rsidR="00000000" w:rsidRPr="00000000">
        <w:rPr>
          <w:rFonts w:ascii="Source Sans Pro" w:cs="Source Sans Pro" w:eastAsia="Source Sans Pro" w:hAnsi="Source Sans Pro"/>
          <w:color w:val="777777"/>
          <w:sz w:val="20"/>
          <w:szCs w:val="20"/>
          <w:rtl w:val="0"/>
        </w:rPr>
        <w:t xml:space="preserve">(“HIDGE-ruhs”)</w:t>
      </w:r>
      <w:r w:rsidDel="00000000" w:rsidR="00000000" w:rsidRPr="00000000">
        <w:rPr>
          <w:rFonts w:ascii="Times New Roman" w:cs="Times New Roman" w:eastAsia="Times New Roman" w:hAnsi="Times New Roman"/>
          <w:sz w:val="20"/>
          <w:szCs w:val="20"/>
          <w:rtl w:val="0"/>
        </w:rPr>
        <w:t xml:space="preserve"> may date from this empire, which was ruled by Razia Sultana </w:t>
      </w:r>
      <w:r w:rsidDel="00000000" w:rsidR="00000000" w:rsidRPr="00000000">
        <w:rPr>
          <w:rFonts w:ascii="Source Sans Pro" w:cs="Source Sans Pro" w:eastAsia="Source Sans Pro" w:hAnsi="Source Sans Pro"/>
          <w:color w:val="777777"/>
          <w:sz w:val="20"/>
          <w:szCs w:val="20"/>
          <w:rtl w:val="0"/>
        </w:rPr>
        <w:t xml:space="preserve">(“ruh-ZEE-uh sool-TAHN”)</w:t>
      </w:r>
      <w:r w:rsidDel="00000000" w:rsidR="00000000" w:rsidRPr="00000000">
        <w:rPr>
          <w:rFonts w:ascii="Times New Roman" w:cs="Times New Roman" w:eastAsia="Times New Roman" w:hAnsi="Times New Roman"/>
          <w:sz w:val="20"/>
          <w:szCs w:val="20"/>
          <w:rtl w:val="0"/>
        </w:rPr>
        <w:t xml:space="preserve"> and the Tughlaq </w:t>
      </w:r>
      <w:r w:rsidDel="00000000" w:rsidR="00000000" w:rsidRPr="00000000">
        <w:rPr>
          <w:rFonts w:ascii="Source Sans Pro" w:cs="Source Sans Pro" w:eastAsia="Source Sans Pro" w:hAnsi="Source Sans Pro"/>
          <w:color w:val="777777"/>
          <w:sz w:val="20"/>
          <w:szCs w:val="20"/>
          <w:rtl w:val="0"/>
        </w:rPr>
        <w:t xml:space="preserve">(“TOOG-luck”)</w:t>
      </w:r>
      <w:r w:rsidDel="00000000" w:rsidR="00000000" w:rsidRPr="00000000">
        <w:rPr>
          <w:rFonts w:ascii="Times New Roman" w:cs="Times New Roman" w:eastAsia="Times New Roman" w:hAnsi="Times New Roman"/>
          <w:sz w:val="20"/>
          <w:szCs w:val="20"/>
          <w:rtl w:val="0"/>
        </w:rPr>
        <w:t xml:space="preserve"> dynasty.</w:t>
      </w:r>
    </w:p>
    <w:p w:rsidR="00000000" w:rsidDel="00000000" w:rsidP="00000000" w:rsidRDefault="00000000" w:rsidRPr="00000000" w14:paraId="000000A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Delhi</w:t>
      </w:r>
      <w:r w:rsidDel="00000000" w:rsidR="00000000" w:rsidRPr="00000000">
        <w:rPr>
          <w:rFonts w:ascii="Times New Roman" w:cs="Times New Roman" w:eastAsia="Times New Roman" w:hAnsi="Times New Roman"/>
          <w:sz w:val="20"/>
          <w:szCs w:val="20"/>
          <w:rtl w:val="0"/>
        </w:rPr>
        <w:t xml:space="preserve"> Sultanate [or Saltanat </w:t>
      </w:r>
      <w:r w:rsidDel="00000000" w:rsidR="00000000" w:rsidRPr="00000000">
        <w:rPr>
          <w:rFonts w:ascii="Times New Roman" w:cs="Times New Roman" w:eastAsia="Times New Roman" w:hAnsi="Times New Roman"/>
          <w:b w:val="1"/>
          <w:sz w:val="20"/>
          <w:szCs w:val="20"/>
          <w:u w:val="single"/>
          <w:rtl w:val="0"/>
        </w:rPr>
        <w:t xml:space="preserve">Dêhlī</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Delhi</w:t>
      </w:r>
      <w:r w:rsidDel="00000000" w:rsidR="00000000" w:rsidRPr="00000000">
        <w:rPr>
          <w:rFonts w:ascii="Times New Roman" w:cs="Times New Roman" w:eastAsia="Times New Roman" w:hAnsi="Times New Roman"/>
          <w:sz w:val="20"/>
          <w:szCs w:val="20"/>
          <w:rtl w:val="0"/>
        </w:rPr>
        <w:t xml:space="preserve"> Empire; prompt on </w:t>
      </w:r>
      <w:r w:rsidDel="00000000" w:rsidR="00000000" w:rsidRPr="00000000">
        <w:rPr>
          <w:rFonts w:ascii="Times New Roman" w:cs="Times New Roman" w:eastAsia="Times New Roman" w:hAnsi="Times New Roman"/>
          <w:sz w:val="20"/>
          <w:szCs w:val="20"/>
          <w:u w:val="single"/>
          <w:rtl w:val="0"/>
        </w:rPr>
        <w:t xml:space="preserve">Mamluk</w:t>
      </w:r>
      <w:r w:rsidDel="00000000" w:rsidR="00000000" w:rsidRPr="00000000">
        <w:rPr>
          <w:rFonts w:ascii="Times New Roman" w:cs="Times New Roman" w:eastAsia="Times New Roman" w:hAnsi="Times New Roman"/>
          <w:sz w:val="20"/>
          <w:szCs w:val="20"/>
          <w:rtl w:val="0"/>
        </w:rPr>
        <w:t xml:space="preserve"> dynasty or Salṭanat </w:t>
      </w:r>
      <w:r w:rsidDel="00000000" w:rsidR="00000000" w:rsidRPr="00000000">
        <w:rPr>
          <w:rFonts w:ascii="Times New Roman" w:cs="Times New Roman" w:eastAsia="Times New Roman" w:hAnsi="Times New Roman"/>
          <w:sz w:val="20"/>
          <w:szCs w:val="20"/>
          <w:u w:val="single"/>
          <w:rtl w:val="0"/>
        </w:rPr>
        <w:t xml:space="preserve">Mamlūk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Moroccan worked as a qāḍī </w:t>
      </w:r>
      <w:r w:rsidDel="00000000" w:rsidR="00000000" w:rsidRPr="00000000">
        <w:rPr>
          <w:rFonts w:ascii="Source Sans Pro" w:cs="Source Sans Pro" w:eastAsia="Source Sans Pro" w:hAnsi="Source Sans Pro"/>
          <w:color w:val="777777"/>
          <w:sz w:val="20"/>
          <w:szCs w:val="20"/>
          <w:rtl w:val="0"/>
        </w:rPr>
        <w:t xml:space="preserve">(“KAW-dee”)</w:t>
      </w:r>
      <w:r w:rsidDel="00000000" w:rsidR="00000000" w:rsidRPr="00000000">
        <w:rPr>
          <w:rFonts w:ascii="Times New Roman" w:cs="Times New Roman" w:eastAsia="Times New Roman" w:hAnsi="Times New Roman"/>
          <w:sz w:val="20"/>
          <w:szCs w:val="20"/>
          <w:rtl w:val="0"/>
        </w:rPr>
        <w:t xml:space="preserve"> in the Delhi Sultanate and visited Khajuraho </w:t>
      </w:r>
      <w:r w:rsidDel="00000000" w:rsidR="00000000" w:rsidRPr="00000000">
        <w:rPr>
          <w:rFonts w:ascii="Source Sans Pro" w:cs="Source Sans Pro" w:eastAsia="Source Sans Pro" w:hAnsi="Source Sans Pro"/>
          <w:color w:val="777777"/>
          <w:sz w:val="20"/>
          <w:szCs w:val="20"/>
          <w:rtl w:val="0"/>
        </w:rPr>
        <w:t xml:space="preserve">(“KUH-joo-RAO”)</w:t>
      </w:r>
      <w:r w:rsidDel="00000000" w:rsidR="00000000" w:rsidRPr="00000000">
        <w:rPr>
          <w:rFonts w:ascii="Times New Roman" w:cs="Times New Roman" w:eastAsia="Times New Roman" w:hAnsi="Times New Roman"/>
          <w:sz w:val="20"/>
          <w:szCs w:val="20"/>
          <w:rtl w:val="0"/>
        </w:rPr>
        <w:t xml:space="preserve">, whose temples contain erotic sculptures of same-sex intimacy. This 14th-century world traveler visited the Maldives </w:t>
      </w:r>
      <w:r w:rsidDel="00000000" w:rsidR="00000000" w:rsidRPr="00000000">
        <w:rPr>
          <w:rFonts w:ascii="Source Sans Pro" w:cs="Source Sans Pro" w:eastAsia="Source Sans Pro" w:hAnsi="Source Sans Pro"/>
          <w:color w:val="777777"/>
          <w:sz w:val="20"/>
          <w:szCs w:val="20"/>
          <w:rtl w:val="0"/>
        </w:rPr>
        <w:t xml:space="preserve">(“MALL-deevz”)</w:t>
      </w:r>
      <w:r w:rsidDel="00000000" w:rsidR="00000000" w:rsidRPr="00000000">
        <w:rPr>
          <w:rFonts w:ascii="Times New Roman" w:cs="Times New Roman" w:eastAsia="Times New Roman" w:hAnsi="Times New Roman"/>
          <w:sz w:val="20"/>
          <w:szCs w:val="20"/>
          <w:rtl w:val="0"/>
        </w:rPr>
        <w:t xml:space="preserve">, Mali, and perhaps China.</w:t>
      </w:r>
    </w:p>
    <w:p w:rsidR="00000000" w:rsidDel="00000000" w:rsidP="00000000" w:rsidRDefault="00000000" w:rsidRPr="00000000" w14:paraId="000000A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Ibn Battuta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(“IB-un buh-TOO-tuh”)</w:t>
      </w:r>
      <w:r w:rsidDel="00000000" w:rsidR="00000000" w:rsidRPr="00000000">
        <w:rPr>
          <w:rFonts w:ascii="Times New Roman" w:cs="Times New Roman" w:eastAsia="Times New Roman" w:hAnsi="Times New Roman"/>
          <w:sz w:val="20"/>
          <w:szCs w:val="20"/>
          <w:rtl w:val="0"/>
        </w:rPr>
        <w:t xml:space="preserve"> [or Abu Abdullah Muhammad </w:t>
      </w:r>
      <w:r w:rsidDel="00000000" w:rsidR="00000000" w:rsidRPr="00000000">
        <w:rPr>
          <w:rFonts w:ascii="Times New Roman" w:cs="Times New Roman" w:eastAsia="Times New Roman" w:hAnsi="Times New Roman"/>
          <w:b w:val="1"/>
          <w:sz w:val="20"/>
          <w:szCs w:val="20"/>
          <w:u w:val="single"/>
          <w:rtl w:val="0"/>
        </w:rPr>
        <w:t xml:space="preserve">ibn Battutah</w:t>
      </w:r>
      <w:r w:rsidDel="00000000" w:rsidR="00000000" w:rsidRPr="00000000">
        <w:rPr>
          <w:rFonts w:ascii="Times New Roman" w:cs="Times New Roman" w:eastAsia="Times New Roman" w:hAnsi="Times New Roman"/>
          <w:sz w:val="20"/>
          <w:szCs w:val="20"/>
          <w:rtl w:val="0"/>
        </w:rPr>
        <w:t xml:space="preserve"> or Abū ʿAbd Allāh Muḥammad ibn ʿAbd Allāh al-Lawātiyy aṭ-Ṭanjiyy </w:t>
      </w:r>
      <w:r w:rsidDel="00000000" w:rsidR="00000000" w:rsidRPr="00000000">
        <w:rPr>
          <w:rFonts w:ascii="Times New Roman" w:cs="Times New Roman" w:eastAsia="Times New Roman" w:hAnsi="Times New Roman"/>
          <w:b w:val="1"/>
          <w:sz w:val="20"/>
          <w:szCs w:val="20"/>
          <w:u w:val="single"/>
          <w:rtl w:val="0"/>
        </w:rPr>
        <w:t xml:space="preserve">ibn Baṭṭūṭah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Ibn Battuta’s </w:t>
      </w:r>
      <w:r w:rsidDel="00000000" w:rsidR="00000000" w:rsidRPr="00000000">
        <w:rPr>
          <w:rFonts w:ascii="Source Sans Pro" w:cs="Source Sans Pro" w:eastAsia="Source Sans Pro" w:hAnsi="Source Sans Pro"/>
          <w:color w:val="777777"/>
          <w:sz w:val="20"/>
          <w:szCs w:val="20"/>
          <w:rtl w:val="0"/>
        </w:rPr>
        <w:t xml:space="preserve">(“IB-un buh-TOO-tuh’s”)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Riḥla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(“RIH-hluh”)</w:t>
      </w:r>
      <w:r w:rsidDel="00000000" w:rsidR="00000000" w:rsidRPr="00000000">
        <w:rPr>
          <w:rFonts w:ascii="Times New Roman" w:cs="Times New Roman" w:eastAsia="Times New Roman" w:hAnsi="Times New Roman"/>
          <w:sz w:val="20"/>
          <w:szCs w:val="20"/>
          <w:rtl w:val="0"/>
        </w:rPr>
        <w:t xml:space="preserve"> is often read with François Bernier’s </w:t>
      </w:r>
      <w:r w:rsidDel="00000000" w:rsidR="00000000" w:rsidRPr="00000000">
        <w:rPr>
          <w:rFonts w:ascii="Source Sans Pro" w:cs="Source Sans Pro" w:eastAsia="Source Sans Pro" w:hAnsi="Source Sans Pro"/>
          <w:color w:val="777777"/>
          <w:sz w:val="20"/>
          <w:szCs w:val="20"/>
          <w:rtl w:val="0"/>
        </w:rPr>
        <w:t xml:space="preserve">(“frawn-SWAH BAIR-n’yay’s”)</w:t>
      </w:r>
      <w:r w:rsidDel="00000000" w:rsidR="00000000" w:rsidRPr="00000000">
        <w:rPr>
          <w:rFonts w:ascii="Times New Roman" w:cs="Times New Roman" w:eastAsia="Times New Roman" w:hAnsi="Times New Roman"/>
          <w:sz w:val="20"/>
          <w:szCs w:val="20"/>
          <w:rtl w:val="0"/>
        </w:rPr>
        <w:t xml:space="preserve"> travelogue on this later empire, whose </w:t>
      </w:r>
      <w:r w:rsidDel="00000000" w:rsidR="00000000" w:rsidRPr="00000000">
        <w:rPr>
          <w:rFonts w:ascii="Times New Roman" w:cs="Times New Roman" w:eastAsia="Times New Roman" w:hAnsi="Times New Roman"/>
          <w:i w:val="1"/>
          <w:sz w:val="20"/>
          <w:szCs w:val="20"/>
          <w:rtl w:val="0"/>
        </w:rPr>
        <w:t xml:space="preserve">Fatawa e-Alamgiri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(“FAH-tah-WAH-ay-AH-lom-GHEER-ee”)</w:t>
      </w:r>
      <w:r w:rsidDel="00000000" w:rsidR="00000000" w:rsidRPr="00000000">
        <w:rPr>
          <w:rFonts w:ascii="Times New Roman" w:cs="Times New Roman" w:eastAsia="Times New Roman" w:hAnsi="Times New Roman"/>
          <w:sz w:val="20"/>
          <w:szCs w:val="20"/>
          <w:rtl w:val="0"/>
        </w:rPr>
        <w:t xml:space="preserve"> punished homosexuality. This Muslim empire’s founder was Akbar’s grandfather Bābur.</w:t>
      </w:r>
    </w:p>
    <w:p w:rsidR="00000000" w:rsidDel="00000000" w:rsidP="00000000" w:rsidRDefault="00000000" w:rsidRPr="00000000" w14:paraId="000000A4">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Mughal</w:t>
      </w:r>
      <w:r w:rsidDel="00000000" w:rsidR="00000000" w:rsidRPr="00000000">
        <w:rPr>
          <w:rFonts w:ascii="Times New Roman" w:cs="Times New Roman" w:eastAsia="Times New Roman" w:hAnsi="Times New Roman"/>
          <w:sz w:val="20"/>
          <w:szCs w:val="20"/>
          <w:rtl w:val="0"/>
        </w:rPr>
        <w:t xml:space="preserve"> Empire [or the </w:t>
      </w:r>
      <w:r w:rsidDel="00000000" w:rsidR="00000000" w:rsidRPr="00000000">
        <w:rPr>
          <w:rFonts w:ascii="Times New Roman" w:cs="Times New Roman" w:eastAsia="Times New Roman" w:hAnsi="Times New Roman"/>
          <w:b w:val="1"/>
          <w:sz w:val="20"/>
          <w:szCs w:val="20"/>
          <w:u w:val="single"/>
          <w:rtl w:val="0"/>
        </w:rPr>
        <w:t xml:space="preserve">Mughal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Mogul</w:t>
      </w:r>
      <w:r w:rsidDel="00000000" w:rsidR="00000000" w:rsidRPr="00000000">
        <w:rPr>
          <w:rFonts w:ascii="Times New Roman" w:cs="Times New Roman" w:eastAsia="Times New Roman" w:hAnsi="Times New Roman"/>
          <w:sz w:val="20"/>
          <w:szCs w:val="20"/>
          <w:rtl w:val="0"/>
        </w:rPr>
        <w:t xml:space="preserve"> Empire; accept </w:t>
      </w:r>
      <w:r w:rsidDel="00000000" w:rsidR="00000000" w:rsidRPr="00000000">
        <w:rPr>
          <w:rFonts w:ascii="Times New Roman" w:cs="Times New Roman" w:eastAsia="Times New Roman" w:hAnsi="Times New Roman"/>
          <w:i w:val="1"/>
          <w:sz w:val="20"/>
          <w:szCs w:val="20"/>
          <w:rtl w:val="0"/>
        </w:rPr>
        <w:t xml:space="preserve">Travels in the </w:t>
      </w:r>
      <w:r w:rsidDel="00000000" w:rsidR="00000000" w:rsidRPr="00000000">
        <w:rPr>
          <w:rFonts w:ascii="Times New Roman" w:cs="Times New Roman" w:eastAsia="Times New Roman" w:hAnsi="Times New Roman"/>
          <w:b w:val="1"/>
          <w:i w:val="1"/>
          <w:sz w:val="20"/>
          <w:szCs w:val="20"/>
          <w:u w:val="single"/>
          <w:rtl w:val="0"/>
        </w:rPr>
        <w:t xml:space="preserve">Mughal</w:t>
      </w:r>
      <w:r w:rsidDel="00000000" w:rsidR="00000000" w:rsidRPr="00000000">
        <w:rPr>
          <w:rFonts w:ascii="Times New Roman" w:cs="Times New Roman" w:eastAsia="Times New Roman" w:hAnsi="Times New Roman"/>
          <w:i w:val="1"/>
          <w:sz w:val="20"/>
          <w:szCs w:val="20"/>
          <w:rtl w:val="0"/>
        </w:rPr>
        <w:t xml:space="preserve"> Empire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(Bābur wrote about loving the Uzbek boy Baburi Andijani in his Chagatai-language memoir, the </w:t>
      </w:r>
      <w:r w:rsidDel="00000000" w:rsidR="00000000" w:rsidRPr="00000000">
        <w:rPr>
          <w:rFonts w:ascii="Times New Roman" w:cs="Times New Roman" w:eastAsia="Times New Roman" w:hAnsi="Times New Roman"/>
          <w:i w:val="1"/>
          <w:color w:val="777777"/>
          <w:sz w:val="20"/>
          <w:szCs w:val="20"/>
          <w:rtl w:val="0"/>
        </w:rPr>
        <w:t xml:space="preserve">Bāburnāma</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A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A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book </w:t>
      </w:r>
      <w:r w:rsidDel="00000000" w:rsidR="00000000" w:rsidRPr="00000000">
        <w:rPr>
          <w:rFonts w:ascii="Times New Roman" w:cs="Times New Roman" w:eastAsia="Times New Roman" w:hAnsi="Times New Roman"/>
          <w:i w:val="1"/>
          <w:sz w:val="20"/>
          <w:szCs w:val="20"/>
          <w:rtl w:val="0"/>
        </w:rPr>
        <w:t xml:space="preserve">Begriffsschrift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(“beh-GRIFFS-shrift”)</w:t>
      </w:r>
      <w:r w:rsidDel="00000000" w:rsidR="00000000" w:rsidRPr="00000000">
        <w:rPr>
          <w:rFonts w:ascii="Times New Roman" w:cs="Times New Roman" w:eastAsia="Times New Roman" w:hAnsi="Times New Roman"/>
          <w:sz w:val="20"/>
          <w:szCs w:val="20"/>
          <w:rtl w:val="0"/>
        </w:rPr>
        <w:t xml:space="preserve"> introduced a “turnstile” symbol used to express propositions in this discipline. For 10 points each:</w:t>
      </w:r>
    </w:p>
    <w:p w:rsidR="00000000" w:rsidDel="00000000" w:rsidP="00000000" w:rsidRDefault="00000000" w:rsidRPr="00000000" w14:paraId="000000A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general field of study focused on deductive reasoning. Concepts like negation and conditionals are used to build proofs in this field of study.</w:t>
      </w:r>
    </w:p>
    <w:p w:rsidR="00000000" w:rsidDel="00000000" w:rsidP="00000000" w:rsidRDefault="00000000" w:rsidRPr="00000000" w14:paraId="000000A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logic</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math</w:t>
      </w:r>
      <w:r w:rsidDel="00000000" w:rsidR="00000000" w:rsidRPr="00000000">
        <w:rPr>
          <w:rFonts w:ascii="Times New Roman" w:cs="Times New Roman" w:eastAsia="Times New Roman" w:hAnsi="Times New Roman"/>
          <w:sz w:val="20"/>
          <w:szCs w:val="20"/>
          <w:rtl w:val="0"/>
        </w:rPr>
        <w:t xml:space="preserve">ematics; accept mathematical </w:t>
      </w:r>
      <w:r w:rsidDel="00000000" w:rsidR="00000000" w:rsidRPr="00000000">
        <w:rPr>
          <w:rFonts w:ascii="Times New Roman" w:cs="Times New Roman" w:eastAsia="Times New Roman" w:hAnsi="Times New Roman"/>
          <w:b w:val="1"/>
          <w:sz w:val="20"/>
          <w:szCs w:val="20"/>
          <w:u w:val="single"/>
          <w:rtl w:val="0"/>
        </w:rPr>
        <w:t xml:space="preserve">logic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German logician and philosopher ushered in the analytic tradition of philosophy with his </w:t>
      </w:r>
      <w:r w:rsidDel="00000000" w:rsidR="00000000" w:rsidRPr="00000000">
        <w:rPr>
          <w:rFonts w:ascii="Times New Roman" w:cs="Times New Roman" w:eastAsia="Times New Roman" w:hAnsi="Times New Roman"/>
          <w:i w:val="1"/>
          <w:sz w:val="20"/>
          <w:szCs w:val="20"/>
          <w:rtl w:val="0"/>
        </w:rPr>
        <w:t xml:space="preserve">Begriffschrift</w:t>
      </w:r>
      <w:r w:rsidDel="00000000" w:rsidR="00000000" w:rsidRPr="00000000">
        <w:rPr>
          <w:rFonts w:ascii="Times New Roman" w:cs="Times New Roman" w:eastAsia="Times New Roman" w:hAnsi="Times New Roman"/>
          <w:sz w:val="20"/>
          <w:szCs w:val="20"/>
          <w:rtl w:val="0"/>
        </w:rPr>
        <w:t xml:space="preserve">. His other works include </w:t>
      </w:r>
      <w:r w:rsidDel="00000000" w:rsidR="00000000" w:rsidRPr="00000000">
        <w:rPr>
          <w:rFonts w:ascii="Times New Roman" w:cs="Times New Roman" w:eastAsia="Times New Roman" w:hAnsi="Times New Roman"/>
          <w:i w:val="1"/>
          <w:sz w:val="20"/>
          <w:szCs w:val="20"/>
          <w:rtl w:val="0"/>
        </w:rPr>
        <w:t xml:space="preserve">Foundations of Arithmetic</w:t>
      </w:r>
      <w:r w:rsidDel="00000000" w:rsidR="00000000" w:rsidRPr="00000000">
        <w:rPr>
          <w:rFonts w:ascii="Times New Roman" w:cs="Times New Roman" w:eastAsia="Times New Roman" w:hAnsi="Times New Roman"/>
          <w:sz w:val="20"/>
          <w:szCs w:val="20"/>
          <w:rtl w:val="0"/>
        </w:rPr>
        <w:t xml:space="preserve"> and the essay “On Sense and Reference.”</w:t>
      </w:r>
    </w:p>
    <w:p w:rsidR="00000000" w:rsidDel="00000000" w:rsidP="00000000" w:rsidRDefault="00000000" w:rsidRPr="00000000" w14:paraId="000000A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Gottlob </w:t>
      </w:r>
      <w:r w:rsidDel="00000000" w:rsidR="00000000" w:rsidRPr="00000000">
        <w:rPr>
          <w:rFonts w:ascii="Times New Roman" w:cs="Times New Roman" w:eastAsia="Times New Roman" w:hAnsi="Times New Roman"/>
          <w:b w:val="1"/>
          <w:sz w:val="20"/>
          <w:szCs w:val="20"/>
          <w:u w:val="single"/>
          <w:rtl w:val="0"/>
        </w:rPr>
        <w:t xml:space="preserve">Frege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(“FRAY-guh”)</w:t>
      </w:r>
      <w:r w:rsidDel="00000000" w:rsidR="00000000" w:rsidRPr="00000000">
        <w:rPr>
          <w:rFonts w:ascii="Times New Roman" w:cs="Times New Roman" w:eastAsia="Times New Roman" w:hAnsi="Times New Roman"/>
          <w:sz w:val="20"/>
          <w:szCs w:val="20"/>
          <w:rtl w:val="0"/>
        </w:rPr>
        <w:t xml:space="preserve"> [Friedrich Ludwig Gottlob </w:t>
      </w:r>
      <w:r w:rsidDel="00000000" w:rsidR="00000000" w:rsidRPr="00000000">
        <w:rPr>
          <w:rFonts w:ascii="Times New Roman" w:cs="Times New Roman" w:eastAsia="Times New Roman" w:hAnsi="Times New Roman"/>
          <w:b w:val="1"/>
          <w:sz w:val="20"/>
          <w:szCs w:val="20"/>
          <w:u w:val="single"/>
          <w:rtl w:val="0"/>
        </w:rPr>
        <w:t xml:space="preserve">Frege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Frege’s </w:t>
      </w:r>
      <w:r w:rsidDel="00000000" w:rsidR="00000000" w:rsidRPr="00000000">
        <w:rPr>
          <w:rFonts w:ascii="Times New Roman" w:cs="Times New Roman" w:eastAsia="Times New Roman" w:hAnsi="Times New Roman"/>
          <w:i w:val="1"/>
          <w:sz w:val="20"/>
          <w:szCs w:val="20"/>
          <w:rtl w:val="0"/>
        </w:rPr>
        <w:t xml:space="preserve">Begriffsschrift</w:t>
      </w:r>
      <w:r w:rsidDel="00000000" w:rsidR="00000000" w:rsidRPr="00000000">
        <w:rPr>
          <w:rFonts w:ascii="Times New Roman" w:cs="Times New Roman" w:eastAsia="Times New Roman" w:hAnsi="Times New Roman"/>
          <w:sz w:val="20"/>
          <w:szCs w:val="20"/>
          <w:rtl w:val="0"/>
        </w:rPr>
        <w:t xml:space="preserve"> introduced a bivalent logic system of this type. Whereas some logic systems can only quantify elements, this type of logic system is able to quantify relations as well.</w:t>
      </w:r>
    </w:p>
    <w:p w:rsidR="00000000" w:rsidDel="00000000" w:rsidP="00000000" w:rsidRDefault="00000000" w:rsidRPr="00000000" w14:paraId="000000A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second-order</w:t>
      </w:r>
      <w:r w:rsidDel="00000000" w:rsidR="00000000" w:rsidRPr="00000000">
        <w:rPr>
          <w:rFonts w:ascii="Times New Roman" w:cs="Times New Roman" w:eastAsia="Times New Roman" w:hAnsi="Times New Roman"/>
          <w:sz w:val="20"/>
          <w:szCs w:val="20"/>
          <w:rtl w:val="0"/>
        </w:rPr>
        <w:t xml:space="preserve"> logic [or </w:t>
      </w:r>
      <w:r w:rsidDel="00000000" w:rsidR="00000000" w:rsidRPr="00000000">
        <w:rPr>
          <w:rFonts w:ascii="Times New Roman" w:cs="Times New Roman" w:eastAsia="Times New Roman" w:hAnsi="Times New Roman"/>
          <w:b w:val="1"/>
          <w:sz w:val="20"/>
          <w:szCs w:val="20"/>
          <w:u w:val="single"/>
          <w:rtl w:val="0"/>
        </w:rPr>
        <w:t xml:space="preserve">second-level</w:t>
      </w:r>
      <w:r w:rsidDel="00000000" w:rsidR="00000000" w:rsidRPr="00000000">
        <w:rPr>
          <w:rFonts w:ascii="Times New Roman" w:cs="Times New Roman" w:eastAsia="Times New Roman" w:hAnsi="Times New Roman"/>
          <w:sz w:val="20"/>
          <w:szCs w:val="20"/>
          <w:rtl w:val="0"/>
        </w:rPr>
        <w:t xml:space="preserve"> logic; prompt on </w:t>
      </w:r>
      <w:r w:rsidDel="00000000" w:rsidR="00000000" w:rsidRPr="00000000">
        <w:rPr>
          <w:rFonts w:ascii="Times New Roman" w:cs="Times New Roman" w:eastAsia="Times New Roman" w:hAnsi="Times New Roman"/>
          <w:sz w:val="20"/>
          <w:szCs w:val="20"/>
          <w:u w:val="single"/>
          <w:rtl w:val="0"/>
        </w:rPr>
        <w:t xml:space="preserve">set theory</w:t>
      </w:r>
      <w:r w:rsidDel="00000000" w:rsidR="00000000" w:rsidRPr="00000000">
        <w:rPr>
          <w:rFonts w:ascii="Times New Roman" w:cs="Times New Roman" w:eastAsia="Times New Roman" w:hAnsi="Times New Roman"/>
          <w:sz w:val="20"/>
          <w:szCs w:val="20"/>
          <w:rtl w:val="0"/>
        </w:rPr>
        <w:t xml:space="preserve"> by asking “what type of logic system is weaker than set theory?”]</w:t>
      </w:r>
    </w:p>
    <w:p w:rsidR="00000000" w:rsidDel="00000000" w:rsidP="00000000" w:rsidRDefault="00000000" w:rsidRPr="00000000" w14:paraId="000000A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AF">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method of constructing these diagrams is using UPGMA clustering to pairwise join the closest related taxa in a bottom-up fashion. For 10 points each:</w:t>
      </w:r>
    </w:p>
    <w:p w:rsidR="00000000" w:rsidDel="00000000" w:rsidP="00000000" w:rsidRDefault="00000000" w:rsidRPr="00000000" w14:paraId="000000B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constructs that show the evolutionary relationships between different taxa. They are commonly created using either maximum parsimony or maximum likelihood methods.</w:t>
      </w:r>
    </w:p>
    <w:p w:rsidR="00000000" w:rsidDel="00000000" w:rsidP="00000000" w:rsidRDefault="00000000" w:rsidRPr="00000000" w14:paraId="000000B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phylogenetic</w:t>
      </w:r>
      <w:r w:rsidDel="00000000" w:rsidR="00000000" w:rsidRPr="00000000">
        <w:rPr>
          <w:rFonts w:ascii="Times New Roman" w:cs="Times New Roman" w:eastAsia="Times New Roman" w:hAnsi="Times New Roman"/>
          <w:sz w:val="20"/>
          <w:szCs w:val="20"/>
          <w:rtl w:val="0"/>
        </w:rPr>
        <w:t xml:space="preserve"> trees [or </w:t>
      </w:r>
      <w:r w:rsidDel="00000000" w:rsidR="00000000" w:rsidRPr="00000000">
        <w:rPr>
          <w:rFonts w:ascii="Times New Roman" w:cs="Times New Roman" w:eastAsia="Times New Roman" w:hAnsi="Times New Roman"/>
          <w:b w:val="1"/>
          <w:sz w:val="20"/>
          <w:szCs w:val="20"/>
          <w:u w:val="single"/>
          <w:rtl w:val="0"/>
        </w:rPr>
        <w:t xml:space="preserve">evolutionary tree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phylogeny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phylogenies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tree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tree</w:t>
      </w:r>
      <w:r w:rsidDel="00000000" w:rsidR="00000000" w:rsidRPr="00000000">
        <w:rPr>
          <w:rFonts w:ascii="Times New Roman" w:cs="Times New Roman" w:eastAsia="Times New Roman" w:hAnsi="Times New Roman"/>
          <w:sz w:val="20"/>
          <w:szCs w:val="20"/>
          <w:rtl w:val="0"/>
        </w:rPr>
        <w:t xml:space="preserve">s of life, </w:t>
      </w:r>
      <w:r w:rsidDel="00000000" w:rsidR="00000000" w:rsidRPr="00000000">
        <w:rPr>
          <w:rFonts w:ascii="Times New Roman" w:cs="Times New Roman" w:eastAsia="Times New Roman" w:hAnsi="Times New Roman"/>
          <w:sz w:val="20"/>
          <w:szCs w:val="20"/>
          <w:u w:val="single"/>
          <w:rtl w:val="0"/>
        </w:rPr>
        <w:t xml:space="preserve">cladograms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dendrogram</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phylogram</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chronogram</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B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 phylogenetic tree using sequences from 16S rRNA was calculated by Carl Woese, who divided all life into three domains. Those domains are bacteria, archaea, and this one, which includes humans and amoebas.</w:t>
      </w:r>
    </w:p>
    <w:p w:rsidR="00000000" w:rsidDel="00000000" w:rsidP="00000000" w:rsidRDefault="00000000" w:rsidRPr="00000000" w14:paraId="000000B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Eukarya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Eukaryota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eukaryote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eukaryotic</w:t>
      </w:r>
      <w:r w:rsidDel="00000000" w:rsidR="00000000" w:rsidRPr="00000000">
        <w:rPr>
          <w:rFonts w:ascii="Times New Roman" w:cs="Times New Roman" w:eastAsia="Times New Roman" w:hAnsi="Times New Roman"/>
          <w:sz w:val="20"/>
          <w:szCs w:val="20"/>
          <w:rtl w:val="0"/>
        </w:rPr>
        <w:t xml:space="preserve"> life]</w:t>
      </w:r>
    </w:p>
    <w:p w:rsidR="00000000" w:rsidDel="00000000" w:rsidP="00000000" w:rsidRDefault="00000000" w:rsidRPr="00000000" w14:paraId="000000B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Phylogenetic trees are usually rooted by using one of these clades, which are distantly related to the set of clades of interest. </w:t>
      </w:r>
    </w:p>
    <w:p w:rsidR="00000000" w:rsidDel="00000000" w:rsidP="00000000" w:rsidRDefault="00000000" w:rsidRPr="00000000" w14:paraId="000000B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outgroup</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B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B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river’s pre-Indo-European civilization was the subject of the exhibit </w:t>
      </w:r>
      <w:r w:rsidDel="00000000" w:rsidR="00000000" w:rsidRPr="00000000">
        <w:rPr>
          <w:rFonts w:ascii="Times New Roman" w:cs="Times New Roman" w:eastAsia="Times New Roman" w:hAnsi="Times New Roman"/>
          <w:i w:val="1"/>
          <w:sz w:val="20"/>
          <w:szCs w:val="20"/>
          <w:rtl w:val="0"/>
        </w:rPr>
        <w:t xml:space="preserve">The Lost World of Old Europe</w:t>
      </w:r>
      <w:r w:rsidDel="00000000" w:rsidR="00000000" w:rsidRPr="00000000">
        <w:rPr>
          <w:rFonts w:ascii="Times New Roman" w:cs="Times New Roman" w:eastAsia="Times New Roman" w:hAnsi="Times New Roman"/>
          <w:sz w:val="20"/>
          <w:szCs w:val="20"/>
          <w:rtl w:val="0"/>
        </w:rPr>
        <w:t xml:space="preserve">, which featured the symbols of its Vinča </w:t>
      </w:r>
      <w:r w:rsidDel="00000000" w:rsidR="00000000" w:rsidRPr="00000000">
        <w:rPr>
          <w:rFonts w:ascii="Source Sans Pro" w:cs="Source Sans Pro" w:eastAsia="Source Sans Pro" w:hAnsi="Source Sans Pro"/>
          <w:color w:val="777777"/>
          <w:sz w:val="20"/>
          <w:szCs w:val="20"/>
          <w:rtl w:val="0"/>
        </w:rPr>
        <w:t xml:space="preserve">(“veen-chah”)</w:t>
      </w:r>
      <w:r w:rsidDel="00000000" w:rsidR="00000000" w:rsidRPr="00000000">
        <w:rPr>
          <w:rFonts w:ascii="Times New Roman" w:cs="Times New Roman" w:eastAsia="Times New Roman" w:hAnsi="Times New Roman"/>
          <w:sz w:val="20"/>
          <w:szCs w:val="20"/>
          <w:rtl w:val="0"/>
        </w:rPr>
        <w:t xml:space="preserve"> culture. For 10 points each:</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long Central European river whose ancient Vučedol </w:t>
      </w:r>
      <w:r w:rsidDel="00000000" w:rsidR="00000000" w:rsidRPr="00000000">
        <w:rPr>
          <w:rFonts w:ascii="Source Sans Pro" w:cs="Source Sans Pro" w:eastAsia="Source Sans Pro" w:hAnsi="Source Sans Pro"/>
          <w:color w:val="777777"/>
          <w:sz w:val="20"/>
          <w:szCs w:val="20"/>
          <w:rtl w:val="0"/>
        </w:rPr>
        <w:t xml:space="preserve">(“voo-chay-doal”)</w:t>
      </w:r>
      <w:r w:rsidDel="00000000" w:rsidR="00000000" w:rsidRPr="00000000">
        <w:rPr>
          <w:rFonts w:ascii="Times New Roman" w:cs="Times New Roman" w:eastAsia="Times New Roman" w:hAnsi="Times New Roman"/>
          <w:sz w:val="20"/>
          <w:szCs w:val="20"/>
          <w:rtl w:val="0"/>
        </w:rPr>
        <w:t xml:space="preserve"> and Iron Gates cultures settled modern-day Slovakia, Croatia, Serbia, and România.</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Danube</w:t>
      </w:r>
      <w:r w:rsidDel="00000000" w:rsidR="00000000" w:rsidRPr="00000000">
        <w:rPr>
          <w:rFonts w:ascii="Times New Roman" w:cs="Times New Roman" w:eastAsia="Times New Roman" w:hAnsi="Times New Roman"/>
          <w:sz w:val="20"/>
          <w:szCs w:val="20"/>
          <w:rtl w:val="0"/>
        </w:rPr>
        <w:t xml:space="preserve"> River [or </w:t>
      </w:r>
      <w:r w:rsidDel="00000000" w:rsidR="00000000" w:rsidRPr="00000000">
        <w:rPr>
          <w:rFonts w:ascii="Times New Roman" w:cs="Times New Roman" w:eastAsia="Times New Roman" w:hAnsi="Times New Roman"/>
          <w:b w:val="1"/>
          <w:sz w:val="20"/>
          <w:szCs w:val="20"/>
          <w:u w:val="single"/>
          <w:rtl w:val="0"/>
        </w:rPr>
        <w:t xml:space="preserve">Donau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Dunaj</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Dunav</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Dunărea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Danubius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Ister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Danubian</w:t>
      </w:r>
      <w:r w:rsidDel="00000000" w:rsidR="00000000" w:rsidRPr="00000000">
        <w:rPr>
          <w:rFonts w:ascii="Times New Roman" w:cs="Times New Roman" w:eastAsia="Times New Roman" w:hAnsi="Times New Roman"/>
          <w:sz w:val="20"/>
          <w:szCs w:val="20"/>
          <w:rtl w:val="0"/>
        </w:rPr>
        <w:t xml:space="preserve"> culture]</w:t>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Roman territories south of the Danube were administered by Pannonia and this province to its east, which was also divided into “Superior” and “Inferior” halves. This province’s cities included modern Varna, Skopje </w:t>
      </w:r>
      <w:r w:rsidDel="00000000" w:rsidR="00000000" w:rsidRPr="00000000">
        <w:rPr>
          <w:rFonts w:ascii="Source Sans Pro" w:cs="Source Sans Pro" w:eastAsia="Source Sans Pro" w:hAnsi="Source Sans Pro"/>
          <w:color w:val="777777"/>
          <w:sz w:val="20"/>
          <w:szCs w:val="20"/>
          <w:rtl w:val="0"/>
        </w:rPr>
        <w:t xml:space="preserve">(“SKAWP-yeh”)</w:t>
      </w:r>
      <w:r w:rsidDel="00000000" w:rsidR="00000000" w:rsidRPr="00000000">
        <w:rPr>
          <w:rFonts w:ascii="Times New Roman" w:cs="Times New Roman" w:eastAsia="Times New Roman" w:hAnsi="Times New Roman"/>
          <w:sz w:val="20"/>
          <w:szCs w:val="20"/>
          <w:rtl w:val="0"/>
        </w:rPr>
        <w:t xml:space="preserve">, and Belgrade.</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Moesia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(“MEE-shee-uh”)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Moisía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Moesia</w:t>
      </w:r>
      <w:r w:rsidDel="00000000" w:rsidR="00000000" w:rsidRPr="00000000">
        <w:rPr>
          <w:rFonts w:ascii="Times New Roman" w:cs="Times New Roman" w:eastAsia="Times New Roman" w:hAnsi="Times New Roman"/>
          <w:sz w:val="20"/>
          <w:szCs w:val="20"/>
          <w:rtl w:val="0"/>
        </w:rPr>
        <w:t xml:space="preserve"> Superior or Upper </w:t>
      </w:r>
      <w:r w:rsidDel="00000000" w:rsidR="00000000" w:rsidRPr="00000000">
        <w:rPr>
          <w:rFonts w:ascii="Times New Roman" w:cs="Times New Roman" w:eastAsia="Times New Roman" w:hAnsi="Times New Roman"/>
          <w:b w:val="1"/>
          <w:sz w:val="20"/>
          <w:szCs w:val="20"/>
          <w:u w:val="single"/>
          <w:rtl w:val="0"/>
        </w:rPr>
        <w:t xml:space="preserve">Moesia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Moesia</w:t>
      </w:r>
      <w:r w:rsidDel="00000000" w:rsidR="00000000" w:rsidRPr="00000000">
        <w:rPr>
          <w:rFonts w:ascii="Times New Roman" w:cs="Times New Roman" w:eastAsia="Times New Roman" w:hAnsi="Times New Roman"/>
          <w:sz w:val="20"/>
          <w:szCs w:val="20"/>
          <w:rtl w:val="0"/>
        </w:rPr>
        <w:t xml:space="preserve"> Inferior or Lower </w:t>
      </w:r>
      <w:r w:rsidDel="00000000" w:rsidR="00000000" w:rsidRPr="00000000">
        <w:rPr>
          <w:rFonts w:ascii="Times New Roman" w:cs="Times New Roman" w:eastAsia="Times New Roman" w:hAnsi="Times New Roman"/>
          <w:b w:val="1"/>
          <w:sz w:val="20"/>
          <w:szCs w:val="20"/>
          <w:u w:val="single"/>
          <w:rtl w:val="0"/>
        </w:rPr>
        <w:t xml:space="preserve">Moesia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Dardania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Dacia</w:t>
      </w:r>
      <w:r w:rsidDel="00000000" w:rsidR="00000000" w:rsidRPr="00000000">
        <w:rPr>
          <w:rFonts w:ascii="Times New Roman" w:cs="Times New Roman" w:eastAsia="Times New Roman" w:hAnsi="Times New Roman"/>
          <w:sz w:val="20"/>
          <w:szCs w:val="20"/>
          <w:rtl w:val="0"/>
        </w:rPr>
        <w:t xml:space="preserve"> Aureliana or Provincia </w:t>
      </w:r>
      <w:r w:rsidDel="00000000" w:rsidR="00000000" w:rsidRPr="00000000">
        <w:rPr>
          <w:rFonts w:ascii="Times New Roman" w:cs="Times New Roman" w:eastAsia="Times New Roman" w:hAnsi="Times New Roman"/>
          <w:sz w:val="20"/>
          <w:szCs w:val="20"/>
          <w:u w:val="single"/>
          <w:rtl w:val="0"/>
        </w:rPr>
        <w:t xml:space="preserve">Dacia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Dacia</w:t>
      </w:r>
      <w:r w:rsidDel="00000000" w:rsidR="00000000" w:rsidRPr="00000000">
        <w:rPr>
          <w:rFonts w:ascii="Times New Roman" w:cs="Times New Roman" w:eastAsia="Times New Roman" w:hAnsi="Times New Roman"/>
          <w:sz w:val="20"/>
          <w:szCs w:val="20"/>
          <w:rtl w:val="0"/>
        </w:rPr>
        <w:t xml:space="preserve"> Ripensis or </w:t>
      </w:r>
      <w:r w:rsidDel="00000000" w:rsidR="00000000" w:rsidRPr="00000000">
        <w:rPr>
          <w:rFonts w:ascii="Times New Roman" w:cs="Times New Roman" w:eastAsia="Times New Roman" w:hAnsi="Times New Roman"/>
          <w:sz w:val="20"/>
          <w:szCs w:val="20"/>
          <w:u w:val="single"/>
          <w:rtl w:val="0"/>
        </w:rPr>
        <w:t xml:space="preserve">Dacia</w:t>
      </w:r>
      <w:r w:rsidDel="00000000" w:rsidR="00000000" w:rsidRPr="00000000">
        <w:rPr>
          <w:rFonts w:ascii="Times New Roman" w:cs="Times New Roman" w:eastAsia="Times New Roman" w:hAnsi="Times New Roman"/>
          <w:sz w:val="20"/>
          <w:szCs w:val="20"/>
          <w:rtl w:val="0"/>
        </w:rPr>
        <w:t xml:space="preserve"> Mediterranea or Two </w:t>
      </w:r>
      <w:r w:rsidDel="00000000" w:rsidR="00000000" w:rsidRPr="00000000">
        <w:rPr>
          <w:rFonts w:ascii="Times New Roman" w:cs="Times New Roman" w:eastAsia="Times New Roman" w:hAnsi="Times New Roman"/>
          <w:sz w:val="20"/>
          <w:szCs w:val="20"/>
          <w:u w:val="single"/>
          <w:rtl w:val="0"/>
        </w:rPr>
        <w:t xml:space="preserve">Dacia</w:t>
      </w:r>
      <w:r w:rsidDel="00000000" w:rsidR="00000000" w:rsidRPr="00000000">
        <w:rPr>
          <w:rFonts w:ascii="Times New Roman" w:cs="Times New Roman" w:eastAsia="Times New Roman" w:hAnsi="Times New Roman"/>
          <w:sz w:val="20"/>
          <w:szCs w:val="20"/>
          <w:rtl w:val="0"/>
        </w:rPr>
        <w:t xml:space="preserve">s by asking “that name was given to part of what existing province after the evacuation of Dacia?”; prompt on </w:t>
      </w:r>
      <w:r w:rsidDel="00000000" w:rsidR="00000000" w:rsidRPr="00000000">
        <w:rPr>
          <w:rFonts w:ascii="Times New Roman" w:cs="Times New Roman" w:eastAsia="Times New Roman" w:hAnsi="Times New Roman"/>
          <w:sz w:val="20"/>
          <w:szCs w:val="20"/>
          <w:u w:val="single"/>
          <w:rtl w:val="0"/>
        </w:rPr>
        <w:t xml:space="preserve">Scythia</w:t>
      </w:r>
      <w:r w:rsidDel="00000000" w:rsidR="00000000" w:rsidRPr="00000000">
        <w:rPr>
          <w:rFonts w:ascii="Times New Roman" w:cs="Times New Roman" w:eastAsia="Times New Roman" w:hAnsi="Times New Roman"/>
          <w:sz w:val="20"/>
          <w:szCs w:val="20"/>
          <w:rtl w:val="0"/>
        </w:rPr>
        <w:t xml:space="preserve"> Minor]</w:t>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Moesia </w:t>
      </w:r>
      <w:r w:rsidDel="00000000" w:rsidR="00000000" w:rsidRPr="00000000">
        <w:rPr>
          <w:rFonts w:ascii="Source Sans Pro" w:cs="Source Sans Pro" w:eastAsia="Source Sans Pro" w:hAnsi="Source Sans Pro"/>
          <w:color w:val="777777"/>
          <w:sz w:val="20"/>
          <w:szCs w:val="20"/>
          <w:rtl w:val="0"/>
        </w:rPr>
        <w:t xml:space="preserve">(“MEE-shee-uh”)</w:t>
      </w:r>
      <w:r w:rsidDel="00000000" w:rsidR="00000000" w:rsidRPr="00000000">
        <w:rPr>
          <w:rFonts w:ascii="Times New Roman" w:cs="Times New Roman" w:eastAsia="Times New Roman" w:hAnsi="Times New Roman"/>
          <w:sz w:val="20"/>
          <w:szCs w:val="20"/>
          <w:rtl w:val="0"/>
        </w:rPr>
        <w:t xml:space="preserve"> was named for one of the many tribes of this region in modern Greece, Bulgaria, and Turkey. A province south of Moesia annexed the Odrysian Kingdom in this region, the homeland of Emperor Maximinus and Spartacus.</w:t>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Thrace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Thracia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Thráki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Trakiya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Thráki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Trakya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Thracian</w:t>
      </w:r>
      <w:r w:rsidDel="00000000" w:rsidR="00000000" w:rsidRPr="00000000">
        <w:rPr>
          <w:rFonts w:ascii="Times New Roman" w:cs="Times New Roman" w:eastAsia="Times New Roman" w:hAnsi="Times New Roman"/>
          <w:sz w:val="20"/>
          <w:szCs w:val="20"/>
          <w:rtl w:val="0"/>
        </w:rPr>
        <w:t xml:space="preserve">s; accept Maximinus </w:t>
      </w:r>
      <w:r w:rsidDel="00000000" w:rsidR="00000000" w:rsidRPr="00000000">
        <w:rPr>
          <w:rFonts w:ascii="Times New Roman" w:cs="Times New Roman" w:eastAsia="Times New Roman" w:hAnsi="Times New Roman"/>
          <w:b w:val="1"/>
          <w:sz w:val="20"/>
          <w:szCs w:val="20"/>
          <w:u w:val="single"/>
          <w:rtl w:val="0"/>
        </w:rPr>
        <w:t xml:space="preserve">Thrax</w:t>
      </w:r>
      <w:r w:rsidDel="00000000" w:rsidR="00000000" w:rsidRPr="00000000">
        <w:rPr>
          <w:rFonts w:ascii="Times New Roman" w:cs="Times New Roman" w:eastAsia="Times New Roman" w:hAnsi="Times New Roman"/>
          <w:sz w:val="20"/>
          <w:szCs w:val="20"/>
          <w:rtl w:val="0"/>
        </w:rPr>
        <w:t xml:space="preserve"> or Maximinus the </w:t>
      </w:r>
      <w:r w:rsidDel="00000000" w:rsidR="00000000" w:rsidRPr="00000000">
        <w:rPr>
          <w:rFonts w:ascii="Times New Roman" w:cs="Times New Roman" w:eastAsia="Times New Roman" w:hAnsi="Times New Roman"/>
          <w:b w:val="1"/>
          <w:sz w:val="20"/>
          <w:szCs w:val="20"/>
          <w:u w:val="single"/>
          <w:rtl w:val="0"/>
        </w:rPr>
        <w:t xml:space="preserve">Thracian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C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An experiment by this psychologist tried to get people to forward “lost letters” addressed to recipients who included “Friends of the Nazi Party.” For 10 points each:</w:t>
      </w:r>
    </w:p>
    <w:p w:rsidR="00000000" w:rsidDel="00000000" w:rsidP="00000000" w:rsidRDefault="00000000" w:rsidRPr="00000000" w14:paraId="000000C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psychologist whose “small world experiment” gave rise to the idea that any two people are within a certain number of “degrees of separation.”</w:t>
      </w:r>
    </w:p>
    <w:p w:rsidR="00000000" w:rsidDel="00000000" w:rsidP="00000000" w:rsidRDefault="00000000" w:rsidRPr="00000000" w14:paraId="000000C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Stanley </w:t>
      </w:r>
      <w:r w:rsidDel="00000000" w:rsidR="00000000" w:rsidRPr="00000000">
        <w:rPr>
          <w:rFonts w:ascii="Times New Roman" w:cs="Times New Roman" w:eastAsia="Times New Roman" w:hAnsi="Times New Roman"/>
          <w:b w:val="1"/>
          <w:sz w:val="20"/>
          <w:szCs w:val="20"/>
          <w:u w:val="single"/>
          <w:rtl w:val="0"/>
        </w:rPr>
        <w:t xml:space="preserve">Milgram</w:t>
      </w:r>
      <w:r w:rsidDel="00000000" w:rsidR="00000000" w:rsidRPr="00000000">
        <w:rPr>
          <w:rtl w:val="0"/>
        </w:rPr>
      </w:r>
    </w:p>
    <w:p w:rsidR="00000000" w:rsidDel="00000000" w:rsidP="00000000" w:rsidRDefault="00000000" w:rsidRPr="00000000" w14:paraId="000000C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Milgram's experiment was an early attempt to model connections within these interpersonal structures, which lend their names to websites like Facebook.</w:t>
      </w:r>
    </w:p>
    <w:p w:rsidR="00000000" w:rsidDel="00000000" w:rsidP="00000000" w:rsidRDefault="00000000" w:rsidRPr="00000000" w14:paraId="000000C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social </w:t>
      </w:r>
      <w:r w:rsidDel="00000000" w:rsidR="00000000" w:rsidRPr="00000000">
        <w:rPr>
          <w:rFonts w:ascii="Times New Roman" w:cs="Times New Roman" w:eastAsia="Times New Roman" w:hAnsi="Times New Roman"/>
          <w:b w:val="1"/>
          <w:sz w:val="20"/>
          <w:szCs w:val="20"/>
          <w:u w:val="single"/>
          <w:rtl w:val="0"/>
        </w:rPr>
        <w:t xml:space="preserve">network</w:t>
      </w:r>
      <w:r w:rsidDel="00000000" w:rsidR="00000000" w:rsidRPr="00000000">
        <w:rPr>
          <w:rFonts w:ascii="Times New Roman" w:cs="Times New Roman" w:eastAsia="Times New Roman" w:hAnsi="Times New Roman"/>
          <w:sz w:val="20"/>
          <w:szCs w:val="20"/>
          <w:rtl w:val="0"/>
        </w:rPr>
        <w:t xml:space="preserve">s [accept social </w:t>
      </w:r>
      <w:r w:rsidDel="00000000" w:rsidR="00000000" w:rsidRPr="00000000">
        <w:rPr>
          <w:rFonts w:ascii="Times New Roman" w:cs="Times New Roman" w:eastAsia="Times New Roman" w:hAnsi="Times New Roman"/>
          <w:b w:val="1"/>
          <w:sz w:val="20"/>
          <w:szCs w:val="20"/>
          <w:u w:val="single"/>
          <w:rtl w:val="0"/>
        </w:rPr>
        <w:t xml:space="preserve">network</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 sites or social </w:t>
      </w:r>
      <w:r w:rsidDel="00000000" w:rsidR="00000000" w:rsidRPr="00000000">
        <w:rPr>
          <w:rFonts w:ascii="Times New Roman" w:cs="Times New Roman" w:eastAsia="Times New Roman" w:hAnsi="Times New Roman"/>
          <w:b w:val="1"/>
          <w:sz w:val="20"/>
          <w:szCs w:val="20"/>
          <w:u w:val="single"/>
          <w:rtl w:val="0"/>
        </w:rPr>
        <w:t xml:space="preserve">network</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 services; prompt on </w:t>
      </w:r>
      <w:r w:rsidDel="00000000" w:rsidR="00000000" w:rsidRPr="00000000">
        <w:rPr>
          <w:rFonts w:ascii="Times New Roman" w:cs="Times New Roman" w:eastAsia="Times New Roman" w:hAnsi="Times New Roman"/>
          <w:sz w:val="20"/>
          <w:szCs w:val="20"/>
          <w:u w:val="single"/>
          <w:rtl w:val="0"/>
        </w:rPr>
        <w:t xml:space="preserve">social</w:t>
      </w:r>
      <w:r w:rsidDel="00000000" w:rsidR="00000000" w:rsidRPr="00000000">
        <w:rPr>
          <w:rFonts w:ascii="Times New Roman" w:cs="Times New Roman" w:eastAsia="Times New Roman" w:hAnsi="Times New Roman"/>
          <w:sz w:val="20"/>
          <w:szCs w:val="20"/>
          <w:rtl w:val="0"/>
        </w:rPr>
        <w:t xml:space="preserve"> media]</w:t>
      </w:r>
    </w:p>
    <w:p w:rsidR="00000000" w:rsidDel="00000000" w:rsidP="00000000" w:rsidRDefault="00000000" w:rsidRPr="00000000" w14:paraId="000000C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social scientist observed the importance of one’s number of distant acquaintances compared to one’s number of close friends in “The Strength of Weak Ties,” which is often reported as the most cited social science paper of all time.</w:t>
      </w:r>
    </w:p>
    <w:p w:rsidR="00000000" w:rsidDel="00000000" w:rsidP="00000000" w:rsidRDefault="00000000" w:rsidRPr="00000000" w14:paraId="000000C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Mark </w:t>
      </w:r>
      <w:r w:rsidDel="00000000" w:rsidR="00000000" w:rsidRPr="00000000">
        <w:rPr>
          <w:rFonts w:ascii="Times New Roman" w:cs="Times New Roman" w:eastAsia="Times New Roman" w:hAnsi="Times New Roman"/>
          <w:b w:val="1"/>
          <w:sz w:val="20"/>
          <w:szCs w:val="20"/>
          <w:u w:val="single"/>
          <w:rtl w:val="0"/>
        </w:rPr>
        <w:t xml:space="preserve">Granovetter</w:t>
      </w:r>
      <w:r w:rsidDel="00000000" w:rsidR="00000000" w:rsidRPr="00000000">
        <w:rPr>
          <w:rFonts w:ascii="Times New Roman" w:cs="Times New Roman" w:eastAsia="Times New Roman" w:hAnsi="Times New Roman"/>
          <w:sz w:val="20"/>
          <w:szCs w:val="20"/>
          <w:rtl w:val="0"/>
        </w:rPr>
        <w:t xml:space="preserve"> [or Mark Sanford </w:t>
      </w:r>
      <w:r w:rsidDel="00000000" w:rsidR="00000000" w:rsidRPr="00000000">
        <w:rPr>
          <w:rFonts w:ascii="Times New Roman" w:cs="Times New Roman" w:eastAsia="Times New Roman" w:hAnsi="Times New Roman"/>
          <w:b w:val="1"/>
          <w:sz w:val="20"/>
          <w:szCs w:val="20"/>
          <w:u w:val="single"/>
          <w:rtl w:val="0"/>
        </w:rPr>
        <w:t xml:space="preserve">Granovetter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w:t>
      </w:r>
      <w:r w:rsidDel="00000000" w:rsidR="00000000" w:rsidRPr="00000000">
        <w:rPr>
          <w:rFonts w:ascii="Times New Roman" w:cs="Times New Roman" w:eastAsia="Times New Roman" w:hAnsi="Times New Roman"/>
          <w:sz w:val="20"/>
          <w:szCs w:val="20"/>
          <w:rtl w:val="0"/>
        </w:rPr>
        <w:t xml:space="preserve">l Science&gt;</w:t>
      </w:r>
      <w:r w:rsidDel="00000000" w:rsidR="00000000" w:rsidRPr="00000000">
        <w:rPr>
          <w:rtl w:val="0"/>
        </w:rPr>
      </w:r>
    </w:p>
    <w:p w:rsidR="00000000" w:rsidDel="00000000" w:rsidP="00000000" w:rsidRDefault="00000000" w:rsidRPr="00000000" w14:paraId="000000CA">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Maria Ulfah, a scholar of this practice, was the first woman to win an international competition for this practice in Malaysia. For 10 points each:</w:t>
      </w:r>
    </w:p>
    <w:p w:rsidR="00000000" w:rsidDel="00000000" w:rsidP="00000000" w:rsidRDefault="00000000" w:rsidRPr="00000000" w14:paraId="000000C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practice, performers of which are governed by one of several different rules called </w:t>
      </w:r>
      <w:r w:rsidDel="00000000" w:rsidR="00000000" w:rsidRPr="00000000">
        <w:rPr>
          <w:rFonts w:ascii="Times New Roman" w:cs="Times New Roman" w:eastAsia="Times New Roman" w:hAnsi="Times New Roman"/>
          <w:i w:val="1"/>
          <w:sz w:val="20"/>
          <w:szCs w:val="20"/>
          <w:rtl w:val="0"/>
        </w:rPr>
        <w:t xml:space="preserve">tajwīd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(“todge-WEED”)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D">
      <w:pPr>
        <w:spacing w:line="276"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recit</w:t>
      </w:r>
      <w:r w:rsidDel="00000000" w:rsidR="00000000" w:rsidRPr="00000000">
        <w:rPr>
          <w:rFonts w:ascii="Times New Roman" w:cs="Times New Roman" w:eastAsia="Times New Roman" w:hAnsi="Times New Roman"/>
          <w:sz w:val="20"/>
          <w:szCs w:val="20"/>
          <w:rtl w:val="0"/>
        </w:rPr>
        <w:t xml:space="preserve">ing the </w:t>
      </w:r>
      <w:r w:rsidDel="00000000" w:rsidR="00000000" w:rsidRPr="00000000">
        <w:rPr>
          <w:rFonts w:ascii="Times New Roman" w:cs="Times New Roman" w:eastAsia="Times New Roman" w:hAnsi="Times New Roman"/>
          <w:b w:val="1"/>
          <w:sz w:val="20"/>
          <w:szCs w:val="20"/>
          <w:u w:val="single"/>
          <w:rtl w:val="0"/>
        </w:rPr>
        <w:t xml:space="preserve">Qur’an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Qirāʼāt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Qirāʼah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read</w:t>
      </w:r>
      <w:r w:rsidDel="00000000" w:rsidR="00000000" w:rsidRPr="00000000">
        <w:rPr>
          <w:rFonts w:ascii="Times New Roman" w:cs="Times New Roman" w:eastAsia="Times New Roman" w:hAnsi="Times New Roman"/>
          <w:sz w:val="20"/>
          <w:szCs w:val="20"/>
          <w:rtl w:val="0"/>
        </w:rPr>
        <w:t xml:space="preserve">ing the </w:t>
      </w:r>
      <w:r w:rsidDel="00000000" w:rsidR="00000000" w:rsidRPr="00000000">
        <w:rPr>
          <w:rFonts w:ascii="Times New Roman" w:cs="Times New Roman" w:eastAsia="Times New Roman" w:hAnsi="Times New Roman"/>
          <w:b w:val="1"/>
          <w:sz w:val="20"/>
          <w:szCs w:val="20"/>
          <w:u w:val="single"/>
          <w:rtl w:val="0"/>
        </w:rPr>
        <w:t xml:space="preserve">Qur’an</w:t>
      </w:r>
      <w:r w:rsidDel="00000000" w:rsidR="00000000" w:rsidRPr="00000000">
        <w:rPr>
          <w:rFonts w:ascii="Times New Roman" w:cs="Times New Roman" w:eastAsia="Times New Roman" w:hAnsi="Times New Roman"/>
          <w:sz w:val="20"/>
          <w:szCs w:val="20"/>
          <w:rtl w:val="0"/>
        </w:rPr>
        <w:t xml:space="preserve"> a</w:t>
      </w:r>
      <w:r w:rsidDel="00000000" w:rsidR="00000000" w:rsidRPr="00000000">
        <w:rPr>
          <w:rFonts w:ascii="Times New Roman" w:cs="Times New Roman" w:eastAsia="Times New Roman" w:hAnsi="Times New Roman"/>
          <w:b w:val="1"/>
          <w:sz w:val="20"/>
          <w:szCs w:val="20"/>
          <w:u w:val="single"/>
          <w:rtl w:val="0"/>
        </w:rPr>
        <w:t xml:space="preserve">loud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qāri</w:t>
      </w:r>
      <w:r w:rsidDel="00000000" w:rsidR="00000000" w:rsidRPr="00000000">
        <w:rPr>
          <w:rFonts w:ascii="Times New Roman" w:cs="Times New Roman" w:eastAsia="Times New Roman" w:hAnsi="Times New Roman"/>
          <w:sz w:val="20"/>
          <w:szCs w:val="20"/>
          <w:rtl w:val="0"/>
        </w:rPr>
        <w:t xml:space="preserve">ʾ</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qāriʾūn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qurrā</w:t>
      </w:r>
      <w:r w:rsidDel="00000000" w:rsidR="00000000" w:rsidRPr="00000000">
        <w:rPr>
          <w:rFonts w:ascii="Times New Roman" w:cs="Times New Roman" w:eastAsia="Times New Roman" w:hAnsi="Times New Roman"/>
          <w:sz w:val="20"/>
          <w:szCs w:val="20"/>
          <w:rtl w:val="0"/>
        </w:rPr>
        <w:t xml:space="preserve">ʾ</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qaraʾah</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recitation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recit</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read</w:t>
      </w:r>
      <w:r w:rsidDel="00000000" w:rsidR="00000000" w:rsidRPr="00000000">
        <w:rPr>
          <w:rFonts w:ascii="Times New Roman" w:cs="Times New Roman" w:eastAsia="Times New Roman" w:hAnsi="Times New Roman"/>
          <w:sz w:val="20"/>
          <w:szCs w:val="20"/>
          <w:rtl w:val="0"/>
        </w:rPr>
        <w:t xml:space="preserve">ing aloud or </w:t>
      </w:r>
      <w:r w:rsidDel="00000000" w:rsidR="00000000" w:rsidRPr="00000000">
        <w:rPr>
          <w:rFonts w:ascii="Times New Roman" w:cs="Times New Roman" w:eastAsia="Times New Roman" w:hAnsi="Times New Roman"/>
          <w:sz w:val="20"/>
          <w:szCs w:val="20"/>
          <w:rtl w:val="0"/>
        </w:rPr>
        <w:t xml:space="preserve">equivalents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memorization</w:t>
      </w:r>
      <w:r w:rsidDel="00000000" w:rsidR="00000000" w:rsidRPr="00000000">
        <w:rPr>
          <w:rFonts w:ascii="Times New Roman" w:cs="Times New Roman" w:eastAsia="Times New Roman" w:hAnsi="Times New Roman"/>
          <w:sz w:val="20"/>
          <w:szCs w:val="20"/>
          <w:rtl w:val="0"/>
        </w:rPr>
        <w:t xml:space="preserve"> of the Qur’an or equivalents]</w:t>
      </w:r>
      <w:r w:rsidDel="00000000" w:rsidR="00000000" w:rsidRPr="00000000">
        <w:rPr>
          <w:rtl w:val="0"/>
        </w:rPr>
      </w:r>
    </w:p>
    <w:p w:rsidR="00000000" w:rsidDel="00000000" w:rsidP="00000000" w:rsidRDefault="00000000" w:rsidRPr="00000000" w14:paraId="000000C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the first instance of Qirāʼah, this figure commanded the Prophet Muhammad to “recite” and then revealed the Qur’an to him. In the Bible, this archangel tells Mary about the birth of the son of God.</w:t>
      </w:r>
    </w:p>
    <w:p w:rsidR="00000000" w:rsidDel="00000000" w:rsidP="00000000" w:rsidRDefault="00000000" w:rsidRPr="00000000" w14:paraId="000000C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Jibrīl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Jibrāʾīl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the archangel </w:t>
      </w:r>
      <w:r w:rsidDel="00000000" w:rsidR="00000000" w:rsidRPr="00000000">
        <w:rPr>
          <w:rFonts w:ascii="Times New Roman" w:cs="Times New Roman" w:eastAsia="Times New Roman" w:hAnsi="Times New Roman"/>
          <w:b w:val="1"/>
          <w:sz w:val="20"/>
          <w:szCs w:val="20"/>
          <w:u w:val="single"/>
          <w:rtl w:val="0"/>
        </w:rPr>
        <w:t xml:space="preserve">Gabriel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Gaḇrīʾēl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Recitations of all </w:t>
      </w:r>
      <w:r w:rsidDel="00000000" w:rsidR="00000000" w:rsidRPr="00000000">
        <w:rPr>
          <w:rFonts w:ascii="Times New Roman" w:cs="Times New Roman" w:eastAsia="Times New Roman" w:hAnsi="Times New Roman"/>
          <w:sz w:val="20"/>
          <w:szCs w:val="20"/>
          <w:rtl w:val="0"/>
        </w:rPr>
        <w:t xml:space="preserve">sūrahs of the Qur’an, other than the ninth, begin with this Arabic word, which means “in the name of God.”</w:t>
      </w:r>
    </w:p>
    <w:p w:rsidR="00000000" w:rsidDel="00000000" w:rsidP="00000000" w:rsidRDefault="00000000" w:rsidRPr="00000000" w14:paraId="000000D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bismillāh</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basmala</w:t>
      </w:r>
      <w:r w:rsidDel="00000000" w:rsidR="00000000" w:rsidRPr="00000000">
        <w:rPr>
          <w:rFonts w:ascii="Times New Roman" w:cs="Times New Roman" w:eastAsia="Times New Roman" w:hAnsi="Times New Roman"/>
          <w:sz w:val="20"/>
          <w:szCs w:val="20"/>
          <w:rtl w:val="0"/>
        </w:rPr>
        <w:t xml:space="preserve">h; or </w:t>
      </w:r>
      <w:r w:rsidDel="00000000" w:rsidR="00000000" w:rsidRPr="00000000">
        <w:rPr>
          <w:rFonts w:ascii="Times New Roman" w:cs="Times New Roman" w:eastAsia="Times New Roman" w:hAnsi="Times New Roman"/>
          <w:b w:val="1"/>
          <w:sz w:val="20"/>
          <w:szCs w:val="20"/>
          <w:u w:val="single"/>
          <w:rtl w:val="0"/>
        </w:rPr>
        <w:t xml:space="preserve">Bismi</w:t>
      </w:r>
      <w:r w:rsidDel="00000000" w:rsidR="00000000" w:rsidRPr="00000000">
        <w:rPr>
          <w:rFonts w:ascii="Times New Roman" w:cs="Times New Roman" w:eastAsia="Times New Roman" w:hAnsi="Times New Roman"/>
          <w:b w:val="1"/>
          <w:sz w:val="20"/>
          <w:szCs w:val="20"/>
          <w:u w:val="single"/>
          <w:rtl w:val="0"/>
        </w:rPr>
        <w:t xml:space="preserve">llāh</w:t>
      </w:r>
      <w:r w:rsidDel="00000000" w:rsidR="00000000" w:rsidRPr="00000000">
        <w:rPr>
          <w:rFonts w:ascii="Times New Roman" w:cs="Times New Roman" w:eastAsia="Times New Roman" w:hAnsi="Times New Roman"/>
          <w:sz w:val="20"/>
          <w:szCs w:val="20"/>
          <w:rtl w:val="0"/>
        </w:rPr>
        <w:t xml:space="preserve"> al-Rahman al-Rahim or </w:t>
      </w:r>
      <w:r w:rsidDel="00000000" w:rsidR="00000000" w:rsidRPr="00000000">
        <w:rPr>
          <w:rFonts w:ascii="Times New Roman" w:cs="Times New Roman" w:eastAsia="Times New Roman" w:hAnsi="Times New Roman"/>
          <w:b w:val="1"/>
          <w:sz w:val="20"/>
          <w:szCs w:val="20"/>
          <w:u w:val="single"/>
          <w:rtl w:val="0"/>
        </w:rPr>
        <w:t xml:space="preserve">Bi-smi llāh</w:t>
      </w:r>
      <w:r w:rsidDel="00000000" w:rsidR="00000000" w:rsidRPr="00000000">
        <w:rPr>
          <w:rFonts w:ascii="Times New Roman" w:cs="Times New Roman" w:eastAsia="Times New Roman" w:hAnsi="Times New Roman"/>
          <w:sz w:val="20"/>
          <w:szCs w:val="20"/>
          <w:rtl w:val="0"/>
        </w:rPr>
        <w:t xml:space="preserve">i r-raḥmāni r-raḥīmi]</w:t>
      </w:r>
    </w:p>
    <w:p w:rsidR="00000000" w:rsidDel="00000000" w:rsidP="00000000" w:rsidRDefault="00000000" w:rsidRPr="00000000" w14:paraId="000000D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0D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Multiple of these things are combined in a process called “blitting.” For 10 points each:</w:t>
      </w:r>
    </w:p>
    <w:p w:rsidR="00000000" w:rsidDel="00000000" w:rsidP="00000000" w:rsidRDefault="00000000" w:rsidRPr="00000000" w14:paraId="000000D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things used to store image files. The name of these things refers to a function that assigns a certain color to each pixel in a grid.</w:t>
      </w:r>
    </w:p>
    <w:p w:rsidR="00000000" w:rsidDel="00000000" w:rsidP="00000000" w:rsidRDefault="00000000" w:rsidRPr="00000000" w14:paraId="000000D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bitmap</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bmp</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bit array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bitmap</w:t>
      </w:r>
      <w:r w:rsidDel="00000000" w:rsidR="00000000" w:rsidRPr="00000000">
        <w:rPr>
          <w:rFonts w:ascii="Times New Roman" w:cs="Times New Roman" w:eastAsia="Times New Roman" w:hAnsi="Times New Roman"/>
          <w:sz w:val="20"/>
          <w:szCs w:val="20"/>
          <w:rtl w:val="0"/>
        </w:rPr>
        <w:t xml:space="preserve"> index]</w:t>
      </w:r>
    </w:p>
    <w:p w:rsidR="00000000" w:rsidDel="00000000" w:rsidP="00000000" w:rsidRDefault="00000000" w:rsidRPr="00000000" w14:paraId="000000D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Formats like GIF and PNG reduce the space taken up by a bitmap via “lossless” forms of this general process, in which the size of a file is shrunk.</w:t>
      </w:r>
    </w:p>
    <w:p w:rsidR="00000000" w:rsidDel="00000000" w:rsidP="00000000" w:rsidRDefault="00000000" w:rsidRPr="00000000" w14:paraId="000000D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compress</w:t>
      </w:r>
      <w:r w:rsidDel="00000000" w:rsidR="00000000" w:rsidRPr="00000000">
        <w:rPr>
          <w:rFonts w:ascii="Times New Roman" w:cs="Times New Roman" w:eastAsia="Times New Roman" w:hAnsi="Times New Roman"/>
          <w:sz w:val="20"/>
          <w:szCs w:val="20"/>
          <w:rtl w:val="0"/>
        </w:rPr>
        <w:t xml:space="preserve">ion [accept lossless </w:t>
      </w:r>
      <w:r w:rsidDel="00000000" w:rsidR="00000000" w:rsidRPr="00000000">
        <w:rPr>
          <w:rFonts w:ascii="Times New Roman" w:cs="Times New Roman" w:eastAsia="Times New Roman" w:hAnsi="Times New Roman"/>
          <w:b w:val="1"/>
          <w:sz w:val="20"/>
          <w:szCs w:val="20"/>
          <w:u w:val="single"/>
          <w:rtl w:val="0"/>
        </w:rPr>
        <w:t xml:space="preserve">compress</w:t>
      </w:r>
      <w:r w:rsidDel="00000000" w:rsidR="00000000" w:rsidRPr="00000000">
        <w:rPr>
          <w:rFonts w:ascii="Times New Roman" w:cs="Times New Roman" w:eastAsia="Times New Roman" w:hAnsi="Times New Roman"/>
          <w:sz w:val="20"/>
          <w:szCs w:val="20"/>
          <w:rtl w:val="0"/>
        </w:rPr>
        <w:t xml:space="preserve">ion]</w:t>
      </w:r>
    </w:p>
    <w:p w:rsidR="00000000" w:rsidDel="00000000" w:rsidP="00000000" w:rsidRDefault="00000000" w:rsidRPr="00000000" w14:paraId="000000D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PNG format was created as an alternative to GIF because GIFs used a patented version of this algorithm. Terry Welch helped design that variant of this dictionary-based compression algorithm alongside the two Israelis it’s named for.</w:t>
      </w:r>
    </w:p>
    <w:p w:rsidR="00000000" w:rsidDel="00000000" w:rsidP="00000000" w:rsidRDefault="00000000" w:rsidRPr="00000000" w14:paraId="000000D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Lempel–Ziv</w:t>
      </w:r>
      <w:r w:rsidDel="00000000" w:rsidR="00000000" w:rsidRPr="00000000">
        <w:rPr>
          <w:rFonts w:ascii="Times New Roman" w:cs="Times New Roman" w:eastAsia="Times New Roman" w:hAnsi="Times New Roman"/>
          <w:sz w:val="20"/>
          <w:szCs w:val="20"/>
          <w:rtl w:val="0"/>
        </w:rPr>
        <w:t xml:space="preserve"> algorithm [or </w:t>
      </w:r>
      <w:r w:rsidDel="00000000" w:rsidR="00000000" w:rsidRPr="00000000">
        <w:rPr>
          <w:rFonts w:ascii="Times New Roman" w:cs="Times New Roman" w:eastAsia="Times New Roman" w:hAnsi="Times New Roman"/>
          <w:b w:val="1"/>
          <w:sz w:val="20"/>
          <w:szCs w:val="20"/>
          <w:u w:val="single"/>
          <w:rtl w:val="0"/>
        </w:rPr>
        <w:t xml:space="preserve">Lempel–Ziv</w:t>
      </w:r>
      <w:r w:rsidDel="00000000" w:rsidR="00000000" w:rsidRPr="00000000">
        <w:rPr>
          <w:rFonts w:ascii="Times New Roman" w:cs="Times New Roman" w:eastAsia="Times New Roman" w:hAnsi="Times New Roman"/>
          <w:sz w:val="20"/>
          <w:szCs w:val="20"/>
          <w:rtl w:val="0"/>
        </w:rPr>
        <w:t xml:space="preserve">–Welch algorithm or </w:t>
      </w:r>
      <w:r w:rsidDel="00000000" w:rsidR="00000000" w:rsidRPr="00000000">
        <w:rPr>
          <w:rFonts w:ascii="Times New Roman" w:cs="Times New Roman" w:eastAsia="Times New Roman" w:hAnsi="Times New Roman"/>
          <w:b w:val="1"/>
          <w:sz w:val="20"/>
          <w:szCs w:val="20"/>
          <w:u w:val="single"/>
          <w:rtl w:val="0"/>
        </w:rPr>
        <w:t xml:space="preserve">LZ</w:t>
      </w:r>
      <w:r w:rsidDel="00000000" w:rsidR="00000000" w:rsidRPr="00000000">
        <w:rPr>
          <w:rFonts w:ascii="Times New Roman" w:cs="Times New Roman" w:eastAsia="Times New Roman" w:hAnsi="Times New Roman"/>
          <w:sz w:val="20"/>
          <w:szCs w:val="20"/>
          <w:rtl w:val="0"/>
        </w:rPr>
        <w:t xml:space="preserve">1 or </w:t>
      </w:r>
      <w:r w:rsidDel="00000000" w:rsidR="00000000" w:rsidRPr="00000000">
        <w:rPr>
          <w:rFonts w:ascii="Times New Roman" w:cs="Times New Roman" w:eastAsia="Times New Roman" w:hAnsi="Times New Roman"/>
          <w:b w:val="1"/>
          <w:sz w:val="20"/>
          <w:szCs w:val="20"/>
          <w:u w:val="single"/>
          <w:rtl w:val="0"/>
        </w:rPr>
        <w:t xml:space="preserve">LZ</w:t>
      </w:r>
      <w:r w:rsidDel="00000000" w:rsidR="00000000" w:rsidRPr="00000000">
        <w:rPr>
          <w:rFonts w:ascii="Times New Roman" w:cs="Times New Roman" w:eastAsia="Times New Roman" w:hAnsi="Times New Roman"/>
          <w:sz w:val="20"/>
          <w:szCs w:val="20"/>
          <w:rtl w:val="0"/>
        </w:rPr>
        <w:t xml:space="preserve">2 or </w:t>
      </w:r>
      <w:r w:rsidDel="00000000" w:rsidR="00000000" w:rsidRPr="00000000">
        <w:rPr>
          <w:rFonts w:ascii="Times New Roman" w:cs="Times New Roman" w:eastAsia="Times New Roman" w:hAnsi="Times New Roman"/>
          <w:b w:val="1"/>
          <w:sz w:val="20"/>
          <w:szCs w:val="20"/>
          <w:u w:val="single"/>
          <w:rtl w:val="0"/>
        </w:rPr>
        <w:t xml:space="preserve">LZ</w:t>
      </w:r>
      <w:r w:rsidDel="00000000" w:rsidR="00000000" w:rsidRPr="00000000">
        <w:rPr>
          <w:rFonts w:ascii="Times New Roman" w:cs="Times New Roman" w:eastAsia="Times New Roman" w:hAnsi="Times New Roman"/>
          <w:sz w:val="20"/>
          <w:szCs w:val="20"/>
          <w:rtl w:val="0"/>
        </w:rPr>
        <w:t xml:space="preserve">77 or </w:t>
      </w:r>
      <w:r w:rsidDel="00000000" w:rsidR="00000000" w:rsidRPr="00000000">
        <w:rPr>
          <w:rFonts w:ascii="Times New Roman" w:cs="Times New Roman" w:eastAsia="Times New Roman" w:hAnsi="Times New Roman"/>
          <w:b w:val="1"/>
          <w:sz w:val="20"/>
          <w:szCs w:val="20"/>
          <w:u w:val="single"/>
          <w:rtl w:val="0"/>
        </w:rPr>
        <w:t xml:space="preserve">LZ</w:t>
      </w:r>
      <w:r w:rsidDel="00000000" w:rsidR="00000000" w:rsidRPr="00000000">
        <w:rPr>
          <w:rFonts w:ascii="Times New Roman" w:cs="Times New Roman" w:eastAsia="Times New Roman" w:hAnsi="Times New Roman"/>
          <w:sz w:val="20"/>
          <w:szCs w:val="20"/>
          <w:rtl w:val="0"/>
        </w:rPr>
        <w:t xml:space="preserve">78 or </w:t>
      </w:r>
      <w:r w:rsidDel="00000000" w:rsidR="00000000" w:rsidRPr="00000000">
        <w:rPr>
          <w:rFonts w:ascii="Times New Roman" w:cs="Times New Roman" w:eastAsia="Times New Roman" w:hAnsi="Times New Roman"/>
          <w:b w:val="1"/>
          <w:sz w:val="20"/>
          <w:szCs w:val="20"/>
          <w:u w:val="single"/>
          <w:rtl w:val="0"/>
        </w:rPr>
        <w:t xml:space="preserve">LZ</w:t>
      </w:r>
      <w:r w:rsidDel="00000000" w:rsidR="00000000" w:rsidRPr="00000000">
        <w:rPr>
          <w:rFonts w:ascii="Times New Roman" w:cs="Times New Roman" w:eastAsia="Times New Roman" w:hAnsi="Times New Roman"/>
          <w:sz w:val="20"/>
          <w:szCs w:val="20"/>
          <w:rtl w:val="0"/>
        </w:rPr>
        <w:t xml:space="preserve">W]</w:t>
      </w:r>
    </w:p>
    <w:p w:rsidR="00000000" w:rsidDel="00000000" w:rsidP="00000000" w:rsidRDefault="00000000" w:rsidRPr="00000000" w14:paraId="000000D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D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It’s not in Asia</w:t>
      </w:r>
      <w:r w:rsidDel="00000000" w:rsidR="00000000" w:rsidRPr="00000000">
        <w:rPr>
          <w:rFonts w:ascii="Times New Roman" w:cs="Times New Roman" w:eastAsia="Times New Roman" w:hAnsi="Times New Roman"/>
          <w:sz w:val="20"/>
          <w:szCs w:val="20"/>
          <w:rtl w:val="0"/>
        </w:rPr>
        <w:t xml:space="preserve">, but the port of Bagdad on this river was key to avoiding a blockad</w:t>
      </w:r>
      <w:r w:rsidDel="00000000" w:rsidR="00000000" w:rsidRPr="00000000">
        <w:rPr>
          <w:rFonts w:ascii="Times New Roman" w:cs="Times New Roman" w:eastAsia="Times New Roman" w:hAnsi="Times New Roman"/>
          <w:sz w:val="20"/>
          <w:szCs w:val="20"/>
          <w:rtl w:val="0"/>
        </w:rPr>
        <w:t xml:space="preserve">e on cotton exports. For 10 points each:</w:t>
      </w:r>
    </w:p>
    <w:p w:rsidR="00000000" w:rsidDel="00000000" w:rsidP="00000000" w:rsidRDefault="00000000" w:rsidRPr="00000000" w14:paraId="000000D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river where John “Rip” Ford's artillery fired upon confused Union soldiers repositioned along its banks during the Battle of </w:t>
      </w:r>
      <w:r w:rsidDel="00000000" w:rsidR="00000000" w:rsidRPr="00000000">
        <w:rPr>
          <w:rFonts w:ascii="Times New Roman" w:cs="Times New Roman" w:eastAsia="Times New Roman" w:hAnsi="Times New Roman"/>
          <w:sz w:val="20"/>
          <w:szCs w:val="20"/>
          <w:rtl w:val="0"/>
        </w:rPr>
        <w:t xml:space="preserve">Palmito</w:t>
      </w:r>
      <w:r w:rsidDel="00000000" w:rsidR="00000000" w:rsidRPr="00000000">
        <w:rPr>
          <w:rFonts w:ascii="Times New Roman" w:cs="Times New Roman" w:eastAsia="Times New Roman" w:hAnsi="Times New Roman"/>
          <w:sz w:val="20"/>
          <w:szCs w:val="20"/>
          <w:rtl w:val="0"/>
        </w:rPr>
        <w:t xml:space="preserve"> Ranch, which is often considered the last battle of the Civil War.</w:t>
      </w:r>
    </w:p>
    <w:p w:rsidR="00000000" w:rsidDel="00000000" w:rsidP="00000000" w:rsidRDefault="00000000" w:rsidRPr="00000000" w14:paraId="000000D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Río Grande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Río Bravo</w:t>
      </w:r>
      <w:r w:rsidDel="00000000" w:rsidR="00000000" w:rsidRPr="00000000">
        <w:rPr>
          <w:rFonts w:ascii="Times New Roman" w:cs="Times New Roman" w:eastAsia="Times New Roman" w:hAnsi="Times New Roman"/>
          <w:sz w:val="20"/>
          <w:szCs w:val="20"/>
          <w:rtl w:val="0"/>
        </w:rPr>
        <w:t xml:space="preserve"> del Norte]</w:t>
      </w:r>
    </w:p>
    <w:p w:rsidR="00000000" w:rsidDel="00000000" w:rsidP="00000000" w:rsidRDefault="00000000" w:rsidRPr="00000000" w14:paraId="000000E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state surrendered to the Union after the Battle of Palmito Ranch. Sam Houston, who had fought for this state’s independence from Mexico, voted against joining the Confederacy.</w:t>
      </w:r>
    </w:p>
    <w:p w:rsidR="00000000" w:rsidDel="00000000" w:rsidP="00000000" w:rsidRDefault="00000000" w:rsidRPr="00000000" w14:paraId="000000E1">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Texas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TX</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E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John Bell Hood’s “Texas Brigade” distinguished themselves at this battle, where they took heavy losses while fighting to capture the Devil’s Den. The Confederates attempted to take Cemetery Ridge during this battle.</w:t>
      </w:r>
    </w:p>
    <w:p w:rsidR="00000000" w:rsidDel="00000000" w:rsidP="00000000" w:rsidRDefault="00000000" w:rsidRPr="00000000" w14:paraId="000000E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Gettysburg</w:t>
      </w:r>
      <w:r w:rsidDel="00000000" w:rsidR="00000000" w:rsidRPr="00000000">
        <w:rPr>
          <w:rtl w:val="0"/>
        </w:rPr>
      </w:r>
    </w:p>
    <w:p w:rsidR="00000000" w:rsidDel="00000000" w:rsidP="00000000" w:rsidRDefault="00000000" w:rsidRPr="00000000" w14:paraId="000000E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E5">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Depictions of a character who first appeared in this novel bookend Caryl Phillips’s novel </w:t>
      </w:r>
      <w:r w:rsidDel="00000000" w:rsidR="00000000" w:rsidRPr="00000000">
        <w:rPr>
          <w:rFonts w:ascii="Times New Roman" w:cs="Times New Roman" w:eastAsia="Times New Roman" w:hAnsi="Times New Roman"/>
          <w:i w:val="1"/>
          <w:sz w:val="20"/>
          <w:szCs w:val="20"/>
          <w:rtl w:val="0"/>
        </w:rPr>
        <w:t xml:space="preserve">The Lost Child</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E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[10e] Name this Emily Brontë novel in which Mr. Lockwood describes Heathcliff as “dark-skinned.”</w:t>
      </w:r>
      <w:r w:rsidDel="00000000" w:rsidR="00000000" w:rsidRPr="00000000">
        <w:rPr>
          <w:rtl w:val="0"/>
        </w:rPr>
      </w:r>
    </w:p>
    <w:p w:rsidR="00000000" w:rsidDel="00000000" w:rsidP="00000000" w:rsidRDefault="00000000" w:rsidRPr="00000000" w14:paraId="000000E8">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Wuthering Heights</w:t>
      </w:r>
      <w:r w:rsidDel="00000000" w:rsidR="00000000" w:rsidRPr="00000000">
        <w:rPr>
          <w:rtl w:val="0"/>
        </w:rPr>
      </w:r>
    </w:p>
    <w:p w:rsidR="00000000" w:rsidDel="00000000" w:rsidP="00000000" w:rsidRDefault="00000000" w:rsidRPr="00000000" w14:paraId="000000E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[10h] This author adapted Heathcliff into the character Razyé </w:t>
      </w:r>
      <w:r w:rsidDel="00000000" w:rsidR="00000000" w:rsidRPr="00000000">
        <w:rPr>
          <w:rFonts w:ascii="Source Sans Pro" w:cs="Source Sans Pro" w:eastAsia="Source Sans Pro" w:hAnsi="Source Sans Pro"/>
          <w:color w:val="777777"/>
          <w:sz w:val="20"/>
          <w:szCs w:val="20"/>
          <w:rtl w:val="0"/>
        </w:rPr>
        <w:t xml:space="preserve">(“razz-YAY”)</w:t>
      </w:r>
      <w:r w:rsidDel="00000000" w:rsidR="00000000" w:rsidRPr="00000000">
        <w:rPr>
          <w:rFonts w:ascii="Times New Roman" w:cs="Times New Roman" w:eastAsia="Times New Roman" w:hAnsi="Times New Roman"/>
          <w:sz w:val="20"/>
          <w:szCs w:val="20"/>
          <w:rtl w:val="0"/>
        </w:rPr>
        <w:t xml:space="preserve"> in her novel </w:t>
      </w:r>
      <w:r w:rsidDel="00000000" w:rsidR="00000000" w:rsidRPr="00000000">
        <w:rPr>
          <w:rFonts w:ascii="Times New Roman" w:cs="Times New Roman" w:eastAsia="Times New Roman" w:hAnsi="Times New Roman"/>
          <w:i w:val="1"/>
          <w:sz w:val="20"/>
          <w:szCs w:val="20"/>
          <w:rtl w:val="0"/>
        </w:rPr>
        <w:t xml:space="preserve">Windward Heights</w:t>
      </w:r>
      <w:r w:rsidDel="00000000" w:rsidR="00000000" w:rsidRPr="00000000">
        <w:rPr>
          <w:rFonts w:ascii="Times New Roman" w:cs="Times New Roman" w:eastAsia="Times New Roman" w:hAnsi="Times New Roman"/>
          <w:sz w:val="20"/>
          <w:szCs w:val="20"/>
          <w:rtl w:val="0"/>
        </w:rPr>
        <w:t xml:space="preserve">. This author of </w:t>
      </w:r>
      <w:r w:rsidDel="00000000" w:rsidR="00000000" w:rsidRPr="00000000">
        <w:rPr>
          <w:rFonts w:ascii="Times New Roman" w:cs="Times New Roman" w:eastAsia="Times New Roman" w:hAnsi="Times New Roman"/>
          <w:i w:val="1"/>
          <w:sz w:val="20"/>
          <w:szCs w:val="20"/>
          <w:rtl w:val="0"/>
        </w:rPr>
        <w:t xml:space="preserve">Ségou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(“SAY-goo”)</w:t>
      </w:r>
      <w:r w:rsidDel="00000000" w:rsidR="00000000" w:rsidRPr="00000000">
        <w:rPr>
          <w:rFonts w:ascii="Times New Roman" w:cs="Times New Roman" w:eastAsia="Times New Roman" w:hAnsi="Times New Roman"/>
          <w:sz w:val="20"/>
          <w:szCs w:val="20"/>
          <w:rtl w:val="0"/>
        </w:rPr>
        <w:t xml:space="preserve"> won the New Academy Prize in Literature, which was awarded in 2018 as an alternative to the Nobel Prize.</w:t>
      </w:r>
      <w:r w:rsidDel="00000000" w:rsidR="00000000" w:rsidRPr="00000000">
        <w:rPr>
          <w:rtl w:val="0"/>
        </w:rPr>
      </w:r>
    </w:p>
    <w:p w:rsidR="00000000" w:rsidDel="00000000" w:rsidP="00000000" w:rsidRDefault="00000000" w:rsidRPr="00000000" w14:paraId="000000E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Maryse </w:t>
      </w:r>
      <w:r w:rsidDel="00000000" w:rsidR="00000000" w:rsidRPr="00000000">
        <w:rPr>
          <w:rFonts w:ascii="Times New Roman" w:cs="Times New Roman" w:eastAsia="Times New Roman" w:hAnsi="Times New Roman"/>
          <w:b w:val="1"/>
          <w:sz w:val="20"/>
          <w:szCs w:val="20"/>
          <w:u w:val="single"/>
          <w:rtl w:val="0"/>
        </w:rPr>
        <w:t xml:space="preserve">Condé</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(“mah-REEZ con-DAY”)</w:t>
      </w:r>
      <w:r w:rsidDel="00000000" w:rsidR="00000000" w:rsidRPr="00000000">
        <w:rPr>
          <w:rFonts w:ascii="Times New Roman" w:cs="Times New Roman" w:eastAsia="Times New Roman" w:hAnsi="Times New Roman"/>
          <w:sz w:val="20"/>
          <w:szCs w:val="20"/>
          <w:rtl w:val="0"/>
        </w:rPr>
        <w:t xml:space="preserve"> [or Maryse </w:t>
      </w:r>
      <w:r w:rsidDel="00000000" w:rsidR="00000000" w:rsidRPr="00000000">
        <w:rPr>
          <w:rFonts w:ascii="Times New Roman" w:cs="Times New Roman" w:eastAsia="Times New Roman" w:hAnsi="Times New Roman"/>
          <w:b w:val="1"/>
          <w:sz w:val="20"/>
          <w:szCs w:val="20"/>
          <w:u w:val="single"/>
          <w:rtl w:val="0"/>
        </w:rPr>
        <w:t xml:space="preserve">Boucolon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i w:val="1"/>
          <w:sz w:val="20"/>
          <w:szCs w:val="20"/>
          <w:rtl w:val="0"/>
        </w:rPr>
        <w:t xml:space="preserve">Jane Eyre</w:t>
      </w:r>
      <w:r w:rsidDel="00000000" w:rsidR="00000000" w:rsidRPr="00000000">
        <w:rPr>
          <w:rFonts w:ascii="Times New Roman" w:cs="Times New Roman" w:eastAsia="Times New Roman" w:hAnsi="Times New Roman"/>
          <w:sz w:val="20"/>
          <w:szCs w:val="20"/>
          <w:rtl w:val="0"/>
        </w:rPr>
        <w:t xml:space="preserve">, a novel by Emily Brontë’s sister Charlotte, was adapted into this postcolonial novel written from the perspective of Antoinette Cosway by Jean Rhys </w:t>
      </w:r>
      <w:r w:rsidDel="00000000" w:rsidR="00000000" w:rsidRPr="00000000">
        <w:rPr>
          <w:rFonts w:ascii="Source Sans Pro" w:cs="Source Sans Pro" w:eastAsia="Source Sans Pro" w:hAnsi="Source Sans Pro"/>
          <w:color w:val="777777"/>
          <w:sz w:val="20"/>
          <w:szCs w:val="20"/>
          <w:rtl w:val="0"/>
        </w:rPr>
        <w:t xml:space="preserve">(“reess”)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Wide Sargasso Sea</w:t>
      </w:r>
      <w:r w:rsidDel="00000000" w:rsidR="00000000" w:rsidRPr="00000000">
        <w:rPr>
          <w:rtl w:val="0"/>
        </w:rPr>
      </w:r>
    </w:p>
    <w:p w:rsidR="00000000" w:rsidDel="00000000" w:rsidP="00000000" w:rsidRDefault="00000000" w:rsidRPr="00000000" w14:paraId="000000E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E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In “Music Theory and the White Racial Frame,” Philip Ewell argues that musicologists “can no longer ignore” how this music theorist’s racism “helped to legitimize harmful stereotypes” about people of color. For 10 points each:</w:t>
      </w:r>
    </w:p>
    <w:p w:rsidR="00000000" w:rsidDel="00000000" w:rsidP="00000000" w:rsidRDefault="00000000" w:rsidRPr="00000000" w14:paraId="000000F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influential Austrian music theorist whose theories about the Ursatz, or fundamental structures, of compositions form the basis for his namesake field of analysis.</w:t>
      </w:r>
    </w:p>
    <w:p w:rsidR="00000000" w:rsidDel="00000000" w:rsidP="00000000" w:rsidRDefault="00000000" w:rsidRPr="00000000" w14:paraId="000000F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Heinrich </w:t>
      </w:r>
      <w:r w:rsidDel="00000000" w:rsidR="00000000" w:rsidRPr="00000000">
        <w:rPr>
          <w:rFonts w:ascii="Times New Roman" w:cs="Times New Roman" w:eastAsia="Times New Roman" w:hAnsi="Times New Roman"/>
          <w:b w:val="1"/>
          <w:sz w:val="20"/>
          <w:szCs w:val="20"/>
          <w:u w:val="single"/>
          <w:rtl w:val="0"/>
        </w:rPr>
        <w:t xml:space="preserve">Schenker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Schenker</w:t>
      </w:r>
      <w:r w:rsidDel="00000000" w:rsidR="00000000" w:rsidRPr="00000000">
        <w:rPr>
          <w:rFonts w:ascii="Times New Roman" w:cs="Times New Roman" w:eastAsia="Times New Roman" w:hAnsi="Times New Roman"/>
          <w:sz w:val="20"/>
          <w:szCs w:val="20"/>
          <w:rtl w:val="0"/>
        </w:rPr>
        <w:t xml:space="preserve">ian analysis]</w:t>
      </w:r>
    </w:p>
    <w:p w:rsidR="00000000" w:rsidDel="00000000" w:rsidP="00000000" w:rsidRDefault="00000000" w:rsidRPr="00000000" w14:paraId="000000F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sz w:val="20"/>
          <w:szCs w:val="20"/>
          <w:rtl w:val="0"/>
        </w:rPr>
        <w:t xml:space="preserve">To question the views in Schenker’s treatise on this concept, Ewell argues for increased education on non-Western tonality. This “vertical” counterpart to melody describes the combination of notes that occur at the same time.</w:t>
      </w:r>
    </w:p>
    <w:p w:rsidR="00000000" w:rsidDel="00000000" w:rsidP="00000000" w:rsidRDefault="00000000" w:rsidRPr="00000000" w14:paraId="000000F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harmony</w:t>
      </w:r>
      <w:r w:rsidDel="00000000" w:rsidR="00000000" w:rsidRPr="00000000">
        <w:rPr>
          <w:rtl w:val="0"/>
        </w:rPr>
      </w:r>
    </w:p>
    <w:p w:rsidR="00000000" w:rsidDel="00000000" w:rsidP="00000000" w:rsidRDefault="00000000" w:rsidRPr="00000000" w14:paraId="000000F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Schenker also wrote a treatise on this polyphonic technique, which uses voices that are melodically and rhythmically independent, but harmonically interdependent. The treatise </w:t>
      </w:r>
      <w:r w:rsidDel="00000000" w:rsidR="00000000" w:rsidRPr="00000000">
        <w:rPr>
          <w:rFonts w:ascii="Times New Roman" w:cs="Times New Roman" w:eastAsia="Times New Roman" w:hAnsi="Times New Roman"/>
          <w:i w:val="1"/>
          <w:sz w:val="20"/>
          <w:szCs w:val="20"/>
          <w:rtl w:val="0"/>
        </w:rPr>
        <w:t xml:space="preserve">Gradus ad Parnassum</w:t>
      </w:r>
      <w:r w:rsidDel="00000000" w:rsidR="00000000" w:rsidRPr="00000000">
        <w:rPr>
          <w:rFonts w:ascii="Times New Roman" w:cs="Times New Roman" w:eastAsia="Times New Roman" w:hAnsi="Times New Roman"/>
          <w:sz w:val="20"/>
          <w:szCs w:val="20"/>
          <w:rtl w:val="0"/>
        </w:rPr>
        <w:t xml:space="preserve"> introduced five “species” of this technique.</w:t>
      </w:r>
    </w:p>
    <w:p w:rsidR="00000000" w:rsidDel="00000000" w:rsidP="00000000" w:rsidRDefault="00000000" w:rsidRPr="00000000" w14:paraId="000000F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counterpoint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contrapuntal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species </w:t>
      </w:r>
      <w:r w:rsidDel="00000000" w:rsidR="00000000" w:rsidRPr="00000000">
        <w:rPr>
          <w:rFonts w:ascii="Times New Roman" w:cs="Times New Roman" w:eastAsia="Times New Roman" w:hAnsi="Times New Roman"/>
          <w:b w:val="1"/>
          <w:sz w:val="20"/>
          <w:szCs w:val="20"/>
          <w:u w:val="single"/>
          <w:rtl w:val="0"/>
        </w:rPr>
        <w:t xml:space="preserve">counterpoint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F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An author who married into this family wrote the novel </w:t>
      </w:r>
      <w:r w:rsidDel="00000000" w:rsidR="00000000" w:rsidRPr="00000000">
        <w:rPr>
          <w:rFonts w:ascii="Times New Roman" w:cs="Times New Roman" w:eastAsia="Times New Roman" w:hAnsi="Times New Roman"/>
          <w:i w:val="1"/>
          <w:sz w:val="20"/>
          <w:szCs w:val="20"/>
          <w:rtl w:val="0"/>
        </w:rPr>
        <w:t xml:space="preserve">Florentin</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(“floh-ren-TAHN”)</w:t>
      </w:r>
      <w:r w:rsidDel="00000000" w:rsidR="00000000" w:rsidRPr="00000000">
        <w:rPr>
          <w:rFonts w:ascii="Times New Roman" w:cs="Times New Roman" w:eastAsia="Times New Roman" w:hAnsi="Times New Roman"/>
          <w:sz w:val="20"/>
          <w:szCs w:val="20"/>
          <w:rtl w:val="0"/>
        </w:rPr>
        <w:t xml:space="preserve"> and translated work by her friend Madame de Staël</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(“stal”)</w:t>
      </w:r>
      <w:r w:rsidDel="00000000" w:rsidR="00000000" w:rsidRPr="00000000">
        <w:rPr>
          <w:rFonts w:ascii="Times New Roman" w:cs="Times New Roman" w:eastAsia="Times New Roman" w:hAnsi="Times New Roman"/>
          <w:sz w:val="20"/>
          <w:szCs w:val="20"/>
          <w:rtl w:val="0"/>
        </w:rPr>
        <w:t xml:space="preserve"> into German. For 10 points each:</w:t>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family that included two authors who spurred German Romanticism by founding the journal </w:t>
      </w:r>
      <w:r w:rsidDel="00000000" w:rsidR="00000000" w:rsidRPr="00000000">
        <w:rPr>
          <w:rFonts w:ascii="Times New Roman" w:cs="Times New Roman" w:eastAsia="Times New Roman" w:hAnsi="Times New Roman"/>
          <w:i w:val="1"/>
          <w:sz w:val="20"/>
          <w:szCs w:val="20"/>
          <w:rtl w:val="0"/>
        </w:rPr>
        <w:t xml:space="preserve">Athenaeum</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(“ath-en-AY-um”)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Schlegel</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(“SHLAY-ghel”)</w:t>
      </w:r>
      <w:r w:rsidDel="00000000" w:rsidR="00000000" w:rsidRPr="00000000">
        <w:rPr>
          <w:rFonts w:ascii="Times New Roman" w:cs="Times New Roman" w:eastAsia="Times New Roman" w:hAnsi="Times New Roman"/>
          <w:sz w:val="20"/>
          <w:szCs w:val="20"/>
          <w:rtl w:val="0"/>
        </w:rPr>
        <w:t xml:space="preserve"> family [accept Friedrich </w:t>
      </w:r>
      <w:r w:rsidDel="00000000" w:rsidR="00000000" w:rsidRPr="00000000">
        <w:rPr>
          <w:rFonts w:ascii="Times New Roman" w:cs="Times New Roman" w:eastAsia="Times New Roman" w:hAnsi="Times New Roman"/>
          <w:b w:val="1"/>
          <w:sz w:val="20"/>
          <w:szCs w:val="20"/>
          <w:u w:val="single"/>
          <w:rtl w:val="0"/>
        </w:rPr>
        <w:t xml:space="preserve">Schlegel</w:t>
      </w:r>
      <w:r w:rsidDel="00000000" w:rsidR="00000000" w:rsidRPr="00000000">
        <w:rPr>
          <w:rFonts w:ascii="Times New Roman" w:cs="Times New Roman" w:eastAsia="Times New Roman" w:hAnsi="Times New Roman"/>
          <w:sz w:val="20"/>
          <w:szCs w:val="20"/>
          <w:rtl w:val="0"/>
        </w:rPr>
        <w:t xml:space="preserve"> or Karl Wilhelm Friedrich </w:t>
      </w:r>
      <w:r w:rsidDel="00000000" w:rsidR="00000000" w:rsidRPr="00000000">
        <w:rPr>
          <w:rFonts w:ascii="Times New Roman" w:cs="Times New Roman" w:eastAsia="Times New Roman" w:hAnsi="Times New Roman"/>
          <w:b w:val="1"/>
          <w:sz w:val="20"/>
          <w:szCs w:val="20"/>
          <w:u w:val="single"/>
          <w:rtl w:val="0"/>
        </w:rPr>
        <w:t xml:space="preserve">Schlegel</w:t>
      </w:r>
      <w:r w:rsidDel="00000000" w:rsidR="00000000" w:rsidRPr="00000000">
        <w:rPr>
          <w:rFonts w:ascii="Times New Roman" w:cs="Times New Roman" w:eastAsia="Times New Roman" w:hAnsi="Times New Roman"/>
          <w:sz w:val="20"/>
          <w:szCs w:val="20"/>
          <w:rtl w:val="0"/>
        </w:rPr>
        <w:t xml:space="preserve">; accept August </w:t>
      </w:r>
      <w:r w:rsidDel="00000000" w:rsidR="00000000" w:rsidRPr="00000000">
        <w:rPr>
          <w:rFonts w:ascii="Times New Roman" w:cs="Times New Roman" w:eastAsia="Times New Roman" w:hAnsi="Times New Roman"/>
          <w:b w:val="1"/>
          <w:sz w:val="20"/>
          <w:szCs w:val="20"/>
          <w:u w:val="single"/>
          <w:rtl w:val="0"/>
        </w:rPr>
        <w:t xml:space="preserve">Schlegel</w:t>
      </w:r>
      <w:r w:rsidDel="00000000" w:rsidR="00000000" w:rsidRPr="00000000">
        <w:rPr>
          <w:rFonts w:ascii="Times New Roman" w:cs="Times New Roman" w:eastAsia="Times New Roman" w:hAnsi="Times New Roman"/>
          <w:sz w:val="20"/>
          <w:szCs w:val="20"/>
          <w:rtl w:val="0"/>
        </w:rPr>
        <w:t xml:space="preserve"> or August Wilhelm </w:t>
      </w:r>
      <w:r w:rsidDel="00000000" w:rsidR="00000000" w:rsidRPr="00000000">
        <w:rPr>
          <w:rFonts w:ascii="Times New Roman" w:cs="Times New Roman" w:eastAsia="Times New Roman" w:hAnsi="Times New Roman"/>
          <w:b w:val="1"/>
          <w:sz w:val="20"/>
          <w:szCs w:val="20"/>
          <w:u w:val="single"/>
          <w:rtl w:val="0"/>
        </w:rPr>
        <w:t xml:space="preserve">Schlegel</w:t>
      </w:r>
      <w:r w:rsidDel="00000000" w:rsidR="00000000" w:rsidRPr="00000000">
        <w:rPr>
          <w:rFonts w:ascii="Times New Roman" w:cs="Times New Roman" w:eastAsia="Times New Roman" w:hAnsi="Times New Roman"/>
          <w:sz w:val="20"/>
          <w:szCs w:val="20"/>
          <w:rtl w:val="0"/>
        </w:rPr>
        <w:t xml:space="preserve">; accept Dorothea von </w:t>
      </w:r>
      <w:r w:rsidDel="00000000" w:rsidR="00000000" w:rsidRPr="00000000">
        <w:rPr>
          <w:rFonts w:ascii="Times New Roman" w:cs="Times New Roman" w:eastAsia="Times New Roman" w:hAnsi="Times New Roman"/>
          <w:b w:val="1"/>
          <w:sz w:val="20"/>
          <w:szCs w:val="20"/>
          <w:u w:val="single"/>
          <w:rtl w:val="0"/>
        </w:rPr>
        <w:t xml:space="preserve">Schlegel</w:t>
      </w:r>
      <w:r w:rsidDel="00000000" w:rsidR="00000000" w:rsidRPr="00000000">
        <w:rPr>
          <w:rFonts w:ascii="Times New Roman" w:cs="Times New Roman" w:eastAsia="Times New Roman" w:hAnsi="Times New Roman"/>
          <w:sz w:val="20"/>
          <w:szCs w:val="20"/>
          <w:rtl w:val="0"/>
        </w:rPr>
        <w:t xml:space="preserve"> or Dorothea Friederike von </w:t>
      </w:r>
      <w:r w:rsidDel="00000000" w:rsidR="00000000" w:rsidRPr="00000000">
        <w:rPr>
          <w:rFonts w:ascii="Times New Roman" w:cs="Times New Roman" w:eastAsia="Times New Roman" w:hAnsi="Times New Roman"/>
          <w:b w:val="1"/>
          <w:sz w:val="20"/>
          <w:szCs w:val="20"/>
          <w:u w:val="single"/>
          <w:rtl w:val="0"/>
        </w:rPr>
        <w:t xml:space="preserve">Schlegel</w:t>
      </w:r>
      <w:r w:rsidDel="00000000" w:rsidR="00000000" w:rsidRPr="00000000">
        <w:rPr>
          <w:rFonts w:ascii="Times New Roman" w:cs="Times New Roman" w:eastAsia="Times New Roman" w:hAnsi="Times New Roman"/>
          <w:sz w:val="20"/>
          <w:szCs w:val="20"/>
          <w:rtl w:val="0"/>
        </w:rPr>
        <w:t xml:space="preserve">; prompt on Brendel </w:t>
      </w:r>
      <w:r w:rsidDel="00000000" w:rsidR="00000000" w:rsidRPr="00000000">
        <w:rPr>
          <w:rFonts w:ascii="Times New Roman" w:cs="Times New Roman" w:eastAsia="Times New Roman" w:hAnsi="Times New Roman"/>
          <w:sz w:val="20"/>
          <w:szCs w:val="20"/>
          <w:u w:val="single"/>
          <w:rtl w:val="0"/>
        </w:rPr>
        <w:t xml:space="preserve">Mendelssohn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Gotthold Lessing fictionalized Dorothea von Schlegel’s </w:t>
      </w:r>
      <w:r w:rsidDel="00000000" w:rsidR="00000000" w:rsidRPr="00000000">
        <w:rPr>
          <w:rFonts w:ascii="Source Sans Pro" w:cs="Source Sans Pro" w:eastAsia="Source Sans Pro" w:hAnsi="Source Sans Pro"/>
          <w:color w:val="777777"/>
          <w:sz w:val="20"/>
          <w:szCs w:val="20"/>
          <w:rtl w:val="0"/>
        </w:rPr>
        <w:t xml:space="preserve">(“dor-oh-TAY-ah von SHLAY-ghel’s”)</w:t>
      </w:r>
      <w:r w:rsidDel="00000000" w:rsidR="00000000" w:rsidRPr="00000000">
        <w:rPr>
          <w:rFonts w:ascii="Times New Roman" w:cs="Times New Roman" w:eastAsia="Times New Roman" w:hAnsi="Times New Roman"/>
          <w:sz w:val="20"/>
          <w:szCs w:val="20"/>
          <w:rtl w:val="0"/>
        </w:rPr>
        <w:t xml:space="preserve"> father, the German-Jewish philosopher Moses Mendelssohn, as Nathan the Wise in a play that adapts a parable from this Italian author’s </w:t>
      </w:r>
      <w:r w:rsidDel="00000000" w:rsidR="00000000" w:rsidRPr="00000000">
        <w:rPr>
          <w:rFonts w:ascii="Times New Roman" w:cs="Times New Roman" w:eastAsia="Times New Roman" w:hAnsi="Times New Roman"/>
          <w:i w:val="1"/>
          <w:sz w:val="20"/>
          <w:szCs w:val="20"/>
          <w:rtl w:val="0"/>
        </w:rPr>
        <w:t xml:space="preserve">Decameron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C">
      <w:pPr>
        <w:rPr>
          <w:rFonts w:ascii="Times New Roman" w:cs="Times New Roman" w:eastAsia="Times New Roman" w:hAnsi="Times New Roman"/>
          <w:b w:val="1"/>
          <w:color w:val="777777"/>
          <w:sz w:val="20"/>
          <w:szCs w:val="20"/>
          <w:u w:val="single"/>
        </w:rPr>
      </w:pPr>
      <w:r w:rsidDel="00000000" w:rsidR="00000000" w:rsidRPr="00000000">
        <w:rPr>
          <w:rFonts w:ascii="Times New Roman" w:cs="Times New Roman" w:eastAsia="Times New Roman" w:hAnsi="Times New Roman"/>
          <w:sz w:val="20"/>
          <w:szCs w:val="20"/>
          <w:rtl w:val="0"/>
        </w:rPr>
        <w:t xml:space="preserve">ANSWER: Giovanni </w:t>
      </w:r>
      <w:r w:rsidDel="00000000" w:rsidR="00000000" w:rsidRPr="00000000">
        <w:rPr>
          <w:rFonts w:ascii="Times New Roman" w:cs="Times New Roman" w:eastAsia="Times New Roman" w:hAnsi="Times New Roman"/>
          <w:b w:val="1"/>
          <w:sz w:val="20"/>
          <w:szCs w:val="20"/>
          <w:u w:val="single"/>
          <w:rtl w:val="0"/>
        </w:rPr>
        <w:t xml:space="preserve">Boccaccio</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(“boke-KAHT-choh”)</w:t>
      </w: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author, a close friend of the Schlegels, first used his one-word pen name for a set of fragments published in the </w:t>
      </w:r>
      <w:r w:rsidDel="00000000" w:rsidR="00000000" w:rsidRPr="00000000">
        <w:rPr>
          <w:rFonts w:ascii="Times New Roman" w:cs="Times New Roman" w:eastAsia="Times New Roman" w:hAnsi="Times New Roman"/>
          <w:i w:val="1"/>
          <w:sz w:val="20"/>
          <w:szCs w:val="20"/>
          <w:rtl w:val="0"/>
        </w:rPr>
        <w:t xml:space="preserve">Athenaeum</w:t>
      </w:r>
      <w:r w:rsidDel="00000000" w:rsidR="00000000" w:rsidRPr="00000000">
        <w:rPr>
          <w:rFonts w:ascii="Times New Roman" w:cs="Times New Roman" w:eastAsia="Times New Roman" w:hAnsi="Times New Roman"/>
          <w:sz w:val="20"/>
          <w:szCs w:val="20"/>
          <w:rtl w:val="0"/>
        </w:rPr>
        <w:t xml:space="preserve">. This author of the </w:t>
      </w:r>
      <w:r w:rsidDel="00000000" w:rsidR="00000000" w:rsidRPr="00000000">
        <w:rPr>
          <w:rFonts w:ascii="Times New Roman" w:cs="Times New Roman" w:eastAsia="Times New Roman" w:hAnsi="Times New Roman"/>
          <w:i w:val="1"/>
          <w:sz w:val="20"/>
          <w:szCs w:val="20"/>
          <w:rtl w:val="0"/>
        </w:rPr>
        <w:t xml:space="preserve">Hymns to the Night</w:t>
      </w:r>
      <w:r w:rsidDel="00000000" w:rsidR="00000000" w:rsidRPr="00000000">
        <w:rPr>
          <w:rFonts w:ascii="Times New Roman" w:cs="Times New Roman" w:eastAsia="Times New Roman" w:hAnsi="Times New Roman"/>
          <w:sz w:val="20"/>
          <w:szCs w:val="20"/>
          <w:rtl w:val="0"/>
        </w:rPr>
        <w:t xml:space="preserve"> introduced the symbol of a blue flower in the unfinished novel </w:t>
      </w:r>
      <w:r w:rsidDel="00000000" w:rsidR="00000000" w:rsidRPr="00000000">
        <w:rPr>
          <w:rFonts w:ascii="Times New Roman" w:cs="Times New Roman" w:eastAsia="Times New Roman" w:hAnsi="Times New Roman"/>
          <w:i w:val="1"/>
          <w:sz w:val="20"/>
          <w:szCs w:val="20"/>
          <w:rtl w:val="0"/>
        </w:rPr>
        <w:t xml:space="preserve">Heinrich von Ofterdingen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Novalis</w:t>
      </w:r>
      <w:r w:rsidDel="00000000" w:rsidR="00000000" w:rsidRPr="00000000">
        <w:rPr>
          <w:rFonts w:ascii="Times New Roman" w:cs="Times New Roman" w:eastAsia="Times New Roman" w:hAnsi="Times New Roman"/>
          <w:sz w:val="20"/>
          <w:szCs w:val="20"/>
          <w:rtl w:val="0"/>
        </w:rPr>
        <w:t xml:space="preserve"> [or Georg Philipp Friedrich Freiherr von </w:t>
      </w:r>
      <w:r w:rsidDel="00000000" w:rsidR="00000000" w:rsidRPr="00000000">
        <w:rPr>
          <w:rFonts w:ascii="Times New Roman" w:cs="Times New Roman" w:eastAsia="Times New Roman" w:hAnsi="Times New Roman"/>
          <w:b w:val="1"/>
          <w:sz w:val="20"/>
          <w:szCs w:val="20"/>
          <w:u w:val="single"/>
          <w:rtl w:val="0"/>
        </w:rPr>
        <w:t xml:space="preserve">Hardenberg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100">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Answer the following about famous mathematicians’ personal documents, for 10 points each.</w:t>
      </w:r>
    </w:p>
    <w:p w:rsidR="00000000" w:rsidDel="00000000" w:rsidP="00000000" w:rsidRDefault="00000000" w:rsidRPr="00000000" w14:paraId="0000010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Fitzwilliam Notebook contains this mathematician’s records of his 57 “sins,” like “making pies on Sunday night.” John Maynard Keynes owned a collection of most of this mathematician’s notes, which did not include a set purportedly burned by his dog Diamond.</w:t>
      </w:r>
    </w:p>
    <w:p w:rsidR="00000000" w:rsidDel="00000000" w:rsidP="00000000" w:rsidRDefault="00000000" w:rsidRPr="00000000" w14:paraId="0000010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Isaac </w:t>
      </w:r>
      <w:r w:rsidDel="00000000" w:rsidR="00000000" w:rsidRPr="00000000">
        <w:rPr>
          <w:rFonts w:ascii="Times New Roman" w:cs="Times New Roman" w:eastAsia="Times New Roman" w:hAnsi="Times New Roman"/>
          <w:b w:val="1"/>
          <w:sz w:val="20"/>
          <w:szCs w:val="20"/>
          <w:u w:val="single"/>
          <w:rtl w:val="0"/>
        </w:rPr>
        <w:t xml:space="preserve">Newton</w:t>
      </w:r>
      <w:r w:rsidDel="00000000" w:rsidR="00000000" w:rsidRPr="00000000">
        <w:rPr>
          <w:rtl w:val="0"/>
        </w:rPr>
      </w:r>
    </w:p>
    <w:p w:rsidR="00000000" w:rsidDel="00000000" w:rsidP="00000000" w:rsidRDefault="00000000" w:rsidRPr="00000000" w14:paraId="0000010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Carl Friedrich Gauss wrote this word in all caps in his diary upon finding a proof that any number is the sum of three triangular numbers. Archimedes legendarily ran through Syracuse naked while shouting this Greek word.</w:t>
      </w:r>
    </w:p>
    <w:p w:rsidR="00000000" w:rsidDel="00000000" w:rsidP="00000000" w:rsidRDefault="00000000" w:rsidRPr="00000000" w14:paraId="00000105">
      <w:pPr>
        <w:widowControl w:val="0"/>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eureka</w:t>
      </w:r>
    </w:p>
    <w:p w:rsidR="00000000" w:rsidDel="00000000" w:rsidP="00000000" w:rsidRDefault="00000000" w:rsidRPr="00000000" w14:paraId="0000010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1976, George Andrews found this mathematician’s “lost notebook,” which contained several examples of mock theta functions. According to </w:t>
      </w:r>
      <w:r w:rsidDel="00000000" w:rsidR="00000000" w:rsidRPr="00000000">
        <w:rPr>
          <w:rFonts w:ascii="Times New Roman" w:cs="Times New Roman" w:eastAsia="Times New Roman" w:hAnsi="Times New Roman"/>
          <w:sz w:val="20"/>
          <w:szCs w:val="20"/>
          <w:rtl w:val="0"/>
        </w:rPr>
        <w:t xml:space="preserve">G. H. Hardy</w:t>
      </w:r>
      <w:r w:rsidDel="00000000" w:rsidR="00000000" w:rsidRPr="00000000">
        <w:rPr>
          <w:rFonts w:ascii="Times New Roman" w:cs="Times New Roman" w:eastAsia="Times New Roman" w:hAnsi="Times New Roman"/>
          <w:sz w:val="20"/>
          <w:szCs w:val="20"/>
          <w:rtl w:val="0"/>
        </w:rPr>
        <w:t xml:space="preserve">, this mathematician once came up with a reason why the taxicab number 1729 was interesting on the spot.</w:t>
      </w:r>
    </w:p>
    <w:p w:rsidR="00000000" w:rsidDel="00000000" w:rsidP="00000000" w:rsidRDefault="00000000" w:rsidRPr="00000000" w14:paraId="0000010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Srinivasa </w:t>
      </w:r>
      <w:r w:rsidDel="00000000" w:rsidR="00000000" w:rsidRPr="00000000">
        <w:rPr>
          <w:rFonts w:ascii="Times New Roman" w:cs="Times New Roman" w:eastAsia="Times New Roman" w:hAnsi="Times New Roman"/>
          <w:b w:val="1"/>
          <w:sz w:val="20"/>
          <w:szCs w:val="20"/>
          <w:u w:val="single"/>
          <w:rtl w:val="0"/>
        </w:rPr>
        <w:t xml:space="preserve">Ramanujan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(“rah-MAH-noo-jun”)</w:t>
      </w:r>
      <w:r w:rsidDel="00000000" w:rsidR="00000000" w:rsidRPr="00000000">
        <w:rPr>
          <w:rFonts w:ascii="Times New Roman" w:cs="Times New Roman" w:eastAsia="Times New Roman" w:hAnsi="Times New Roman"/>
          <w:sz w:val="20"/>
          <w:szCs w:val="20"/>
          <w:rtl w:val="0"/>
        </w:rPr>
        <w:t xml:space="preserve"> [or Srinivasa Ramanujan </w:t>
      </w:r>
      <w:r w:rsidDel="00000000" w:rsidR="00000000" w:rsidRPr="00000000">
        <w:rPr>
          <w:rFonts w:ascii="Times New Roman" w:cs="Times New Roman" w:eastAsia="Times New Roman" w:hAnsi="Times New Roman"/>
          <w:b w:val="1"/>
          <w:sz w:val="20"/>
          <w:szCs w:val="20"/>
          <w:u w:val="single"/>
          <w:rtl w:val="0"/>
        </w:rPr>
        <w:t xml:space="preserve">Aiyangar</w:t>
      </w:r>
      <w:r w:rsidDel="00000000" w:rsidR="00000000" w:rsidRPr="00000000">
        <w:rPr>
          <w:rFonts w:ascii="Times New Roman" w:cs="Times New Roman" w:eastAsia="Times New Roman" w:hAnsi="Times New Roman"/>
          <w:sz w:val="20"/>
          <w:szCs w:val="20"/>
          <w:rtl w:val="0"/>
        </w:rPr>
        <w:t xml:space="preserve">; accept Hardy–</w:t>
      </w:r>
      <w:r w:rsidDel="00000000" w:rsidR="00000000" w:rsidRPr="00000000">
        <w:rPr>
          <w:rFonts w:ascii="Times New Roman" w:cs="Times New Roman" w:eastAsia="Times New Roman" w:hAnsi="Times New Roman"/>
          <w:b w:val="1"/>
          <w:sz w:val="20"/>
          <w:szCs w:val="20"/>
          <w:u w:val="single"/>
          <w:rtl w:val="0"/>
        </w:rPr>
        <w:t xml:space="preserve">Ramanujan</w:t>
      </w:r>
      <w:r w:rsidDel="00000000" w:rsidR="00000000" w:rsidRPr="00000000">
        <w:rPr>
          <w:rFonts w:ascii="Times New Roman" w:cs="Times New Roman" w:eastAsia="Times New Roman" w:hAnsi="Times New Roman"/>
          <w:sz w:val="20"/>
          <w:szCs w:val="20"/>
          <w:rtl w:val="0"/>
        </w:rPr>
        <w:t xml:space="preserve"> number]</w:t>
      </w:r>
    </w:p>
    <w:p w:rsidR="00000000" w:rsidDel="00000000" w:rsidP="00000000" w:rsidRDefault="00000000" w:rsidRPr="00000000" w14:paraId="0000010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p>
    <w:p w:rsidR="00000000" w:rsidDel="00000000" w:rsidP="00000000" w:rsidRDefault="00000000" w:rsidRPr="00000000" w14:paraId="0000010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For two coaxial conductors, this quantity is inversely proportional to the logarithm of the ratio of the two radii. For 10 points each:</w:t>
      </w:r>
    </w:p>
    <w:p w:rsidR="00000000" w:rsidDel="00000000" w:rsidP="00000000" w:rsidRDefault="00000000" w:rsidRPr="00000000" w14:paraId="000001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quantity measured in farads. It is proportional to the plate area in a “parallel-plate” device.</w:t>
      </w:r>
    </w:p>
    <w:p w:rsidR="00000000" w:rsidDel="00000000" w:rsidP="00000000" w:rsidRDefault="00000000" w:rsidRPr="00000000" w14:paraId="0000010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capacitance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capacitor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For a capacitor, this complex analog of resistance equals the reciprocal of j times frequency times capacitance. This quantity’s imaginary part is reactance.</w:t>
      </w:r>
    </w:p>
    <w:p w:rsidR="00000000" w:rsidDel="00000000" w:rsidP="00000000" w:rsidRDefault="00000000" w:rsidRPr="00000000" w14:paraId="000001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electrical </w:t>
      </w:r>
      <w:r w:rsidDel="00000000" w:rsidR="00000000" w:rsidRPr="00000000">
        <w:rPr>
          <w:rFonts w:ascii="Times New Roman" w:cs="Times New Roman" w:eastAsia="Times New Roman" w:hAnsi="Times New Roman"/>
          <w:b w:val="1"/>
          <w:sz w:val="20"/>
          <w:szCs w:val="20"/>
          <w:u w:val="single"/>
          <w:rtl w:val="0"/>
        </w:rPr>
        <w:t xml:space="preserve">impedance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Z</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When operating at high frequency, this unwanted type of capacitance can arise when nearby non-capacitor devices interact, which limits the practical operating frequency of AC circuits.</w:t>
      </w:r>
    </w:p>
    <w:p w:rsidR="00000000" w:rsidDel="00000000" w:rsidP="00000000" w:rsidRDefault="00000000" w:rsidRPr="00000000" w14:paraId="000001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parasitic</w:t>
      </w:r>
      <w:r w:rsidDel="00000000" w:rsidR="00000000" w:rsidRPr="00000000">
        <w:rPr>
          <w:rFonts w:ascii="Times New Roman" w:cs="Times New Roman" w:eastAsia="Times New Roman" w:hAnsi="Times New Roman"/>
          <w:sz w:val="20"/>
          <w:szCs w:val="20"/>
          <w:rtl w:val="0"/>
        </w:rPr>
        <w:t xml:space="preserve"> capacitance [or </w:t>
      </w:r>
      <w:r w:rsidDel="00000000" w:rsidR="00000000" w:rsidRPr="00000000">
        <w:rPr>
          <w:rFonts w:ascii="Times New Roman" w:cs="Times New Roman" w:eastAsia="Times New Roman" w:hAnsi="Times New Roman"/>
          <w:b w:val="1"/>
          <w:sz w:val="20"/>
          <w:szCs w:val="20"/>
          <w:u w:val="single"/>
          <w:rtl w:val="0"/>
        </w:rPr>
        <w:t xml:space="preserve">stray</w:t>
      </w:r>
      <w:r w:rsidDel="00000000" w:rsidR="00000000" w:rsidRPr="00000000">
        <w:rPr>
          <w:rFonts w:ascii="Times New Roman" w:cs="Times New Roman" w:eastAsia="Times New Roman" w:hAnsi="Times New Roman"/>
          <w:sz w:val="20"/>
          <w:szCs w:val="20"/>
          <w:rtl w:val="0"/>
        </w:rPr>
        <w:t xml:space="preserve"> capacitance; prompt on </w:t>
      </w:r>
      <w:r w:rsidDel="00000000" w:rsidR="00000000" w:rsidRPr="00000000">
        <w:rPr>
          <w:rFonts w:ascii="Times New Roman" w:cs="Times New Roman" w:eastAsia="Times New Roman" w:hAnsi="Times New Roman"/>
          <w:sz w:val="20"/>
          <w:szCs w:val="20"/>
          <w:u w:val="single"/>
          <w:rtl w:val="0"/>
        </w:rPr>
        <w:t xml:space="preserve">self</w:t>
      </w:r>
      <w:r w:rsidDel="00000000" w:rsidR="00000000" w:rsidRPr="00000000">
        <w:rPr>
          <w:rFonts w:ascii="Times New Roman" w:cs="Times New Roman" w:eastAsia="Times New Roman" w:hAnsi="Times New Roman"/>
          <w:sz w:val="20"/>
          <w:szCs w:val="20"/>
          <w:rtl w:val="0"/>
        </w:rPr>
        <w:t xml:space="preserve">-capacitance]</w:t>
      </w:r>
    </w:p>
    <w:p w:rsidR="00000000" w:rsidDel="00000000" w:rsidP="00000000" w:rsidRDefault="00000000" w:rsidRPr="00000000" w14:paraId="000001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11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The bodies of four women from this country are thrown off a cliff in the novel </w:t>
      </w:r>
      <w:r w:rsidDel="00000000" w:rsidR="00000000" w:rsidRPr="00000000">
        <w:rPr>
          <w:rFonts w:ascii="Times New Roman" w:cs="Times New Roman" w:eastAsia="Times New Roman" w:hAnsi="Times New Roman"/>
          <w:i w:val="1"/>
          <w:sz w:val="20"/>
          <w:szCs w:val="20"/>
          <w:rtl w:val="0"/>
        </w:rPr>
        <w:t xml:space="preserve">In the Time of the Butterflies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country,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from which</w:t>
      </w:r>
      <w:r w:rsidDel="00000000" w:rsidR="00000000" w:rsidRPr="00000000">
        <w:rPr>
          <w:rFonts w:ascii="Times New Roman" w:cs="Times New Roman" w:eastAsia="Times New Roman" w:hAnsi="Times New Roman"/>
          <w:sz w:val="20"/>
          <w:szCs w:val="20"/>
          <w:rtl w:val="0"/>
        </w:rPr>
        <w:t xml:space="preserve"> four sisters flee in Julia Alvarez’s novel </w:t>
      </w:r>
      <w:r w:rsidDel="00000000" w:rsidR="00000000" w:rsidRPr="00000000">
        <w:rPr>
          <w:rFonts w:ascii="Times New Roman" w:cs="Times New Roman" w:eastAsia="Times New Roman" w:hAnsi="Times New Roman"/>
          <w:i w:val="1"/>
          <w:sz w:val="20"/>
          <w:szCs w:val="20"/>
          <w:rtl w:val="0"/>
        </w:rPr>
        <w:t xml:space="preserve">How the García Girls Lost Their Accents</w:t>
      </w:r>
      <w:r w:rsidDel="00000000" w:rsidR="00000000" w:rsidRPr="00000000">
        <w:rPr>
          <w:rFonts w:ascii="Times New Roman" w:cs="Times New Roman" w:eastAsia="Times New Roman" w:hAnsi="Times New Roman"/>
          <w:sz w:val="20"/>
          <w:szCs w:val="20"/>
          <w:rtl w:val="0"/>
        </w:rPr>
        <w:t xml:space="preserve">. In a 2007 novel, the accents of boys from this country generate the title nickname of a sci-fi fan who suffers from a </w:t>
      </w:r>
      <w:r w:rsidDel="00000000" w:rsidR="00000000" w:rsidRPr="00000000">
        <w:rPr>
          <w:rFonts w:ascii="Times New Roman" w:cs="Times New Roman" w:eastAsia="Times New Roman" w:hAnsi="Times New Roman"/>
          <w:i w:val="1"/>
          <w:sz w:val="20"/>
          <w:szCs w:val="20"/>
          <w:rtl w:val="0"/>
        </w:rPr>
        <w:t xml:space="preserve">fukú</w:t>
      </w:r>
      <w:r w:rsidDel="00000000" w:rsidR="00000000" w:rsidRPr="00000000">
        <w:rPr>
          <w:rFonts w:ascii="Times New Roman" w:cs="Times New Roman" w:eastAsia="Times New Roman" w:hAnsi="Times New Roman"/>
          <w:sz w:val="20"/>
          <w:szCs w:val="20"/>
          <w:rtl w:val="0"/>
        </w:rPr>
        <w:t xml:space="preserve"> curse.</w:t>
      </w:r>
    </w:p>
    <w:p w:rsidR="00000000" w:rsidDel="00000000" w:rsidP="00000000" w:rsidRDefault="00000000" w:rsidRPr="00000000" w14:paraId="00000115">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Dominican Republic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República Dominicana</w:t>
      </w:r>
      <w:r w:rsidDel="00000000" w:rsidR="00000000" w:rsidRPr="00000000">
        <w:rPr>
          <w:rFonts w:ascii="Times New Roman" w:cs="Times New Roman" w:eastAsia="Times New Roman" w:hAnsi="Times New Roman"/>
          <w:sz w:val="20"/>
          <w:szCs w:val="20"/>
          <w:rtl w:val="0"/>
        </w:rPr>
        <w:t xml:space="preserve">; reject “Dominica”] </w:t>
      </w:r>
      <w:r w:rsidDel="00000000" w:rsidR="00000000" w:rsidRPr="00000000">
        <w:rPr>
          <w:rFonts w:ascii="Times New Roman" w:cs="Times New Roman" w:eastAsia="Times New Roman" w:hAnsi="Times New Roman"/>
          <w:color w:val="777777"/>
          <w:sz w:val="20"/>
          <w:szCs w:val="20"/>
          <w:rtl w:val="0"/>
        </w:rPr>
        <w:t xml:space="preserve">(The latter novel is Junot Díaz’s </w:t>
      </w:r>
      <w:r w:rsidDel="00000000" w:rsidR="00000000" w:rsidRPr="00000000">
        <w:rPr>
          <w:rFonts w:ascii="Times New Roman" w:cs="Times New Roman" w:eastAsia="Times New Roman" w:hAnsi="Times New Roman"/>
          <w:i w:val="1"/>
          <w:color w:val="777777"/>
          <w:sz w:val="20"/>
          <w:szCs w:val="20"/>
          <w:rtl w:val="0"/>
        </w:rPr>
        <w:t xml:space="preserve">The Brief Wondrous Life of Oscar Wao</w:t>
      </w:r>
      <w:r w:rsidDel="00000000" w:rsidR="00000000" w:rsidRPr="00000000">
        <w:rPr>
          <w:rFonts w:ascii="Times New Roman" w:cs="Times New Roman" w:eastAsia="Times New Roman" w:hAnsi="Times New Roman"/>
          <w:color w:val="777777"/>
          <w:sz w:val="20"/>
          <w:szCs w:val="20"/>
          <w:rtl w:val="0"/>
        </w:rPr>
        <w:t xml:space="preserve">, in which the title nickname resembles “Oscar Wilde” in a Dominican accent.)</w:t>
      </w:r>
    </w:p>
    <w:p w:rsidR="00000000" w:rsidDel="00000000" w:rsidP="00000000" w:rsidRDefault="00000000" w:rsidRPr="00000000" w14:paraId="000001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that Alvarez novel, the Dominican García girls lose their accents after fleeing to this primarily English-speaking country, where Chicano literature originated.</w:t>
      </w:r>
    </w:p>
    <w:p w:rsidR="00000000" w:rsidDel="00000000" w:rsidP="00000000" w:rsidRDefault="00000000" w:rsidRPr="00000000" w14:paraId="000001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United States</w:t>
      </w:r>
      <w:r w:rsidDel="00000000" w:rsidR="00000000" w:rsidRPr="00000000">
        <w:rPr>
          <w:rFonts w:ascii="Times New Roman" w:cs="Times New Roman" w:eastAsia="Times New Roman" w:hAnsi="Times New Roman"/>
          <w:sz w:val="20"/>
          <w:szCs w:val="20"/>
          <w:rtl w:val="0"/>
        </w:rPr>
        <w:t xml:space="preserve"> of America [or </w:t>
      </w:r>
      <w:r w:rsidDel="00000000" w:rsidR="00000000" w:rsidRPr="00000000">
        <w:rPr>
          <w:rFonts w:ascii="Times New Roman" w:cs="Times New Roman" w:eastAsia="Times New Roman" w:hAnsi="Times New Roman"/>
          <w:b w:val="1"/>
          <w:sz w:val="20"/>
          <w:szCs w:val="20"/>
          <w:u w:val="single"/>
          <w:rtl w:val="0"/>
        </w:rPr>
        <w:t xml:space="preserve">US</w:t>
      </w:r>
      <w:r w:rsidDel="00000000" w:rsidR="00000000" w:rsidRPr="00000000">
        <w:rPr>
          <w:rFonts w:ascii="Times New Roman" w:cs="Times New Roman" w:eastAsia="Times New Roman" w:hAnsi="Times New Roman"/>
          <w:sz w:val="20"/>
          <w:szCs w:val="20"/>
          <w:rtl w:val="0"/>
        </w:rPr>
        <w:t xml:space="preserve">A; or </w:t>
      </w:r>
      <w:r w:rsidDel="00000000" w:rsidR="00000000" w:rsidRPr="00000000">
        <w:rPr>
          <w:rFonts w:ascii="Times New Roman" w:cs="Times New Roman" w:eastAsia="Times New Roman" w:hAnsi="Times New Roman"/>
          <w:b w:val="1"/>
          <w:sz w:val="20"/>
          <w:szCs w:val="20"/>
          <w:u w:val="single"/>
          <w:rtl w:val="0"/>
        </w:rPr>
        <w:t xml:space="preserve">America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People were murdered or spared based on their accents during the Dominican Republic’s Parsley Massacre, an event depicted in this author's novel </w:t>
      </w:r>
      <w:r w:rsidDel="00000000" w:rsidR="00000000" w:rsidRPr="00000000">
        <w:rPr>
          <w:rFonts w:ascii="Times New Roman" w:cs="Times New Roman" w:eastAsia="Times New Roman" w:hAnsi="Times New Roman"/>
          <w:i w:val="1"/>
          <w:sz w:val="20"/>
          <w:szCs w:val="20"/>
          <w:rtl w:val="0"/>
        </w:rPr>
        <w:t xml:space="preserve">The Farming of Bones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9">
      <w:pPr>
        <w:spacing w:line="276" w:lineRule="auto"/>
        <w:rPr>
          <w:rFonts w:ascii="Source Sans Pro" w:cs="Source Sans Pro" w:eastAsia="Source Sans Pro" w:hAnsi="Source Sans Pro"/>
          <w:color w:val="777777"/>
          <w:sz w:val="20"/>
          <w:szCs w:val="20"/>
        </w:rPr>
      </w:pPr>
      <w:r w:rsidDel="00000000" w:rsidR="00000000" w:rsidRPr="00000000">
        <w:rPr>
          <w:rFonts w:ascii="Times New Roman" w:cs="Times New Roman" w:eastAsia="Times New Roman" w:hAnsi="Times New Roman"/>
          <w:sz w:val="20"/>
          <w:szCs w:val="20"/>
          <w:rtl w:val="0"/>
        </w:rPr>
        <w:t xml:space="preserve">ANSWER: Edwidge </w:t>
      </w:r>
      <w:r w:rsidDel="00000000" w:rsidR="00000000" w:rsidRPr="00000000">
        <w:rPr>
          <w:rFonts w:ascii="Times New Roman" w:cs="Times New Roman" w:eastAsia="Times New Roman" w:hAnsi="Times New Roman"/>
          <w:b w:val="1"/>
          <w:sz w:val="20"/>
          <w:szCs w:val="20"/>
          <w:u w:val="single"/>
          <w:rtl w:val="0"/>
        </w:rPr>
        <w:t xml:space="preserve">Danticat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(“DAWN-tee-kah”)</w:t>
      </w:r>
      <w:r w:rsidDel="00000000" w:rsidR="00000000" w:rsidRPr="00000000">
        <w:rPr>
          <w:rtl w:val="0"/>
        </w:rPr>
      </w:r>
    </w:p>
    <w:p w:rsidR="00000000" w:rsidDel="00000000" w:rsidP="00000000" w:rsidRDefault="00000000" w:rsidRPr="00000000" w14:paraId="0000011A">
      <w:pPr>
        <w:spacing w:line="276" w:lineRule="auto"/>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House_of_Savo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