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186363" cy="228565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86363" cy="228565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jc w:val="center"/>
        <w:rPr>
          <w:rFonts w:ascii="Trebuchet MS" w:cs="Trebuchet MS" w:eastAsia="Trebuchet MS" w:hAnsi="Trebuchet MS"/>
          <w:b w:val="1"/>
          <w:sz w:val="36"/>
          <w:szCs w:val="36"/>
        </w:rPr>
      </w:pPr>
      <w:r w:rsidDel="00000000" w:rsidR="00000000" w:rsidRPr="00000000">
        <w:rPr>
          <w:rFonts w:ascii="Trebuchet MS" w:cs="Trebuchet MS" w:eastAsia="Trebuchet MS" w:hAnsi="Trebuchet MS"/>
          <w:b w:val="1"/>
          <w:sz w:val="60"/>
          <w:szCs w:val="60"/>
          <w:rtl w:val="0"/>
        </w:rPr>
        <w:t xml:space="preserve">2023 ACF NATIONALS</w:t>
      </w:r>
      <w:r w:rsidDel="00000000" w:rsidR="00000000" w:rsidRPr="00000000">
        <w:rPr>
          <w:rFonts w:ascii="Trebuchet MS" w:cs="Trebuchet MS" w:eastAsia="Trebuchet MS" w:hAnsi="Trebuchet MS"/>
          <w:b w:val="1"/>
          <w:sz w:val="36"/>
          <w:szCs w:val="36"/>
          <w:rtl w:val="0"/>
        </w:rPr>
        <w:br w:type="textWrapping"/>
      </w:r>
    </w:p>
    <w:p w:rsidR="00000000" w:rsidDel="00000000" w:rsidP="00000000" w:rsidRDefault="00000000" w:rsidRPr="00000000" w14:paraId="00000004">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Emergency 2</w:t>
      </w:r>
    </w:p>
    <w:p w:rsidR="00000000" w:rsidDel="00000000" w:rsidP="00000000" w:rsidRDefault="00000000" w:rsidRPr="00000000" w14:paraId="00000005">
      <w:pPr>
        <w:jc w:val="center"/>
        <w:rPr>
          <w:rFonts w:ascii="Trebuchet MS" w:cs="Trebuchet MS" w:eastAsia="Trebuchet MS" w:hAnsi="Trebuchet MS"/>
          <w:b w:val="1"/>
          <w:sz w:val="48"/>
          <w:szCs w:val="48"/>
        </w:rPr>
      </w:pPr>
      <w:r w:rsidDel="00000000" w:rsidR="00000000" w:rsidRPr="00000000">
        <w:rPr>
          <w:rtl w:val="0"/>
        </w:rPr>
      </w:r>
    </w:p>
    <w:p w:rsidR="00000000" w:rsidDel="00000000" w:rsidP="00000000" w:rsidRDefault="00000000" w:rsidRPr="00000000" w14:paraId="00000006">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Packet By</w:t>
      </w:r>
    </w:p>
    <w:p w:rsidR="00000000" w:rsidDel="00000000" w:rsidP="00000000" w:rsidRDefault="00000000" w:rsidRPr="00000000" w14:paraId="00000007">
      <w:pPr>
        <w:jc w:val="center"/>
        <w:rPr>
          <w:rFonts w:ascii="Trebuchet MS" w:cs="Trebuchet MS" w:eastAsia="Trebuchet MS" w:hAnsi="Trebuchet MS"/>
          <w:b w:val="1"/>
          <w:sz w:val="48"/>
          <w:szCs w:val="48"/>
        </w:rPr>
      </w:pPr>
      <w:r w:rsidDel="00000000" w:rsidR="00000000" w:rsidRPr="00000000">
        <w:rPr>
          <w:rtl w:val="0"/>
        </w:rPr>
      </w:r>
    </w:p>
    <w:p w:rsidR="00000000" w:rsidDel="00000000" w:rsidP="00000000" w:rsidRDefault="00000000" w:rsidRPr="00000000" w14:paraId="00000008">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Toronto A, Berkeley B, Yale A</w:t>
      </w:r>
    </w:p>
    <w:p w:rsidR="00000000" w:rsidDel="00000000" w:rsidP="00000000" w:rsidRDefault="00000000" w:rsidRPr="00000000" w14:paraId="00000009">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Editors</w:t>
      </w:r>
    </w:p>
    <w:p w:rsidR="00000000" w:rsidDel="00000000" w:rsidP="00000000" w:rsidRDefault="00000000" w:rsidRPr="00000000" w14:paraId="0000000A">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Taylor Harvey, Sameer Apte, Ganon Evans, William Golden, </w:t>
        <w:br w:type="textWrapping"/>
        <w:t xml:space="preserve">Hasna Karim, Michael Kearney, Caroline Mao, Will Nediger, </w:t>
        <w:br w:type="textWrapping"/>
        <w:t xml:space="preserve">Grant Peet, Jonathen Settle, Adam Silverman</w:t>
      </w:r>
    </w:p>
    <w:p w:rsidR="00000000" w:rsidDel="00000000" w:rsidP="00000000" w:rsidRDefault="00000000" w:rsidRPr="00000000" w14:paraId="0000000B">
      <w:pPr>
        <w:jc w:val="center"/>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0C">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Writers</w:t>
      </w:r>
    </w:p>
    <w:p w:rsidR="00000000" w:rsidDel="00000000" w:rsidP="00000000" w:rsidRDefault="00000000" w:rsidRPr="00000000" w14:paraId="0000000D">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Toronto A: Benjamin Chapman, Raymond Chen, Ian Chow, Sky Li, Gareth Thorlakson, Wenying Wu</w:t>
      </w:r>
    </w:p>
    <w:p w:rsidR="00000000" w:rsidDel="00000000" w:rsidP="00000000" w:rsidRDefault="00000000" w:rsidRPr="00000000" w14:paraId="0000000E">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Berkeley B: Vinu Harihar, Anuttam Ramji, Rohan Shelke, Kevin Ye, Steven Yuan</w:t>
      </w:r>
    </w:p>
    <w:p w:rsidR="00000000" w:rsidDel="00000000" w:rsidP="00000000" w:rsidRDefault="00000000" w:rsidRPr="00000000" w14:paraId="0000000F">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Yale A: Jordan Davidsen, Arthur </w:t>
      </w:r>
      <w:r w:rsidDel="00000000" w:rsidR="00000000" w:rsidRPr="00000000">
        <w:rPr>
          <w:rFonts w:ascii="Trebuchet MS" w:cs="Trebuchet MS" w:eastAsia="Trebuchet MS" w:hAnsi="Trebuchet MS"/>
          <w:b w:val="1"/>
          <w:sz w:val="24"/>
          <w:szCs w:val="24"/>
          <w:rtl w:val="0"/>
        </w:rPr>
        <w:t xml:space="preserve">Delot-Vilain</w:t>
      </w:r>
      <w:r w:rsidDel="00000000" w:rsidR="00000000" w:rsidRPr="00000000">
        <w:rPr>
          <w:rFonts w:ascii="Trebuchet MS" w:cs="Trebuchet MS" w:eastAsia="Trebuchet MS" w:hAnsi="Trebuchet MS"/>
          <w:b w:val="1"/>
          <w:sz w:val="24"/>
          <w:szCs w:val="24"/>
          <w:rtl w:val="0"/>
        </w:rPr>
        <w:t xml:space="preserve">, Michał Gerasimiuk, Daniel Ma, Daniel Sheinberg </w:t>
      </w:r>
    </w:p>
    <w:p w:rsidR="00000000" w:rsidDel="00000000" w:rsidP="00000000" w:rsidRDefault="00000000" w:rsidRPr="00000000" w14:paraId="00000010">
      <w:pPr>
        <w:jc w:val="center"/>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11">
      <w:pPr>
        <w:jc w:val="center"/>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12">
      <w:pPr>
        <w:jc w:val="left"/>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TOSSUPS</w:t>
      </w:r>
    </w:p>
    <w:p w:rsidR="00000000" w:rsidDel="00000000" w:rsidP="00000000" w:rsidRDefault="00000000" w:rsidRPr="00000000" w14:paraId="0000001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sz w:val="20"/>
          <w:szCs w:val="20"/>
          <w:rtl w:val="0"/>
        </w:rPr>
        <w:t xml:space="preserve"> At a large enough incidence angle, the reflection of these phenomena involves three of them, with the third being a so-called “stem” that is depicted as a small curve touching the vertical axis on the theta-</w:t>
      </w:r>
      <w:r w:rsidDel="00000000" w:rsidR="00000000" w:rsidRPr="00000000">
        <w:rPr>
          <w:rFonts w:ascii="Times New Roman" w:cs="Times New Roman" w:eastAsia="Times New Roman" w:hAnsi="Times New Roman"/>
          <w:i w:val="1"/>
          <w:sz w:val="20"/>
          <w:szCs w:val="20"/>
          <w:rtl w:val="0"/>
        </w:rPr>
        <w:t xml:space="preserve">p</w:t>
      </w:r>
      <w:r w:rsidDel="00000000" w:rsidR="00000000" w:rsidRPr="00000000">
        <w:rPr>
          <w:rFonts w:ascii="Times New Roman" w:cs="Times New Roman" w:eastAsia="Times New Roman" w:hAnsi="Times New Roman"/>
          <w:sz w:val="20"/>
          <w:szCs w:val="20"/>
          <w:rtl w:val="0"/>
        </w:rPr>
        <w:t xml:space="preserve"> plane. The impact of these phenomena is lessened by </w:t>
      </w:r>
      <w:r w:rsidDel="00000000" w:rsidR="00000000" w:rsidRPr="00000000">
        <w:rPr>
          <w:rFonts w:ascii="Times New Roman" w:cs="Times New Roman" w:eastAsia="Times New Roman" w:hAnsi="Times New Roman"/>
          <w:sz w:val="20"/>
          <w:szCs w:val="20"/>
          <w:rtl w:val="0"/>
        </w:rPr>
        <w:t xml:space="preserve">Küchemann carrots. The rule that these phenomena are lessened when cross-sectional </w:t>
      </w:r>
      <w:r w:rsidDel="00000000" w:rsidR="00000000" w:rsidRPr="00000000">
        <w:rPr>
          <w:rFonts w:ascii="Times New Roman" w:cs="Times New Roman" w:eastAsia="Times New Roman" w:hAnsi="Times New Roman"/>
          <w:sz w:val="20"/>
          <w:szCs w:val="20"/>
          <w:rtl w:val="0"/>
        </w:rPr>
        <w:t xml:space="preserve">area</w:t>
      </w:r>
      <w:r w:rsidDel="00000000" w:rsidR="00000000" w:rsidRPr="00000000">
        <w:rPr>
          <w:rFonts w:ascii="Times New Roman" w:cs="Times New Roman" w:eastAsia="Times New Roman" w:hAnsi="Times New Roman"/>
          <w:sz w:val="20"/>
          <w:szCs w:val="20"/>
          <w:rtl w:val="0"/>
        </w:rPr>
        <w:t xml:space="preserve"> changes smoothly was put forth by Richard T. Whitcomb</w:t>
      </w:r>
      <w:r w:rsidDel="00000000" w:rsidR="00000000" w:rsidRPr="00000000">
        <w:rPr>
          <w:rFonts w:ascii="Times New Roman" w:cs="Times New Roman" w:eastAsia="Times New Roman" w:hAnsi="Times New Roman"/>
          <w:sz w:val="20"/>
          <w:szCs w:val="20"/>
          <w:rtl w:val="0"/>
        </w:rPr>
        <w:t xml:space="preserve">. The tangent of the deflection angle caused by these phenomena equals a complicated expression of beta, </w:t>
      </w:r>
      <w:r w:rsidDel="00000000" w:rsidR="00000000" w:rsidRPr="00000000">
        <w:rPr>
          <w:rFonts w:ascii="Times New Roman" w:cs="Times New Roman" w:eastAsia="Times New Roman" w:hAnsi="Times New Roman"/>
          <w:i w:val="1"/>
          <w:sz w:val="20"/>
          <w:szCs w:val="20"/>
          <w:rtl w:val="0"/>
        </w:rPr>
        <w:t xml:space="preserve">M</w:t>
      </w:r>
      <w:r w:rsidDel="00000000" w:rsidR="00000000" w:rsidRPr="00000000">
        <w:rPr>
          <w:rFonts w:ascii="Times New Roman" w:cs="Times New Roman" w:eastAsia="Times New Roman" w:hAnsi="Times New Roman"/>
          <w:sz w:val="20"/>
          <w:szCs w:val="20"/>
          <w:rtl w:val="0"/>
        </w:rPr>
        <w:t xml:space="preserve">, and the heat capacity ratio. Across one of these phenomena, the </w:t>
      </w:r>
      <w:r w:rsidDel="00000000" w:rsidR="00000000" w:rsidRPr="00000000">
        <w:rPr>
          <w:rFonts w:ascii="Times New Roman" w:cs="Times New Roman" w:eastAsia="Times New Roman" w:hAnsi="Times New Roman"/>
          <w:sz w:val="20"/>
          <w:szCs w:val="20"/>
          <w:rtl w:val="0"/>
        </w:rPr>
        <w:t xml:space="preserve">product of density and flow velocity is constant, as specified by one of the Rankine–Hugoniot </w:t>
      </w:r>
      <w:r w:rsidDel="00000000" w:rsidR="00000000" w:rsidRPr="00000000">
        <w:rPr>
          <w:rFonts w:ascii="Times New Roman" w:cs="Times New Roman" w:eastAsia="Times New Roman" w:hAnsi="Times New Roman"/>
          <w:color w:val="666666"/>
          <w:sz w:val="20"/>
          <w:szCs w:val="20"/>
          <w:rtl w:val="0"/>
        </w:rPr>
        <w:t xml:space="preserve">(“RANG-keen-OO-gohn-yoh”)</w:t>
      </w:r>
      <w:r w:rsidDel="00000000" w:rsidR="00000000" w:rsidRPr="00000000">
        <w:rPr>
          <w:rFonts w:ascii="Times New Roman" w:cs="Times New Roman" w:eastAsia="Times New Roman" w:hAnsi="Times New Roman"/>
          <w:sz w:val="20"/>
          <w:szCs w:val="20"/>
          <w:rtl w:val="0"/>
        </w:rPr>
        <w:t xml:space="preserve"> conditions</w:t>
      </w:r>
      <w:r w:rsidDel="00000000" w:rsidR="00000000" w:rsidRPr="00000000">
        <w:rPr>
          <w:rFonts w:ascii="Times New Roman" w:cs="Times New Roman" w:eastAsia="Times New Roman" w:hAnsi="Times New Roman"/>
          <w:sz w:val="20"/>
          <w:szCs w:val="20"/>
          <w:rtl w:val="0"/>
        </w:rPr>
        <w:t xml:space="preserve">. These phenomena cause discontinuities in density, pressure, and flow velocity. When a flow hits a concave corner, the oblique type of these phenomena occur. For 10 points, name these propagations that travel faster than the speed of sound.</w:t>
      </w:r>
    </w:p>
    <w:p w:rsidR="00000000" w:rsidDel="00000000" w:rsidP="00000000" w:rsidRDefault="00000000" w:rsidRPr="00000000" w14:paraId="00000016">
      <w:pPr>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shock</w:t>
      </w:r>
      <w:r w:rsidDel="00000000" w:rsidR="00000000" w:rsidRPr="00000000">
        <w:rPr>
          <w:rFonts w:ascii="Times New Roman" w:cs="Times New Roman" w:eastAsia="Times New Roman" w:hAnsi="Times New Roman"/>
          <w:sz w:val="20"/>
          <w:szCs w:val="20"/>
          <w:rtl w:val="0"/>
        </w:rPr>
        <w:t xml:space="preserve"> wave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shock</w:t>
      </w:r>
      <w:r w:rsidDel="00000000" w:rsidR="00000000" w:rsidRPr="00000000">
        <w:rPr>
          <w:rFonts w:ascii="Times New Roman" w:cs="Times New Roman" w:eastAsia="Times New Roman" w:hAnsi="Times New Roman"/>
          <w:sz w:val="20"/>
          <w:szCs w:val="20"/>
          <w:rtl w:val="0"/>
        </w:rPr>
        <w:t xml:space="preserve">s; accept oblique </w:t>
      </w:r>
      <w:r w:rsidDel="00000000" w:rsidR="00000000" w:rsidRPr="00000000">
        <w:rPr>
          <w:rFonts w:ascii="Times New Roman" w:cs="Times New Roman" w:eastAsia="Times New Roman" w:hAnsi="Times New Roman"/>
          <w:b w:val="1"/>
          <w:sz w:val="20"/>
          <w:szCs w:val="20"/>
          <w:u w:val="single"/>
          <w:rtl w:val="0"/>
        </w:rPr>
        <w:t xml:space="preserve">shock</w:t>
      </w:r>
      <w:r w:rsidDel="00000000" w:rsidR="00000000" w:rsidRPr="00000000">
        <w:rPr>
          <w:rFonts w:ascii="Times New Roman" w:cs="Times New Roman" w:eastAsia="Times New Roman" w:hAnsi="Times New Roman"/>
          <w:sz w:val="20"/>
          <w:szCs w:val="20"/>
          <w:rtl w:val="0"/>
        </w:rPr>
        <w:t xml:space="preserve">s or bow </w:t>
      </w:r>
      <w:r w:rsidDel="00000000" w:rsidR="00000000" w:rsidRPr="00000000">
        <w:rPr>
          <w:rFonts w:ascii="Times New Roman" w:cs="Times New Roman" w:eastAsia="Times New Roman" w:hAnsi="Times New Roman"/>
          <w:b w:val="1"/>
          <w:sz w:val="20"/>
          <w:szCs w:val="20"/>
          <w:u w:val="single"/>
          <w:rtl w:val="0"/>
        </w:rPr>
        <w:t xml:space="preserve">shock</w:t>
      </w:r>
      <w:r w:rsidDel="00000000" w:rsidR="00000000" w:rsidRPr="00000000">
        <w:rPr>
          <w:rFonts w:ascii="Times New Roman" w:cs="Times New Roman" w:eastAsia="Times New Roman" w:hAnsi="Times New Roman"/>
          <w:sz w:val="20"/>
          <w:szCs w:val="20"/>
          <w:rtl w:val="0"/>
        </w:rPr>
        <w:t xml:space="preserve">s or normal </w:t>
      </w:r>
      <w:r w:rsidDel="00000000" w:rsidR="00000000" w:rsidRPr="00000000">
        <w:rPr>
          <w:rFonts w:ascii="Times New Roman" w:cs="Times New Roman" w:eastAsia="Times New Roman" w:hAnsi="Times New Roman"/>
          <w:b w:val="1"/>
          <w:sz w:val="20"/>
          <w:szCs w:val="20"/>
          <w:u w:val="single"/>
          <w:rtl w:val="0"/>
        </w:rPr>
        <w:t xml:space="preserve">shock</w:t>
      </w:r>
      <w:r w:rsidDel="00000000" w:rsidR="00000000" w:rsidRPr="00000000">
        <w:rPr>
          <w:rFonts w:ascii="Times New Roman" w:cs="Times New Roman" w:eastAsia="Times New Roman" w:hAnsi="Times New Roman"/>
          <w:sz w:val="20"/>
          <w:szCs w:val="20"/>
          <w:rtl w:val="0"/>
        </w:rPr>
        <w:t xml:space="preserve">s; accept anti-</w:t>
      </w:r>
      <w:r w:rsidDel="00000000" w:rsidR="00000000" w:rsidRPr="00000000">
        <w:rPr>
          <w:rFonts w:ascii="Times New Roman" w:cs="Times New Roman" w:eastAsia="Times New Roman" w:hAnsi="Times New Roman"/>
          <w:b w:val="1"/>
          <w:sz w:val="20"/>
          <w:szCs w:val="20"/>
          <w:u w:val="single"/>
          <w:rtl w:val="0"/>
        </w:rPr>
        <w:t xml:space="preserve">shock</w:t>
      </w:r>
      <w:r w:rsidDel="00000000" w:rsidR="00000000" w:rsidRPr="00000000">
        <w:rPr>
          <w:rFonts w:ascii="Times New Roman" w:cs="Times New Roman" w:eastAsia="Times New Roman" w:hAnsi="Times New Roman"/>
          <w:sz w:val="20"/>
          <w:szCs w:val="20"/>
          <w:rtl w:val="0"/>
        </w:rPr>
        <w:t xml:space="preserve"> body or anti-</w:t>
      </w:r>
      <w:r w:rsidDel="00000000" w:rsidR="00000000" w:rsidRPr="00000000">
        <w:rPr>
          <w:rFonts w:ascii="Times New Roman" w:cs="Times New Roman" w:eastAsia="Times New Roman" w:hAnsi="Times New Roman"/>
          <w:b w:val="1"/>
          <w:sz w:val="20"/>
          <w:szCs w:val="20"/>
          <w:u w:val="single"/>
          <w:rtl w:val="0"/>
        </w:rPr>
        <w:t xml:space="preserve">shock</w:t>
      </w:r>
      <w:r w:rsidDel="00000000" w:rsidR="00000000" w:rsidRPr="00000000">
        <w:rPr>
          <w:rFonts w:ascii="Times New Roman" w:cs="Times New Roman" w:eastAsia="Times New Roman" w:hAnsi="Times New Roman"/>
          <w:sz w:val="20"/>
          <w:szCs w:val="20"/>
          <w:rtl w:val="0"/>
        </w:rPr>
        <w:t xml:space="preserve"> bodies] </w:t>
      </w:r>
      <w:r w:rsidDel="00000000" w:rsidR="00000000" w:rsidRPr="00000000">
        <w:rPr>
          <w:rFonts w:ascii="Times New Roman" w:cs="Times New Roman" w:eastAsia="Times New Roman" w:hAnsi="Times New Roman"/>
          <w:color w:val="666666"/>
          <w:sz w:val="20"/>
          <w:szCs w:val="20"/>
          <w:rtl w:val="0"/>
        </w:rPr>
        <w:t xml:space="preserve">(The first sentence refers to Mach reflection and Mach stems.)</w:t>
      </w:r>
    </w:p>
    <w:p w:rsidR="00000000" w:rsidDel="00000000" w:rsidP="00000000" w:rsidRDefault="00000000" w:rsidRPr="00000000" w14:paraId="0000001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rtl w:val="0"/>
        </w:rPr>
        <w:t xml:space="preserve">These beings title a 1982 paper by Lou Marano that argues that anthropologists need to interpret stories about them in terms of group sociodynamics to avoid “emic-etic confusion.” An 1897 court case in which the defendant cited the existence of these beings to justify killing his foster father set the precedent that common law applies to Indigenous people regardless of their own traditions. The book</w:t>
      </w:r>
      <w:r w:rsidDel="00000000" w:rsidR="00000000" w:rsidRPr="00000000">
        <w:rPr>
          <w:rFonts w:ascii="Times New Roman" w:cs="Times New Roman" w:eastAsia="Times New Roman" w:hAnsi="Times New Roman"/>
          <w:i w:val="1"/>
          <w:sz w:val="20"/>
          <w:szCs w:val="20"/>
          <w:rtl w:val="0"/>
        </w:rPr>
        <w:t xml:space="preserve"> Braiding Sweetgrass </w:t>
      </w:r>
      <w:r w:rsidDel="00000000" w:rsidR="00000000" w:rsidRPr="00000000">
        <w:rPr>
          <w:rFonts w:ascii="Times New Roman" w:cs="Times New Roman" w:eastAsia="Times New Roman" w:hAnsi="Times New Roman"/>
          <w:sz w:val="20"/>
          <w:szCs w:val="20"/>
          <w:rtl w:val="0"/>
        </w:rPr>
        <w:t xml:space="preserve">likens multinational corporations to these beings, which may be overcome by heroes like Nanabozho using the symbolic power of abundance. These beings’ feet contain spots of blood and burn through the snow, though their hearts are made of ice. These beings never stop growing larger or more emaciated every time they feed on their prey. For 10 points, a fictitious “psychosis” unique to Algonquian cultures is named for what evil woodland spirits that practice cannibalism?</w:t>
      </w:r>
    </w:p>
    <w:p w:rsidR="00000000" w:rsidDel="00000000" w:rsidP="00000000" w:rsidRDefault="00000000" w:rsidRPr="00000000" w14:paraId="0000001A">
      <w:pPr>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wendigo</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windigo</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wheetigo</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windikouk</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wi</w:t>
      </w:r>
      <w:r w:rsidDel="00000000" w:rsidR="00000000" w:rsidRPr="00000000">
        <w:rPr>
          <w:rFonts w:ascii="Times New Roman" w:cs="Times New Roman" w:eastAsia="Times New Roman" w:hAnsi="Times New Roman"/>
          <w:b w:val="1"/>
          <w:sz w:val="20"/>
          <w:szCs w:val="20"/>
          <w:u w:val="single"/>
          <w:rtl w:val="0"/>
        </w:rPr>
        <w:t xml:space="preserve">’</w:t>
      </w:r>
      <w:r w:rsidDel="00000000" w:rsidR="00000000" w:rsidRPr="00000000">
        <w:rPr>
          <w:rFonts w:ascii="Times New Roman" w:cs="Times New Roman" w:eastAsia="Times New Roman" w:hAnsi="Times New Roman"/>
          <w:b w:val="1"/>
          <w:sz w:val="20"/>
          <w:szCs w:val="20"/>
          <w:u w:val="single"/>
          <w:rtl w:val="0"/>
        </w:rPr>
        <w:t xml:space="preserve">ntsigo</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wi’tigo</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wittikka</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first line refers to “Windigo Psychosis: The Anatomy of an Emic-Etic Confusion.” The court case is </w:t>
      </w:r>
      <w:r w:rsidDel="00000000" w:rsidR="00000000" w:rsidRPr="00000000">
        <w:rPr>
          <w:rFonts w:ascii="Times New Roman" w:cs="Times New Roman" w:eastAsia="Times New Roman" w:hAnsi="Times New Roman"/>
          <w:i w:val="1"/>
          <w:color w:val="666666"/>
          <w:sz w:val="20"/>
          <w:szCs w:val="20"/>
          <w:rtl w:val="0"/>
        </w:rPr>
        <w:t xml:space="preserve">R v Machekequonabe</w:t>
      </w:r>
      <w:r w:rsidDel="00000000" w:rsidR="00000000" w:rsidRPr="00000000">
        <w:rPr>
          <w:rFonts w:ascii="Times New Roman" w:cs="Times New Roman" w:eastAsia="Times New Roman" w:hAnsi="Times New Roman"/>
          <w:color w:val="666666"/>
          <w:sz w:val="20"/>
          <w:szCs w:val="20"/>
          <w:rtl w:val="0"/>
        </w:rPr>
        <w:t xml:space="preserve">. </w:t>
      </w:r>
      <w:r w:rsidDel="00000000" w:rsidR="00000000" w:rsidRPr="00000000">
        <w:rPr>
          <w:rFonts w:ascii="Times New Roman" w:cs="Times New Roman" w:eastAsia="Times New Roman" w:hAnsi="Times New Roman"/>
          <w:i w:val="1"/>
          <w:color w:val="666666"/>
          <w:sz w:val="20"/>
          <w:szCs w:val="20"/>
          <w:rtl w:val="0"/>
        </w:rPr>
        <w:t xml:space="preserve">Braiding Sweetgrass</w:t>
      </w:r>
      <w:r w:rsidDel="00000000" w:rsidR="00000000" w:rsidRPr="00000000">
        <w:rPr>
          <w:rFonts w:ascii="Times New Roman" w:cs="Times New Roman" w:eastAsia="Times New Roman" w:hAnsi="Times New Roman"/>
          <w:color w:val="666666"/>
          <w:sz w:val="20"/>
          <w:szCs w:val="20"/>
          <w:rtl w:val="0"/>
        </w:rPr>
        <w:t xml:space="preserve"> is by Robin Wall Kimmerer.</w:t>
      </w:r>
      <w:r w:rsidDel="00000000" w:rsidR="00000000" w:rsidRPr="00000000">
        <w:rPr>
          <w:rFonts w:ascii="Times New Roman" w:cs="Times New Roman" w:eastAsia="Times New Roman" w:hAnsi="Times New Roman"/>
          <w:color w:val="666666"/>
          <w:sz w:val="20"/>
          <w:szCs w:val="20"/>
          <w:rtl w:val="0"/>
        </w:rPr>
        <w:t xml:space="preserve">)</w:t>
      </w:r>
    </w:p>
    <w:p w:rsidR="00000000" w:rsidDel="00000000" w:rsidP="00000000" w:rsidRDefault="00000000" w:rsidRPr="00000000" w14:paraId="0000001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sz w:val="20"/>
          <w:szCs w:val="20"/>
          <w:rtl w:val="0"/>
        </w:rPr>
        <w:t xml:space="preserve">. In the 16th century, philosophical dialogues on this concept were written by Judah Leon Abravanel and Tullia d’Aragona, the latter of whom was the first Western philosopher to write </w:t>
      </w:r>
      <w:r w:rsidDel="00000000" w:rsidR="00000000" w:rsidRPr="00000000">
        <w:rPr>
          <w:rFonts w:ascii="Times New Roman" w:cs="Times New Roman" w:eastAsia="Times New Roman" w:hAnsi="Times New Roman"/>
          <w:sz w:val="20"/>
          <w:szCs w:val="20"/>
          <w:rtl w:val="0"/>
        </w:rPr>
        <w:t xml:space="preserve">a dialogue on this concept with</w:t>
      </w:r>
      <w:r w:rsidDel="00000000" w:rsidR="00000000" w:rsidRPr="00000000">
        <w:rPr>
          <w:rFonts w:ascii="Times New Roman" w:cs="Times New Roman" w:eastAsia="Times New Roman" w:hAnsi="Times New Roman"/>
          <w:sz w:val="20"/>
          <w:szCs w:val="20"/>
          <w:rtl w:val="0"/>
        </w:rPr>
        <w:t xml:space="preserve"> a woman as the main disputant. A set of seven </w:t>
      </w:r>
      <w:r w:rsidDel="00000000" w:rsidR="00000000" w:rsidRPr="00000000">
        <w:rPr>
          <w:rFonts w:ascii="Times New Roman" w:cs="Times New Roman" w:eastAsia="Times New Roman" w:hAnsi="Times New Roman"/>
          <w:i w:val="1"/>
          <w:sz w:val="20"/>
          <w:szCs w:val="20"/>
          <w:rtl w:val="0"/>
        </w:rPr>
        <w:t xml:space="preserve">orationes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oh-rah-T’YOH-nace</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on this concept was dedicated to the author’s best friend Giovanni Cavalcanti, and was written by a proponent of </w:t>
      </w:r>
      <w:r w:rsidDel="00000000" w:rsidR="00000000" w:rsidRPr="00000000">
        <w:rPr>
          <w:rFonts w:ascii="Times New Roman" w:cs="Times New Roman" w:eastAsia="Times New Roman" w:hAnsi="Times New Roman"/>
          <w:i w:val="1"/>
          <w:sz w:val="20"/>
          <w:szCs w:val="20"/>
          <w:rtl w:val="0"/>
        </w:rPr>
        <w:t xml:space="preserve">prisca</w:t>
      </w:r>
      <w:r w:rsidDel="00000000" w:rsidR="00000000" w:rsidRPr="00000000">
        <w:rPr>
          <w:rFonts w:ascii="Times New Roman" w:cs="Times New Roman" w:eastAsia="Times New Roman" w:hAnsi="Times New Roman"/>
          <w:i w:val="1"/>
          <w:sz w:val="20"/>
          <w:szCs w:val="20"/>
          <w:rtl w:val="0"/>
        </w:rPr>
        <w:t xml:space="preserve"> theologia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(“PRISS-kuh tay-oh-LOH-jee-ah”)</w:t>
      </w:r>
      <w:r w:rsidDel="00000000" w:rsidR="00000000" w:rsidRPr="00000000">
        <w:rPr>
          <w:rFonts w:ascii="Times New Roman" w:cs="Times New Roman" w:eastAsia="Times New Roman" w:hAnsi="Times New Roman"/>
          <w:sz w:val="20"/>
          <w:szCs w:val="20"/>
          <w:rtl w:val="0"/>
        </w:rPr>
        <w:t xml:space="preserve"> who coined the name for a specific form of this concept. Three men argue about this concept in </w:t>
      </w:r>
      <w:r w:rsidDel="00000000" w:rsidR="00000000" w:rsidRPr="00000000">
        <w:rPr>
          <w:rFonts w:ascii="Times New Roman" w:cs="Times New Roman" w:eastAsia="Times New Roman" w:hAnsi="Times New Roman"/>
          <w:i w:val="1"/>
          <w:sz w:val="20"/>
          <w:szCs w:val="20"/>
          <w:rtl w:val="0"/>
        </w:rPr>
        <w:t xml:space="preserve">The People of Asolo</w:t>
      </w:r>
      <w:r w:rsidDel="00000000" w:rsidR="00000000" w:rsidRPr="00000000">
        <w:rPr>
          <w:rFonts w:ascii="Times New Roman" w:cs="Times New Roman" w:eastAsia="Times New Roman" w:hAnsi="Times New Roman"/>
          <w:sz w:val="20"/>
          <w:szCs w:val="20"/>
          <w:rtl w:val="0"/>
        </w:rPr>
        <w:t xml:space="preserve"> by Pietro Bembo, who delivers a discourse in </w:t>
      </w:r>
      <w:r w:rsidDel="00000000" w:rsidR="00000000" w:rsidRPr="00000000">
        <w:rPr>
          <w:rFonts w:ascii="Times New Roman" w:cs="Times New Roman" w:eastAsia="Times New Roman" w:hAnsi="Times New Roman"/>
          <w:i w:val="1"/>
          <w:sz w:val="20"/>
          <w:szCs w:val="20"/>
          <w:rtl w:val="0"/>
        </w:rPr>
        <w:t xml:space="preserve">The Book of the Courtier</w:t>
      </w:r>
      <w:r w:rsidDel="00000000" w:rsidR="00000000" w:rsidRPr="00000000">
        <w:rPr>
          <w:rFonts w:ascii="Times New Roman" w:cs="Times New Roman" w:eastAsia="Times New Roman" w:hAnsi="Times New Roman"/>
          <w:sz w:val="20"/>
          <w:szCs w:val="20"/>
          <w:rtl w:val="0"/>
        </w:rPr>
        <w:t xml:space="preserve"> favoring this concept’s “rational” form. Marsilio Ficino </w:t>
      </w:r>
      <w:r w:rsidDel="00000000" w:rsidR="00000000" w:rsidRPr="00000000">
        <w:rPr>
          <w:rFonts w:ascii="Times New Roman" w:cs="Times New Roman" w:eastAsia="Times New Roman" w:hAnsi="Times New Roman"/>
          <w:color w:val="666666"/>
          <w:sz w:val="20"/>
          <w:szCs w:val="20"/>
          <w:rtl w:val="0"/>
        </w:rPr>
        <w:t xml:space="preserve">(“fee-CHEE-noh”)</w:t>
      </w:r>
      <w:r w:rsidDel="00000000" w:rsidR="00000000" w:rsidRPr="00000000">
        <w:rPr>
          <w:rFonts w:ascii="Times New Roman" w:cs="Times New Roman" w:eastAsia="Times New Roman" w:hAnsi="Times New Roman"/>
          <w:sz w:val="20"/>
          <w:szCs w:val="20"/>
          <w:rtl w:val="0"/>
        </w:rPr>
        <w:t xml:space="preserve"> named a form of this concept after a philosopher who wrote a passage in which Diotima compares forms of this concept to rungs on a ladder. For 10 points, Renaissance philosophers often wrote about what concept’s “Platonic” form?</w:t>
      </w:r>
    </w:p>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love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Eros</w:t>
      </w:r>
      <w:r w:rsidDel="00000000" w:rsidR="00000000" w:rsidRPr="00000000">
        <w:rPr>
          <w:rFonts w:ascii="Times New Roman" w:cs="Times New Roman" w:eastAsia="Times New Roman" w:hAnsi="Times New Roman"/>
          <w:sz w:val="20"/>
          <w:szCs w:val="20"/>
          <w:rtl w:val="0"/>
        </w:rPr>
        <w:t xml:space="preserve">; accept Platonic </w:t>
      </w:r>
      <w:r w:rsidDel="00000000" w:rsidR="00000000" w:rsidRPr="00000000">
        <w:rPr>
          <w:rFonts w:ascii="Times New Roman" w:cs="Times New Roman" w:eastAsia="Times New Roman" w:hAnsi="Times New Roman"/>
          <w:b w:val="1"/>
          <w:sz w:val="20"/>
          <w:szCs w:val="20"/>
          <w:u w:val="single"/>
          <w:rtl w:val="0"/>
        </w:rPr>
        <w:t xml:space="preserve">love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i w:val="1"/>
          <w:sz w:val="20"/>
          <w:szCs w:val="20"/>
          <w:rtl w:val="0"/>
        </w:rPr>
        <w:t xml:space="preserve">De </w:t>
      </w:r>
      <w:r w:rsidDel="00000000" w:rsidR="00000000" w:rsidRPr="00000000">
        <w:rPr>
          <w:rFonts w:ascii="Times New Roman" w:cs="Times New Roman" w:eastAsia="Times New Roman" w:hAnsi="Times New Roman"/>
          <w:b w:val="1"/>
          <w:i w:val="1"/>
          <w:sz w:val="20"/>
          <w:szCs w:val="20"/>
          <w:u w:val="single"/>
          <w:rtl w:val="0"/>
        </w:rPr>
        <w:t xml:space="preserve">amore</w:t>
      </w:r>
      <w:r w:rsidDel="00000000" w:rsidR="00000000" w:rsidRPr="00000000">
        <w:rPr>
          <w:rFonts w:ascii="Times New Roman" w:cs="Times New Roman" w:eastAsia="Times New Roman" w:hAnsi="Times New Roman"/>
          <w:sz w:val="20"/>
          <w:szCs w:val="20"/>
          <w:rtl w:val="0"/>
        </w:rPr>
        <w:t xml:space="preserve">; accept rational </w:t>
      </w:r>
      <w:r w:rsidDel="00000000" w:rsidR="00000000" w:rsidRPr="00000000">
        <w:rPr>
          <w:rFonts w:ascii="Times New Roman" w:cs="Times New Roman" w:eastAsia="Times New Roman" w:hAnsi="Times New Roman"/>
          <w:b w:val="1"/>
          <w:sz w:val="20"/>
          <w:szCs w:val="20"/>
          <w:u w:val="single"/>
          <w:rtl w:val="0"/>
        </w:rPr>
        <w:t xml:space="preserve">love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i w:val="1"/>
          <w:sz w:val="20"/>
          <w:szCs w:val="20"/>
          <w:rtl w:val="0"/>
        </w:rPr>
        <w:t xml:space="preserve">Dialogues of </w:t>
      </w:r>
      <w:r w:rsidDel="00000000" w:rsidR="00000000" w:rsidRPr="00000000">
        <w:rPr>
          <w:rFonts w:ascii="Times New Roman" w:cs="Times New Roman" w:eastAsia="Times New Roman" w:hAnsi="Times New Roman"/>
          <w:b w:val="1"/>
          <w:i w:val="1"/>
          <w:sz w:val="20"/>
          <w:szCs w:val="20"/>
          <w:u w:val="single"/>
          <w:rtl w:val="0"/>
        </w:rPr>
        <w:t xml:space="preserve">Love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Dialoghi d’</w:t>
      </w:r>
      <w:r w:rsidDel="00000000" w:rsidR="00000000" w:rsidRPr="00000000">
        <w:rPr>
          <w:rFonts w:ascii="Times New Roman" w:cs="Times New Roman" w:eastAsia="Times New Roman" w:hAnsi="Times New Roman"/>
          <w:b w:val="1"/>
          <w:i w:val="1"/>
          <w:sz w:val="20"/>
          <w:szCs w:val="20"/>
          <w:u w:val="single"/>
          <w:rtl w:val="0"/>
        </w:rPr>
        <w:t xml:space="preserve">amore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Dialogues on the Infinity of </w:t>
      </w:r>
      <w:r w:rsidDel="00000000" w:rsidR="00000000" w:rsidRPr="00000000">
        <w:rPr>
          <w:rFonts w:ascii="Times New Roman" w:cs="Times New Roman" w:eastAsia="Times New Roman" w:hAnsi="Times New Roman"/>
          <w:b w:val="1"/>
          <w:i w:val="1"/>
          <w:sz w:val="20"/>
          <w:szCs w:val="20"/>
          <w:u w:val="single"/>
          <w:rtl w:val="0"/>
        </w:rPr>
        <w:t xml:space="preserve">Love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Dialogo dell’Infinità d’</w:t>
      </w:r>
      <w:r w:rsidDel="00000000" w:rsidR="00000000" w:rsidRPr="00000000">
        <w:rPr>
          <w:rFonts w:ascii="Times New Roman" w:cs="Times New Roman" w:eastAsia="Times New Roman" w:hAnsi="Times New Roman"/>
          <w:b w:val="1"/>
          <w:i w:val="1"/>
          <w:sz w:val="20"/>
          <w:szCs w:val="20"/>
          <w:u w:val="single"/>
          <w:rtl w:val="0"/>
        </w:rPr>
        <w:t xml:space="preserve">Amore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rtl w:val="0"/>
        </w:rPr>
        <w:t xml:space="preserve">It’s not music or philosophy, but this activity is the focus of the sole extant work by the Greek writer Aeneas, whose nickname is often misspelled “Tacitus.” This activity is the subject of a work with three-dimensional sketches by Hero of Byzantium, who suggests using </w:t>
      </w:r>
      <w:r w:rsidDel="00000000" w:rsidR="00000000" w:rsidRPr="00000000">
        <w:rPr>
          <w:rFonts w:ascii="Times New Roman" w:cs="Times New Roman" w:eastAsia="Times New Roman" w:hAnsi="Times New Roman"/>
          <w:i w:val="1"/>
          <w:sz w:val="20"/>
          <w:szCs w:val="20"/>
          <w:rtl w:val="0"/>
        </w:rPr>
        <w:t xml:space="preserve">chelonai </w:t>
      </w:r>
      <w:r w:rsidDel="00000000" w:rsidR="00000000" w:rsidRPr="00000000">
        <w:rPr>
          <w:rFonts w:ascii="Times New Roman" w:cs="Times New Roman" w:eastAsia="Times New Roman" w:hAnsi="Times New Roman"/>
          <w:color w:val="666666"/>
          <w:sz w:val="20"/>
          <w:szCs w:val="20"/>
          <w:rtl w:val="0"/>
        </w:rPr>
        <w:t xml:space="preserve">(“kuh-LOH-nigh”)</w:t>
      </w:r>
      <w:r w:rsidDel="00000000" w:rsidR="00000000" w:rsidRPr="00000000">
        <w:rPr>
          <w:rFonts w:ascii="Times New Roman" w:cs="Times New Roman" w:eastAsia="Times New Roman" w:hAnsi="Times New Roman"/>
          <w:sz w:val="20"/>
          <w:szCs w:val="20"/>
          <w:rtl w:val="0"/>
        </w:rPr>
        <w:t xml:space="preserve">. Heraclides </w:t>
      </w:r>
      <w:r w:rsidDel="00000000" w:rsidR="00000000" w:rsidRPr="00000000">
        <w:rPr>
          <w:rFonts w:ascii="Times New Roman" w:cs="Times New Roman" w:eastAsia="Times New Roman" w:hAnsi="Times New Roman"/>
          <w:color w:val="666666"/>
          <w:sz w:val="20"/>
          <w:szCs w:val="20"/>
          <w:rtl w:val="0"/>
        </w:rPr>
        <w:t xml:space="preserve">(“heh-rah-KLAI-deez”)</w:t>
      </w:r>
      <w:r w:rsidDel="00000000" w:rsidR="00000000" w:rsidRPr="00000000">
        <w:rPr>
          <w:rFonts w:ascii="Times New Roman" w:cs="Times New Roman" w:eastAsia="Times New Roman" w:hAnsi="Times New Roman"/>
          <w:sz w:val="20"/>
          <w:szCs w:val="20"/>
          <w:rtl w:val="0"/>
        </w:rPr>
        <w:t xml:space="preserve"> of Tarentum invented the </w:t>
      </w:r>
      <w:r w:rsidDel="00000000" w:rsidR="00000000" w:rsidRPr="00000000">
        <w:rPr>
          <w:rFonts w:ascii="Times New Roman" w:cs="Times New Roman" w:eastAsia="Times New Roman" w:hAnsi="Times New Roman"/>
          <w:i w:val="1"/>
          <w:sz w:val="20"/>
          <w:szCs w:val="20"/>
          <w:rtl w:val="0"/>
        </w:rPr>
        <w:t xml:space="preserve">sambuca </w:t>
      </w:r>
      <w:r w:rsidDel="00000000" w:rsidR="00000000" w:rsidRPr="00000000">
        <w:rPr>
          <w:rFonts w:ascii="Times New Roman" w:cs="Times New Roman" w:eastAsia="Times New Roman" w:hAnsi="Times New Roman"/>
          <w:sz w:val="20"/>
          <w:szCs w:val="20"/>
          <w:rtl w:val="0"/>
        </w:rPr>
        <w:t xml:space="preserve">for this activity</w:t>
      </w:r>
      <w:r w:rsidDel="00000000" w:rsidR="00000000" w:rsidRPr="00000000">
        <w:rPr>
          <w:rFonts w:ascii="Times New Roman" w:cs="Times New Roman" w:eastAsia="Times New Roman" w:hAnsi="Times New Roman"/>
          <w:sz w:val="20"/>
          <w:szCs w:val="20"/>
          <w:rtl w:val="0"/>
        </w:rPr>
        <w:t xml:space="preserve">. Abandoned equipment that was originally used for this activity was sold to finance a monumental statue designed by </w:t>
      </w:r>
      <w:r w:rsidDel="00000000" w:rsidR="00000000" w:rsidRPr="00000000">
        <w:rPr>
          <w:rFonts w:ascii="Times New Roman" w:cs="Times New Roman" w:eastAsia="Times New Roman" w:hAnsi="Times New Roman"/>
          <w:sz w:val="20"/>
          <w:szCs w:val="20"/>
          <w:rtl w:val="0"/>
        </w:rPr>
        <w:t xml:space="preserve">Chares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(“CARE-eez”) </w:t>
      </w:r>
      <w:r w:rsidDel="00000000" w:rsidR="00000000" w:rsidRPr="00000000">
        <w:rPr>
          <w:rFonts w:ascii="Times New Roman" w:cs="Times New Roman" w:eastAsia="Times New Roman" w:hAnsi="Times New Roman"/>
          <w:sz w:val="20"/>
          <w:szCs w:val="20"/>
          <w:rtl w:val="0"/>
        </w:rPr>
        <w:t xml:space="preserve">of Lindos. A huge device called a </w:t>
      </w:r>
      <w:r w:rsidDel="00000000" w:rsidR="00000000" w:rsidRPr="00000000">
        <w:rPr>
          <w:rFonts w:ascii="Times New Roman" w:cs="Times New Roman" w:eastAsia="Times New Roman" w:hAnsi="Times New Roman"/>
          <w:i w:val="1"/>
          <w:sz w:val="20"/>
          <w:szCs w:val="20"/>
          <w:rtl w:val="0"/>
        </w:rPr>
        <w:t xml:space="preserve">helepolis </w:t>
      </w:r>
      <w:r w:rsidDel="00000000" w:rsidR="00000000" w:rsidRPr="00000000">
        <w:rPr>
          <w:rFonts w:ascii="Times New Roman" w:cs="Times New Roman" w:eastAsia="Times New Roman" w:hAnsi="Times New Roman"/>
          <w:color w:val="666666"/>
          <w:sz w:val="20"/>
          <w:szCs w:val="20"/>
          <w:rtl w:val="0"/>
        </w:rPr>
        <w:t xml:space="preserve">(“heh-LEH-poh-lis”) </w:t>
      </w:r>
      <w:r w:rsidDel="00000000" w:rsidR="00000000" w:rsidRPr="00000000">
        <w:rPr>
          <w:rFonts w:ascii="Times New Roman" w:cs="Times New Roman" w:eastAsia="Times New Roman" w:hAnsi="Times New Roman"/>
          <w:sz w:val="20"/>
          <w:szCs w:val="20"/>
          <w:rtl w:val="0"/>
        </w:rPr>
        <w:t xml:space="preserve">was used for this activity by Demetrius I of Macedon, whose innovations in this activity inspired his nickname </w:t>
      </w:r>
      <w:r w:rsidDel="00000000" w:rsidR="00000000" w:rsidRPr="00000000">
        <w:rPr>
          <w:rFonts w:ascii="Times New Roman" w:cs="Times New Roman" w:eastAsia="Times New Roman" w:hAnsi="Times New Roman"/>
          <w:i w:val="1"/>
          <w:sz w:val="20"/>
          <w:szCs w:val="20"/>
          <w:rtl w:val="0"/>
        </w:rPr>
        <w:t xml:space="preserve">Poliorcetes </w:t>
      </w:r>
      <w:r w:rsidDel="00000000" w:rsidR="00000000" w:rsidRPr="00000000">
        <w:rPr>
          <w:rFonts w:ascii="Times New Roman" w:cs="Times New Roman" w:eastAsia="Times New Roman" w:hAnsi="Times New Roman"/>
          <w:color w:val="666666"/>
          <w:sz w:val="20"/>
          <w:szCs w:val="20"/>
          <w:rtl w:val="0"/>
        </w:rPr>
        <w:t xml:space="preserve">(“poh-lee-or-kay-TAYS”)</w:t>
      </w:r>
      <w:r w:rsidDel="00000000" w:rsidR="00000000" w:rsidRPr="00000000">
        <w:rPr>
          <w:rFonts w:ascii="Times New Roman" w:cs="Times New Roman" w:eastAsia="Times New Roman" w:hAnsi="Times New Roman"/>
          <w:sz w:val="20"/>
          <w:szCs w:val="20"/>
          <w:rtl w:val="0"/>
        </w:rPr>
        <w:t xml:space="preserve">. When traditional methods of this activity failed, Alexander the Great built a kilometer-long causeway to reach the city of Tyre. For 10 points, machines like the </w:t>
      </w:r>
      <w:r w:rsidDel="00000000" w:rsidR="00000000" w:rsidRPr="00000000">
        <w:rPr>
          <w:rFonts w:ascii="Times New Roman" w:cs="Times New Roman" w:eastAsia="Times New Roman" w:hAnsi="Times New Roman"/>
          <w:i w:val="1"/>
          <w:sz w:val="20"/>
          <w:szCs w:val="20"/>
          <w:rtl w:val="0"/>
        </w:rPr>
        <w:t xml:space="preserve">ballista </w:t>
      </w:r>
      <w:r w:rsidDel="00000000" w:rsidR="00000000" w:rsidRPr="00000000">
        <w:rPr>
          <w:rFonts w:ascii="Times New Roman" w:cs="Times New Roman" w:eastAsia="Times New Roman" w:hAnsi="Times New Roman"/>
          <w:sz w:val="20"/>
          <w:szCs w:val="20"/>
          <w:rtl w:val="0"/>
        </w:rPr>
        <w:t xml:space="preserve">and the battering ram were used to take fortified cities in what sort of military activity?</w:t>
      </w:r>
    </w:p>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siege</w:t>
      </w:r>
      <w:r w:rsidDel="00000000" w:rsidR="00000000" w:rsidRPr="00000000">
        <w:rPr>
          <w:rFonts w:ascii="Times New Roman" w:cs="Times New Roman" w:eastAsia="Times New Roman" w:hAnsi="Times New Roman"/>
          <w:sz w:val="20"/>
          <w:szCs w:val="20"/>
          <w:rtl w:val="0"/>
        </w:rPr>
        <w:t xml:space="preserve">craft [or </w:t>
      </w:r>
      <w:r w:rsidDel="00000000" w:rsidR="00000000" w:rsidRPr="00000000">
        <w:rPr>
          <w:rFonts w:ascii="Times New Roman" w:cs="Times New Roman" w:eastAsia="Times New Roman" w:hAnsi="Times New Roman"/>
          <w:b w:val="1"/>
          <w:sz w:val="20"/>
          <w:szCs w:val="20"/>
          <w:u w:val="single"/>
          <w:rtl w:val="0"/>
        </w:rPr>
        <w:t xml:space="preserve">siege</w:t>
      </w:r>
      <w:r w:rsidDel="00000000" w:rsidR="00000000" w:rsidRPr="00000000">
        <w:rPr>
          <w:rFonts w:ascii="Times New Roman" w:cs="Times New Roman" w:eastAsia="Times New Roman" w:hAnsi="Times New Roman"/>
          <w:sz w:val="20"/>
          <w:szCs w:val="20"/>
          <w:rtl w:val="0"/>
        </w:rPr>
        <w:t xml:space="preserve">s or be</w:t>
      </w:r>
      <w:r w:rsidDel="00000000" w:rsidR="00000000" w:rsidRPr="00000000">
        <w:rPr>
          <w:rFonts w:ascii="Times New Roman" w:cs="Times New Roman" w:eastAsia="Times New Roman" w:hAnsi="Times New Roman"/>
          <w:b w:val="1"/>
          <w:sz w:val="20"/>
          <w:szCs w:val="20"/>
          <w:u w:val="single"/>
          <w:rtl w:val="0"/>
        </w:rPr>
        <w:t xml:space="preserve">sieging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siege</w:t>
      </w:r>
      <w:r w:rsidDel="00000000" w:rsidR="00000000" w:rsidRPr="00000000">
        <w:rPr>
          <w:rFonts w:ascii="Times New Roman" w:cs="Times New Roman" w:eastAsia="Times New Roman" w:hAnsi="Times New Roman"/>
          <w:sz w:val="20"/>
          <w:szCs w:val="20"/>
          <w:rtl w:val="0"/>
        </w:rPr>
        <w:t xml:space="preserve"> engineering; accept </w:t>
      </w:r>
      <w:r w:rsidDel="00000000" w:rsidR="00000000" w:rsidRPr="00000000">
        <w:rPr>
          <w:rFonts w:ascii="Times New Roman" w:cs="Times New Roman" w:eastAsia="Times New Roman" w:hAnsi="Times New Roman"/>
          <w:b w:val="1"/>
          <w:sz w:val="20"/>
          <w:szCs w:val="20"/>
          <w:u w:val="single"/>
          <w:rtl w:val="0"/>
        </w:rPr>
        <w:t xml:space="preserve">siege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of Tyre; accept </w:t>
      </w:r>
      <w:r w:rsidDel="00000000" w:rsidR="00000000" w:rsidRPr="00000000">
        <w:rPr>
          <w:rFonts w:ascii="Times New Roman" w:cs="Times New Roman" w:eastAsia="Times New Roman" w:hAnsi="Times New Roman"/>
          <w:b w:val="1"/>
          <w:sz w:val="20"/>
          <w:szCs w:val="20"/>
          <w:u w:val="single"/>
          <w:rtl w:val="0"/>
        </w:rPr>
        <w:t xml:space="preserve">Siege</w:t>
      </w:r>
      <w:r w:rsidDel="00000000" w:rsidR="00000000" w:rsidRPr="00000000">
        <w:rPr>
          <w:rFonts w:ascii="Times New Roman" w:cs="Times New Roman" w:eastAsia="Times New Roman" w:hAnsi="Times New Roman"/>
          <w:sz w:val="20"/>
          <w:szCs w:val="20"/>
          <w:rtl w:val="0"/>
        </w:rPr>
        <w:t xml:space="preserve"> of Rhodes; accept </w:t>
      </w:r>
      <w:r w:rsidDel="00000000" w:rsidR="00000000" w:rsidRPr="00000000">
        <w:rPr>
          <w:rFonts w:ascii="Times New Roman" w:cs="Times New Roman" w:eastAsia="Times New Roman" w:hAnsi="Times New Roman"/>
          <w:b w:val="1"/>
          <w:sz w:val="20"/>
          <w:szCs w:val="20"/>
          <w:u w:val="single"/>
          <w:rtl w:val="0"/>
        </w:rPr>
        <w:t xml:space="preserve">siege</w:t>
      </w:r>
      <w:r w:rsidDel="00000000" w:rsidR="00000000" w:rsidRPr="00000000">
        <w:rPr>
          <w:rFonts w:ascii="Times New Roman" w:cs="Times New Roman" w:eastAsia="Times New Roman" w:hAnsi="Times New Roman"/>
          <w:sz w:val="20"/>
          <w:szCs w:val="20"/>
          <w:rtl w:val="0"/>
        </w:rPr>
        <w:t xml:space="preserve"> tower;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i w:val="1"/>
          <w:sz w:val="20"/>
          <w:szCs w:val="20"/>
          <w:rtl w:val="0"/>
        </w:rPr>
        <w:t xml:space="preserve">How to Survive under </w:t>
      </w:r>
      <w:r w:rsidDel="00000000" w:rsidR="00000000" w:rsidRPr="00000000">
        <w:rPr>
          <w:rFonts w:ascii="Times New Roman" w:cs="Times New Roman" w:eastAsia="Times New Roman" w:hAnsi="Times New Roman"/>
          <w:b w:val="1"/>
          <w:i w:val="1"/>
          <w:sz w:val="20"/>
          <w:szCs w:val="20"/>
          <w:u w:val="single"/>
          <w:rtl w:val="0"/>
        </w:rPr>
        <w:t xml:space="preserve">Siege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poliorcetic</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i w:val="1"/>
          <w:sz w:val="20"/>
          <w:szCs w:val="20"/>
          <w:u w:val="single"/>
          <w:rtl w:val="0"/>
        </w:rPr>
        <w:t xml:space="preserve">Poliorcetes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i w:val="1"/>
          <w:sz w:val="20"/>
          <w:szCs w:val="20"/>
          <w:rtl w:val="0"/>
        </w:rPr>
        <w:t xml:space="preserve">Parangelmata</w:t>
      </w:r>
      <w:r w:rsidDel="00000000" w:rsidR="00000000" w:rsidRPr="00000000">
        <w:rPr>
          <w:rFonts w:ascii="Times New Roman" w:cs="Times New Roman" w:eastAsia="Times New Roman" w:hAnsi="Times New Roman"/>
          <w:b w:val="1"/>
          <w:i w:val="1"/>
          <w:sz w:val="20"/>
          <w:szCs w:val="20"/>
          <w:rtl w:val="0"/>
        </w:rPr>
        <w:t xml:space="preserve"> </w:t>
      </w:r>
      <w:r w:rsidDel="00000000" w:rsidR="00000000" w:rsidRPr="00000000">
        <w:rPr>
          <w:rFonts w:ascii="Times New Roman" w:cs="Times New Roman" w:eastAsia="Times New Roman" w:hAnsi="Times New Roman"/>
          <w:b w:val="1"/>
          <w:i w:val="1"/>
          <w:sz w:val="20"/>
          <w:szCs w:val="20"/>
          <w:u w:val="single"/>
          <w:rtl w:val="0"/>
        </w:rPr>
        <w:t xml:space="preserve">Poliorcetica</w:t>
      </w:r>
      <w:r w:rsidDel="00000000" w:rsidR="00000000" w:rsidRPr="00000000">
        <w:rPr>
          <w:rFonts w:ascii="Times New Roman" w:cs="Times New Roman" w:eastAsia="Times New Roman" w:hAnsi="Times New Roman"/>
          <w:sz w:val="20"/>
          <w:szCs w:val="20"/>
          <w:rtl w:val="0"/>
        </w:rPr>
        <w:t xml:space="preserve"> until “</w:t>
      </w:r>
      <w:r w:rsidDel="00000000" w:rsidR="00000000" w:rsidRPr="00000000">
        <w:rPr>
          <w:rFonts w:ascii="Times New Roman" w:cs="Times New Roman" w:eastAsia="Times New Roman" w:hAnsi="Times New Roman"/>
          <w:i w:val="1"/>
          <w:sz w:val="20"/>
          <w:szCs w:val="20"/>
          <w:rtl w:val="0"/>
        </w:rPr>
        <w:t xml:space="preserve">Poliorcetes</w:t>
      </w:r>
      <w:r w:rsidDel="00000000" w:rsidR="00000000" w:rsidRPr="00000000">
        <w:rPr>
          <w:rFonts w:ascii="Times New Roman" w:cs="Times New Roman" w:eastAsia="Times New Roman" w:hAnsi="Times New Roman"/>
          <w:sz w:val="20"/>
          <w:szCs w:val="20"/>
          <w:rtl w:val="0"/>
        </w:rPr>
        <w:t xml:space="preserve">” is read; prompt on </w:t>
      </w:r>
      <w:r w:rsidDel="00000000" w:rsidR="00000000" w:rsidRPr="00000000">
        <w:rPr>
          <w:rFonts w:ascii="Times New Roman" w:cs="Times New Roman" w:eastAsia="Times New Roman" w:hAnsi="Times New Roman"/>
          <w:sz w:val="20"/>
          <w:szCs w:val="20"/>
          <w:u w:val="single"/>
          <w:rtl w:val="0"/>
        </w:rPr>
        <w:t xml:space="preserve">war</w:t>
      </w:r>
      <w:r w:rsidDel="00000000" w:rsidR="00000000" w:rsidRPr="00000000">
        <w:rPr>
          <w:rFonts w:ascii="Times New Roman" w:cs="Times New Roman" w:eastAsia="Times New Roman" w:hAnsi="Times New Roman"/>
          <w:sz w:val="20"/>
          <w:szCs w:val="20"/>
          <w:rtl w:val="0"/>
        </w:rPr>
        <w:t xml:space="preserve">fare, </w:t>
      </w:r>
      <w:r w:rsidDel="00000000" w:rsidR="00000000" w:rsidRPr="00000000">
        <w:rPr>
          <w:rFonts w:ascii="Times New Roman" w:cs="Times New Roman" w:eastAsia="Times New Roman" w:hAnsi="Times New Roman"/>
          <w:sz w:val="20"/>
          <w:szCs w:val="20"/>
          <w:u w:val="single"/>
          <w:rtl w:val="0"/>
        </w:rPr>
        <w:t xml:space="preserve">conflict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battle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tactic</w:t>
      </w:r>
      <w:r w:rsidDel="00000000" w:rsidR="00000000" w:rsidRPr="00000000">
        <w:rPr>
          <w:rFonts w:ascii="Times New Roman" w:cs="Times New Roman" w:eastAsia="Times New Roman" w:hAnsi="Times New Roman"/>
          <w:sz w:val="20"/>
          <w:szCs w:val="20"/>
          <w:rtl w:val="0"/>
        </w:rPr>
        <w:t xml:space="preserve">s, military </w:t>
      </w:r>
      <w:r w:rsidDel="00000000" w:rsidR="00000000" w:rsidRPr="00000000">
        <w:rPr>
          <w:rFonts w:ascii="Times New Roman" w:cs="Times New Roman" w:eastAsia="Times New Roman" w:hAnsi="Times New Roman"/>
          <w:sz w:val="20"/>
          <w:szCs w:val="20"/>
          <w:u w:val="single"/>
          <w:rtl w:val="0"/>
        </w:rPr>
        <w:t xml:space="preserve">strategy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artillery</w:t>
      </w:r>
      <w:r w:rsidDel="00000000" w:rsidR="00000000" w:rsidRPr="00000000">
        <w:rPr>
          <w:rFonts w:ascii="Times New Roman" w:cs="Times New Roman" w:eastAsia="Times New Roman" w:hAnsi="Times New Roman"/>
          <w:sz w:val="20"/>
          <w:szCs w:val="20"/>
          <w:rtl w:val="0"/>
        </w:rPr>
        <w:t xml:space="preserve"> firing, military </w:t>
      </w:r>
      <w:r w:rsidDel="00000000" w:rsidR="00000000" w:rsidRPr="00000000">
        <w:rPr>
          <w:rFonts w:ascii="Times New Roman" w:cs="Times New Roman" w:eastAsia="Times New Roman" w:hAnsi="Times New Roman"/>
          <w:sz w:val="20"/>
          <w:szCs w:val="20"/>
          <w:u w:val="single"/>
          <w:rtl w:val="0"/>
        </w:rPr>
        <w:t xml:space="preserve">engineering</w:t>
      </w:r>
      <w:r w:rsidDel="00000000" w:rsidR="00000000" w:rsidRPr="00000000">
        <w:rPr>
          <w:rFonts w:ascii="Times New Roman" w:cs="Times New Roman" w:eastAsia="Times New Roman" w:hAnsi="Times New Roman"/>
          <w:sz w:val="20"/>
          <w:szCs w:val="20"/>
          <w:rtl w:val="0"/>
        </w:rPr>
        <w:t xml:space="preserve">, or similar answers by asking “for what specific type of engagement?”] </w:t>
      </w:r>
      <w:r w:rsidDel="00000000" w:rsidR="00000000" w:rsidRPr="00000000">
        <w:rPr>
          <w:rFonts w:ascii="Times New Roman" w:cs="Times New Roman" w:eastAsia="Times New Roman" w:hAnsi="Times New Roman"/>
          <w:color w:val="777777"/>
          <w:sz w:val="20"/>
          <w:szCs w:val="20"/>
          <w:rtl w:val="0"/>
        </w:rPr>
        <w:t xml:space="preserve">(It should be “Aeneas Tacticus,” meaning “Aeneas the Tactician.” The </w:t>
      </w:r>
      <w:r w:rsidDel="00000000" w:rsidR="00000000" w:rsidRPr="00000000">
        <w:rPr>
          <w:rFonts w:ascii="Times New Roman" w:cs="Times New Roman" w:eastAsia="Times New Roman" w:hAnsi="Times New Roman"/>
          <w:i w:val="1"/>
          <w:color w:val="777777"/>
          <w:sz w:val="20"/>
          <w:szCs w:val="20"/>
          <w:rtl w:val="0"/>
        </w:rPr>
        <w:t xml:space="preserve">sambuca </w:t>
      </w:r>
      <w:r w:rsidDel="00000000" w:rsidR="00000000" w:rsidRPr="00000000">
        <w:rPr>
          <w:rFonts w:ascii="Times New Roman" w:cs="Times New Roman" w:eastAsia="Times New Roman" w:hAnsi="Times New Roman"/>
          <w:color w:val="777777"/>
          <w:sz w:val="20"/>
          <w:szCs w:val="20"/>
          <w:rtl w:val="0"/>
        </w:rPr>
        <w:t xml:space="preserve">was used in the Roman siege of Syracuse. The equipment from Demetrius I’s failed siege was sold to finance the Colossus of Rhodes.</w:t>
      </w:r>
      <w:r w:rsidDel="00000000" w:rsidR="00000000" w:rsidRPr="00000000">
        <w:rPr>
          <w:rFonts w:ascii="Times New Roman" w:cs="Times New Roman" w:eastAsia="Times New Roman" w:hAnsi="Times New Roman"/>
          <w:color w:val="777777"/>
          <w:sz w:val="20"/>
          <w:szCs w:val="20"/>
          <w:rtl w:val="0"/>
        </w:rPr>
        <w:t xml:space="preserve">) </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sz w:val="20"/>
          <w:szCs w:val="20"/>
          <w:rtl w:val="0"/>
        </w:rPr>
        <w:t xml:space="preserve">A visit to this author’s childhood bedroom inspires the speaker of a poem by him to recall a “red, satyr-thighed Irish setter” named Michael. In a poem by this author, a man whose speech is stylized in all caps claims to have </w:t>
      </w:r>
      <w:r w:rsidDel="00000000" w:rsidR="00000000" w:rsidRPr="00000000">
        <w:rPr>
          <w:rFonts w:ascii="Times New Roman" w:cs="Times New Roman" w:eastAsia="Times New Roman" w:hAnsi="Times New Roman"/>
          <w:sz w:val="20"/>
          <w:szCs w:val="20"/>
          <w:rtl w:val="0"/>
        </w:rPr>
        <w:t xml:space="preserve">“LOVED THE MONSTERS NEPHEW CALIGULA” and says Tiberius is in “STAGE THREE.</w:t>
      </w:r>
      <w:r w:rsidDel="00000000" w:rsidR="00000000" w:rsidRPr="00000000">
        <w:rPr>
          <w:rFonts w:ascii="Times New Roman" w:cs="Times New Roman" w:eastAsia="Times New Roman" w:hAnsi="Times New Roman"/>
          <w:sz w:val="20"/>
          <w:szCs w:val="20"/>
          <w:rtl w:val="0"/>
        </w:rPr>
        <w:t xml:space="preserve">” In the last of several parentheticals in a poem by this author, the speaker </w:t>
      </w:r>
      <w:r w:rsidDel="00000000" w:rsidR="00000000" w:rsidRPr="00000000">
        <w:rPr>
          <w:rFonts w:ascii="Times New Roman" w:cs="Times New Roman" w:eastAsia="Times New Roman" w:hAnsi="Times New Roman"/>
          <w:sz w:val="20"/>
          <w:szCs w:val="20"/>
          <w:rtl w:val="0"/>
        </w:rPr>
        <w:t xml:space="preserve">wanders</w:t>
      </w:r>
      <w:r w:rsidDel="00000000" w:rsidR="00000000" w:rsidRPr="00000000">
        <w:rPr>
          <w:rFonts w:ascii="Times New Roman" w:cs="Times New Roman" w:eastAsia="Times New Roman" w:hAnsi="Times New Roman"/>
          <w:sz w:val="20"/>
          <w:szCs w:val="20"/>
          <w:rtl w:val="0"/>
        </w:rPr>
        <w:t xml:space="preserve"> “through the ruin of S … wondering at the peacefulness.” The “French hopes” and “German fears” of a woman who had been “a widow since Verdun” are relayed to the speaker of a poem by this author about the completion of a jigsaw puzzle. This author and his partner David Jackson collaborated on a long poem that includes “The Book of Ephraim” and is based on their ouija board sessions. For 10 points, name this American poet of “Lost in Translation” and </w:t>
      </w:r>
      <w:r w:rsidDel="00000000" w:rsidR="00000000" w:rsidRPr="00000000">
        <w:rPr>
          <w:rFonts w:ascii="Times New Roman" w:cs="Times New Roman" w:eastAsia="Times New Roman" w:hAnsi="Times New Roman"/>
          <w:i w:val="1"/>
          <w:sz w:val="20"/>
          <w:szCs w:val="20"/>
          <w:rtl w:val="0"/>
        </w:rPr>
        <w:t xml:space="preserve">The Changing Light at Sandover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C">
      <w:pPr>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James </w:t>
      </w:r>
      <w:r w:rsidDel="00000000" w:rsidR="00000000" w:rsidRPr="00000000">
        <w:rPr>
          <w:rFonts w:ascii="Times New Roman" w:cs="Times New Roman" w:eastAsia="Times New Roman" w:hAnsi="Times New Roman"/>
          <w:b w:val="1"/>
          <w:sz w:val="20"/>
          <w:szCs w:val="20"/>
          <w:u w:val="single"/>
          <w:rtl w:val="0"/>
        </w:rPr>
        <w:t xml:space="preserve">Merrill</w:t>
      </w:r>
      <w:r w:rsidDel="00000000" w:rsidR="00000000" w:rsidRPr="00000000">
        <w:rPr>
          <w:rFonts w:ascii="Times New Roman" w:cs="Times New Roman" w:eastAsia="Times New Roman" w:hAnsi="Times New Roman"/>
          <w:sz w:val="20"/>
          <w:szCs w:val="20"/>
          <w:rtl w:val="0"/>
        </w:rPr>
        <w:t xml:space="preserve"> [or James Ingram </w:t>
      </w:r>
      <w:r w:rsidDel="00000000" w:rsidR="00000000" w:rsidRPr="00000000">
        <w:rPr>
          <w:rFonts w:ascii="Times New Roman" w:cs="Times New Roman" w:eastAsia="Times New Roman" w:hAnsi="Times New Roman"/>
          <w:b w:val="1"/>
          <w:sz w:val="20"/>
          <w:szCs w:val="20"/>
          <w:u w:val="single"/>
          <w:rtl w:val="0"/>
        </w:rPr>
        <w:t xml:space="preserve">Merrill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first poem is “Broken at Home.”)</w:t>
      </w:r>
    </w:p>
    <w:p w:rsidR="00000000" w:rsidDel="00000000" w:rsidP="00000000" w:rsidRDefault="00000000" w:rsidRPr="00000000" w14:paraId="0000002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02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This compound was reacted with buckminsterfullerene to produce the first crystal structure of a buckyball. </w:t>
      </w:r>
      <w:r w:rsidDel="00000000" w:rsidR="00000000" w:rsidRPr="00000000">
        <w:rPr>
          <w:rFonts w:ascii="Times New Roman" w:cs="Times New Roman" w:eastAsia="Times New Roman" w:hAnsi="Times New Roman"/>
          <w:sz w:val="20"/>
          <w:szCs w:val="20"/>
          <w:rtl w:val="0"/>
        </w:rPr>
        <w:t xml:space="preserve">To dispose of extremely hazardous two-percent solutions</w:t>
      </w:r>
      <w:r w:rsidDel="00000000" w:rsidR="00000000" w:rsidRPr="00000000">
        <w:rPr>
          <w:rFonts w:ascii="Times New Roman" w:cs="Times New Roman" w:eastAsia="Times New Roman" w:hAnsi="Times New Roman"/>
          <w:sz w:val="20"/>
          <w:szCs w:val="20"/>
          <w:rtl w:val="0"/>
        </w:rPr>
        <w:t xml:space="preserve"> of this compound, SDSs recommend neutralizing it with twice the volume of corn oil until it stops turning black. Aqueous sulfurous acid knocks this catalyst off a five-membered ring in a </w:t>
      </w:r>
      <w:r w:rsidDel="00000000" w:rsidR="00000000" w:rsidRPr="00000000">
        <w:rPr>
          <w:rFonts w:ascii="Times New Roman" w:cs="Times New Roman" w:eastAsia="Times New Roman" w:hAnsi="Times New Roman"/>
          <w:i w:val="1"/>
          <w:sz w:val="20"/>
          <w:szCs w:val="20"/>
          <w:rtl w:val="0"/>
        </w:rPr>
        <w:t xml:space="preserve">syn </w:t>
      </w:r>
      <w:r w:rsidDel="00000000" w:rsidR="00000000" w:rsidRPr="00000000">
        <w:rPr>
          <w:rFonts w:ascii="Times New Roman" w:cs="Times New Roman" w:eastAsia="Times New Roman" w:hAnsi="Times New Roman"/>
          <w:sz w:val="20"/>
          <w:szCs w:val="20"/>
          <w:rtl w:val="0"/>
        </w:rPr>
        <w:t xml:space="preserve">addition in which it is regenerated by a sacrificial oxide of morpholine. This inorganic reagent is supplied to reactions by AD-mix. An imidazole </w:t>
      </w:r>
      <w:r w:rsidDel="00000000" w:rsidR="00000000" w:rsidRPr="00000000">
        <w:rPr>
          <w:rFonts w:ascii="Times New Roman" w:cs="Times New Roman" w:eastAsia="Times New Roman" w:hAnsi="Times New Roman"/>
          <w:color w:val="666666"/>
          <w:sz w:val="20"/>
          <w:szCs w:val="20"/>
          <w:rtl w:val="0"/>
        </w:rPr>
        <w:t xml:space="preserve">(“ih-MID-ah-zahl”)</w:t>
      </w:r>
      <w:r w:rsidDel="00000000" w:rsidR="00000000" w:rsidRPr="00000000">
        <w:rPr>
          <w:rFonts w:ascii="Times New Roman" w:cs="Times New Roman" w:eastAsia="Times New Roman" w:hAnsi="Times New Roman"/>
          <w:sz w:val="20"/>
          <w:szCs w:val="20"/>
          <w:rtl w:val="0"/>
        </w:rPr>
        <w:t xml:space="preserve"> buffer of this compound acts as both a negative lipid stain </w:t>
      </w:r>
      <w:r w:rsidDel="00000000" w:rsidR="00000000" w:rsidRPr="00000000">
        <w:rPr>
          <w:rFonts w:ascii="Times New Roman" w:cs="Times New Roman" w:eastAsia="Times New Roman" w:hAnsi="Times New Roman"/>
          <w:color w:val="666666"/>
          <w:sz w:val="20"/>
          <w:szCs w:val="20"/>
          <w:rtl w:val="0"/>
        </w:rPr>
        <w:t xml:space="preserve">[emphasize]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and </w:t>
      </w:r>
      <w:r w:rsidDel="00000000" w:rsidR="00000000" w:rsidRPr="00000000">
        <w:rPr>
          <w:rFonts w:ascii="Times New Roman" w:cs="Times New Roman" w:eastAsia="Times New Roman" w:hAnsi="Times New Roman"/>
          <w:sz w:val="20"/>
          <w:szCs w:val="20"/>
          <w:rtl w:val="0"/>
        </w:rPr>
        <w:t xml:space="preserve">a fixative in transmission electron microscopy. This compound would convert propylene </w:t>
      </w:r>
      <w:r w:rsidDel="00000000" w:rsidR="00000000" w:rsidRPr="00000000">
        <w:rPr>
          <w:rFonts w:ascii="Times New Roman" w:cs="Times New Roman" w:eastAsia="Times New Roman" w:hAnsi="Times New Roman"/>
          <w:color w:val="666666"/>
          <w:sz w:val="20"/>
          <w:szCs w:val="20"/>
          <w:rtl w:val="0"/>
        </w:rPr>
        <w:t xml:space="preserve">(“PRO-pill-een”)</w:t>
      </w:r>
      <w:r w:rsidDel="00000000" w:rsidR="00000000" w:rsidRPr="00000000">
        <w:rPr>
          <w:rFonts w:ascii="Times New Roman" w:cs="Times New Roman" w:eastAsia="Times New Roman" w:hAnsi="Times New Roman"/>
          <w:sz w:val="20"/>
          <w:szCs w:val="20"/>
          <w:rtl w:val="0"/>
        </w:rPr>
        <w:t xml:space="preserve"> into </w:t>
      </w:r>
      <w:r w:rsidDel="00000000" w:rsidR="00000000" w:rsidRPr="00000000">
        <w:rPr>
          <w:rFonts w:ascii="Times New Roman" w:cs="Times New Roman" w:eastAsia="Times New Roman" w:hAnsi="Times New Roman"/>
          <w:i w:val="1"/>
          <w:sz w:val="20"/>
          <w:szCs w:val="20"/>
          <w:rtl w:val="0"/>
        </w:rPr>
        <w:t xml:space="preserve">syn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propylene glycol. Barry Sharpless won his first Nobel Prize for an asymmetric dihydroxylation catalyzed by the </w:t>
      </w: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(“plus eight”)</w:t>
      </w:r>
      <w:r w:rsidDel="00000000" w:rsidR="00000000" w:rsidRPr="00000000">
        <w:rPr>
          <w:rFonts w:ascii="Times New Roman" w:cs="Times New Roman" w:eastAsia="Times New Roman" w:hAnsi="Times New Roman"/>
          <w:sz w:val="20"/>
          <w:szCs w:val="20"/>
          <w:rtl w:val="0"/>
        </w:rPr>
        <w:t xml:space="preserve"> oxidation state of this compound’s metal. For 10 points, name this square planar compound that contains the densest element.</w:t>
      </w:r>
    </w:p>
    <w:p w:rsidR="00000000" w:rsidDel="00000000" w:rsidP="00000000" w:rsidRDefault="00000000" w:rsidRPr="00000000" w14:paraId="00000030">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osmium tetroxide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OsO4</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third sentence refers to the Upjohn dihydroxylation.)</w:t>
      </w:r>
    </w:p>
    <w:p w:rsidR="00000000" w:rsidDel="00000000" w:rsidP="00000000" w:rsidRDefault="00000000" w:rsidRPr="00000000" w14:paraId="000000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3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sz w:val="20"/>
          <w:szCs w:val="20"/>
          <w:rtl w:val="0"/>
        </w:rPr>
        <w:t xml:space="preserve">He is not from Canada, but in a short piece, a composer from this country preceded a cacophonous orchestral fugue with a celebratory, multilingual praise of Canada.</w:t>
      </w:r>
      <w:r w:rsidDel="00000000" w:rsidR="00000000" w:rsidRPr="00000000">
        <w:rPr>
          <w:rFonts w:ascii="Times New Roman" w:cs="Times New Roman" w:eastAsia="Times New Roman" w:hAnsi="Times New Roman"/>
          <w:sz w:val="20"/>
          <w:szCs w:val="20"/>
          <w:rtl w:val="0"/>
        </w:rPr>
        <w:t xml:space="preserve"> Cecil Hopkinson cataloged the works of a composer from this country who used a </w:t>
      </w:r>
      <w:r w:rsidDel="00000000" w:rsidR="00000000" w:rsidRPr="00000000">
        <w:rPr>
          <w:rFonts w:ascii="Times New Roman" w:cs="Times New Roman" w:eastAsia="Times New Roman" w:hAnsi="Times New Roman"/>
          <w:i w:val="1"/>
          <w:sz w:val="20"/>
          <w:szCs w:val="20"/>
          <w:rtl w:val="0"/>
        </w:rPr>
        <w:t xml:space="preserve">Moderato innocente </w:t>
      </w:r>
      <w:r w:rsidDel="00000000" w:rsidR="00000000" w:rsidRPr="00000000">
        <w:rPr>
          <w:rFonts w:ascii="Times New Roman" w:cs="Times New Roman" w:eastAsia="Times New Roman" w:hAnsi="Times New Roman"/>
          <w:sz w:val="20"/>
          <w:szCs w:val="20"/>
          <w:rtl w:val="0"/>
        </w:rPr>
        <w:t xml:space="preserve">rondo to conclude a piano concerto in the unusual key of A-flat major. A carriage ride in the wind and rain inspired the first movement of a youthful symphony titled for this country by Arthur Sullivan. A composer from this country taught Mikhail Glinka while living in Moscow, and sold pianos for the firm of Muzio Clementi. A blind harpist from this country wrote the piece “Carolan’s Farewell to Music.” Franz Liszt praised how a composer from this country “dreamt the music” of his eighteen nocturnes, which later inspired Chopin.  For 10 points, name this home country of John Field.</w:t>
      </w:r>
    </w:p>
    <w:p w:rsidR="00000000" w:rsidDel="00000000" w:rsidP="00000000" w:rsidRDefault="00000000" w:rsidRPr="00000000" w14:paraId="0000003D">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Ireland</w:t>
      </w:r>
      <w:r w:rsidDel="00000000" w:rsidR="00000000" w:rsidRPr="00000000">
        <w:rPr>
          <w:rFonts w:ascii="Times New Roman" w:cs="Times New Roman" w:eastAsia="Times New Roman" w:hAnsi="Times New Roman"/>
          <w:sz w:val="20"/>
          <w:szCs w:val="20"/>
          <w:rtl w:val="0"/>
        </w:rPr>
        <w:t xml:space="preserve"> [or Republic of </w:t>
      </w:r>
      <w:r w:rsidDel="00000000" w:rsidR="00000000" w:rsidRPr="00000000">
        <w:rPr>
          <w:rFonts w:ascii="Times New Roman" w:cs="Times New Roman" w:eastAsia="Times New Roman" w:hAnsi="Times New Roman"/>
          <w:b w:val="1"/>
          <w:sz w:val="20"/>
          <w:szCs w:val="20"/>
          <w:u w:val="single"/>
          <w:rtl w:val="0"/>
        </w:rPr>
        <w:t xml:space="preserve">Ireland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Éire</w:t>
      </w:r>
      <w:r w:rsidDel="00000000" w:rsidR="00000000" w:rsidRPr="00000000">
        <w:rPr>
          <w:rFonts w:ascii="Times New Roman" w:cs="Times New Roman" w:eastAsia="Times New Roman" w:hAnsi="Times New Roman"/>
          <w:sz w:val="20"/>
          <w:szCs w:val="20"/>
          <w:rtl w:val="0"/>
        </w:rPr>
        <w:t xml:space="preserve"> or Poblacht na h</w:t>
      </w:r>
      <w:r w:rsidDel="00000000" w:rsidR="00000000" w:rsidRPr="00000000">
        <w:rPr>
          <w:rFonts w:ascii="Times New Roman" w:cs="Times New Roman" w:eastAsia="Times New Roman" w:hAnsi="Times New Roman"/>
          <w:b w:val="1"/>
          <w:sz w:val="20"/>
          <w:szCs w:val="20"/>
          <w:u w:val="single"/>
          <w:rtl w:val="0"/>
        </w:rPr>
        <w:t xml:space="preserve">Éire</w:t>
      </w:r>
      <w:r w:rsidDel="00000000" w:rsidR="00000000" w:rsidRPr="00000000">
        <w:rPr>
          <w:rFonts w:ascii="Times New Roman" w:cs="Times New Roman" w:eastAsia="Times New Roman" w:hAnsi="Times New Roman"/>
          <w:sz w:val="20"/>
          <w:szCs w:val="20"/>
          <w:rtl w:val="0"/>
        </w:rPr>
        <w:t xml:space="preserve">ann) </w:t>
      </w:r>
      <w:r w:rsidDel="00000000" w:rsidR="00000000" w:rsidRPr="00000000">
        <w:rPr>
          <w:rFonts w:ascii="Times New Roman" w:cs="Times New Roman" w:eastAsia="Times New Roman" w:hAnsi="Times New Roman"/>
          <w:color w:val="666666"/>
          <w:sz w:val="20"/>
          <w:szCs w:val="20"/>
          <w:rtl w:val="0"/>
        </w:rPr>
        <w:t xml:space="preserve">(The Arthur Sullivan symphony is his </w:t>
      </w:r>
      <w:r w:rsidDel="00000000" w:rsidR="00000000" w:rsidRPr="00000000">
        <w:rPr>
          <w:rFonts w:ascii="Times New Roman" w:cs="Times New Roman" w:eastAsia="Times New Roman" w:hAnsi="Times New Roman"/>
          <w:i w:val="1"/>
          <w:color w:val="666666"/>
          <w:sz w:val="20"/>
          <w:szCs w:val="20"/>
          <w:rtl w:val="0"/>
        </w:rPr>
        <w:t xml:space="preserve">Symphony in E</w:t>
      </w:r>
      <w:r w:rsidDel="00000000" w:rsidR="00000000" w:rsidRPr="00000000">
        <w:rPr>
          <w:rFonts w:ascii="Times New Roman" w:cs="Times New Roman" w:eastAsia="Times New Roman" w:hAnsi="Times New Roman"/>
          <w:color w:val="666666"/>
          <w:sz w:val="20"/>
          <w:szCs w:val="20"/>
          <w:rtl w:val="0"/>
        </w:rPr>
        <w:t xml:space="preserve">. The blind harpist was Turlough O’Carolan.)</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r>
    </w:p>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sz w:val="20"/>
          <w:szCs w:val="20"/>
          <w:rtl w:val="0"/>
        </w:rPr>
        <w:t xml:space="preserve">This country’s SEC removed a company’s mass media license in 2018 due to foreign funding from the Omidyar Network. A 2012 article accusing this country’s Supreme Court of using the SUVs of a Chinese magnate was the basis for a 2019 cyberlibel case here. During a 2007 summit on </w:t>
      </w:r>
      <w:r w:rsidDel="00000000" w:rsidR="00000000" w:rsidRPr="00000000">
        <w:rPr>
          <w:rFonts w:ascii="Times New Roman" w:cs="Times New Roman" w:eastAsia="Times New Roman" w:hAnsi="Times New Roman"/>
          <w:sz w:val="20"/>
          <w:szCs w:val="20"/>
          <w:rtl w:val="0"/>
        </w:rPr>
        <w:t xml:space="preserve">extrajudicial</w:t>
      </w:r>
      <w:r w:rsidDel="00000000" w:rsidR="00000000" w:rsidRPr="00000000">
        <w:rPr>
          <w:rFonts w:ascii="Times New Roman" w:cs="Times New Roman" w:eastAsia="Times New Roman" w:hAnsi="Times New Roman"/>
          <w:sz w:val="20"/>
          <w:szCs w:val="20"/>
          <w:rtl w:val="0"/>
        </w:rPr>
        <w:t xml:space="preserve"> killings in this country, its Chief Justice introduced writs of </w:t>
      </w:r>
      <w:r w:rsidDel="00000000" w:rsidR="00000000" w:rsidRPr="00000000">
        <w:rPr>
          <w:rFonts w:ascii="Times New Roman" w:cs="Times New Roman" w:eastAsia="Times New Roman" w:hAnsi="Times New Roman"/>
          <w:i w:val="1"/>
          <w:sz w:val="20"/>
          <w:szCs w:val="20"/>
          <w:rtl w:val="0"/>
        </w:rPr>
        <w:t xml:space="preserve">habeas data</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amparo</w:t>
      </w:r>
      <w:r w:rsidDel="00000000" w:rsidR="00000000" w:rsidRPr="00000000">
        <w:rPr>
          <w:rFonts w:ascii="Times New Roman" w:cs="Times New Roman" w:eastAsia="Times New Roman" w:hAnsi="Times New Roman"/>
          <w:sz w:val="20"/>
          <w:szCs w:val="20"/>
          <w:rtl w:val="0"/>
        </w:rPr>
        <w:t xml:space="preserve"> to protect against “salvaging.” In 2020, this country’s media conglomerate ABS-CBN was shut down. The human rights group FLAG opposed a 2020 antiterrorism bill that expanded this country’s tradition of “red-tagging” activists. In January 2023, tax evasion charges were dropped against a media outlet in this country run by Nobel Peace Prize winner Maria Ressa. For 10 points, name this country where Rappler media reported on the “war on drugs” carried out under Rodrigo Duterte.</w:t>
      </w:r>
    </w:p>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Philippines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Pilipinas</w:t>
      </w:r>
      <w:r w:rsidDel="00000000" w:rsidR="00000000" w:rsidRPr="00000000">
        <w:rPr>
          <w:rFonts w:ascii="Times New Roman" w:cs="Times New Roman" w:eastAsia="Times New Roman" w:hAnsi="Times New Roman"/>
          <w:sz w:val="20"/>
          <w:szCs w:val="20"/>
          <w:rtl w:val="0"/>
        </w:rPr>
        <w:t xml:space="preserve"> or Republic of the </w:t>
      </w:r>
      <w:r w:rsidDel="00000000" w:rsidR="00000000" w:rsidRPr="00000000">
        <w:rPr>
          <w:rFonts w:ascii="Times New Roman" w:cs="Times New Roman" w:eastAsia="Times New Roman" w:hAnsi="Times New Roman"/>
          <w:b w:val="1"/>
          <w:sz w:val="20"/>
          <w:szCs w:val="20"/>
          <w:u w:val="single"/>
          <w:rtl w:val="0"/>
        </w:rPr>
        <w:t xml:space="preserve">Philippines</w:t>
      </w:r>
      <w:r w:rsidDel="00000000" w:rsidR="00000000" w:rsidRPr="00000000">
        <w:rPr>
          <w:rFonts w:ascii="Times New Roman" w:cs="Times New Roman" w:eastAsia="Times New Roman" w:hAnsi="Times New Roman"/>
          <w:sz w:val="20"/>
          <w:szCs w:val="20"/>
          <w:rtl w:val="0"/>
        </w:rPr>
        <w:t xml:space="preserve"> or Republika ng </w:t>
      </w:r>
      <w:r w:rsidDel="00000000" w:rsidR="00000000" w:rsidRPr="00000000">
        <w:rPr>
          <w:rFonts w:ascii="Times New Roman" w:cs="Times New Roman" w:eastAsia="Times New Roman" w:hAnsi="Times New Roman"/>
          <w:b w:val="1"/>
          <w:sz w:val="20"/>
          <w:szCs w:val="20"/>
          <w:u w:val="single"/>
          <w:rtl w:val="0"/>
        </w:rPr>
        <w:t xml:space="preserve">Pilipinas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w:t>
      </w:r>
      <w:r w:rsidDel="00000000" w:rsidR="00000000" w:rsidRPr="00000000">
        <w:rPr>
          <w:rFonts w:ascii="Times New Roman" w:cs="Times New Roman" w:eastAsia="Times New Roman" w:hAnsi="Times New Roman"/>
          <w:sz w:val="20"/>
          <w:szCs w:val="20"/>
          <w:rtl w:val="0"/>
        </w:rPr>
        <w:t xml:space="preserve">urrent Events&gt;</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In this novel, stopping passersby use their vehicles to illuminate a dance circle during a “festival to nothingness.” This novel’s narrator repeatedly cites water wheels being replaced by pumps as a sign of his hometown’s modernization. A stranger in this novel pleads for his sons to be spared “the pangs of wanderlust” in a letter making the narrator their guardian. A man in this novel is asked to “forget your intellect” by Mrs. Robinson, who attends his murder trial at the Old Bailey. After drinking with the narrator and Mahjoub, a man in this novel begins to recite poetry with an “impeccable” English accent. Hosna’s murder of the womanizer Wad Rayyes in this novel resembles the earlier stabbing of Jean Morris in bed. This novel ends with the narrator crying for help while floating in the Nile. For 10 points, what “reverse colonization” novel about Mustafa Sa’eed was written by Tayeb Salih?</w:t>
      </w:r>
    </w:p>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Season of Migration to the North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Mawsim al-Hijrah ilā al-Shamāl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p>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Fonts w:ascii="Times New Roman" w:cs="Times New Roman" w:eastAsia="Times New Roman" w:hAnsi="Times New Roman"/>
          <w:sz w:val="20"/>
          <w:szCs w:val="20"/>
          <w:rtl w:val="0"/>
        </w:rPr>
        <w:t xml:space="preserve">. A chronicler says he won’t discuss “the awful things” that participants in this event “did to ladies” and then immediately says they killed a woman’s husband, roasted him on a spit, raped her, and tried to feed her his flesh. After coming from a crusade in Prussia, Gaston Phoebus and the Captal de Buch </w:t>
      </w:r>
      <w:r w:rsidDel="00000000" w:rsidR="00000000" w:rsidRPr="00000000">
        <w:rPr>
          <w:rFonts w:ascii="Times New Roman" w:cs="Times New Roman" w:eastAsia="Times New Roman" w:hAnsi="Times New Roman"/>
          <w:color w:val="666666"/>
          <w:sz w:val="20"/>
          <w:szCs w:val="20"/>
          <w:rtl w:val="0"/>
        </w:rPr>
        <w:t xml:space="preserve">(“BOOSH”)</w:t>
      </w:r>
      <w:r w:rsidDel="00000000" w:rsidR="00000000" w:rsidRPr="00000000">
        <w:rPr>
          <w:rFonts w:ascii="Times New Roman" w:cs="Times New Roman" w:eastAsia="Times New Roman" w:hAnsi="Times New Roman"/>
          <w:sz w:val="20"/>
          <w:szCs w:val="20"/>
          <w:rtl w:val="0"/>
        </w:rPr>
        <w:t xml:space="preserve"> helped end this event by saving a besieged market-town. In the reprisals after this event, the protagonist of Barbara Tuchman’s </w:t>
      </w:r>
      <w:r w:rsidDel="00000000" w:rsidR="00000000" w:rsidRPr="00000000">
        <w:rPr>
          <w:rFonts w:ascii="Times New Roman" w:cs="Times New Roman" w:eastAsia="Times New Roman" w:hAnsi="Times New Roman"/>
          <w:color w:val="666666"/>
          <w:sz w:val="20"/>
          <w:szCs w:val="20"/>
          <w:rtl w:val="0"/>
        </w:rPr>
        <w:t xml:space="preserve">(“TUCK-minz”) </w:t>
      </w:r>
      <w:r w:rsidDel="00000000" w:rsidR="00000000" w:rsidRPr="00000000">
        <w:rPr>
          <w:rFonts w:ascii="Times New Roman" w:cs="Times New Roman" w:eastAsia="Times New Roman" w:hAnsi="Times New Roman"/>
          <w:i w:val="1"/>
          <w:sz w:val="20"/>
          <w:szCs w:val="20"/>
          <w:rtl w:val="0"/>
        </w:rPr>
        <w:t xml:space="preserve">A Distant Mirror </w:t>
      </w:r>
      <w:r w:rsidDel="00000000" w:rsidR="00000000" w:rsidRPr="00000000">
        <w:rPr>
          <w:rFonts w:ascii="Times New Roman" w:cs="Times New Roman" w:eastAsia="Times New Roman" w:hAnsi="Times New Roman"/>
          <w:sz w:val="20"/>
          <w:szCs w:val="20"/>
          <w:rtl w:val="0"/>
        </w:rPr>
        <w:t xml:space="preserve">held his first military command. This event, which occurred in the Oise </w:t>
      </w:r>
      <w:r w:rsidDel="00000000" w:rsidR="00000000" w:rsidRPr="00000000">
        <w:rPr>
          <w:rFonts w:ascii="Times New Roman" w:cs="Times New Roman" w:eastAsia="Times New Roman" w:hAnsi="Times New Roman"/>
          <w:color w:val="666666"/>
          <w:sz w:val="20"/>
          <w:szCs w:val="20"/>
          <w:rtl w:val="0"/>
        </w:rPr>
        <w:t xml:space="preserve">(“WAHZ”)</w:t>
      </w:r>
      <w:r w:rsidDel="00000000" w:rsidR="00000000" w:rsidRPr="00000000">
        <w:rPr>
          <w:rFonts w:ascii="Times New Roman" w:cs="Times New Roman" w:eastAsia="Times New Roman" w:hAnsi="Times New Roman"/>
          <w:sz w:val="20"/>
          <w:szCs w:val="20"/>
          <w:rtl w:val="0"/>
        </w:rPr>
        <w:t xml:space="preserve"> Valley, got its name from a padded surplice </w:t>
      </w:r>
      <w:r w:rsidDel="00000000" w:rsidR="00000000" w:rsidRPr="00000000">
        <w:rPr>
          <w:rFonts w:ascii="Times New Roman" w:cs="Times New Roman" w:eastAsia="Times New Roman" w:hAnsi="Times New Roman"/>
          <w:color w:val="666666"/>
          <w:sz w:val="20"/>
          <w:szCs w:val="20"/>
          <w:rtl w:val="0"/>
        </w:rPr>
        <w:t xml:space="preserve">(“SUR-pliss”) </w:t>
      </w:r>
      <w:r w:rsidDel="00000000" w:rsidR="00000000" w:rsidRPr="00000000">
        <w:rPr>
          <w:rFonts w:ascii="Times New Roman" w:cs="Times New Roman" w:eastAsia="Times New Roman" w:hAnsi="Times New Roman"/>
          <w:sz w:val="20"/>
          <w:szCs w:val="20"/>
          <w:rtl w:val="0"/>
        </w:rPr>
        <w:t xml:space="preserve">used by participants as armor. This event ended after a failed assault on Meaux </w:t>
      </w:r>
      <w:r w:rsidDel="00000000" w:rsidR="00000000" w:rsidRPr="00000000">
        <w:rPr>
          <w:rFonts w:ascii="Times New Roman" w:cs="Times New Roman" w:eastAsia="Times New Roman" w:hAnsi="Times New Roman"/>
          <w:color w:val="666666"/>
          <w:sz w:val="20"/>
          <w:szCs w:val="20"/>
          <w:rtl w:val="0"/>
        </w:rPr>
        <w:t xml:space="preserve">(“MOH”)</w:t>
      </w:r>
      <w:r w:rsidDel="00000000" w:rsidR="00000000" w:rsidRPr="00000000">
        <w:rPr>
          <w:rFonts w:ascii="Times New Roman" w:cs="Times New Roman" w:eastAsia="Times New Roman" w:hAnsi="Times New Roman"/>
          <w:sz w:val="20"/>
          <w:szCs w:val="20"/>
          <w:rtl w:val="0"/>
        </w:rPr>
        <w:t xml:space="preserve"> and a battle at Mello. This event, in which Charles the Bad betrayed a promise of safe passage to Guillaume Cale </w:t>
      </w:r>
      <w:r w:rsidDel="00000000" w:rsidR="00000000" w:rsidRPr="00000000">
        <w:rPr>
          <w:rFonts w:ascii="Times New Roman" w:cs="Times New Roman" w:eastAsia="Times New Roman" w:hAnsi="Times New Roman"/>
          <w:color w:val="666666"/>
          <w:sz w:val="20"/>
          <w:szCs w:val="20"/>
          <w:rtl w:val="0"/>
        </w:rPr>
        <w:t xml:space="preserve">(“gee-YOHM KAHL”)</w:t>
      </w:r>
      <w:r w:rsidDel="00000000" w:rsidR="00000000" w:rsidRPr="00000000">
        <w:rPr>
          <w:rFonts w:ascii="Times New Roman" w:cs="Times New Roman" w:eastAsia="Times New Roman" w:hAnsi="Times New Roman"/>
          <w:sz w:val="20"/>
          <w:szCs w:val="20"/>
          <w:rtl w:val="0"/>
        </w:rPr>
        <w:t xml:space="preserve">, began with popular resentment after John II’s capture at Poitiers </w:t>
      </w:r>
      <w:r w:rsidDel="00000000" w:rsidR="00000000" w:rsidRPr="00000000">
        <w:rPr>
          <w:rFonts w:ascii="Times New Roman" w:cs="Times New Roman" w:eastAsia="Times New Roman" w:hAnsi="Times New Roman"/>
          <w:color w:val="666666"/>
          <w:sz w:val="20"/>
          <w:szCs w:val="20"/>
          <w:rtl w:val="0"/>
        </w:rPr>
        <w:t xml:space="preserve">(“PWAH-tee-ay”)</w:t>
      </w:r>
      <w:r w:rsidDel="00000000" w:rsidR="00000000" w:rsidRPr="00000000">
        <w:rPr>
          <w:rFonts w:ascii="Times New Roman" w:cs="Times New Roman" w:eastAsia="Times New Roman" w:hAnsi="Times New Roman"/>
          <w:sz w:val="20"/>
          <w:szCs w:val="20"/>
          <w:rtl w:val="0"/>
        </w:rPr>
        <w:t xml:space="preserve">. For 10 points, what peasant uprising arose during the Hundred Years’ War in northern France?</w:t>
      </w:r>
    </w:p>
    <w:p w:rsidR="00000000" w:rsidDel="00000000" w:rsidP="00000000" w:rsidRDefault="00000000" w:rsidRPr="00000000" w14:paraId="000000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Jacquerie</w:t>
      </w:r>
      <w:r w:rsidDel="00000000" w:rsidR="00000000" w:rsidRPr="00000000">
        <w:rPr>
          <w:rFonts w:ascii="Times New Roman" w:cs="Times New Roman" w:eastAsia="Times New Roman" w:hAnsi="Times New Roman"/>
          <w:sz w:val="20"/>
          <w:szCs w:val="20"/>
          <w:rtl w:val="0"/>
        </w:rPr>
        <w:t xml:space="preserve"> [prompt on Guillaume </w:t>
      </w:r>
      <w:r w:rsidDel="00000000" w:rsidR="00000000" w:rsidRPr="00000000">
        <w:rPr>
          <w:rFonts w:ascii="Times New Roman" w:cs="Times New Roman" w:eastAsia="Times New Roman" w:hAnsi="Times New Roman"/>
          <w:sz w:val="20"/>
          <w:szCs w:val="20"/>
          <w:u w:val="single"/>
          <w:rtl w:val="0"/>
        </w:rPr>
        <w:t xml:space="preserve">Cale’s rebellion</w:t>
      </w:r>
      <w:r w:rsidDel="00000000" w:rsidR="00000000" w:rsidRPr="00000000">
        <w:rPr>
          <w:rFonts w:ascii="Times New Roman" w:cs="Times New Roman" w:eastAsia="Times New Roman" w:hAnsi="Times New Roman"/>
          <w:sz w:val="20"/>
          <w:szCs w:val="20"/>
          <w:rtl w:val="0"/>
        </w:rPr>
        <w:t xml:space="preserve"> or William </w:t>
      </w:r>
      <w:r w:rsidDel="00000000" w:rsidR="00000000" w:rsidRPr="00000000">
        <w:rPr>
          <w:rFonts w:ascii="Times New Roman" w:cs="Times New Roman" w:eastAsia="Times New Roman" w:hAnsi="Times New Roman"/>
          <w:sz w:val="20"/>
          <w:szCs w:val="20"/>
          <w:u w:val="single"/>
          <w:rtl w:val="0"/>
        </w:rPr>
        <w:t xml:space="preserve">Kale’s rebellion</w:t>
      </w:r>
      <w:r w:rsidDel="00000000" w:rsidR="00000000" w:rsidRPr="00000000">
        <w:rPr>
          <w:rFonts w:ascii="Times New Roman" w:cs="Times New Roman" w:eastAsia="Times New Roman" w:hAnsi="Times New Roman"/>
          <w:sz w:val="20"/>
          <w:szCs w:val="20"/>
          <w:rtl w:val="0"/>
        </w:rPr>
        <w:t xml:space="preserve"> or Guillaume </w:t>
      </w:r>
      <w:r w:rsidDel="00000000" w:rsidR="00000000" w:rsidRPr="00000000">
        <w:rPr>
          <w:rFonts w:ascii="Times New Roman" w:cs="Times New Roman" w:eastAsia="Times New Roman" w:hAnsi="Times New Roman"/>
          <w:sz w:val="20"/>
          <w:szCs w:val="20"/>
          <w:u w:val="single"/>
          <w:rtl w:val="0"/>
        </w:rPr>
        <w:t xml:space="preserve">Caillet’s </w:t>
      </w:r>
      <w:r w:rsidDel="00000000" w:rsidR="00000000" w:rsidRPr="00000000">
        <w:rPr>
          <w:rFonts w:ascii="Times New Roman" w:cs="Times New Roman" w:eastAsia="Times New Roman" w:hAnsi="Times New Roman"/>
          <w:sz w:val="20"/>
          <w:szCs w:val="20"/>
          <w:u w:val="single"/>
          <w:rtl w:val="0"/>
        </w:rPr>
        <w:t xml:space="preserve">rebellion</w:t>
      </w:r>
      <w:r w:rsidDel="00000000" w:rsidR="00000000" w:rsidRPr="00000000">
        <w:rPr>
          <w:rFonts w:ascii="Times New Roman" w:cs="Times New Roman" w:eastAsia="Times New Roman" w:hAnsi="Times New Roman"/>
          <w:sz w:val="20"/>
          <w:szCs w:val="20"/>
          <w:rtl w:val="0"/>
        </w:rPr>
        <w:t xml:space="preserve"> until “Guillaume Cale” is read; prompt on synonyms such as </w:t>
      </w:r>
      <w:r w:rsidDel="00000000" w:rsidR="00000000" w:rsidRPr="00000000">
        <w:rPr>
          <w:rFonts w:ascii="Times New Roman" w:cs="Times New Roman" w:eastAsia="Times New Roman" w:hAnsi="Times New Roman"/>
          <w:sz w:val="20"/>
          <w:szCs w:val="20"/>
          <w:u w:val="single"/>
          <w:rtl w:val="0"/>
        </w:rPr>
        <w:t xml:space="preserve">uprising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revolt</w:t>
      </w:r>
      <w:r w:rsidDel="00000000" w:rsidR="00000000" w:rsidRPr="00000000">
        <w:rPr>
          <w:rFonts w:ascii="Times New Roman" w:cs="Times New Roman" w:eastAsia="Times New Roman" w:hAnsi="Times New Roman"/>
          <w:sz w:val="20"/>
          <w:szCs w:val="20"/>
          <w:rtl w:val="0"/>
        </w:rPr>
        <w:t xml:space="preserve"> in place of “rebellion”] </w:t>
      </w:r>
      <w:r w:rsidDel="00000000" w:rsidR="00000000" w:rsidRPr="00000000">
        <w:rPr>
          <w:rFonts w:ascii="Times New Roman" w:cs="Times New Roman" w:eastAsia="Times New Roman" w:hAnsi="Times New Roman"/>
          <w:color w:val="777777"/>
          <w:sz w:val="20"/>
          <w:szCs w:val="20"/>
          <w:rtl w:val="0"/>
        </w:rPr>
        <w:t xml:space="preserve">(The chronicler was Jean Le Bel.) </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color w:val="222222"/>
          <w:sz w:val="20"/>
          <w:szCs w:val="20"/>
          <w:rtl w:val="0"/>
        </w:rPr>
        <w:t xml:space="preserve">An artist who made works in this genre was painted sleeping in a chair and standing while resting his hand on a bust in two portraits by Peter Lely, and was known to his contemporaries as “Dwarf Gibson.” Rubies surround a work in this genre made for Martha Swett by John Singleton Copley. Peter Adolf Hall, a Swedish master of this genre, became popular in France in part due to the delicate skin tones achieved from the use of ivory bases. This standalone genre evolved from Jean Clouet’s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zhawn</w:t>
      </w:r>
      <w:r w:rsidDel="00000000" w:rsidR="00000000" w:rsidRPr="00000000">
        <w:rPr>
          <w:rFonts w:ascii="Times New Roman" w:cs="Times New Roman" w:eastAsia="Times New Roman" w:hAnsi="Times New Roman"/>
          <w:color w:val="666666"/>
          <w:sz w:val="20"/>
          <w:szCs w:val="20"/>
          <w:rtl w:val="0"/>
        </w:rPr>
        <w:t xml:space="preserve"> kloh-ay’s”)</w:t>
      </w:r>
      <w:r w:rsidDel="00000000" w:rsidR="00000000" w:rsidRPr="00000000">
        <w:rPr>
          <w:rFonts w:ascii="Times New Roman" w:cs="Times New Roman" w:eastAsia="Times New Roman" w:hAnsi="Times New Roman"/>
          <w:color w:val="222222"/>
          <w:sz w:val="20"/>
          <w:szCs w:val="20"/>
          <w:rtl w:val="0"/>
        </w:rPr>
        <w:t xml:space="preserve"> portraits on vellum of seven commanders at the Battle of Agincourt </w:t>
      </w:r>
      <w:r w:rsidDel="00000000" w:rsidR="00000000" w:rsidRPr="00000000">
        <w:rPr>
          <w:rFonts w:ascii="Times New Roman" w:cs="Times New Roman" w:eastAsia="Times New Roman" w:hAnsi="Times New Roman"/>
          <w:color w:val="666666"/>
          <w:sz w:val="20"/>
          <w:szCs w:val="20"/>
          <w:rtl w:val="0"/>
        </w:rPr>
        <w:t xml:space="preserve">(“AHZH-in-kor”)</w:t>
      </w:r>
      <w:r w:rsidDel="00000000" w:rsidR="00000000" w:rsidRPr="00000000">
        <w:rPr>
          <w:rFonts w:ascii="Times New Roman" w:cs="Times New Roman" w:eastAsia="Times New Roman" w:hAnsi="Times New Roman"/>
          <w:color w:val="222222"/>
          <w:sz w:val="20"/>
          <w:szCs w:val="20"/>
          <w:rtl w:val="0"/>
        </w:rPr>
        <w:t xml:space="preserve"> made for an illuminated manuscript. This form was the specialty of Lucas Horenbout and the goldsmith Nicholas Hilliard. European artworks in this form evolved in parallel to those produced by artists like Mir Sayyid Ali under the Mughals. For 10 points, what paintings often stored in handheld cases are named for their diminutive size?</w:t>
      </w:r>
    </w:p>
    <w:p w:rsidR="00000000" w:rsidDel="00000000" w:rsidP="00000000" w:rsidRDefault="00000000" w:rsidRPr="00000000" w14:paraId="0000004D">
      <w:pPr>
        <w:shd w:fill="ffffff" w:val="clear"/>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color w:val="222222"/>
          <w:sz w:val="20"/>
          <w:szCs w:val="20"/>
          <w:rtl w:val="0"/>
        </w:rPr>
        <w:t xml:space="preserve">ANSWER: </w:t>
      </w:r>
      <w:r w:rsidDel="00000000" w:rsidR="00000000" w:rsidRPr="00000000">
        <w:rPr>
          <w:rFonts w:ascii="Times New Roman" w:cs="Times New Roman" w:eastAsia="Times New Roman" w:hAnsi="Times New Roman"/>
          <w:b w:val="1"/>
          <w:color w:val="222222"/>
          <w:sz w:val="20"/>
          <w:szCs w:val="20"/>
          <w:u w:val="single"/>
          <w:rtl w:val="0"/>
        </w:rPr>
        <w:t xml:space="preserve">miniature</w:t>
      </w:r>
      <w:r w:rsidDel="00000000" w:rsidR="00000000" w:rsidRPr="00000000">
        <w:rPr>
          <w:rFonts w:ascii="Times New Roman" w:cs="Times New Roman" w:eastAsia="Times New Roman" w:hAnsi="Times New Roman"/>
          <w:color w:val="222222"/>
          <w:sz w:val="20"/>
          <w:szCs w:val="20"/>
          <w:rtl w:val="0"/>
        </w:rPr>
        <w:t xml:space="preserve"> portraits [or </w:t>
      </w:r>
      <w:r w:rsidDel="00000000" w:rsidR="00000000" w:rsidRPr="00000000">
        <w:rPr>
          <w:rFonts w:ascii="Times New Roman" w:cs="Times New Roman" w:eastAsia="Times New Roman" w:hAnsi="Times New Roman"/>
          <w:b w:val="1"/>
          <w:color w:val="222222"/>
          <w:sz w:val="20"/>
          <w:szCs w:val="20"/>
          <w:u w:val="single"/>
          <w:rtl w:val="0"/>
        </w:rPr>
        <w:t xml:space="preserve">miniature</w:t>
      </w:r>
      <w:r w:rsidDel="00000000" w:rsidR="00000000" w:rsidRPr="00000000">
        <w:rPr>
          <w:rFonts w:ascii="Times New Roman" w:cs="Times New Roman" w:eastAsia="Times New Roman" w:hAnsi="Times New Roman"/>
          <w:color w:val="222222"/>
          <w:sz w:val="20"/>
          <w:szCs w:val="20"/>
          <w:rtl w:val="0"/>
        </w:rPr>
        <w:t xml:space="preserve">s; accept </w:t>
      </w:r>
      <w:r w:rsidDel="00000000" w:rsidR="00000000" w:rsidRPr="00000000">
        <w:rPr>
          <w:rFonts w:ascii="Times New Roman" w:cs="Times New Roman" w:eastAsia="Times New Roman" w:hAnsi="Times New Roman"/>
          <w:b w:val="1"/>
          <w:color w:val="222222"/>
          <w:sz w:val="20"/>
          <w:szCs w:val="20"/>
          <w:u w:val="single"/>
          <w:rtl w:val="0"/>
        </w:rPr>
        <w:t xml:space="preserve">limning</w:t>
      </w:r>
      <w:r w:rsidDel="00000000" w:rsidR="00000000" w:rsidRPr="00000000">
        <w:rPr>
          <w:rFonts w:ascii="Times New Roman" w:cs="Times New Roman" w:eastAsia="Times New Roman" w:hAnsi="Times New Roman"/>
          <w:color w:val="222222"/>
          <w:sz w:val="20"/>
          <w:szCs w:val="20"/>
          <w:rtl w:val="0"/>
        </w:rPr>
        <w:t xml:space="preserve">; prompt on </w:t>
      </w:r>
      <w:r w:rsidDel="00000000" w:rsidR="00000000" w:rsidRPr="00000000">
        <w:rPr>
          <w:rFonts w:ascii="Times New Roman" w:cs="Times New Roman" w:eastAsia="Times New Roman" w:hAnsi="Times New Roman"/>
          <w:color w:val="222222"/>
          <w:sz w:val="20"/>
          <w:szCs w:val="20"/>
          <w:u w:val="single"/>
          <w:rtl w:val="0"/>
        </w:rPr>
        <w:t xml:space="preserve">painting in little</w:t>
      </w:r>
      <w:r w:rsidDel="00000000" w:rsidR="00000000" w:rsidRPr="00000000">
        <w:rPr>
          <w:rFonts w:ascii="Times New Roman" w:cs="Times New Roman" w:eastAsia="Times New Roman" w:hAnsi="Times New Roman"/>
          <w:color w:val="222222"/>
          <w:sz w:val="20"/>
          <w:szCs w:val="20"/>
          <w:rtl w:val="0"/>
        </w:rPr>
        <w:t xml:space="preserve">; prompt on </w:t>
      </w:r>
      <w:r w:rsidDel="00000000" w:rsidR="00000000" w:rsidRPr="00000000">
        <w:rPr>
          <w:rFonts w:ascii="Times New Roman" w:cs="Times New Roman" w:eastAsia="Times New Roman" w:hAnsi="Times New Roman"/>
          <w:color w:val="222222"/>
          <w:sz w:val="20"/>
          <w:szCs w:val="20"/>
          <w:u w:val="single"/>
          <w:rtl w:val="0"/>
        </w:rPr>
        <w:t xml:space="preserve">illumination</w:t>
      </w:r>
      <w:r w:rsidDel="00000000" w:rsidR="00000000" w:rsidRPr="00000000">
        <w:rPr>
          <w:rFonts w:ascii="Times New Roman" w:cs="Times New Roman" w:eastAsia="Times New Roman" w:hAnsi="Times New Roman"/>
          <w:color w:val="222222"/>
          <w:sz w:val="20"/>
          <w:szCs w:val="20"/>
          <w:rtl w:val="0"/>
        </w:rPr>
        <w:t xml:space="preserve">; prompt on</w:t>
      </w:r>
      <w:r w:rsidDel="00000000" w:rsidR="00000000" w:rsidRPr="00000000">
        <w:rPr>
          <w:rFonts w:ascii="Times New Roman" w:cs="Times New Roman" w:eastAsia="Times New Roman" w:hAnsi="Times New Roman"/>
          <w:color w:val="222222"/>
          <w:sz w:val="20"/>
          <w:szCs w:val="20"/>
          <w:rtl w:val="0"/>
        </w:rPr>
        <w:t xml:space="preserve"> </w:t>
      </w:r>
      <w:r w:rsidDel="00000000" w:rsidR="00000000" w:rsidRPr="00000000">
        <w:rPr>
          <w:rFonts w:ascii="Times New Roman" w:cs="Times New Roman" w:eastAsia="Times New Roman" w:hAnsi="Times New Roman"/>
          <w:color w:val="222222"/>
          <w:sz w:val="20"/>
          <w:szCs w:val="20"/>
          <w:u w:val="single"/>
          <w:rtl w:val="0"/>
        </w:rPr>
        <w:t xml:space="preserve">portrait</w:t>
      </w:r>
      <w:r w:rsidDel="00000000" w:rsidR="00000000" w:rsidRPr="00000000">
        <w:rPr>
          <w:rFonts w:ascii="Times New Roman" w:cs="Times New Roman" w:eastAsia="Times New Roman" w:hAnsi="Times New Roman"/>
          <w:color w:val="222222"/>
          <w:sz w:val="20"/>
          <w:szCs w:val="20"/>
          <w:rtl w:val="0"/>
        </w:rPr>
        <w:t xml:space="preserve"> painting until “portraits” is read; prompt on </w:t>
      </w:r>
      <w:r w:rsidDel="00000000" w:rsidR="00000000" w:rsidRPr="00000000">
        <w:rPr>
          <w:rFonts w:ascii="Times New Roman" w:cs="Times New Roman" w:eastAsia="Times New Roman" w:hAnsi="Times New Roman"/>
          <w:color w:val="222222"/>
          <w:sz w:val="20"/>
          <w:szCs w:val="20"/>
          <w:u w:val="single"/>
          <w:rtl w:val="0"/>
        </w:rPr>
        <w:t xml:space="preserve">painting</w:t>
      </w:r>
      <w:r w:rsidDel="00000000" w:rsidR="00000000" w:rsidRPr="00000000">
        <w:rPr>
          <w:rFonts w:ascii="Times New Roman" w:cs="Times New Roman" w:eastAsia="Times New Roman" w:hAnsi="Times New Roman"/>
          <w:color w:val="222222"/>
          <w:sz w:val="20"/>
          <w:szCs w:val="20"/>
          <w:rtl w:val="0"/>
        </w:rPr>
        <w:t xml:space="preserve"> until read</w:t>
      </w:r>
      <w:r w:rsidDel="00000000" w:rsidR="00000000" w:rsidRPr="00000000">
        <w:rPr>
          <w:rFonts w:ascii="Times New Roman" w:cs="Times New Roman" w:eastAsia="Times New Roman" w:hAnsi="Times New Roman"/>
          <w:color w:val="222222"/>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first line refers to Richard Gibson.)</w:t>
      </w:r>
    </w:p>
    <w:p w:rsidR="00000000" w:rsidDel="00000000" w:rsidP="00000000" w:rsidRDefault="00000000" w:rsidRPr="00000000" w14:paraId="0000004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w:t>
      </w:r>
      <w:r w:rsidDel="00000000" w:rsidR="00000000" w:rsidRPr="00000000">
        <w:rPr>
          <w:rFonts w:ascii="Times New Roman" w:cs="Times New Roman" w:eastAsia="Times New Roman" w:hAnsi="Times New Roman"/>
          <w:sz w:val="20"/>
          <w:szCs w:val="20"/>
          <w:rtl w:val="0"/>
        </w:rPr>
        <w:t xml:space="preserve">ing &amp; Sculpture</w:t>
      </w:r>
      <w:r w:rsidDel="00000000" w:rsidR="00000000" w:rsidRPr="00000000">
        <w:rPr>
          <w:rFonts w:ascii="Times New Roman" w:cs="Times New Roman" w:eastAsia="Times New Roman" w:hAnsi="Times New Roman"/>
          <w:sz w:val="20"/>
          <w:szCs w:val="20"/>
          <w:rtl w:val="0"/>
        </w:rPr>
        <w:t xml:space="preserve">&gt;</w:t>
      </w:r>
    </w:p>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Cells expressing mutants of the A and C types of these proteins, which are resistant to caspase-6-mediated degradation, do not fully undergo pyknosis </w:t>
      </w:r>
      <w:r w:rsidDel="00000000" w:rsidR="00000000" w:rsidRPr="00000000">
        <w:rPr>
          <w:rFonts w:ascii="Times New Roman" w:cs="Times New Roman" w:eastAsia="Times New Roman" w:hAnsi="Times New Roman"/>
          <w:color w:val="666666"/>
          <w:sz w:val="20"/>
          <w:szCs w:val="20"/>
          <w:rtl w:val="0"/>
        </w:rPr>
        <w:t xml:space="preserve">(“pick-noh-siss”)</w:t>
      </w:r>
      <w:r w:rsidDel="00000000" w:rsidR="00000000" w:rsidRPr="00000000">
        <w:rPr>
          <w:rFonts w:ascii="Times New Roman" w:cs="Times New Roman" w:eastAsia="Times New Roman" w:hAnsi="Times New Roman"/>
          <w:sz w:val="20"/>
          <w:szCs w:val="20"/>
          <w:rtl w:val="0"/>
        </w:rPr>
        <w:t xml:space="preserve">. ZMPSTE24 normally removes the C-terminal section of one of these proteins with a farnesylated </w:t>
      </w:r>
      <w:r w:rsidDel="00000000" w:rsidR="00000000" w:rsidRPr="00000000">
        <w:rPr>
          <w:rFonts w:ascii="Times New Roman" w:cs="Times New Roman" w:eastAsia="Times New Roman" w:hAnsi="Times New Roman"/>
          <w:color w:val="666666"/>
          <w:sz w:val="20"/>
          <w:szCs w:val="20"/>
          <w:rtl w:val="0"/>
        </w:rPr>
        <w:t xml:space="preserve">(“far-NEH-sill-ay-ted”)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CAAX</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(“cax”)</w:t>
      </w:r>
      <w:r w:rsidDel="00000000" w:rsidR="00000000" w:rsidRPr="00000000">
        <w:rPr>
          <w:rFonts w:ascii="Times New Roman" w:cs="Times New Roman" w:eastAsia="Times New Roman" w:hAnsi="Times New Roman"/>
          <w:sz w:val="20"/>
          <w:szCs w:val="20"/>
          <w:rtl w:val="0"/>
        </w:rPr>
        <w:t xml:space="preserve"> box, which is retained in dominant-negative G608G splice-site mutants. The a</w:t>
      </w:r>
      <w:r w:rsidDel="00000000" w:rsidR="00000000" w:rsidRPr="00000000">
        <w:rPr>
          <w:rFonts w:ascii="Times New Roman" w:cs="Times New Roman" w:eastAsia="Times New Roman" w:hAnsi="Times New Roman"/>
          <w:sz w:val="20"/>
          <w:szCs w:val="20"/>
          <w:rtl w:val="0"/>
        </w:rPr>
        <w:t xml:space="preserve">mateur geneticist Jill Viles linked mutations in one of these proteins to both the Olympic athlete Priscilla Lopes-Schliep’s enhanced musculature and her own family’s Emery–Dreifuss </w:t>
      </w:r>
      <w:r w:rsidDel="00000000" w:rsidR="00000000" w:rsidRPr="00000000">
        <w:rPr>
          <w:rFonts w:ascii="Times New Roman" w:cs="Times New Roman" w:eastAsia="Times New Roman" w:hAnsi="Times New Roman"/>
          <w:sz w:val="20"/>
          <w:szCs w:val="20"/>
          <w:rtl w:val="0"/>
        </w:rPr>
        <w:t xml:space="preserve">muscular dystrophy. MPF phosphorylates these proteins to promote disassembly of the organelle they support before mitosis. These proteins may globally regulate heterochromatin organization. A mutant one of these proteins called progerin causes Hutchinson–Gilford progeria. For 10 points, name these intermediate filaments that form a meshwork beneath the nuclear membrane.</w:t>
      </w:r>
    </w:p>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nuclear </w:t>
      </w:r>
      <w:r w:rsidDel="00000000" w:rsidR="00000000" w:rsidRPr="00000000">
        <w:rPr>
          <w:rFonts w:ascii="Times New Roman" w:cs="Times New Roman" w:eastAsia="Times New Roman" w:hAnsi="Times New Roman"/>
          <w:b w:val="1"/>
          <w:sz w:val="20"/>
          <w:szCs w:val="20"/>
          <w:u w:val="single"/>
          <w:rtl w:val="0"/>
        </w:rPr>
        <w:t xml:space="preserve">lamin</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laminopathies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laminopathy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lamin</w:t>
      </w:r>
      <w:r w:rsidDel="00000000" w:rsidR="00000000" w:rsidRPr="00000000">
        <w:rPr>
          <w:rFonts w:ascii="Times New Roman" w:cs="Times New Roman" w:eastAsia="Times New Roman" w:hAnsi="Times New Roman"/>
          <w:sz w:val="20"/>
          <w:szCs w:val="20"/>
          <w:rtl w:val="0"/>
        </w:rPr>
        <w:t xml:space="preserve"> A or </w:t>
      </w:r>
      <w:r w:rsidDel="00000000" w:rsidR="00000000" w:rsidRPr="00000000">
        <w:rPr>
          <w:rFonts w:ascii="Times New Roman" w:cs="Times New Roman" w:eastAsia="Times New Roman" w:hAnsi="Times New Roman"/>
          <w:b w:val="1"/>
          <w:sz w:val="20"/>
          <w:szCs w:val="20"/>
          <w:u w:val="single"/>
          <w:rtl w:val="0"/>
        </w:rPr>
        <w:t xml:space="preserve">lamin</w:t>
      </w:r>
      <w:r w:rsidDel="00000000" w:rsidR="00000000" w:rsidRPr="00000000">
        <w:rPr>
          <w:rFonts w:ascii="Times New Roman" w:cs="Times New Roman" w:eastAsia="Times New Roman" w:hAnsi="Times New Roman"/>
          <w:sz w:val="20"/>
          <w:szCs w:val="20"/>
          <w:rtl w:val="0"/>
        </w:rPr>
        <w:t xml:space="preserve"> A/C; prompt on nuclear </w:t>
      </w:r>
      <w:r w:rsidDel="00000000" w:rsidR="00000000" w:rsidRPr="00000000">
        <w:rPr>
          <w:rFonts w:ascii="Times New Roman" w:cs="Times New Roman" w:eastAsia="Times New Roman" w:hAnsi="Times New Roman"/>
          <w:sz w:val="20"/>
          <w:szCs w:val="20"/>
          <w:u w:val="single"/>
          <w:rtl w:val="0"/>
        </w:rPr>
        <w:t xml:space="preserve">lamina</w:t>
      </w:r>
      <w:r w:rsidDel="00000000" w:rsidR="00000000" w:rsidRPr="00000000">
        <w:rPr>
          <w:rFonts w:ascii="Times New Roman" w:cs="Times New Roman" w:eastAsia="Times New Roman" w:hAnsi="Times New Roman"/>
          <w:sz w:val="20"/>
          <w:szCs w:val="20"/>
          <w:rtl w:val="0"/>
        </w:rPr>
        <w:t xml:space="preserve">; prompt on nuclear </w:t>
      </w:r>
      <w:r w:rsidDel="00000000" w:rsidR="00000000" w:rsidRPr="00000000">
        <w:rPr>
          <w:rFonts w:ascii="Times New Roman" w:cs="Times New Roman" w:eastAsia="Times New Roman" w:hAnsi="Times New Roman"/>
          <w:sz w:val="20"/>
          <w:szCs w:val="20"/>
          <w:u w:val="single"/>
          <w:rtl w:val="0"/>
        </w:rPr>
        <w:t xml:space="preserve">matrix</w:t>
      </w:r>
      <w:r w:rsidDel="00000000" w:rsidR="00000000" w:rsidRPr="00000000">
        <w:rPr>
          <w:rFonts w:ascii="Times New Roman" w:cs="Times New Roman" w:eastAsia="Times New Roman" w:hAnsi="Times New Roman"/>
          <w:sz w:val="20"/>
          <w:szCs w:val="20"/>
          <w:rtl w:val="0"/>
        </w:rPr>
        <w:t xml:space="preserve">; prompt on intermediate </w:t>
      </w:r>
      <w:r w:rsidDel="00000000" w:rsidR="00000000" w:rsidRPr="00000000">
        <w:rPr>
          <w:rFonts w:ascii="Times New Roman" w:cs="Times New Roman" w:eastAsia="Times New Roman" w:hAnsi="Times New Roman"/>
          <w:sz w:val="20"/>
          <w:szCs w:val="20"/>
          <w:u w:val="single"/>
          <w:rtl w:val="0"/>
        </w:rPr>
        <w:t xml:space="preserve">filament</w:t>
      </w:r>
      <w:r w:rsidDel="00000000" w:rsidR="00000000" w:rsidRPr="00000000">
        <w:rPr>
          <w:rFonts w:ascii="Times New Roman" w:cs="Times New Roman" w:eastAsia="Times New Roman" w:hAnsi="Times New Roman"/>
          <w:sz w:val="20"/>
          <w:szCs w:val="20"/>
          <w:rtl w:val="0"/>
        </w:rPr>
        <w:t xml:space="preserve">s until read; prompt on </w:t>
      </w:r>
      <w:r w:rsidDel="00000000" w:rsidR="00000000" w:rsidRPr="00000000">
        <w:rPr>
          <w:rFonts w:ascii="Times New Roman" w:cs="Times New Roman" w:eastAsia="Times New Roman" w:hAnsi="Times New Roman"/>
          <w:sz w:val="20"/>
          <w:szCs w:val="20"/>
          <w:u w:val="single"/>
          <w:rtl w:val="0"/>
        </w:rPr>
        <w:t xml:space="preserve">progerin</w:t>
      </w:r>
      <w:r w:rsidDel="00000000" w:rsidR="00000000" w:rsidRPr="00000000">
        <w:rPr>
          <w:rFonts w:ascii="Times New Roman" w:cs="Times New Roman" w:eastAsia="Times New Roman" w:hAnsi="Times New Roman"/>
          <w:sz w:val="20"/>
          <w:szCs w:val="20"/>
          <w:rtl w:val="0"/>
        </w:rPr>
        <w:t xml:space="preserve"> until read by asking “progerin is a mutant form of what normal type of protein?”]</w:t>
      </w:r>
    </w:p>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sz w:val="20"/>
          <w:szCs w:val="20"/>
          <w:rtl w:val="0"/>
        </w:rPr>
        <w:t xml:space="preserve">Women from this state’s capital gave an engraved sword to James Totten for peacefully evacuating an arsenal during a crisis that nearly began the Civil War. A disagreement over railroad bonds issued by this state culminated in a “</w:t>
      </w:r>
      <w:r w:rsidDel="00000000" w:rsidR="00000000" w:rsidRPr="00000000">
        <w:rPr>
          <w:rFonts w:ascii="Times New Roman" w:cs="Times New Roman" w:eastAsia="Times New Roman" w:hAnsi="Times New Roman"/>
          <w:sz w:val="20"/>
          <w:szCs w:val="20"/>
          <w:rtl w:val="0"/>
        </w:rPr>
        <w:t xml:space="preserve">war</w:t>
      </w:r>
      <w:r w:rsidDel="00000000" w:rsidR="00000000" w:rsidRPr="00000000">
        <w:rPr>
          <w:rFonts w:ascii="Times New Roman" w:cs="Times New Roman" w:eastAsia="Times New Roman" w:hAnsi="Times New Roman"/>
          <w:sz w:val="20"/>
          <w:szCs w:val="20"/>
          <w:rtl w:val="0"/>
        </w:rPr>
        <w:t xml:space="preserve">” between two Republican faction leaders that engulfed Senators Stephen W. Dorsey and Powell Clayton. Frederick Steele recaptured much of this state, from which he launched the 1864 Camden Expedition. Politics in this state were dominated by “the Family” before the Civil War and by factions called “</w:t>
      </w:r>
      <w:r w:rsidDel="00000000" w:rsidR="00000000" w:rsidRPr="00000000">
        <w:rPr>
          <w:rFonts w:ascii="Times New Roman" w:cs="Times New Roman" w:eastAsia="Times New Roman" w:hAnsi="Times New Roman"/>
          <w:sz w:val="20"/>
          <w:szCs w:val="20"/>
          <w:rtl w:val="0"/>
        </w:rPr>
        <w:t xml:space="preserve">Brindletails</w:t>
      </w:r>
      <w:r w:rsidDel="00000000" w:rsidR="00000000" w:rsidRPr="00000000">
        <w:rPr>
          <w:rFonts w:ascii="Times New Roman" w:cs="Times New Roman" w:eastAsia="Times New Roman" w:hAnsi="Times New Roman"/>
          <w:sz w:val="20"/>
          <w:szCs w:val="20"/>
          <w:rtl w:val="0"/>
        </w:rPr>
        <w:t xml:space="preserve">” and “Minstrels” afterwards. The resolution of the Brooks–Baxter War in this state coincided with the end of Reconstruction. Confederate forces abandoned this state following Earl Van Dorn’s retreat after the Battle of Pea Ridge. For 10 points, name this state that formed the fourth military district during Reconstruction with its southeastern neighbor, Mississippi.</w:t>
      </w:r>
    </w:p>
    <w:p w:rsidR="00000000" w:rsidDel="00000000" w:rsidP="00000000" w:rsidRDefault="00000000" w:rsidRPr="00000000" w14:paraId="000000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Arkansas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br w:type="textWrapping"/>
        <w:t xml:space="preserve">&lt;American History&gt;</w:t>
      </w:r>
    </w:p>
    <w:p w:rsidR="00000000" w:rsidDel="00000000" w:rsidP="00000000" w:rsidRDefault="00000000" w:rsidRPr="00000000" w14:paraId="0000005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sz w:val="20"/>
          <w:szCs w:val="20"/>
          <w:rtl w:val="0"/>
        </w:rPr>
        <w:t xml:space="preserve">This photographer depicted 13 politicians having conversations under a clock superimposed from an Ed Ruscha </w:t>
      </w:r>
      <w:r w:rsidDel="00000000" w:rsidR="00000000" w:rsidRPr="00000000">
        <w:rPr>
          <w:rFonts w:ascii="Times New Roman" w:cs="Times New Roman" w:eastAsia="Times New Roman" w:hAnsi="Times New Roman"/>
          <w:color w:val="666666"/>
          <w:sz w:val="20"/>
          <w:szCs w:val="20"/>
          <w:rtl w:val="0"/>
        </w:rPr>
        <w:t xml:space="preserve">(“roo-SHAY”)</w:t>
      </w:r>
      <w:r w:rsidDel="00000000" w:rsidR="00000000" w:rsidRPr="00000000">
        <w:rPr>
          <w:rFonts w:ascii="Times New Roman" w:cs="Times New Roman" w:eastAsia="Times New Roman" w:hAnsi="Times New Roman"/>
          <w:sz w:val="20"/>
          <w:szCs w:val="20"/>
          <w:rtl w:val="0"/>
        </w:rPr>
        <w:t xml:space="preserve"> painting. The terrain of Bahrain’s Sakhir Grand Prix is shown in one of this man’s many photographs related to Formula One. A wall of gold orbs features in this artist’s photograph of the Super-Kamiokande observatory. Paneled depictions of flowers and doves appear in the background of thousands of cheerleaders in this artist’s </w:t>
      </w:r>
      <w:r w:rsidDel="00000000" w:rsidR="00000000" w:rsidRPr="00000000">
        <w:rPr>
          <w:rFonts w:ascii="Times New Roman" w:cs="Times New Roman" w:eastAsia="Times New Roman" w:hAnsi="Times New Roman"/>
          <w:i w:val="1"/>
          <w:sz w:val="20"/>
          <w:szCs w:val="20"/>
          <w:rtl w:val="0"/>
        </w:rPr>
        <w:t xml:space="preserve">Pyongyang</w:t>
      </w:r>
      <w:r w:rsidDel="00000000" w:rsidR="00000000" w:rsidRPr="00000000">
        <w:rPr>
          <w:rFonts w:ascii="Times New Roman" w:cs="Times New Roman" w:eastAsia="Times New Roman" w:hAnsi="Times New Roman"/>
          <w:sz w:val="20"/>
          <w:szCs w:val="20"/>
          <w:rtl w:val="0"/>
        </w:rPr>
        <w:t xml:space="preserve"> series. Two series of claustrophobic aerial photographs by this artist depict stock exchanges in Tokyo and Chicago. A photograph by this student of Bernd and Hilla Becher depicts two horizontal strips of grass under a gray sky next to the title natural feature. This photographer showed aisles of products at a California superstore in his </w:t>
      </w:r>
      <w:r w:rsidDel="00000000" w:rsidR="00000000" w:rsidRPr="00000000">
        <w:rPr>
          <w:rFonts w:ascii="Times New Roman" w:cs="Times New Roman" w:eastAsia="Times New Roman" w:hAnsi="Times New Roman"/>
          <w:i w:val="1"/>
          <w:sz w:val="20"/>
          <w:szCs w:val="20"/>
          <w:rtl w:val="0"/>
        </w:rPr>
        <w:t xml:space="preserve">99 Cent</w:t>
      </w:r>
      <w:r w:rsidDel="00000000" w:rsidR="00000000" w:rsidRPr="00000000">
        <w:rPr>
          <w:rFonts w:ascii="Times New Roman" w:cs="Times New Roman" w:eastAsia="Times New Roman" w:hAnsi="Times New Roman"/>
          <w:sz w:val="20"/>
          <w:szCs w:val="20"/>
          <w:rtl w:val="0"/>
        </w:rPr>
        <w:t xml:space="preserve"> series. For 10 points, name this German photographer of the most expensive photograph ever sold, </w:t>
      </w:r>
      <w:r w:rsidDel="00000000" w:rsidR="00000000" w:rsidRPr="00000000">
        <w:rPr>
          <w:rFonts w:ascii="Times New Roman" w:cs="Times New Roman" w:eastAsia="Times New Roman" w:hAnsi="Times New Roman"/>
          <w:i w:val="1"/>
          <w:sz w:val="20"/>
          <w:szCs w:val="20"/>
          <w:rtl w:val="0"/>
        </w:rPr>
        <w:t xml:space="preserve">Rhein II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0">
      <w:pPr>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Andreas </w:t>
      </w:r>
      <w:r w:rsidDel="00000000" w:rsidR="00000000" w:rsidRPr="00000000">
        <w:rPr>
          <w:rFonts w:ascii="Times New Roman" w:cs="Times New Roman" w:eastAsia="Times New Roman" w:hAnsi="Times New Roman"/>
          <w:b w:val="1"/>
          <w:sz w:val="20"/>
          <w:szCs w:val="20"/>
          <w:u w:val="single"/>
          <w:rtl w:val="0"/>
        </w:rPr>
        <w:t xml:space="preserve">Gursky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first line refers to </w:t>
      </w:r>
      <w:r w:rsidDel="00000000" w:rsidR="00000000" w:rsidRPr="00000000">
        <w:rPr>
          <w:rFonts w:ascii="Times New Roman" w:cs="Times New Roman" w:eastAsia="Times New Roman" w:hAnsi="Times New Roman"/>
          <w:i w:val="1"/>
          <w:color w:val="666666"/>
          <w:sz w:val="20"/>
          <w:szCs w:val="20"/>
          <w:rtl w:val="0"/>
        </w:rPr>
        <w:t xml:space="preserve">Politik II</w:t>
      </w:r>
      <w:r w:rsidDel="00000000" w:rsidR="00000000" w:rsidRPr="00000000">
        <w:rPr>
          <w:rFonts w:ascii="Times New Roman" w:cs="Times New Roman" w:eastAsia="Times New Roman" w:hAnsi="Times New Roman"/>
          <w:color w:val="666666"/>
          <w:sz w:val="20"/>
          <w:szCs w:val="20"/>
          <w:rtl w:val="0"/>
        </w:rPr>
        <w:t xml:space="preserve">.)</w:t>
      </w:r>
    </w:p>
    <w:p w:rsidR="00000000" w:rsidDel="00000000" w:rsidP="00000000" w:rsidRDefault="00000000" w:rsidRPr="00000000" w14:paraId="0000006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Fine Arts&gt;</w:t>
      </w:r>
    </w:p>
    <w:p w:rsidR="00000000" w:rsidDel="00000000" w:rsidP="00000000" w:rsidRDefault="00000000" w:rsidRPr="00000000" w14:paraId="0000006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sz w:val="20"/>
          <w:szCs w:val="20"/>
          <w:rtl w:val="0"/>
        </w:rPr>
        <w:t xml:space="preserve">Glenda Jackson portrayed this poet in a Hugh Whitemore play after being entranced by this poet’s partly sung, off-key recitations of her work. Sylvia Plath called herself an “addict” of this author’s poetry in a fan letter professing jealousy of the title of this author’s </w:t>
      </w:r>
      <w:r w:rsidDel="00000000" w:rsidR="00000000" w:rsidRPr="00000000">
        <w:rPr>
          <w:rFonts w:ascii="Times New Roman" w:cs="Times New Roman" w:eastAsia="Times New Roman" w:hAnsi="Times New Roman"/>
          <w:i w:val="1"/>
          <w:sz w:val="20"/>
          <w:szCs w:val="20"/>
          <w:rtl w:val="0"/>
        </w:rPr>
        <w:t xml:space="preserve">Novel on Yellow Paper</w:t>
      </w:r>
      <w:r w:rsidDel="00000000" w:rsidR="00000000" w:rsidRPr="00000000">
        <w:rPr>
          <w:rFonts w:ascii="Times New Roman" w:cs="Times New Roman" w:eastAsia="Times New Roman" w:hAnsi="Times New Roman"/>
          <w:sz w:val="20"/>
          <w:szCs w:val="20"/>
          <w:rtl w:val="0"/>
        </w:rPr>
        <w:t xml:space="preserve">. “The Galloping Cat” is one of many cat-related poems by this author, who repeated a line about “a cat named Flo” in a poem that states “I think he was already </w:t>
      </w:r>
      <w:r w:rsidDel="00000000" w:rsidR="00000000" w:rsidRPr="00000000">
        <w:rPr>
          <w:rFonts w:ascii="Times New Roman" w:cs="Times New Roman" w:eastAsia="Times New Roman" w:hAnsi="Times New Roman"/>
          <w:sz w:val="20"/>
          <w:szCs w:val="20"/>
          <w:rtl w:val="0"/>
        </w:rPr>
        <w:t xml:space="preserve">stuck / with</w:t>
      </w:r>
      <w:r w:rsidDel="00000000" w:rsidR="00000000" w:rsidRPr="00000000">
        <w:rPr>
          <w:rFonts w:ascii="Times New Roman" w:cs="Times New Roman" w:eastAsia="Times New Roman" w:hAnsi="Times New Roman"/>
          <w:sz w:val="20"/>
          <w:szCs w:val="20"/>
          <w:rtl w:val="0"/>
        </w:rPr>
        <w:t xml:space="preserve"> Kubla Khan” and “It was not right of Coleridge in fact it was wrong.” This author of “Thoughts About the Person from Porlock” wrote “Poor chap, he always loved larking” in a poem that begins “Nobody heard him, the dead man” in reference to a man whose thrashing is mistaken for a commonplace gesture. For 10 points, name this English poet of “Not Waving But Drowning.”</w:t>
      </w:r>
    </w:p>
    <w:p w:rsidR="00000000" w:rsidDel="00000000" w:rsidP="00000000" w:rsidRDefault="00000000" w:rsidRPr="00000000" w14:paraId="00000064">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Stevie </w:t>
      </w:r>
      <w:r w:rsidDel="00000000" w:rsidR="00000000" w:rsidRPr="00000000">
        <w:rPr>
          <w:rFonts w:ascii="Times New Roman" w:cs="Times New Roman" w:eastAsia="Times New Roman" w:hAnsi="Times New Roman"/>
          <w:b w:val="1"/>
          <w:sz w:val="20"/>
          <w:szCs w:val="20"/>
          <w:u w:val="single"/>
          <w:rtl w:val="0"/>
        </w:rPr>
        <w:t xml:space="preserve">Smith</w:t>
      </w:r>
      <w:r w:rsidDel="00000000" w:rsidR="00000000" w:rsidRPr="00000000">
        <w:rPr>
          <w:rFonts w:ascii="Times New Roman" w:cs="Times New Roman" w:eastAsia="Times New Roman" w:hAnsi="Times New Roman"/>
          <w:sz w:val="20"/>
          <w:szCs w:val="20"/>
          <w:rtl w:val="0"/>
        </w:rPr>
        <w:t xml:space="preserve"> [or Florence Margaret </w:t>
      </w:r>
      <w:r w:rsidDel="00000000" w:rsidR="00000000" w:rsidRPr="00000000">
        <w:rPr>
          <w:rFonts w:ascii="Times New Roman" w:cs="Times New Roman" w:eastAsia="Times New Roman" w:hAnsi="Times New Roman"/>
          <w:b w:val="1"/>
          <w:sz w:val="20"/>
          <w:szCs w:val="20"/>
          <w:u w:val="single"/>
          <w:rtl w:val="0"/>
        </w:rPr>
        <w:t xml:space="preserve">Smith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lead-in refers to Whitemore’s 1977 play </w:t>
      </w:r>
      <w:r w:rsidDel="00000000" w:rsidR="00000000" w:rsidRPr="00000000">
        <w:rPr>
          <w:rFonts w:ascii="Times New Roman" w:cs="Times New Roman" w:eastAsia="Times New Roman" w:hAnsi="Times New Roman"/>
          <w:i w:val="1"/>
          <w:color w:val="666666"/>
          <w:sz w:val="20"/>
          <w:szCs w:val="20"/>
          <w:rtl w:val="0"/>
        </w:rPr>
        <w:t xml:space="preserve">Stevie</w:t>
      </w:r>
      <w:r w:rsidDel="00000000" w:rsidR="00000000" w:rsidRPr="00000000">
        <w:rPr>
          <w:rFonts w:ascii="Times New Roman" w:cs="Times New Roman" w:eastAsia="Times New Roman" w:hAnsi="Times New Roman"/>
          <w:color w:val="666666"/>
          <w:sz w:val="20"/>
          <w:szCs w:val="20"/>
          <w:rtl w:val="0"/>
        </w:rPr>
        <w:t xml:space="preserve">.)</w:t>
      </w:r>
    </w:p>
    <w:p w:rsidR="00000000" w:rsidDel="00000000" w:rsidP="00000000" w:rsidRDefault="00000000" w:rsidRPr="00000000" w14:paraId="000000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i w:val="1"/>
          <w:sz w:val="20"/>
          <w:szCs w:val="20"/>
          <w:rtl w:val="0"/>
        </w:rPr>
        <w:t xml:space="preserve">Note to players: Original language word required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is the first word in the title of a </w:t>
      </w:r>
      <w:r w:rsidDel="00000000" w:rsidR="00000000" w:rsidRPr="00000000">
        <w:rPr>
          <w:rFonts w:ascii="Times New Roman" w:cs="Times New Roman" w:eastAsia="Times New Roman" w:hAnsi="Times New Roman"/>
          <w:i w:val="1"/>
          <w:sz w:val="20"/>
          <w:szCs w:val="20"/>
          <w:rtl w:val="0"/>
        </w:rPr>
        <w:t xml:space="preserve">zimrah</w:t>
      </w:r>
      <w:r w:rsidDel="00000000" w:rsidR="00000000" w:rsidRPr="00000000">
        <w:rPr>
          <w:rFonts w:ascii="Times New Roman" w:cs="Times New Roman" w:eastAsia="Times New Roman" w:hAnsi="Times New Roman"/>
          <w:sz w:val="20"/>
          <w:szCs w:val="20"/>
          <w:rtl w:val="0"/>
        </w:rPr>
        <w:t xml:space="preserve"> about a girl “so pure and ruddy” with “cheeks of pomegranate;” in that song, this word proceeds “leven </w:t>
      </w:r>
      <w:r w:rsidDel="00000000" w:rsidR="00000000" w:rsidRPr="00000000">
        <w:rPr>
          <w:rFonts w:ascii="Times New Roman" w:cs="Times New Roman" w:eastAsia="Times New Roman" w:hAnsi="Times New Roman"/>
          <w:sz w:val="20"/>
          <w:szCs w:val="20"/>
          <w:rtl w:val="0"/>
        </w:rPr>
        <w:t xml:space="preserve">dodi</w:t>
      </w:r>
      <w:r w:rsidDel="00000000" w:rsidR="00000000" w:rsidRPr="00000000">
        <w:rPr>
          <w:rFonts w:ascii="Times New Roman" w:cs="Times New Roman" w:eastAsia="Times New Roman" w:hAnsi="Times New Roman"/>
          <w:sz w:val="20"/>
          <w:szCs w:val="20"/>
          <w:rtl w:val="0"/>
        </w:rPr>
        <w:t xml:space="preserve">.” In an afternoon blessing, this word precedes the opening line “rav al Yisrael amcha.” In Jewish law, this word and the word for “home” denotes a type of marital reconciliation process. Chickpeas and beer are consumed during a gathering named for this word and the word for “male” that is held the Friday after a birth. The nineteenth and final blessing of the weekday Amidah asks to “grant,” or “sim” this word. This word is used twice in the final line of the Kaddish, where it occurs between the words “Oseh” </w:t>
      </w:r>
      <w:r w:rsidDel="00000000" w:rsidR="00000000" w:rsidRPr="00000000">
        <w:rPr>
          <w:rFonts w:ascii="Times New Roman" w:cs="Times New Roman" w:eastAsia="Times New Roman" w:hAnsi="Times New Roman"/>
          <w:color w:val="666666"/>
          <w:sz w:val="20"/>
          <w:szCs w:val="20"/>
          <w:rtl w:val="0"/>
        </w:rPr>
        <w:t xml:space="preserve">(“AH-say”) </w:t>
      </w:r>
      <w:r w:rsidDel="00000000" w:rsidR="00000000" w:rsidRPr="00000000">
        <w:rPr>
          <w:rFonts w:ascii="Times New Roman" w:cs="Times New Roman" w:eastAsia="Times New Roman" w:hAnsi="Times New Roman"/>
          <w:sz w:val="20"/>
          <w:szCs w:val="20"/>
          <w:rtl w:val="0"/>
        </w:rPr>
        <w:t xml:space="preserve">and “bi-m’romav” </w:t>
      </w:r>
      <w:r w:rsidDel="00000000" w:rsidR="00000000" w:rsidRPr="00000000">
        <w:rPr>
          <w:rFonts w:ascii="Times New Roman" w:cs="Times New Roman" w:eastAsia="Times New Roman" w:hAnsi="Times New Roman"/>
          <w:color w:val="666666"/>
          <w:sz w:val="20"/>
          <w:szCs w:val="20"/>
          <w:rtl w:val="0"/>
        </w:rPr>
        <w:t xml:space="preserve">(“BIM-row-mahv”).</w:t>
      </w:r>
      <w:r w:rsidDel="00000000" w:rsidR="00000000" w:rsidRPr="00000000">
        <w:rPr>
          <w:rFonts w:ascii="Times New Roman" w:cs="Times New Roman" w:eastAsia="Times New Roman" w:hAnsi="Times New Roman"/>
          <w:sz w:val="20"/>
          <w:szCs w:val="20"/>
          <w:rtl w:val="0"/>
        </w:rPr>
        <w:t xml:space="preserve"> This is the first word in the title of a song sung on the way home from Shabbat services that welcomes angels; that song is called “[this word] Aleichem” </w:t>
      </w:r>
      <w:r w:rsidDel="00000000" w:rsidR="00000000" w:rsidRPr="00000000">
        <w:rPr>
          <w:rFonts w:ascii="Times New Roman" w:cs="Times New Roman" w:eastAsia="Times New Roman" w:hAnsi="Times New Roman"/>
          <w:color w:val="666666"/>
          <w:sz w:val="20"/>
          <w:szCs w:val="20"/>
          <w:rtl w:val="0"/>
        </w:rPr>
        <w:t xml:space="preserve">(“ah-LAY-khem”).</w:t>
      </w:r>
      <w:r w:rsidDel="00000000" w:rsidR="00000000" w:rsidRPr="00000000">
        <w:rPr>
          <w:rFonts w:ascii="Times New Roman" w:cs="Times New Roman" w:eastAsia="Times New Roman" w:hAnsi="Times New Roman"/>
          <w:sz w:val="20"/>
          <w:szCs w:val="20"/>
          <w:rtl w:val="0"/>
        </w:rPr>
        <w:t xml:space="preserve"> For 10 points, give this Hebrew word for “peace” that is also used as a greeting.</w:t>
      </w:r>
    </w:p>
    <w:p w:rsidR="00000000" w:rsidDel="00000000" w:rsidP="00000000" w:rsidRDefault="00000000" w:rsidRPr="00000000" w14:paraId="0000006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shalom</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sholom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sholem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sholoim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shulem</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Shalom</w:t>
      </w:r>
      <w:r w:rsidDel="00000000" w:rsidR="00000000" w:rsidRPr="00000000">
        <w:rPr>
          <w:rFonts w:ascii="Times New Roman" w:cs="Times New Roman" w:eastAsia="Times New Roman" w:hAnsi="Times New Roman"/>
          <w:sz w:val="20"/>
          <w:szCs w:val="20"/>
          <w:rtl w:val="0"/>
        </w:rPr>
        <w:t xml:space="preserve"> Aleichem”; accept Oseh </w:t>
      </w:r>
      <w:r w:rsidDel="00000000" w:rsidR="00000000" w:rsidRPr="00000000">
        <w:rPr>
          <w:rFonts w:ascii="Times New Roman" w:cs="Times New Roman" w:eastAsia="Times New Roman" w:hAnsi="Times New Roman"/>
          <w:b w:val="1"/>
          <w:sz w:val="20"/>
          <w:szCs w:val="20"/>
          <w:u w:val="single"/>
          <w:rtl w:val="0"/>
        </w:rPr>
        <w:t xml:space="preserve">shalom</w:t>
      </w:r>
      <w:r w:rsidDel="00000000" w:rsidR="00000000" w:rsidRPr="00000000">
        <w:rPr>
          <w:rFonts w:ascii="Times New Roman" w:cs="Times New Roman" w:eastAsia="Times New Roman" w:hAnsi="Times New Roman"/>
          <w:sz w:val="20"/>
          <w:szCs w:val="20"/>
          <w:rtl w:val="0"/>
        </w:rPr>
        <w:t xml:space="preserve"> bi-m’romav; accept sim </w:t>
      </w:r>
      <w:r w:rsidDel="00000000" w:rsidR="00000000" w:rsidRPr="00000000">
        <w:rPr>
          <w:rFonts w:ascii="Times New Roman" w:cs="Times New Roman" w:eastAsia="Times New Roman" w:hAnsi="Times New Roman"/>
          <w:b w:val="1"/>
          <w:sz w:val="20"/>
          <w:szCs w:val="20"/>
          <w:u w:val="single"/>
          <w:rtl w:val="0"/>
        </w:rPr>
        <w:t xml:space="preserve">shalom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sz w:val="20"/>
          <w:szCs w:val="20"/>
          <w:u w:val="single"/>
          <w:rtl w:val="0"/>
        </w:rPr>
        <w:t xml:space="preserve">Shalom</w:t>
      </w:r>
      <w:r w:rsidDel="00000000" w:rsidR="00000000" w:rsidRPr="00000000">
        <w:rPr>
          <w:rFonts w:ascii="Times New Roman" w:cs="Times New Roman" w:eastAsia="Times New Roman" w:hAnsi="Times New Roman"/>
          <w:sz w:val="20"/>
          <w:szCs w:val="20"/>
          <w:rtl w:val="0"/>
        </w:rPr>
        <w:t xml:space="preserve"> Zachar; accept </w:t>
      </w:r>
      <w:r w:rsidDel="00000000" w:rsidR="00000000" w:rsidRPr="00000000">
        <w:rPr>
          <w:rFonts w:ascii="Times New Roman" w:cs="Times New Roman" w:eastAsia="Times New Roman" w:hAnsi="Times New Roman"/>
          <w:b w:val="1"/>
          <w:sz w:val="20"/>
          <w:szCs w:val="20"/>
          <w:u w:val="single"/>
          <w:rtl w:val="0"/>
        </w:rPr>
        <w:t xml:space="preserve">Shalom</w:t>
      </w:r>
      <w:r w:rsidDel="00000000" w:rsidR="00000000" w:rsidRPr="00000000">
        <w:rPr>
          <w:rFonts w:ascii="Times New Roman" w:cs="Times New Roman" w:eastAsia="Times New Roman" w:hAnsi="Times New Roman"/>
          <w:sz w:val="20"/>
          <w:szCs w:val="20"/>
          <w:rtl w:val="0"/>
        </w:rPr>
        <w:t xml:space="preserve"> bayit; accept </w:t>
      </w:r>
      <w:r w:rsidDel="00000000" w:rsidR="00000000" w:rsidRPr="00000000">
        <w:rPr>
          <w:rFonts w:ascii="Times New Roman" w:cs="Times New Roman" w:eastAsia="Times New Roman" w:hAnsi="Times New Roman"/>
          <w:b w:val="1"/>
          <w:sz w:val="20"/>
          <w:szCs w:val="20"/>
          <w:u w:val="single"/>
          <w:rtl w:val="0"/>
        </w:rPr>
        <w:t xml:space="preserve">Shalom</w:t>
      </w:r>
      <w:r w:rsidDel="00000000" w:rsidR="00000000" w:rsidRPr="00000000">
        <w:rPr>
          <w:rFonts w:ascii="Times New Roman" w:cs="Times New Roman" w:eastAsia="Times New Roman" w:hAnsi="Times New Roman"/>
          <w:sz w:val="20"/>
          <w:szCs w:val="20"/>
          <w:rtl w:val="0"/>
        </w:rPr>
        <w:t xml:space="preserve"> rav;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sz w:val="20"/>
          <w:szCs w:val="20"/>
          <w:u w:val="single"/>
          <w:rtl w:val="0"/>
        </w:rPr>
        <w:t xml:space="preserve">Shalom</w:t>
      </w:r>
      <w:r w:rsidDel="00000000" w:rsidR="00000000" w:rsidRPr="00000000">
        <w:rPr>
          <w:rFonts w:ascii="Times New Roman" w:cs="Times New Roman" w:eastAsia="Times New Roman" w:hAnsi="Times New Roman"/>
          <w:sz w:val="20"/>
          <w:szCs w:val="20"/>
          <w:rtl w:val="0"/>
        </w:rPr>
        <w:t xml:space="preserve"> Leben Dodi”]</w:t>
      </w:r>
    </w:p>
    <w:p w:rsidR="00000000" w:rsidDel="00000000" w:rsidP="00000000" w:rsidRDefault="00000000" w:rsidRPr="00000000" w14:paraId="0000006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14:paraId="0000006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This practice is based on a set of three axioms called IAA, combined with the meta-mechanism of “re-perceiving,” according to a paper by Shauna Shapiro et al. Acceptance is one of the seven foundational elements of this practice, according to the book </w:t>
      </w:r>
      <w:r w:rsidDel="00000000" w:rsidR="00000000" w:rsidRPr="00000000">
        <w:rPr>
          <w:rFonts w:ascii="Times New Roman" w:cs="Times New Roman" w:eastAsia="Times New Roman" w:hAnsi="Times New Roman"/>
          <w:i w:val="1"/>
          <w:sz w:val="20"/>
          <w:szCs w:val="20"/>
          <w:rtl w:val="0"/>
        </w:rPr>
        <w:t xml:space="preserve">Full Catastrophe Living</w:t>
      </w:r>
      <w:r w:rsidDel="00000000" w:rsidR="00000000" w:rsidRPr="00000000">
        <w:rPr>
          <w:rFonts w:ascii="Times New Roman" w:cs="Times New Roman" w:eastAsia="Times New Roman" w:hAnsi="Times New Roman"/>
          <w:sz w:val="20"/>
          <w:szCs w:val="20"/>
          <w:rtl w:val="0"/>
        </w:rPr>
        <w:t xml:space="preserve">. In dialectical behavior therapy, there are six core skills for this practice, including three “what” skills and three “how” skills. Jon Kabat-Zinn, who created an oft-quoted definition of this practice, developed a form of stress reduction based on it. A book by Ronald Purser that criticizes the commodification of this practice notes that there are over 100,000 books on Amazon with this term in the title. This practice’s name is a translation of the Buddhist term </w:t>
      </w:r>
      <w:r w:rsidDel="00000000" w:rsidR="00000000" w:rsidRPr="00000000">
        <w:rPr>
          <w:rFonts w:ascii="Times New Roman" w:cs="Times New Roman" w:eastAsia="Times New Roman" w:hAnsi="Times New Roman"/>
          <w:i w:val="1"/>
          <w:sz w:val="20"/>
          <w:szCs w:val="20"/>
          <w:rtl w:val="0"/>
        </w:rPr>
        <w:t xml:space="preserve">sati</w:t>
      </w:r>
      <w:r w:rsidDel="00000000" w:rsidR="00000000" w:rsidRPr="00000000">
        <w:rPr>
          <w:rFonts w:ascii="Times New Roman" w:cs="Times New Roman" w:eastAsia="Times New Roman" w:hAnsi="Times New Roman"/>
          <w:sz w:val="20"/>
          <w:szCs w:val="20"/>
          <w:rtl w:val="0"/>
        </w:rPr>
        <w:t xml:space="preserve">. For 10 points, meditation often involves what practice of non-judgmentally paying attention to the present moment?</w:t>
      </w:r>
    </w:p>
    <w:p w:rsidR="00000000" w:rsidDel="00000000" w:rsidP="00000000" w:rsidRDefault="00000000" w:rsidRPr="00000000" w14:paraId="00000077">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mindful</w:t>
      </w:r>
      <w:r w:rsidDel="00000000" w:rsidR="00000000" w:rsidRPr="00000000">
        <w:rPr>
          <w:rFonts w:ascii="Times New Roman" w:cs="Times New Roman" w:eastAsia="Times New Roman" w:hAnsi="Times New Roman"/>
          <w:sz w:val="20"/>
          <w:szCs w:val="20"/>
          <w:rtl w:val="0"/>
        </w:rPr>
        <w:t xml:space="preserve">ness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mindful</w:t>
      </w:r>
      <w:r w:rsidDel="00000000" w:rsidR="00000000" w:rsidRPr="00000000">
        <w:rPr>
          <w:rFonts w:ascii="Times New Roman" w:cs="Times New Roman" w:eastAsia="Times New Roman" w:hAnsi="Times New Roman"/>
          <w:sz w:val="20"/>
          <w:szCs w:val="20"/>
          <w:rtl w:val="0"/>
        </w:rPr>
        <w:t xml:space="preserve">ness meditation; prompt on </w:t>
      </w:r>
      <w:r w:rsidDel="00000000" w:rsidR="00000000" w:rsidRPr="00000000">
        <w:rPr>
          <w:rFonts w:ascii="Times New Roman" w:cs="Times New Roman" w:eastAsia="Times New Roman" w:hAnsi="Times New Roman"/>
          <w:sz w:val="20"/>
          <w:szCs w:val="20"/>
          <w:u w:val="single"/>
          <w:rtl w:val="0"/>
        </w:rPr>
        <w:t xml:space="preserve">meditation</w:t>
      </w:r>
      <w:r w:rsidDel="00000000" w:rsidR="00000000" w:rsidRPr="00000000">
        <w:rPr>
          <w:rFonts w:ascii="Times New Roman" w:cs="Times New Roman" w:eastAsia="Times New Roman" w:hAnsi="Times New Roman"/>
          <w:sz w:val="20"/>
          <w:szCs w:val="20"/>
          <w:rtl w:val="0"/>
        </w:rPr>
        <w:t xml:space="preserve"> until read; prompt on </w:t>
      </w:r>
      <w:r w:rsidDel="00000000" w:rsidR="00000000" w:rsidRPr="00000000">
        <w:rPr>
          <w:rFonts w:ascii="Times New Roman" w:cs="Times New Roman" w:eastAsia="Times New Roman" w:hAnsi="Times New Roman"/>
          <w:sz w:val="20"/>
          <w:szCs w:val="20"/>
          <w:u w:val="single"/>
          <w:rtl w:val="0"/>
        </w:rPr>
        <w:t xml:space="preserve">sati</w:t>
      </w:r>
      <w:r w:rsidDel="00000000" w:rsidR="00000000" w:rsidRPr="00000000">
        <w:rPr>
          <w:rFonts w:ascii="Times New Roman" w:cs="Times New Roman" w:eastAsia="Times New Roman" w:hAnsi="Times New Roman"/>
          <w:sz w:val="20"/>
          <w:szCs w:val="20"/>
          <w:rtl w:val="0"/>
        </w:rPr>
        <w:t xml:space="preserve"> until read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first sentence refers to the 2005 article “Mechanisms of mindfulness.” The Ronald Purser book is </w:t>
      </w:r>
      <w:r w:rsidDel="00000000" w:rsidR="00000000" w:rsidRPr="00000000">
        <w:rPr>
          <w:rFonts w:ascii="Times New Roman" w:cs="Times New Roman" w:eastAsia="Times New Roman" w:hAnsi="Times New Roman"/>
          <w:i w:val="1"/>
          <w:color w:val="666666"/>
          <w:sz w:val="20"/>
          <w:szCs w:val="20"/>
          <w:rtl w:val="0"/>
        </w:rPr>
        <w:t xml:space="preserve">McMindfulness</w:t>
      </w:r>
      <w:r w:rsidDel="00000000" w:rsidR="00000000" w:rsidRPr="00000000">
        <w:rPr>
          <w:rFonts w:ascii="Times New Roman" w:cs="Times New Roman" w:eastAsia="Times New Roman" w:hAnsi="Times New Roman"/>
          <w:color w:val="666666"/>
          <w:sz w:val="20"/>
          <w:szCs w:val="20"/>
          <w:rtl w:val="0"/>
        </w:rPr>
        <w:t xml:space="preserve">.)</w:t>
      </w:r>
    </w:p>
    <w:p w:rsidR="00000000" w:rsidDel="00000000" w:rsidP="00000000" w:rsidRDefault="00000000" w:rsidRPr="00000000" w14:paraId="0000007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7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A company named for “JE” followed by these components offers some of them with asymmetric skirts that have less mass on the minor side. T</w:t>
      </w:r>
      <w:r w:rsidDel="00000000" w:rsidR="00000000" w:rsidRPr="00000000">
        <w:rPr>
          <w:rFonts w:ascii="Times New Roman" w:cs="Times New Roman" w:eastAsia="Times New Roman" w:hAnsi="Times New Roman"/>
          <w:sz w:val="20"/>
          <w:szCs w:val="20"/>
          <w:rtl w:val="0"/>
        </w:rPr>
        <w:t xml:space="preserve">he asymmetry of these components due to thermal expansion is called ovality</w:t>
      </w:r>
      <w:r w:rsidDel="00000000" w:rsidR="00000000" w:rsidRPr="00000000">
        <w:rPr>
          <w:rFonts w:ascii="Times New Roman" w:cs="Times New Roman" w:eastAsia="Times New Roman" w:hAnsi="Times New Roman"/>
          <w:sz w:val="20"/>
          <w:szCs w:val="20"/>
          <w:rtl w:val="0"/>
        </w:rPr>
        <w:t xml:space="preserve">. Cross scavenging requires these components to have a deflector, but modern Schnürle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sh’newr-leh</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-type designs with loop scavenging obviate the deflector. Based on the relative amount that these components move, designs are classified as square, oversquare, or undersquare. Each of these components has three rings, where the bottommost scraper ring moves oil into drain holes. These components’ dwell time refers to how long they stay at top dead center. A wrist pin links these component</w:t>
      </w:r>
      <w:r w:rsidDel="00000000" w:rsidR="00000000" w:rsidRPr="00000000">
        <w:rPr>
          <w:rFonts w:ascii="Times New Roman" w:cs="Times New Roman" w:eastAsia="Times New Roman" w:hAnsi="Times New Roman"/>
          <w:sz w:val="20"/>
          <w:szCs w:val="20"/>
          <w:rtl w:val="0"/>
        </w:rPr>
        <w:t xml:space="preserve">s to a connecting rod, which attaches these components to the crankshaft</w:t>
      </w:r>
      <w:r w:rsidDel="00000000" w:rsidR="00000000" w:rsidRPr="00000000">
        <w:rPr>
          <w:rFonts w:ascii="Times New Roman" w:cs="Times New Roman" w:eastAsia="Times New Roman" w:hAnsi="Times New Roman"/>
          <w:sz w:val="20"/>
          <w:szCs w:val="20"/>
          <w:rtl w:val="0"/>
        </w:rPr>
        <w:t xml:space="preserve">. The distance traveled by one of these components is the stroke length. For 10 points, name these components of internal combustion engines that move inside cylinders.</w:t>
      </w:r>
    </w:p>
    <w:p w:rsidR="00000000" w:rsidDel="00000000" w:rsidP="00000000" w:rsidRDefault="00000000" w:rsidRPr="00000000" w14:paraId="0000007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piston</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[reject “cylinder,” “engines,” or “internal combustion engines”]</w:t>
      </w:r>
    </w:p>
    <w:p w:rsidR="00000000" w:rsidDel="00000000" w:rsidP="00000000" w:rsidRDefault="00000000" w:rsidRPr="00000000" w14:paraId="0000007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sz w:val="20"/>
          <w:szCs w:val="20"/>
          <w:rtl w:val="0"/>
        </w:rPr>
        <w:t xml:space="preserve">A commander fought so recklessly against one of these groups that, when he retired and removed his armor, two bullets fell out of his shirt. Campaigns against these groups were designated as “mountain hunts” and involved cutting off noses as trophies. The formation of these groups was inspired by letters from their leader called </w:t>
      </w:r>
      <w:r w:rsidDel="00000000" w:rsidR="00000000" w:rsidRPr="00000000">
        <w:rPr>
          <w:rFonts w:ascii="Times New Roman" w:cs="Times New Roman" w:eastAsia="Times New Roman" w:hAnsi="Times New Roman"/>
          <w:i w:val="1"/>
          <w:sz w:val="20"/>
          <w:szCs w:val="20"/>
          <w:rtl w:val="0"/>
        </w:rPr>
        <w:t xml:space="preserve">ofumi</w:t>
      </w:r>
      <w:r w:rsidDel="00000000" w:rsidR="00000000" w:rsidRPr="00000000">
        <w:rPr>
          <w:rFonts w:ascii="Times New Roman" w:cs="Times New Roman" w:eastAsia="Times New Roman" w:hAnsi="Times New Roman"/>
          <w:sz w:val="20"/>
          <w:szCs w:val="20"/>
          <w:rtl w:val="0"/>
        </w:rPr>
        <w:t xml:space="preserve">. One of these groups ran a century-long feudal state after wresting control from Togashi Masachika in Kaga Province. Rennyo eventually tried to distance himself from these groups, who had organized to defend him against aggression from Enryaku-ji. The central temple of True Pure Land Buddhism trained these “single-minded leagues” from ranks of peasants. These groups operated out of the fortress of Ishiyama Hongan-ji until 1580. For 10 points, name these loosely organized religious leagues that were subdued in a decade-long campaign by Oda Nobunaga.</w:t>
      </w:r>
    </w:p>
    <w:p w:rsidR="00000000" w:rsidDel="00000000" w:rsidP="00000000" w:rsidRDefault="00000000" w:rsidRPr="00000000" w14:paraId="0000007F">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ikkō-ikki</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farmer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peasant</w:t>
      </w:r>
      <w:r w:rsidDel="00000000" w:rsidR="00000000" w:rsidRPr="00000000">
        <w:rPr>
          <w:rFonts w:ascii="Times New Roman" w:cs="Times New Roman" w:eastAsia="Times New Roman" w:hAnsi="Times New Roman"/>
          <w:sz w:val="20"/>
          <w:szCs w:val="20"/>
          <w:rtl w:val="0"/>
        </w:rPr>
        <w:t xml:space="preserve">s until “peasants” is read; prompt on </w:t>
      </w:r>
      <w:r w:rsidDel="00000000" w:rsidR="00000000" w:rsidRPr="00000000">
        <w:rPr>
          <w:rFonts w:ascii="Times New Roman" w:cs="Times New Roman" w:eastAsia="Times New Roman" w:hAnsi="Times New Roman"/>
          <w:sz w:val="20"/>
          <w:szCs w:val="20"/>
          <w:u w:val="single"/>
          <w:rtl w:val="0"/>
        </w:rPr>
        <w:t xml:space="preserve">Buddhist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monk</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priests</w:t>
      </w:r>
      <w:r w:rsidDel="00000000" w:rsidR="00000000" w:rsidRPr="00000000">
        <w:rPr>
          <w:rFonts w:ascii="Times New Roman" w:cs="Times New Roman" w:eastAsia="Times New Roman" w:hAnsi="Times New Roman"/>
          <w:sz w:val="20"/>
          <w:szCs w:val="20"/>
          <w:rtl w:val="0"/>
        </w:rPr>
        <w:t xml:space="preserve"> until “Buddhism” is read; prompt on </w:t>
      </w:r>
      <w:r w:rsidDel="00000000" w:rsidR="00000000" w:rsidRPr="00000000">
        <w:rPr>
          <w:rFonts w:ascii="Times New Roman" w:cs="Times New Roman" w:eastAsia="Times New Roman" w:hAnsi="Times New Roman"/>
          <w:sz w:val="20"/>
          <w:szCs w:val="20"/>
          <w:u w:val="single"/>
          <w:rtl w:val="0"/>
        </w:rPr>
        <w:t xml:space="preserve">warrior</w:t>
      </w:r>
      <w:r w:rsidDel="00000000" w:rsidR="00000000" w:rsidRPr="00000000">
        <w:rPr>
          <w:rFonts w:ascii="Times New Roman" w:cs="Times New Roman" w:eastAsia="Times New Roman" w:hAnsi="Times New Roman"/>
          <w:sz w:val="20"/>
          <w:szCs w:val="20"/>
          <w:rtl w:val="0"/>
        </w:rPr>
        <w:t xml:space="preserve">s or similar answers; prompt on </w:t>
      </w:r>
      <w:r w:rsidDel="00000000" w:rsidR="00000000" w:rsidRPr="00000000">
        <w:rPr>
          <w:rFonts w:ascii="Times New Roman" w:cs="Times New Roman" w:eastAsia="Times New Roman" w:hAnsi="Times New Roman"/>
          <w:sz w:val="20"/>
          <w:szCs w:val="20"/>
          <w:u w:val="single"/>
          <w:rtl w:val="0"/>
        </w:rPr>
        <w:t xml:space="preserve">jizamurai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(Two bullets fell out of the shirt of Tokugawa Ieyasu after the Battle of Azukizaka.)</w:t>
      </w:r>
    </w:p>
    <w:p w:rsidR="00000000" w:rsidDel="00000000" w:rsidP="00000000" w:rsidRDefault="00000000" w:rsidRPr="00000000" w14:paraId="0000008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sz w:val="20"/>
          <w:szCs w:val="20"/>
          <w:rtl w:val="0"/>
        </w:rPr>
        <w:t xml:space="preserve">After kicking his son’s friend to death, a character created by this author visits his hunchbacked brother at a monastery while away from his job at a linen factory. An essay by this author that describes his first impression of the Lumière brothers’ cinematograph opens “last night I was in the Kingdom of Shadows.” A character created by this author declares “Man! It has a proud ring to it!” in a monologue on dignity from a play that ends with him complaining “He spoiled the song!” as their singing is interrupted by news from the Baron. At the end of a story by this author, the chamber-maid Tanya has sex with a bread baker, leading to abuse from a group of pretzel-makers. In a play by this author, the cardsharp Satin, the lying Luka, and the alcoholic Actor all live in an old boarding house. For 10 points, name this socialist realist author of “Twenty-Six Men and a Girl” and </w:t>
      </w:r>
      <w:r w:rsidDel="00000000" w:rsidR="00000000" w:rsidRPr="00000000">
        <w:rPr>
          <w:rFonts w:ascii="Times New Roman" w:cs="Times New Roman" w:eastAsia="Times New Roman" w:hAnsi="Times New Roman"/>
          <w:i w:val="1"/>
          <w:sz w:val="20"/>
          <w:szCs w:val="20"/>
          <w:rtl w:val="0"/>
        </w:rPr>
        <w:t xml:space="preserve">The Lower Depths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3">
      <w:pPr>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Maxim </w:t>
      </w:r>
      <w:r w:rsidDel="00000000" w:rsidR="00000000" w:rsidRPr="00000000">
        <w:rPr>
          <w:rFonts w:ascii="Times New Roman" w:cs="Times New Roman" w:eastAsia="Times New Roman" w:hAnsi="Times New Roman"/>
          <w:b w:val="1"/>
          <w:sz w:val="20"/>
          <w:szCs w:val="20"/>
          <w:u w:val="single"/>
          <w:rtl w:val="0"/>
        </w:rPr>
        <w:t xml:space="preserve">Gorky</w:t>
      </w:r>
      <w:r w:rsidDel="00000000" w:rsidR="00000000" w:rsidRPr="00000000">
        <w:rPr>
          <w:rFonts w:ascii="Times New Roman" w:cs="Times New Roman" w:eastAsia="Times New Roman" w:hAnsi="Times New Roman"/>
          <w:sz w:val="20"/>
          <w:szCs w:val="20"/>
          <w:rtl w:val="0"/>
        </w:rPr>
        <w:t xml:space="preserve"> [or Alexei Maximovich </w:t>
      </w:r>
      <w:r w:rsidDel="00000000" w:rsidR="00000000" w:rsidRPr="00000000">
        <w:rPr>
          <w:rFonts w:ascii="Times New Roman" w:cs="Times New Roman" w:eastAsia="Times New Roman" w:hAnsi="Times New Roman"/>
          <w:b w:val="1"/>
          <w:sz w:val="20"/>
          <w:szCs w:val="20"/>
          <w:u w:val="single"/>
          <w:rtl w:val="0"/>
        </w:rPr>
        <w:t xml:space="preserve">Peshkov</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novel in the first sentence is </w:t>
      </w:r>
      <w:r w:rsidDel="00000000" w:rsidR="00000000" w:rsidRPr="00000000">
        <w:rPr>
          <w:rFonts w:ascii="Times New Roman" w:cs="Times New Roman" w:eastAsia="Times New Roman" w:hAnsi="Times New Roman"/>
          <w:i w:val="1"/>
          <w:color w:val="666666"/>
          <w:sz w:val="20"/>
          <w:szCs w:val="20"/>
          <w:rtl w:val="0"/>
        </w:rPr>
        <w:t xml:space="preserve">The Artamonov Business</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w:t>
      </w:r>
    </w:p>
    <w:p w:rsidR="00000000" w:rsidDel="00000000" w:rsidP="00000000" w:rsidRDefault="00000000" w:rsidRPr="00000000" w14:paraId="00000084">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&lt;European Literature&gt;</w:t>
      </w:r>
      <w:r w:rsidDel="00000000" w:rsidR="00000000" w:rsidRPr="00000000">
        <w:br w:type="page"/>
      </w:r>
      <w:r w:rsidDel="00000000" w:rsidR="00000000" w:rsidRPr="00000000">
        <w:rPr>
          <w:rtl w:val="0"/>
        </w:rPr>
      </w:r>
    </w:p>
    <w:p w:rsidR="00000000" w:rsidDel="00000000" w:rsidP="00000000" w:rsidRDefault="00000000" w:rsidRPr="00000000" w14:paraId="00000085">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BONUSES</w:t>
      </w:r>
    </w:p>
    <w:p w:rsidR="00000000" w:rsidDel="00000000" w:rsidP="00000000" w:rsidRDefault="00000000" w:rsidRPr="00000000" w14:paraId="0000008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Two separate mass mortality events of saiga antelope raised concerns about this site, although officials attributed the events to </w:t>
      </w:r>
      <w:r w:rsidDel="00000000" w:rsidR="00000000" w:rsidRPr="00000000">
        <w:rPr>
          <w:rFonts w:ascii="Times New Roman" w:cs="Times New Roman" w:eastAsia="Times New Roman" w:hAnsi="Times New Roman"/>
          <w:sz w:val="20"/>
          <w:szCs w:val="20"/>
          <w:rtl w:val="0"/>
        </w:rPr>
        <w:t xml:space="preserve">pasteurellosis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(“pasture-ell-oh-sis”)</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0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site where unsafe open-air testing of biological weapons led to a 1971 outbreak of weaponized smallpox that originated on the </w:t>
      </w:r>
      <w:r w:rsidDel="00000000" w:rsidR="00000000" w:rsidRPr="00000000">
        <w:rPr>
          <w:rFonts w:ascii="Times New Roman" w:cs="Times New Roman" w:eastAsia="Times New Roman" w:hAnsi="Times New Roman"/>
          <w:i w:val="1"/>
          <w:sz w:val="20"/>
          <w:szCs w:val="20"/>
          <w:rtl w:val="0"/>
        </w:rPr>
        <w:t xml:space="preserve">Lev Berg</w:t>
      </w:r>
      <w:r w:rsidDel="00000000" w:rsidR="00000000" w:rsidRPr="00000000">
        <w:rPr>
          <w:rFonts w:ascii="Times New Roman" w:cs="Times New Roman" w:eastAsia="Times New Roman" w:hAnsi="Times New Roman"/>
          <w:sz w:val="20"/>
          <w:szCs w:val="20"/>
          <w:rtl w:val="0"/>
        </w:rPr>
        <w:t xml:space="preserve"> research vessel.</w:t>
      </w:r>
    </w:p>
    <w:p w:rsidR="00000000" w:rsidDel="00000000" w:rsidP="00000000" w:rsidRDefault="00000000" w:rsidRPr="00000000" w14:paraId="0000008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Vozrozhdeniya</w:t>
      </w:r>
      <w:r w:rsidDel="00000000" w:rsidR="00000000" w:rsidRPr="00000000">
        <w:rPr>
          <w:rFonts w:ascii="Times New Roman" w:cs="Times New Roman" w:eastAsia="Times New Roman" w:hAnsi="Times New Roman"/>
          <w:sz w:val="20"/>
          <w:szCs w:val="20"/>
          <w:rtl w:val="0"/>
        </w:rPr>
        <w:t xml:space="preserve"> Island [or </w:t>
      </w:r>
      <w:r w:rsidDel="00000000" w:rsidR="00000000" w:rsidRPr="00000000">
        <w:rPr>
          <w:rFonts w:ascii="Times New Roman" w:cs="Times New Roman" w:eastAsia="Times New Roman" w:hAnsi="Times New Roman"/>
          <w:b w:val="1"/>
          <w:sz w:val="20"/>
          <w:szCs w:val="20"/>
          <w:u w:val="single"/>
          <w:rtl w:val="0"/>
        </w:rPr>
        <w:t xml:space="preserve">Rebirth</w:t>
      </w:r>
      <w:r w:rsidDel="00000000" w:rsidR="00000000" w:rsidRPr="00000000">
        <w:rPr>
          <w:rFonts w:ascii="Times New Roman" w:cs="Times New Roman" w:eastAsia="Times New Roman" w:hAnsi="Times New Roman"/>
          <w:sz w:val="20"/>
          <w:szCs w:val="20"/>
          <w:rtl w:val="0"/>
        </w:rPr>
        <w:t xml:space="preserve"> Island or </w:t>
      </w:r>
      <w:r w:rsidDel="00000000" w:rsidR="00000000" w:rsidRPr="00000000">
        <w:rPr>
          <w:rFonts w:ascii="Times New Roman" w:cs="Times New Roman" w:eastAsia="Times New Roman" w:hAnsi="Times New Roman"/>
          <w:b w:val="1"/>
          <w:sz w:val="20"/>
          <w:szCs w:val="20"/>
          <w:u w:val="single"/>
          <w:rtl w:val="0"/>
        </w:rPr>
        <w:t xml:space="preserve">Renaissance</w:t>
      </w:r>
      <w:r w:rsidDel="00000000" w:rsidR="00000000" w:rsidRPr="00000000">
        <w:rPr>
          <w:rFonts w:ascii="Times New Roman" w:cs="Times New Roman" w:eastAsia="Times New Roman" w:hAnsi="Times New Roman"/>
          <w:sz w:val="20"/>
          <w:szCs w:val="20"/>
          <w:rtl w:val="0"/>
        </w:rPr>
        <w:t xml:space="preserve"> Island; accept </w:t>
      </w:r>
      <w:r w:rsidDel="00000000" w:rsidR="00000000" w:rsidRPr="00000000">
        <w:rPr>
          <w:rFonts w:ascii="Times New Roman" w:cs="Times New Roman" w:eastAsia="Times New Roman" w:hAnsi="Times New Roman"/>
          <w:b w:val="1"/>
          <w:sz w:val="20"/>
          <w:szCs w:val="20"/>
          <w:u w:val="single"/>
          <w:rtl w:val="0"/>
        </w:rPr>
        <w:t xml:space="preserve">Aralsk-7</w:t>
      </w:r>
      <w:r w:rsidDel="00000000" w:rsidR="00000000" w:rsidRPr="00000000">
        <w:rPr>
          <w:rFonts w:ascii="Times New Roman" w:cs="Times New Roman" w:eastAsia="Times New Roman" w:hAnsi="Times New Roman"/>
          <w:sz w:val="20"/>
          <w:szCs w:val="20"/>
          <w:rtl w:val="0"/>
        </w:rPr>
        <w:t xml:space="preserve">; prompt on, BUT DO NOT REVEAL, </w:t>
      </w:r>
      <w:r w:rsidDel="00000000" w:rsidR="00000000" w:rsidRPr="00000000">
        <w:rPr>
          <w:rFonts w:ascii="Times New Roman" w:cs="Times New Roman" w:eastAsia="Times New Roman" w:hAnsi="Times New Roman"/>
          <w:sz w:val="20"/>
          <w:szCs w:val="20"/>
          <w:u w:val="single"/>
          <w:rtl w:val="0"/>
        </w:rPr>
        <w:t xml:space="preserve">Aral</w:t>
      </w:r>
      <w:r w:rsidDel="00000000" w:rsidR="00000000" w:rsidRPr="00000000">
        <w:rPr>
          <w:rFonts w:ascii="Times New Roman" w:cs="Times New Roman" w:eastAsia="Times New Roman" w:hAnsi="Times New Roman"/>
          <w:sz w:val="20"/>
          <w:szCs w:val="20"/>
          <w:rtl w:val="0"/>
        </w:rPr>
        <w:t xml:space="preserve"> Sea o </w:t>
      </w:r>
      <w:r w:rsidDel="00000000" w:rsidR="00000000" w:rsidRPr="00000000">
        <w:rPr>
          <w:rFonts w:ascii="Times New Roman" w:cs="Times New Roman" w:eastAsia="Times New Roman" w:hAnsi="Times New Roman"/>
          <w:sz w:val="20"/>
          <w:szCs w:val="20"/>
          <w:u w:val="single"/>
          <w:rtl w:val="0"/>
        </w:rPr>
        <w:t xml:space="preserve">Orol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dengizi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Aral</w:t>
      </w:r>
      <w:r w:rsidDel="00000000" w:rsidR="00000000" w:rsidRPr="00000000">
        <w:rPr>
          <w:rFonts w:ascii="Times New Roman" w:cs="Times New Roman" w:eastAsia="Times New Roman" w:hAnsi="Times New Roman"/>
          <w:sz w:val="20"/>
          <w:szCs w:val="20"/>
          <w:rtl w:val="0"/>
        </w:rPr>
        <w:t xml:space="preserve"> teńizi]</w:t>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Vozrozhdeniya is located in this body of water whose current desertified state has caused toxic dust storms. This body of water was drained by extensive cotton irrigation during the Soviet period.</w:t>
      </w:r>
    </w:p>
    <w:p w:rsidR="00000000" w:rsidDel="00000000" w:rsidP="00000000" w:rsidRDefault="00000000" w:rsidRPr="00000000" w14:paraId="0000008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Aral</w:t>
      </w:r>
      <w:r w:rsidDel="00000000" w:rsidR="00000000" w:rsidRPr="00000000">
        <w:rPr>
          <w:rFonts w:ascii="Times New Roman" w:cs="Times New Roman" w:eastAsia="Times New Roman" w:hAnsi="Times New Roman"/>
          <w:sz w:val="20"/>
          <w:szCs w:val="20"/>
          <w:rtl w:val="0"/>
        </w:rPr>
        <w:t xml:space="preserve"> Sea [or </w:t>
      </w:r>
      <w:r w:rsidDel="00000000" w:rsidR="00000000" w:rsidRPr="00000000">
        <w:rPr>
          <w:rFonts w:ascii="Times New Roman" w:cs="Times New Roman" w:eastAsia="Times New Roman" w:hAnsi="Times New Roman"/>
          <w:b w:val="1"/>
          <w:sz w:val="20"/>
          <w:szCs w:val="20"/>
          <w:u w:val="single"/>
          <w:rtl w:val="0"/>
        </w:rPr>
        <w:t xml:space="preserve">Orol</w:t>
      </w:r>
      <w:r w:rsidDel="00000000" w:rsidR="00000000" w:rsidRPr="00000000">
        <w:rPr>
          <w:rFonts w:ascii="Times New Roman" w:cs="Times New Roman" w:eastAsia="Times New Roman" w:hAnsi="Times New Roman"/>
          <w:sz w:val="20"/>
          <w:szCs w:val="20"/>
          <w:rtl w:val="0"/>
        </w:rPr>
        <w:t xml:space="preserve"> dengizi or </w:t>
      </w:r>
      <w:r w:rsidDel="00000000" w:rsidR="00000000" w:rsidRPr="00000000">
        <w:rPr>
          <w:rFonts w:ascii="Times New Roman" w:cs="Times New Roman" w:eastAsia="Times New Roman" w:hAnsi="Times New Roman"/>
          <w:b w:val="1"/>
          <w:sz w:val="20"/>
          <w:szCs w:val="20"/>
          <w:u w:val="single"/>
          <w:rtl w:val="0"/>
        </w:rPr>
        <w:t xml:space="preserve">Aral</w:t>
      </w:r>
      <w:r w:rsidDel="00000000" w:rsidR="00000000" w:rsidRPr="00000000">
        <w:rPr>
          <w:rFonts w:ascii="Times New Roman" w:cs="Times New Roman" w:eastAsia="Times New Roman" w:hAnsi="Times New Roman"/>
          <w:sz w:val="20"/>
          <w:szCs w:val="20"/>
          <w:rtl w:val="0"/>
        </w:rPr>
        <w:t xml:space="preserve"> teńizi]</w:t>
      </w:r>
    </w:p>
    <w:p w:rsidR="00000000" w:rsidDel="00000000" w:rsidP="00000000" w:rsidRDefault="00000000" w:rsidRPr="00000000" w14:paraId="0000008C">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[10m] Scientists continue to monitor Vozrozhdeniya for outbreaks of this disease. In 1988, vats containing the causative agent of this disease were removed from Sverdlovsk’s Compound 19.</w:t>
      </w: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anthrax</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Bacillus </w:t>
      </w:r>
      <w:r w:rsidDel="00000000" w:rsidR="00000000" w:rsidRPr="00000000">
        <w:rPr>
          <w:rFonts w:ascii="Times New Roman" w:cs="Times New Roman" w:eastAsia="Times New Roman" w:hAnsi="Times New Roman"/>
          <w:b w:val="1"/>
          <w:i w:val="1"/>
          <w:sz w:val="20"/>
          <w:szCs w:val="20"/>
          <w:u w:val="single"/>
          <w:rtl w:val="0"/>
        </w:rPr>
        <w:t xml:space="preserve">anthracis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anthrax</w:t>
      </w:r>
      <w:r w:rsidDel="00000000" w:rsidR="00000000" w:rsidRPr="00000000">
        <w:rPr>
          <w:rFonts w:ascii="Times New Roman" w:cs="Times New Roman" w:eastAsia="Times New Roman" w:hAnsi="Times New Roman"/>
          <w:sz w:val="20"/>
          <w:szCs w:val="20"/>
          <w:rtl w:val="0"/>
        </w:rPr>
        <w:t xml:space="preserve"> spores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World History&gt;</w:t>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rtl w:val="0"/>
        </w:rPr>
        <w:t xml:space="preserve">Answer the following about database design, for 10 points each.</w:t>
      </w:r>
    </w:p>
    <w:p w:rsidR="00000000" w:rsidDel="00000000" w:rsidP="00000000" w:rsidRDefault="00000000" w:rsidRPr="00000000" w14:paraId="0000009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w:t>
      </w:r>
      <w:r w:rsidDel="00000000" w:rsidR="00000000" w:rsidRPr="00000000">
        <w:rPr>
          <w:rFonts w:ascii="Times New Roman" w:cs="Times New Roman" w:eastAsia="Times New Roman" w:hAnsi="Times New Roman"/>
          <w:sz w:val="20"/>
          <w:szCs w:val="20"/>
          <w:rtl w:val="0"/>
        </w:rPr>
        <w:t xml:space="preserve"> Relational databases organize data in these spreadsheet-like collections. To avoid redundancy, rows in one of these collections use foreign keys to refer to data in </w:t>
      </w:r>
      <w:r w:rsidDel="00000000" w:rsidR="00000000" w:rsidRPr="00000000">
        <w:rPr>
          <w:rFonts w:ascii="Times New Roman" w:cs="Times New Roman" w:eastAsia="Times New Roman" w:hAnsi="Times New Roman"/>
          <w:sz w:val="20"/>
          <w:szCs w:val="20"/>
          <w:rtl w:val="0"/>
        </w:rPr>
        <w:t xml:space="preserve">another of them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table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9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10m</w:t>
      </w:r>
      <w:r w:rsidDel="00000000" w:rsidR="00000000" w:rsidRPr="00000000">
        <w:rPr>
          <w:rFonts w:ascii="Times New Roman" w:cs="Times New Roman" w:eastAsia="Times New Roman" w:hAnsi="Times New Roman"/>
          <w:sz w:val="20"/>
          <w:szCs w:val="20"/>
          <w:rtl w:val="0"/>
        </w:rPr>
        <w:t xml:space="preserve">] A distributed database faces a tradeoff between this property, availability, and partition tolerance. To ensure data validity, transactions should satisfy </w:t>
      </w:r>
      <w:r w:rsidDel="00000000" w:rsidR="00000000" w:rsidRPr="00000000">
        <w:rPr>
          <w:rFonts w:ascii="Times New Roman" w:cs="Times New Roman" w:eastAsia="Times New Roman" w:hAnsi="Times New Roman"/>
          <w:sz w:val="20"/>
          <w:szCs w:val="20"/>
          <w:rtl w:val="0"/>
        </w:rPr>
        <w:t xml:space="preserve">atomicity, this property, isolation, and durability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4">
      <w:pPr>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consistency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consistent</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correct</w:t>
      </w:r>
      <w:r w:rsidDel="00000000" w:rsidR="00000000" w:rsidRPr="00000000">
        <w:rPr>
          <w:rFonts w:ascii="Times New Roman" w:cs="Times New Roman" w:eastAsia="Times New Roman" w:hAnsi="Times New Roman"/>
          <w:sz w:val="20"/>
          <w:szCs w:val="20"/>
          <w:rtl w:val="0"/>
        </w:rPr>
        <w:t xml:space="preserve">ness] </w:t>
      </w:r>
      <w:r w:rsidDel="00000000" w:rsidR="00000000" w:rsidRPr="00000000">
        <w:rPr>
          <w:rFonts w:ascii="Times New Roman" w:cs="Times New Roman" w:eastAsia="Times New Roman" w:hAnsi="Times New Roman"/>
          <w:color w:val="666666"/>
          <w:sz w:val="20"/>
          <w:szCs w:val="20"/>
          <w:rtl w:val="0"/>
        </w:rPr>
        <w:t xml:space="preserve">(Those are the CAP theorem and ACID properties, respectively.)</w:t>
      </w:r>
    </w:p>
    <w:p w:rsidR="00000000" w:rsidDel="00000000" w:rsidP="00000000" w:rsidRDefault="00000000" w:rsidRPr="00000000" w14:paraId="0000009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10h</w:t>
      </w:r>
      <w:r w:rsidDel="00000000" w:rsidR="00000000" w:rsidRPr="00000000">
        <w:rPr>
          <w:rFonts w:ascii="Times New Roman" w:cs="Times New Roman" w:eastAsia="Times New Roman" w:hAnsi="Times New Roman"/>
          <w:sz w:val="20"/>
          <w:szCs w:val="20"/>
          <w:rtl w:val="0"/>
        </w:rPr>
        <w:t xml:space="preserve">] Public</w:t>
      </w:r>
      <w:r w:rsidDel="00000000" w:rsidR="00000000" w:rsidRPr="00000000">
        <w:rPr>
          <w:rFonts w:ascii="Times New Roman" w:cs="Times New Roman" w:eastAsia="Times New Roman" w:hAnsi="Times New Roman"/>
          <w:sz w:val="20"/>
          <w:szCs w:val="20"/>
          <w:rtl w:val="0"/>
        </w:rPr>
        <w:t xml:space="preserve"> databases</w:t>
      </w:r>
      <w:r w:rsidDel="00000000" w:rsidR="00000000" w:rsidRPr="00000000">
        <w:rPr>
          <w:rFonts w:ascii="Times New Roman" w:cs="Times New Roman" w:eastAsia="Times New Roman" w:hAnsi="Times New Roman"/>
          <w:sz w:val="20"/>
          <w:szCs w:val="20"/>
          <w:rtl w:val="0"/>
        </w:rPr>
        <w:t xml:space="preserve"> with sensitive information can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implement this property by adding noise, as shown by Cynthia Dwork, Frank McSherry, Kobbi Nissim, and Adam Smith. </w:t>
      </w:r>
      <w:r w:rsidDel="00000000" w:rsidR="00000000" w:rsidRPr="00000000">
        <w:rPr>
          <w:rFonts w:ascii="Times New Roman" w:cs="Times New Roman" w:eastAsia="Times New Roman" w:hAnsi="Times New Roman"/>
          <w:sz w:val="20"/>
          <w:szCs w:val="20"/>
          <w:rtl w:val="0"/>
        </w:rPr>
        <w:t xml:space="preserve">This property, which is often confused with </w:t>
      </w:r>
      <w:r w:rsidDel="00000000" w:rsidR="00000000" w:rsidRPr="00000000">
        <w:rPr>
          <w:rFonts w:ascii="Times New Roman" w:cs="Times New Roman" w:eastAsia="Times New Roman" w:hAnsi="Times New Roman"/>
          <w:i w:val="1"/>
          <w:sz w:val="20"/>
          <w:szCs w:val="20"/>
          <w:rtl w:val="0"/>
        </w:rPr>
        <w:t xml:space="preserve">k</w:t>
      </w:r>
      <w:r w:rsidDel="00000000" w:rsidR="00000000" w:rsidRPr="00000000">
        <w:rPr>
          <w:rFonts w:ascii="Times New Roman" w:cs="Times New Roman" w:eastAsia="Times New Roman" w:hAnsi="Times New Roman"/>
          <w:sz w:val="20"/>
          <w:szCs w:val="20"/>
          <w:rtl w:val="0"/>
        </w:rPr>
        <w:t xml:space="preserve">-anonymity,</w:t>
      </w:r>
      <w:r w:rsidDel="00000000" w:rsidR="00000000" w:rsidRPr="00000000">
        <w:rPr>
          <w:rFonts w:ascii="Times New Roman" w:cs="Times New Roman" w:eastAsia="Times New Roman" w:hAnsi="Times New Roman"/>
          <w:sz w:val="20"/>
          <w:szCs w:val="20"/>
          <w:rtl w:val="0"/>
        </w:rPr>
        <w:t xml:space="preserve"> ensures that a query response is nearly the same whether or not an individual is in a database.</w:t>
      </w:r>
      <w:r w:rsidDel="00000000" w:rsidR="00000000" w:rsidRPr="00000000">
        <w:rPr>
          <w:rtl w:val="0"/>
        </w:rPr>
      </w:r>
    </w:p>
    <w:p w:rsidR="00000000" w:rsidDel="00000000" w:rsidP="00000000" w:rsidRDefault="00000000" w:rsidRPr="00000000" w14:paraId="0000009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differential privacy</w:t>
      </w:r>
      <w:r w:rsidDel="00000000" w:rsidR="00000000" w:rsidRPr="00000000">
        <w:rPr>
          <w:rFonts w:ascii="Times New Roman" w:cs="Times New Roman" w:eastAsia="Times New Roman" w:hAnsi="Times New Roman"/>
          <w:sz w:val="20"/>
          <w:szCs w:val="20"/>
          <w:rtl w:val="0"/>
        </w:rPr>
        <w:t xml:space="preserve"> [accept epsilon-</w:t>
      </w:r>
      <w:r w:rsidDel="00000000" w:rsidR="00000000" w:rsidRPr="00000000">
        <w:rPr>
          <w:rFonts w:ascii="Times New Roman" w:cs="Times New Roman" w:eastAsia="Times New Roman" w:hAnsi="Times New Roman"/>
          <w:b w:val="1"/>
          <w:sz w:val="20"/>
          <w:szCs w:val="20"/>
          <w:u w:val="single"/>
          <w:rtl w:val="0"/>
        </w:rPr>
        <w:t xml:space="preserve">differential privacy</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privacy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rtl w:val="0"/>
        </w:rPr>
        <w:t xml:space="preserve">While looking at a scratch that this character had given her, the protagonist of a novel thinks “I shall keep that. And it is not the mark of Cain.” For 10 points each:</w:t>
      </w:r>
    </w:p>
    <w:p w:rsidR="00000000" w:rsidDel="00000000" w:rsidP="00000000" w:rsidRDefault="00000000" w:rsidRPr="00000000" w14:paraId="0000009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w:t>
      </w:r>
      <w:r w:rsidDel="00000000" w:rsidR="00000000" w:rsidRPr="00000000">
        <w:rPr>
          <w:rFonts w:ascii="Times New Roman" w:cs="Times New Roman" w:eastAsia="Times New Roman" w:hAnsi="Times New Roman"/>
          <w:sz w:val="20"/>
          <w:szCs w:val="20"/>
          <w:rtl w:val="0"/>
        </w:rPr>
        <w:t xml:space="preserve"> Identify this character owned by Colonel Cary. In a Marian Engel novel, the archivist Lou meets this character, who becomes her eventual lover as she documents the colonel’s library on Cary’s Island.</w:t>
      </w:r>
    </w:p>
    <w:p w:rsidR="00000000" w:rsidDel="00000000" w:rsidP="00000000" w:rsidRDefault="00000000" w:rsidRPr="00000000" w14:paraId="0000009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bear</w:t>
      </w:r>
      <w:r w:rsidDel="00000000" w:rsidR="00000000" w:rsidRPr="00000000">
        <w:rPr>
          <w:rFonts w:ascii="Times New Roman" w:cs="Times New Roman" w:eastAsia="Times New Roman" w:hAnsi="Times New Roman"/>
          <w:sz w:val="20"/>
          <w:szCs w:val="20"/>
          <w:rtl w:val="0"/>
        </w:rPr>
        <w:t xml:space="preserve"> [accept the title character of </w:t>
      </w:r>
      <w:r w:rsidDel="00000000" w:rsidR="00000000" w:rsidRPr="00000000">
        <w:rPr>
          <w:rFonts w:ascii="Times New Roman" w:cs="Times New Roman" w:eastAsia="Times New Roman" w:hAnsi="Times New Roman"/>
          <w:b w:val="1"/>
          <w:i w:val="1"/>
          <w:sz w:val="20"/>
          <w:szCs w:val="20"/>
          <w:u w:val="single"/>
          <w:rtl w:val="0"/>
        </w:rPr>
        <w:t xml:space="preserve">Bear</w:t>
      </w:r>
      <w:r w:rsidDel="00000000" w:rsidR="00000000" w:rsidRPr="00000000">
        <w:rPr>
          <w:rFonts w:ascii="Times New Roman" w:cs="Times New Roman" w:eastAsia="Times New Roman" w:hAnsi="Times New Roman"/>
          <w:sz w:val="20"/>
          <w:szCs w:val="20"/>
          <w:rtl w:val="0"/>
        </w:rPr>
        <w:t xml:space="preserve">; accept black </w:t>
      </w:r>
      <w:r w:rsidDel="00000000" w:rsidR="00000000" w:rsidRPr="00000000">
        <w:rPr>
          <w:rFonts w:ascii="Times New Roman" w:cs="Times New Roman" w:eastAsia="Times New Roman" w:hAnsi="Times New Roman"/>
          <w:b w:val="1"/>
          <w:sz w:val="20"/>
          <w:szCs w:val="20"/>
          <w:u w:val="single"/>
          <w:rtl w:val="0"/>
        </w:rPr>
        <w:t xml:space="preserve">bear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ursid</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9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Fiona forgets her marriage to Grant in this author’s story “The Bear Came Over The Mountain.” This Canadian Nobel Laureate wrote “The Moons of Jupiter.”</w:t>
      </w:r>
    </w:p>
    <w:p w:rsidR="00000000" w:rsidDel="00000000" w:rsidP="00000000" w:rsidRDefault="00000000" w:rsidRPr="00000000" w14:paraId="0000009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ANSWER: Alice </w:t>
      </w:r>
      <w:r w:rsidDel="00000000" w:rsidR="00000000" w:rsidRPr="00000000">
        <w:rPr>
          <w:rFonts w:ascii="Times New Roman" w:cs="Times New Roman" w:eastAsia="Times New Roman" w:hAnsi="Times New Roman"/>
          <w:b w:val="1"/>
          <w:sz w:val="20"/>
          <w:szCs w:val="20"/>
          <w:u w:val="single"/>
          <w:rtl w:val="0"/>
        </w:rPr>
        <w:t xml:space="preserve">Munro</w:t>
      </w:r>
      <w:r w:rsidDel="00000000" w:rsidR="00000000" w:rsidRPr="00000000">
        <w:rPr>
          <w:rFonts w:ascii="Times New Roman" w:cs="Times New Roman" w:eastAsia="Times New Roman" w:hAnsi="Times New Roman"/>
          <w:sz w:val="20"/>
          <w:szCs w:val="20"/>
          <w:rtl w:val="0"/>
        </w:rPr>
        <w:t xml:space="preserve"> [or Alice Ann </w:t>
      </w:r>
      <w:r w:rsidDel="00000000" w:rsidR="00000000" w:rsidRPr="00000000">
        <w:rPr>
          <w:rFonts w:ascii="Times New Roman" w:cs="Times New Roman" w:eastAsia="Times New Roman" w:hAnsi="Times New Roman"/>
          <w:b w:val="1"/>
          <w:sz w:val="20"/>
          <w:szCs w:val="20"/>
          <w:u w:val="single"/>
          <w:rtl w:val="0"/>
        </w:rPr>
        <w:t xml:space="preserve">Munro</w:t>
      </w:r>
      <w:r w:rsidDel="00000000" w:rsidR="00000000" w:rsidRPr="00000000">
        <w:rPr>
          <w:rFonts w:ascii="Times New Roman" w:cs="Times New Roman" w:eastAsia="Times New Roman" w:hAnsi="Times New Roman"/>
          <w:sz w:val="20"/>
          <w:szCs w:val="20"/>
          <w:rtl w:val="0"/>
        </w:rPr>
        <w:t xml:space="preserve">; or Alice Ann </w:t>
      </w:r>
      <w:r w:rsidDel="00000000" w:rsidR="00000000" w:rsidRPr="00000000">
        <w:rPr>
          <w:rFonts w:ascii="Times New Roman" w:cs="Times New Roman" w:eastAsia="Times New Roman" w:hAnsi="Times New Roman"/>
          <w:b w:val="1"/>
          <w:sz w:val="20"/>
          <w:szCs w:val="20"/>
          <w:u w:val="single"/>
          <w:rtl w:val="0"/>
        </w:rPr>
        <w:t xml:space="preserve">Laidlaw</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E">
      <w:pPr>
        <w:spacing w:line="276"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[10m]</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In this author’s poem “Bearhug,” the speaker wonders why “I give my emotion an animal’s name ... a dark squeeze of death.” Patrick Lewis plots to blow up a water filtration plant in this author’s novel </w:t>
      </w:r>
      <w:r w:rsidDel="00000000" w:rsidR="00000000" w:rsidRPr="00000000">
        <w:rPr>
          <w:rFonts w:ascii="Times New Roman" w:cs="Times New Roman" w:eastAsia="Times New Roman" w:hAnsi="Times New Roman"/>
          <w:i w:val="1"/>
          <w:sz w:val="20"/>
          <w:szCs w:val="20"/>
          <w:rtl w:val="0"/>
        </w:rPr>
        <w:t xml:space="preserve">In the Skin of a Lion.</w:t>
      </w:r>
    </w:p>
    <w:p w:rsidR="00000000" w:rsidDel="00000000" w:rsidP="00000000" w:rsidRDefault="00000000" w:rsidRPr="00000000" w14:paraId="0000009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Michael </w:t>
      </w:r>
      <w:r w:rsidDel="00000000" w:rsidR="00000000" w:rsidRPr="00000000">
        <w:rPr>
          <w:rFonts w:ascii="Times New Roman" w:cs="Times New Roman" w:eastAsia="Times New Roman" w:hAnsi="Times New Roman"/>
          <w:b w:val="1"/>
          <w:sz w:val="20"/>
          <w:szCs w:val="20"/>
          <w:u w:val="single"/>
          <w:rtl w:val="0"/>
        </w:rPr>
        <w:t xml:space="preserve">Ondaatje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(“on-DAH-chee”)</w:t>
      </w:r>
      <w:r w:rsidDel="00000000" w:rsidR="00000000" w:rsidRPr="00000000">
        <w:rPr>
          <w:rFonts w:ascii="Times New Roman" w:cs="Times New Roman" w:eastAsia="Times New Roman" w:hAnsi="Times New Roman"/>
          <w:sz w:val="20"/>
          <w:szCs w:val="20"/>
          <w:rtl w:val="0"/>
        </w:rPr>
        <w:t xml:space="preserve"> [or Philip Michael </w:t>
      </w:r>
      <w:r w:rsidDel="00000000" w:rsidR="00000000" w:rsidRPr="00000000">
        <w:rPr>
          <w:rFonts w:ascii="Times New Roman" w:cs="Times New Roman" w:eastAsia="Times New Roman" w:hAnsi="Times New Roman"/>
          <w:b w:val="1"/>
          <w:sz w:val="20"/>
          <w:szCs w:val="20"/>
          <w:u w:val="single"/>
          <w:rtl w:val="0"/>
        </w:rPr>
        <w:t xml:space="preserve">Ondaatje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A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Famous examples of these songs include “Back to Before” from </w:t>
      </w:r>
      <w:r w:rsidDel="00000000" w:rsidR="00000000" w:rsidRPr="00000000">
        <w:rPr>
          <w:rFonts w:ascii="Times New Roman" w:cs="Times New Roman" w:eastAsia="Times New Roman" w:hAnsi="Times New Roman"/>
          <w:i w:val="1"/>
          <w:sz w:val="20"/>
          <w:szCs w:val="20"/>
          <w:rtl w:val="0"/>
        </w:rPr>
        <w:t xml:space="preserve">Ragtime</w:t>
      </w:r>
      <w:r w:rsidDel="00000000" w:rsidR="00000000" w:rsidRPr="00000000">
        <w:rPr>
          <w:rFonts w:ascii="Times New Roman" w:cs="Times New Roman" w:eastAsia="Times New Roman" w:hAnsi="Times New Roman"/>
          <w:sz w:val="20"/>
          <w:szCs w:val="20"/>
          <w:rtl w:val="0"/>
        </w:rPr>
        <w:t xml:space="preserve">, “Lot’s Wife” from </w:t>
      </w:r>
      <w:r w:rsidDel="00000000" w:rsidR="00000000" w:rsidRPr="00000000">
        <w:rPr>
          <w:rFonts w:ascii="Times New Roman" w:cs="Times New Roman" w:eastAsia="Times New Roman" w:hAnsi="Times New Roman"/>
          <w:i w:val="1"/>
          <w:sz w:val="20"/>
          <w:szCs w:val="20"/>
          <w:rtl w:val="0"/>
        </w:rPr>
        <w:t xml:space="preserve">Caroline, or Change</w:t>
      </w:r>
      <w:r w:rsidDel="00000000" w:rsidR="00000000" w:rsidRPr="00000000">
        <w:rPr>
          <w:rFonts w:ascii="Times New Roman" w:cs="Times New Roman" w:eastAsia="Times New Roman" w:hAnsi="Times New Roman"/>
          <w:sz w:val="20"/>
          <w:szCs w:val="20"/>
          <w:rtl w:val="0"/>
        </w:rPr>
        <w:t xml:space="preserve">, and the title song from </w:t>
      </w:r>
      <w:r w:rsidDel="00000000" w:rsidR="00000000" w:rsidRPr="00000000">
        <w:rPr>
          <w:rFonts w:ascii="Times New Roman" w:cs="Times New Roman" w:eastAsia="Times New Roman" w:hAnsi="Times New Roman"/>
          <w:i w:val="1"/>
          <w:sz w:val="20"/>
          <w:szCs w:val="20"/>
          <w:rtl w:val="0"/>
        </w:rPr>
        <w:t xml:space="preserve">Cabaret</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0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Give this term for a </w:t>
      </w:r>
      <w:r w:rsidDel="00000000" w:rsidR="00000000" w:rsidRPr="00000000">
        <w:rPr>
          <w:rFonts w:ascii="Times New Roman" w:cs="Times New Roman" w:eastAsia="Times New Roman" w:hAnsi="Times New Roman"/>
          <w:sz w:val="20"/>
          <w:szCs w:val="20"/>
          <w:rtl w:val="0"/>
        </w:rPr>
        <w:t xml:space="preserve">showstopping</w:t>
      </w:r>
      <w:r w:rsidDel="00000000" w:rsidR="00000000" w:rsidRPr="00000000">
        <w:rPr>
          <w:rFonts w:ascii="Times New Roman" w:cs="Times New Roman" w:eastAsia="Times New Roman" w:hAnsi="Times New Roman"/>
          <w:sz w:val="20"/>
          <w:szCs w:val="20"/>
          <w:rtl w:val="0"/>
        </w:rPr>
        <w:t xml:space="preserve"> musical number that gets its name from its placement near the end of the musical’s second act, just before the finale.</w:t>
      </w:r>
    </w:p>
    <w:p w:rsidR="00000000" w:rsidDel="00000000" w:rsidP="00000000" w:rsidRDefault="00000000" w:rsidRPr="00000000" w14:paraId="000000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11 o’clock</w:t>
      </w:r>
      <w:r w:rsidDel="00000000" w:rsidR="00000000" w:rsidRPr="00000000">
        <w:rPr>
          <w:rFonts w:ascii="Times New Roman" w:cs="Times New Roman" w:eastAsia="Times New Roman" w:hAnsi="Times New Roman"/>
          <w:sz w:val="20"/>
          <w:szCs w:val="20"/>
          <w:rtl w:val="0"/>
        </w:rPr>
        <w:t xml:space="preserve"> numbers</w:t>
      </w:r>
    </w:p>
    <w:p w:rsidR="00000000" w:rsidDel="00000000" w:rsidP="00000000" w:rsidRDefault="00000000" w:rsidRPr="00000000" w14:paraId="000000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I</w:t>
      </w:r>
      <w:r w:rsidDel="00000000" w:rsidR="00000000" w:rsidRPr="00000000">
        <w:rPr>
          <w:rFonts w:ascii="Times New Roman" w:cs="Times New Roman" w:eastAsia="Times New Roman" w:hAnsi="Times New Roman"/>
          <w:sz w:val="20"/>
          <w:szCs w:val="20"/>
          <w:rtl w:val="0"/>
        </w:rPr>
        <w:t xml:space="preserve">n this musical’s 11 o’clock number “Memory,” </w:t>
      </w:r>
      <w:r w:rsidDel="00000000" w:rsidR="00000000" w:rsidRPr="00000000">
        <w:rPr>
          <w:rFonts w:ascii="Times New Roman" w:cs="Times New Roman" w:eastAsia="Times New Roman" w:hAnsi="Times New Roman"/>
          <w:sz w:val="20"/>
          <w:szCs w:val="20"/>
          <w:rtl w:val="0"/>
        </w:rPr>
        <w:t xml:space="preserve">Grizabella sings “I can smile at the old days.”</w:t>
      </w:r>
    </w:p>
    <w:p w:rsidR="00000000" w:rsidDel="00000000" w:rsidP="00000000" w:rsidRDefault="00000000" w:rsidRPr="00000000" w14:paraId="000000AB">
      <w:pPr>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C</w:t>
      </w:r>
      <w:r w:rsidDel="00000000" w:rsidR="00000000" w:rsidRPr="00000000">
        <w:rPr>
          <w:rFonts w:ascii="Times New Roman" w:cs="Times New Roman" w:eastAsia="Times New Roman" w:hAnsi="Times New Roman"/>
          <w:b w:val="1"/>
          <w:i w:val="1"/>
          <w:sz w:val="20"/>
          <w:szCs w:val="20"/>
          <w:u w:val="single"/>
          <w:rtl w:val="0"/>
        </w:rPr>
        <w:t xml:space="preserve">ats</w:t>
      </w:r>
    </w:p>
    <w:p w:rsidR="00000000" w:rsidDel="00000000" w:rsidP="00000000" w:rsidRDefault="00000000" w:rsidRPr="00000000" w14:paraId="000000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In this classic 11 o’clock number, a stage mother sings “Mama’s talkin’ loud / Mama’s doin’ fine,” breaking down as she comes to the realization that she sacrificed her ambitions for her ungrateful daughters.</w:t>
      </w:r>
    </w:p>
    <w:p w:rsidR="00000000" w:rsidDel="00000000" w:rsidP="00000000" w:rsidRDefault="00000000" w:rsidRPr="00000000" w14:paraId="000000AD">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Rose’s Turn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(from </w:t>
      </w:r>
      <w:r w:rsidDel="00000000" w:rsidR="00000000" w:rsidRPr="00000000">
        <w:rPr>
          <w:rFonts w:ascii="Times New Roman" w:cs="Times New Roman" w:eastAsia="Times New Roman" w:hAnsi="Times New Roman"/>
          <w:i w:val="1"/>
          <w:color w:val="666666"/>
          <w:sz w:val="20"/>
          <w:szCs w:val="20"/>
          <w:rtl w:val="0"/>
        </w:rPr>
        <w:t xml:space="preserve">Gypsy</w:t>
      </w:r>
      <w:r w:rsidDel="00000000" w:rsidR="00000000" w:rsidRPr="00000000">
        <w:rPr>
          <w:rFonts w:ascii="Times New Roman" w:cs="Times New Roman" w:eastAsia="Times New Roman" w:hAnsi="Times New Roman"/>
          <w:color w:val="666666"/>
          <w:sz w:val="20"/>
          <w:szCs w:val="20"/>
          <w:rtl w:val="0"/>
        </w:rPr>
        <w:t xml:space="preserve">)</w:t>
      </w:r>
    </w:p>
    <w:p w:rsidR="00000000" w:rsidDel="00000000" w:rsidP="00000000" w:rsidRDefault="00000000" w:rsidRPr="00000000" w14:paraId="000000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Fine Arts&gt;</w:t>
      </w:r>
    </w:p>
    <w:p w:rsidR="00000000" w:rsidDel="00000000" w:rsidP="00000000" w:rsidRDefault="00000000" w:rsidRPr="00000000" w14:paraId="000000A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A</w:t>
      </w:r>
      <w:r w:rsidDel="00000000" w:rsidR="00000000" w:rsidRPr="00000000">
        <w:rPr>
          <w:rFonts w:ascii="Times New Roman" w:cs="Times New Roman" w:eastAsia="Times New Roman" w:hAnsi="Times New Roman"/>
          <w:sz w:val="20"/>
          <w:szCs w:val="20"/>
          <w:rtl w:val="0"/>
        </w:rPr>
        <w:t xml:space="preserve">nswer the following about fog and mist in British fantasy fiction, for 10 points each.</w:t>
      </w:r>
    </w:p>
    <w:p w:rsidR="00000000" w:rsidDel="00000000" w:rsidP="00000000" w:rsidRDefault="00000000" w:rsidRPr="00000000" w14:paraId="000000B1">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[10m] An amnesia-inducing mist settles over post-Arthurian Britain in this novel about the elderly couple Axl and Beatrice.</w:t>
        <w:br w:type="textWrapping"/>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Buried Giant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(by Kazuo Ishiguro)</w:t>
      </w:r>
    </w:p>
    <w:p w:rsidR="00000000" w:rsidDel="00000000" w:rsidP="00000000" w:rsidRDefault="00000000" w:rsidRPr="00000000" w14:paraId="000000B2">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[10h] In a novel by this author, residents of the town of Lud-in-the-Mist deal with an influx of fairy fruit. The line “I want a holophrase” opens a typographically striking long poem by this author whose speaker strolls through a postwar city.</w:t>
        <w:br w:type="textWrapping"/>
        <w:t xml:space="preserve">ANSWER: Hope </w:t>
      </w:r>
      <w:r w:rsidDel="00000000" w:rsidR="00000000" w:rsidRPr="00000000">
        <w:rPr>
          <w:rFonts w:ascii="Times New Roman" w:cs="Times New Roman" w:eastAsia="Times New Roman" w:hAnsi="Times New Roman"/>
          <w:b w:val="1"/>
          <w:sz w:val="20"/>
          <w:szCs w:val="20"/>
          <w:u w:val="single"/>
          <w:rtl w:val="0"/>
        </w:rPr>
        <w:t xml:space="preserve">Mirrlees</w:t>
      </w:r>
      <w:r w:rsidDel="00000000" w:rsidR="00000000" w:rsidRPr="00000000">
        <w:rPr>
          <w:rFonts w:ascii="Times New Roman" w:cs="Times New Roman" w:eastAsia="Times New Roman" w:hAnsi="Times New Roman"/>
          <w:sz w:val="20"/>
          <w:szCs w:val="20"/>
          <w:rtl w:val="0"/>
        </w:rPr>
        <w:t xml:space="preserve"> [or Helen Hope </w:t>
      </w:r>
      <w:r w:rsidDel="00000000" w:rsidR="00000000" w:rsidRPr="00000000">
        <w:rPr>
          <w:rFonts w:ascii="Times New Roman" w:cs="Times New Roman" w:eastAsia="Times New Roman" w:hAnsi="Times New Roman"/>
          <w:b w:val="1"/>
          <w:sz w:val="20"/>
          <w:szCs w:val="20"/>
          <w:u w:val="single"/>
          <w:rtl w:val="0"/>
        </w:rPr>
        <w:t xml:space="preserve">Mirrlees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long poem is </w:t>
      </w:r>
      <w:r w:rsidDel="00000000" w:rsidR="00000000" w:rsidRPr="00000000">
        <w:rPr>
          <w:rFonts w:ascii="Times New Roman" w:cs="Times New Roman" w:eastAsia="Times New Roman" w:hAnsi="Times New Roman"/>
          <w:i w:val="1"/>
          <w:color w:val="666666"/>
          <w:sz w:val="20"/>
          <w:szCs w:val="20"/>
          <w:rtl w:val="0"/>
        </w:rPr>
        <w:t xml:space="preserve">Paris: A Poem</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w:t>
      </w:r>
    </w:p>
    <w:p w:rsidR="00000000" w:rsidDel="00000000" w:rsidP="00000000" w:rsidRDefault="00000000" w:rsidRPr="00000000" w14:paraId="000000B3">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[10e] Shasta senses a mysterious presence in the fog in this author’s novel </w:t>
      </w:r>
      <w:r w:rsidDel="00000000" w:rsidR="00000000" w:rsidRPr="00000000">
        <w:rPr>
          <w:rFonts w:ascii="Times New Roman" w:cs="Times New Roman" w:eastAsia="Times New Roman" w:hAnsi="Times New Roman"/>
          <w:i w:val="1"/>
          <w:sz w:val="20"/>
          <w:szCs w:val="20"/>
          <w:rtl w:val="0"/>
        </w:rPr>
        <w:t xml:space="preserve">The Horse and His Boy</w:t>
      </w:r>
      <w:r w:rsidDel="00000000" w:rsidR="00000000" w:rsidRPr="00000000">
        <w:rPr>
          <w:rFonts w:ascii="Times New Roman" w:cs="Times New Roman" w:eastAsia="Times New Roman" w:hAnsi="Times New Roman"/>
          <w:sz w:val="20"/>
          <w:szCs w:val="20"/>
          <w:rtl w:val="0"/>
        </w:rPr>
        <w:t xml:space="preserve">, part of a series of seven novels by this author that also includes </w:t>
      </w:r>
      <w:r w:rsidDel="00000000" w:rsidR="00000000" w:rsidRPr="00000000">
        <w:rPr>
          <w:rFonts w:ascii="Times New Roman" w:cs="Times New Roman" w:eastAsia="Times New Roman" w:hAnsi="Times New Roman"/>
          <w:i w:val="1"/>
          <w:sz w:val="20"/>
          <w:szCs w:val="20"/>
          <w:rtl w:val="0"/>
        </w:rPr>
        <w:t xml:space="preserve">Prince Caspian</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Magician’s Nephew</w:t>
      </w:r>
      <w:r w:rsidDel="00000000" w:rsidR="00000000" w:rsidRPr="00000000">
        <w:rPr>
          <w:rFonts w:ascii="Times New Roman" w:cs="Times New Roman" w:eastAsia="Times New Roman" w:hAnsi="Times New Roman"/>
          <w:sz w:val="20"/>
          <w:szCs w:val="20"/>
          <w:rtl w:val="0"/>
        </w:rPr>
        <w:t xml:space="preserve">.</w:t>
        <w:br w:type="textWrapping"/>
        <w:t xml:space="preserve">ANSWER: C. S. </w:t>
      </w:r>
      <w:r w:rsidDel="00000000" w:rsidR="00000000" w:rsidRPr="00000000">
        <w:rPr>
          <w:rFonts w:ascii="Times New Roman" w:cs="Times New Roman" w:eastAsia="Times New Roman" w:hAnsi="Times New Roman"/>
          <w:b w:val="1"/>
          <w:sz w:val="20"/>
          <w:szCs w:val="20"/>
          <w:u w:val="single"/>
          <w:rtl w:val="0"/>
        </w:rPr>
        <w:t xml:space="preserve">Lewis</w:t>
      </w:r>
      <w:r w:rsidDel="00000000" w:rsidR="00000000" w:rsidRPr="00000000">
        <w:rPr>
          <w:rFonts w:ascii="Times New Roman" w:cs="Times New Roman" w:eastAsia="Times New Roman" w:hAnsi="Times New Roman"/>
          <w:sz w:val="20"/>
          <w:szCs w:val="20"/>
          <w:rtl w:val="0"/>
        </w:rPr>
        <w:t xml:space="preserve"> [or Clive Staples </w:t>
      </w:r>
      <w:r w:rsidDel="00000000" w:rsidR="00000000" w:rsidRPr="00000000">
        <w:rPr>
          <w:rFonts w:ascii="Times New Roman" w:cs="Times New Roman" w:eastAsia="Times New Roman" w:hAnsi="Times New Roman"/>
          <w:b w:val="1"/>
          <w:sz w:val="20"/>
          <w:szCs w:val="20"/>
          <w:u w:val="single"/>
          <w:rtl w:val="0"/>
        </w:rPr>
        <w:t xml:space="preserve">Lewis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series is </w:t>
      </w:r>
      <w:r w:rsidDel="00000000" w:rsidR="00000000" w:rsidRPr="00000000">
        <w:rPr>
          <w:rFonts w:ascii="Times New Roman" w:cs="Times New Roman" w:eastAsia="Times New Roman" w:hAnsi="Times New Roman"/>
          <w:i w:val="1"/>
          <w:color w:val="666666"/>
          <w:sz w:val="20"/>
          <w:szCs w:val="20"/>
          <w:rtl w:val="0"/>
        </w:rPr>
        <w:t xml:space="preserve">The Chronicles of Narnia</w:t>
      </w:r>
      <w:r w:rsidDel="00000000" w:rsidR="00000000" w:rsidRPr="00000000">
        <w:rPr>
          <w:rFonts w:ascii="Times New Roman" w:cs="Times New Roman" w:eastAsia="Times New Roman" w:hAnsi="Times New Roman"/>
          <w:color w:val="666666"/>
          <w:sz w:val="20"/>
          <w:szCs w:val="20"/>
          <w:rtl w:val="0"/>
        </w:rPr>
        <w:t xml:space="preserve">.)</w:t>
      </w:r>
    </w:p>
    <w:p w:rsidR="00000000" w:rsidDel="00000000" w:rsidP="00000000" w:rsidRDefault="00000000" w:rsidRPr="00000000" w14:paraId="000000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B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Victor Vescovo recounted eating a tuna sandwich and observing candy wrappers in this location in a 2019 solo dive as part of the Five Deeps Expedition. For 10 points each:</w:t>
      </w:r>
    </w:p>
    <w:p w:rsidR="00000000" w:rsidDel="00000000" w:rsidP="00000000" w:rsidRDefault="00000000" w:rsidRPr="00000000" w14:paraId="000000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Pacific Ocean trench whose Challenger Deep has the lowest known seafloor depth.</w:t>
      </w:r>
    </w:p>
    <w:p w:rsidR="00000000" w:rsidDel="00000000" w:rsidP="00000000" w:rsidRDefault="00000000" w:rsidRPr="00000000" w14:paraId="000000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Mariana</w:t>
      </w:r>
      <w:r w:rsidDel="00000000" w:rsidR="00000000" w:rsidRPr="00000000">
        <w:rPr>
          <w:rFonts w:ascii="Times New Roman" w:cs="Times New Roman" w:eastAsia="Times New Roman" w:hAnsi="Times New Roman"/>
          <w:sz w:val="20"/>
          <w:szCs w:val="20"/>
          <w:rtl w:val="0"/>
        </w:rPr>
        <w:t xml:space="preserve"> Trench [or </w:t>
      </w:r>
      <w:r w:rsidDel="00000000" w:rsidR="00000000" w:rsidRPr="00000000">
        <w:rPr>
          <w:rFonts w:ascii="Times New Roman" w:cs="Times New Roman" w:eastAsia="Times New Roman" w:hAnsi="Times New Roman"/>
          <w:b w:val="1"/>
          <w:sz w:val="20"/>
          <w:szCs w:val="20"/>
          <w:u w:val="single"/>
          <w:rtl w:val="0"/>
        </w:rPr>
        <w:t xml:space="preserve">Marianas</w:t>
      </w:r>
      <w:r w:rsidDel="00000000" w:rsidR="00000000" w:rsidRPr="00000000">
        <w:rPr>
          <w:rFonts w:ascii="Times New Roman" w:cs="Times New Roman" w:eastAsia="Times New Roman" w:hAnsi="Times New Roman"/>
          <w:sz w:val="20"/>
          <w:szCs w:val="20"/>
          <w:rtl w:val="0"/>
        </w:rPr>
        <w:t xml:space="preserve"> Trench]</w:t>
      </w:r>
    </w:p>
    <w:p w:rsidR="00000000" w:rsidDel="00000000" w:rsidP="00000000" w:rsidRDefault="00000000" w:rsidRPr="00000000" w14:paraId="000000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An oceanographer from this family and Don Walsh crewed the </w:t>
      </w:r>
      <w:r w:rsidDel="00000000" w:rsidR="00000000" w:rsidRPr="00000000">
        <w:rPr>
          <w:rFonts w:ascii="Times New Roman" w:cs="Times New Roman" w:eastAsia="Times New Roman" w:hAnsi="Times New Roman"/>
          <w:i w:val="1"/>
          <w:sz w:val="20"/>
          <w:szCs w:val="20"/>
          <w:rtl w:val="0"/>
        </w:rPr>
        <w:t xml:space="preserve">Trieste</w:t>
      </w:r>
      <w:r w:rsidDel="00000000" w:rsidR="00000000" w:rsidRPr="00000000">
        <w:rPr>
          <w:rFonts w:ascii="Times New Roman" w:cs="Times New Roman" w:eastAsia="Times New Roman" w:hAnsi="Times New Roman"/>
          <w:sz w:val="20"/>
          <w:szCs w:val="20"/>
          <w:rtl w:val="0"/>
        </w:rPr>
        <w:t xml:space="preserve"> in the first manned trip to reach Challenger Deep. This family of Swiss balloonists includes Bertrand, who achieved the first balloon circumnavigation in 1999 with Brian Jones.</w:t>
      </w:r>
    </w:p>
    <w:p w:rsidR="00000000" w:rsidDel="00000000" w:rsidP="00000000" w:rsidRDefault="00000000" w:rsidRPr="00000000" w14:paraId="000000BA">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Piccard</w:t>
      </w:r>
      <w:r w:rsidDel="00000000" w:rsidR="00000000" w:rsidRPr="00000000">
        <w:rPr>
          <w:rFonts w:ascii="Times New Roman" w:cs="Times New Roman" w:eastAsia="Times New Roman" w:hAnsi="Times New Roman"/>
          <w:sz w:val="20"/>
          <w:szCs w:val="20"/>
          <w:rtl w:val="0"/>
        </w:rPr>
        <w:t xml:space="preserve"> family [</w:t>
      </w:r>
      <w:r w:rsidDel="00000000" w:rsidR="00000000" w:rsidRPr="00000000">
        <w:rPr>
          <w:rFonts w:ascii="Times New Roman" w:cs="Times New Roman" w:eastAsia="Times New Roman" w:hAnsi="Times New Roman"/>
          <w:sz w:val="20"/>
          <w:szCs w:val="20"/>
          <w:rtl w:val="0"/>
        </w:rPr>
        <w:t xml:space="preserve">accept</w:t>
      </w:r>
      <w:r w:rsidDel="00000000" w:rsidR="00000000" w:rsidRPr="00000000">
        <w:rPr>
          <w:rFonts w:ascii="Times New Roman" w:cs="Times New Roman" w:eastAsia="Times New Roman" w:hAnsi="Times New Roman"/>
          <w:sz w:val="20"/>
          <w:szCs w:val="20"/>
          <w:rtl w:val="0"/>
        </w:rPr>
        <w:t xml:space="preserve"> Jacques </w:t>
      </w:r>
      <w:r w:rsidDel="00000000" w:rsidR="00000000" w:rsidRPr="00000000">
        <w:rPr>
          <w:rFonts w:ascii="Times New Roman" w:cs="Times New Roman" w:eastAsia="Times New Roman" w:hAnsi="Times New Roman"/>
          <w:b w:val="1"/>
          <w:sz w:val="20"/>
          <w:szCs w:val="20"/>
          <w:u w:val="single"/>
          <w:rtl w:val="0"/>
        </w:rPr>
        <w:t xml:space="preserve">Piccard</w:t>
      </w:r>
      <w:r w:rsidDel="00000000" w:rsidR="00000000" w:rsidRPr="00000000">
        <w:rPr>
          <w:rFonts w:ascii="Times New Roman" w:cs="Times New Roman" w:eastAsia="Times New Roman" w:hAnsi="Times New Roman"/>
          <w:sz w:val="20"/>
          <w:szCs w:val="20"/>
          <w:rtl w:val="0"/>
        </w:rPr>
        <w:t xml:space="preserve">, Jean </w:t>
      </w:r>
      <w:r w:rsidDel="00000000" w:rsidR="00000000" w:rsidRPr="00000000">
        <w:rPr>
          <w:rFonts w:ascii="Times New Roman" w:cs="Times New Roman" w:eastAsia="Times New Roman" w:hAnsi="Times New Roman"/>
          <w:b w:val="1"/>
          <w:sz w:val="20"/>
          <w:szCs w:val="20"/>
          <w:u w:val="single"/>
          <w:rtl w:val="0"/>
        </w:rPr>
        <w:t xml:space="preserve">Piccard</w:t>
      </w:r>
      <w:r w:rsidDel="00000000" w:rsidR="00000000" w:rsidRPr="00000000">
        <w:rPr>
          <w:rFonts w:ascii="Times New Roman" w:cs="Times New Roman" w:eastAsia="Times New Roman" w:hAnsi="Times New Roman"/>
          <w:sz w:val="20"/>
          <w:szCs w:val="20"/>
          <w:rtl w:val="0"/>
        </w:rPr>
        <w:t xml:space="preserve">, Auguste </w:t>
      </w:r>
      <w:r w:rsidDel="00000000" w:rsidR="00000000" w:rsidRPr="00000000">
        <w:rPr>
          <w:rFonts w:ascii="Times New Roman" w:cs="Times New Roman" w:eastAsia="Times New Roman" w:hAnsi="Times New Roman"/>
          <w:b w:val="1"/>
          <w:sz w:val="20"/>
          <w:szCs w:val="20"/>
          <w:u w:val="single"/>
          <w:rtl w:val="0"/>
        </w:rPr>
        <w:t xml:space="preserve">Piccard</w:t>
      </w:r>
      <w:r w:rsidDel="00000000" w:rsidR="00000000" w:rsidRPr="00000000">
        <w:rPr>
          <w:rFonts w:ascii="Times New Roman" w:cs="Times New Roman" w:eastAsia="Times New Roman" w:hAnsi="Times New Roman"/>
          <w:sz w:val="20"/>
          <w:szCs w:val="20"/>
          <w:rtl w:val="0"/>
        </w:rPr>
        <w:t xml:space="preserve">, or Bertrand </w:t>
      </w:r>
      <w:r w:rsidDel="00000000" w:rsidR="00000000" w:rsidRPr="00000000">
        <w:rPr>
          <w:rFonts w:ascii="Times New Roman" w:cs="Times New Roman" w:eastAsia="Times New Roman" w:hAnsi="Times New Roman"/>
          <w:b w:val="1"/>
          <w:sz w:val="20"/>
          <w:szCs w:val="20"/>
          <w:u w:val="single"/>
          <w:rtl w:val="0"/>
        </w:rPr>
        <w:t xml:space="preserve">Piccard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w:t>
      </w:r>
      <w:r w:rsidDel="00000000" w:rsidR="00000000" w:rsidRPr="00000000">
        <w:rPr>
          <w:rFonts w:ascii="Times New Roman" w:cs="Times New Roman" w:eastAsia="Times New Roman" w:hAnsi="Times New Roman"/>
          <w:i w:val="1"/>
          <w:color w:val="666666"/>
          <w:sz w:val="20"/>
          <w:szCs w:val="20"/>
          <w:rtl w:val="0"/>
        </w:rPr>
        <w:t xml:space="preserve">Star Trek</w:t>
      </w:r>
      <w:r w:rsidDel="00000000" w:rsidR="00000000" w:rsidRPr="00000000">
        <w:rPr>
          <w:rFonts w:ascii="Times New Roman" w:cs="Times New Roman" w:eastAsia="Times New Roman" w:hAnsi="Times New Roman"/>
          <w:color w:val="666666"/>
          <w:sz w:val="20"/>
          <w:szCs w:val="20"/>
          <w:rtl w:val="0"/>
        </w:rPr>
        <w:t xml:space="preserve"> character Jean-Luc Picard was named for them.)</w:t>
      </w:r>
    </w:p>
    <w:p w:rsidR="00000000" w:rsidDel="00000000" w:rsidP="00000000" w:rsidRDefault="00000000" w:rsidRPr="00000000" w14:paraId="000000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This living fossil has a long snout called a rostrum that senses electrical currents from fish in the Mariana Trench. Japanese fishermen assigned a mythical name to this pinkish shark with an extendable jaw.</w:t>
      </w:r>
    </w:p>
    <w:p w:rsidR="00000000" w:rsidDel="00000000" w:rsidP="00000000" w:rsidRDefault="00000000" w:rsidRPr="00000000" w14:paraId="000000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goblin</w:t>
      </w:r>
      <w:r w:rsidDel="00000000" w:rsidR="00000000" w:rsidRPr="00000000">
        <w:rPr>
          <w:rFonts w:ascii="Times New Roman" w:cs="Times New Roman" w:eastAsia="Times New Roman" w:hAnsi="Times New Roman"/>
          <w:sz w:val="20"/>
          <w:szCs w:val="20"/>
          <w:rtl w:val="0"/>
        </w:rPr>
        <w:t xml:space="preserve"> shark [or </w:t>
      </w:r>
      <w:r w:rsidDel="00000000" w:rsidR="00000000" w:rsidRPr="00000000">
        <w:rPr>
          <w:rFonts w:ascii="Times New Roman" w:cs="Times New Roman" w:eastAsia="Times New Roman" w:hAnsi="Times New Roman"/>
          <w:b w:val="1"/>
          <w:sz w:val="20"/>
          <w:szCs w:val="20"/>
          <w:u w:val="single"/>
          <w:rtl w:val="0"/>
        </w:rPr>
        <w:t xml:space="preserve">vampire</w:t>
      </w:r>
      <w:r w:rsidDel="00000000" w:rsidR="00000000" w:rsidRPr="00000000">
        <w:rPr>
          <w:rFonts w:ascii="Times New Roman" w:cs="Times New Roman" w:eastAsia="Times New Roman" w:hAnsi="Times New Roman"/>
          <w:sz w:val="20"/>
          <w:szCs w:val="20"/>
          <w:rtl w:val="0"/>
        </w:rPr>
        <w:t xml:space="preserve"> shark; or </w:t>
      </w:r>
      <w:r w:rsidDel="00000000" w:rsidR="00000000" w:rsidRPr="00000000">
        <w:rPr>
          <w:rFonts w:ascii="Times New Roman" w:cs="Times New Roman" w:eastAsia="Times New Roman" w:hAnsi="Times New Roman"/>
          <w:b w:val="1"/>
          <w:i w:val="1"/>
          <w:sz w:val="20"/>
          <w:szCs w:val="20"/>
          <w:u w:val="single"/>
          <w:rtl w:val="0"/>
        </w:rPr>
        <w:t xml:space="preserve">M</w:t>
      </w:r>
      <w:r w:rsidDel="00000000" w:rsidR="00000000" w:rsidRPr="00000000">
        <w:rPr>
          <w:rFonts w:ascii="Times New Roman" w:cs="Times New Roman" w:eastAsia="Times New Roman" w:hAnsi="Times New Roman"/>
          <w:i w:val="1"/>
          <w:sz w:val="20"/>
          <w:szCs w:val="20"/>
          <w:rtl w:val="0"/>
        </w:rPr>
        <w:t xml:space="preserve">itsukurina </w:t>
      </w:r>
      <w:r w:rsidDel="00000000" w:rsidR="00000000" w:rsidRPr="00000000">
        <w:rPr>
          <w:rFonts w:ascii="Times New Roman" w:cs="Times New Roman" w:eastAsia="Times New Roman" w:hAnsi="Times New Roman"/>
          <w:b w:val="1"/>
          <w:i w:val="1"/>
          <w:sz w:val="20"/>
          <w:szCs w:val="20"/>
          <w:u w:val="single"/>
          <w:rtl w:val="0"/>
        </w:rPr>
        <w:t xml:space="preserve">owstoni</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Mitsukurina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B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Geography</w:t>
      </w:r>
      <w:r w:rsidDel="00000000" w:rsidR="00000000" w:rsidRPr="00000000">
        <w:rPr>
          <w:rFonts w:ascii="Times New Roman" w:cs="Times New Roman" w:eastAsia="Times New Roman" w:hAnsi="Times New Roman"/>
          <w:sz w:val="20"/>
          <w:szCs w:val="20"/>
          <w:rtl w:val="0"/>
        </w:rPr>
        <w:t xml:space="preserve">&gt;</w:t>
      </w: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This island’s colonial depiction in Jean-Gabriel Charvet’s </w:t>
      </w:r>
      <w:r w:rsidDel="00000000" w:rsidR="00000000" w:rsidRPr="00000000">
        <w:rPr>
          <w:rFonts w:ascii="Times New Roman" w:cs="Times New Roman" w:eastAsia="Times New Roman" w:hAnsi="Times New Roman"/>
          <w:color w:val="666666"/>
          <w:sz w:val="20"/>
          <w:szCs w:val="20"/>
          <w:rtl w:val="0"/>
        </w:rPr>
        <w:t xml:space="preserve">(“shar-vay’s”)</w:t>
      </w:r>
      <w:r w:rsidDel="00000000" w:rsidR="00000000" w:rsidRPr="00000000">
        <w:rPr>
          <w:rFonts w:ascii="Times New Roman" w:cs="Times New Roman" w:eastAsia="Times New Roman" w:hAnsi="Times New Roman"/>
          <w:sz w:val="20"/>
          <w:szCs w:val="20"/>
          <w:rtl w:val="0"/>
        </w:rPr>
        <w:t xml:space="preserve"> wallpaper </w:t>
      </w:r>
      <w:r w:rsidDel="00000000" w:rsidR="00000000" w:rsidRPr="00000000">
        <w:rPr>
          <w:rFonts w:ascii="Times New Roman" w:cs="Times New Roman" w:eastAsia="Times New Roman" w:hAnsi="Times New Roman"/>
          <w:i w:val="1"/>
          <w:sz w:val="20"/>
          <w:szCs w:val="20"/>
          <w:rtl w:val="0"/>
        </w:rPr>
        <w:t xml:space="preserve">Les Sauvages de la Mer Pacifique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leh</w:t>
      </w:r>
      <w:r w:rsidDel="00000000" w:rsidR="00000000" w:rsidRPr="00000000">
        <w:rPr>
          <w:rFonts w:ascii="Times New Roman" w:cs="Times New Roman" w:eastAsia="Times New Roman" w:hAnsi="Times New Roman"/>
          <w:color w:val="666666"/>
          <w:sz w:val="20"/>
          <w:szCs w:val="20"/>
          <w:rtl w:val="0"/>
        </w:rPr>
        <w:t xml:space="preserve"> soh-vazh deh lah mer pah-see-feek”)</w:t>
      </w:r>
      <w:r w:rsidDel="00000000" w:rsidR="00000000" w:rsidRPr="00000000">
        <w:rPr>
          <w:rFonts w:ascii="Times New Roman" w:cs="Times New Roman" w:eastAsia="Times New Roman" w:hAnsi="Times New Roman"/>
          <w:sz w:val="20"/>
          <w:szCs w:val="20"/>
          <w:rtl w:val="0"/>
        </w:rPr>
        <w:t xml:space="preserve"> inspired Lisa Reihana’s scrolling video </w:t>
      </w:r>
      <w:r w:rsidDel="00000000" w:rsidR="00000000" w:rsidRPr="00000000">
        <w:rPr>
          <w:rFonts w:ascii="Times New Roman" w:cs="Times New Roman" w:eastAsia="Times New Roman" w:hAnsi="Times New Roman"/>
          <w:i w:val="1"/>
          <w:sz w:val="20"/>
          <w:szCs w:val="20"/>
          <w:rtl w:val="0"/>
        </w:rPr>
        <w:t xml:space="preserve">in Pursuit of Venus [infected]</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0C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island where women create tifaifai quilts. Paul Gauguin </w:t>
      </w:r>
      <w:r w:rsidDel="00000000" w:rsidR="00000000" w:rsidRPr="00000000">
        <w:rPr>
          <w:rFonts w:ascii="Times New Roman" w:cs="Times New Roman" w:eastAsia="Times New Roman" w:hAnsi="Times New Roman"/>
          <w:color w:val="666666"/>
          <w:sz w:val="20"/>
          <w:szCs w:val="20"/>
          <w:rtl w:val="0"/>
        </w:rPr>
        <w:t xml:space="preserve">(“goh-gawn”)</w:t>
      </w:r>
      <w:r w:rsidDel="00000000" w:rsidR="00000000" w:rsidRPr="00000000">
        <w:rPr>
          <w:rFonts w:ascii="Times New Roman" w:cs="Times New Roman" w:eastAsia="Times New Roman" w:hAnsi="Times New Roman"/>
          <w:sz w:val="20"/>
          <w:szCs w:val="20"/>
          <w:rtl w:val="0"/>
        </w:rPr>
        <w:t xml:space="preserve"> painted </w:t>
      </w:r>
      <w:r w:rsidDel="00000000" w:rsidR="00000000" w:rsidRPr="00000000">
        <w:rPr>
          <w:rFonts w:ascii="Times New Roman" w:cs="Times New Roman" w:eastAsia="Times New Roman" w:hAnsi="Times New Roman"/>
          <w:i w:val="1"/>
          <w:sz w:val="20"/>
          <w:szCs w:val="20"/>
          <w:rtl w:val="0"/>
        </w:rPr>
        <w:t xml:space="preserve">When Will You Marry?</w:t>
      </w:r>
      <w:r w:rsidDel="00000000" w:rsidR="00000000" w:rsidRPr="00000000">
        <w:rPr>
          <w:rFonts w:ascii="Times New Roman" w:cs="Times New Roman" w:eastAsia="Times New Roman" w:hAnsi="Times New Roman"/>
          <w:sz w:val="20"/>
          <w:szCs w:val="20"/>
          <w:rtl w:val="0"/>
        </w:rPr>
        <w:t xml:space="preserve"> on his second trip to this island.</w:t>
      </w:r>
    </w:p>
    <w:p w:rsidR="00000000" w:rsidDel="00000000" w:rsidP="00000000" w:rsidRDefault="00000000" w:rsidRPr="00000000" w14:paraId="000000C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Tahiti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Otaheite</w:t>
      </w:r>
      <w:r w:rsidDel="00000000" w:rsidR="00000000" w:rsidRPr="00000000">
        <w:rPr>
          <w:rFonts w:ascii="Times New Roman" w:cs="Times New Roman" w:eastAsia="Times New Roman" w:hAnsi="Times New Roman"/>
          <w:sz w:val="20"/>
          <w:szCs w:val="20"/>
          <w:rtl w:val="0"/>
        </w:rPr>
        <w:t xml:space="preserve">; accept Kingdom of </w:t>
      </w:r>
      <w:r w:rsidDel="00000000" w:rsidR="00000000" w:rsidRPr="00000000">
        <w:rPr>
          <w:rFonts w:ascii="Times New Roman" w:cs="Times New Roman" w:eastAsia="Times New Roman" w:hAnsi="Times New Roman"/>
          <w:b w:val="1"/>
          <w:sz w:val="20"/>
          <w:szCs w:val="20"/>
          <w:u w:val="single"/>
          <w:rtl w:val="0"/>
        </w:rPr>
        <w:t xml:space="preserve">Tahiti</w:t>
      </w:r>
      <w:r w:rsidDel="00000000" w:rsidR="00000000" w:rsidRPr="00000000">
        <w:rPr>
          <w:rFonts w:ascii="Times New Roman" w:cs="Times New Roman" w:eastAsia="Times New Roman" w:hAnsi="Times New Roman"/>
          <w:sz w:val="20"/>
          <w:szCs w:val="20"/>
          <w:rtl w:val="0"/>
        </w:rPr>
        <w:t xml:space="preserve"> or Royaume de </w:t>
      </w:r>
      <w:r w:rsidDel="00000000" w:rsidR="00000000" w:rsidRPr="00000000">
        <w:rPr>
          <w:rFonts w:ascii="Times New Roman" w:cs="Times New Roman" w:eastAsia="Times New Roman" w:hAnsi="Times New Roman"/>
          <w:b w:val="1"/>
          <w:sz w:val="20"/>
          <w:szCs w:val="20"/>
          <w:u w:val="single"/>
          <w:rtl w:val="0"/>
        </w:rPr>
        <w:t xml:space="preserve">Tahiti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Gauguin recounted his first trip to Tahiti in this woodcut album named for the fragrant gardenias of Tahitian women. King Pōmare V is the only man in this book, which features an “ethnographic” photo of a Tongan woman.</w:t>
      </w:r>
    </w:p>
    <w:p w:rsidR="00000000" w:rsidDel="00000000" w:rsidP="00000000" w:rsidRDefault="00000000" w:rsidRPr="00000000" w14:paraId="000000C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Noa Noa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Noa Noa</w:t>
      </w:r>
      <w:r w:rsidDel="00000000" w:rsidR="00000000" w:rsidRPr="00000000">
        <w:rPr>
          <w:rFonts w:ascii="Times New Roman" w:cs="Times New Roman" w:eastAsia="Times New Roman" w:hAnsi="Times New Roman"/>
          <w:i w:val="1"/>
          <w:sz w:val="20"/>
          <w:szCs w:val="20"/>
          <w:rtl w:val="0"/>
        </w:rPr>
        <w:t xml:space="preserve">: The Tahitian Journal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Gauguin created this painting of his teenage “wife” Teha’amana on his first trip to Tahiti. Griselda Pollock has read this painting as a response to Manet’s </w:t>
      </w:r>
      <w:r w:rsidDel="00000000" w:rsidR="00000000" w:rsidRPr="00000000">
        <w:rPr>
          <w:rFonts w:ascii="Times New Roman" w:cs="Times New Roman" w:eastAsia="Times New Roman" w:hAnsi="Times New Roman"/>
          <w:i w:val="1"/>
          <w:sz w:val="20"/>
          <w:szCs w:val="20"/>
          <w:rtl w:val="0"/>
        </w:rPr>
        <w:t xml:space="preserve">Olympia</w:t>
      </w:r>
      <w:r w:rsidDel="00000000" w:rsidR="00000000" w:rsidRPr="00000000">
        <w:rPr>
          <w:rFonts w:ascii="Times New Roman" w:cs="Times New Roman" w:eastAsia="Times New Roman" w:hAnsi="Times New Roman"/>
          <w:sz w:val="20"/>
          <w:szCs w:val="20"/>
          <w:rtl w:val="0"/>
        </w:rPr>
        <w:t xml:space="preserve"> for its nude, prone subject and enigmatic figure in the background.</w:t>
      </w:r>
    </w:p>
    <w:p w:rsidR="00000000" w:rsidDel="00000000" w:rsidP="00000000" w:rsidRDefault="00000000" w:rsidRPr="00000000" w14:paraId="000000C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Spirit of the Dead Watching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Manao </w:t>
      </w:r>
      <w:r w:rsidDel="00000000" w:rsidR="00000000" w:rsidRPr="00000000">
        <w:rPr>
          <w:rFonts w:ascii="Times New Roman" w:cs="Times New Roman" w:eastAsia="Times New Roman" w:hAnsi="Times New Roman"/>
          <w:b w:val="1"/>
          <w:i w:val="1"/>
          <w:sz w:val="20"/>
          <w:szCs w:val="20"/>
          <w:u w:val="single"/>
          <w:rtl w:val="0"/>
        </w:rPr>
        <w:t xml:space="preserve">tupapau</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Watching the Spirit of the Dead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Spirit of the Dead Watching Over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Spirit of the Dead Watches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p>
    <w:p w:rsidR="00000000" w:rsidDel="00000000" w:rsidP="00000000" w:rsidRDefault="00000000" w:rsidRPr="00000000" w14:paraId="000000C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Fonts w:ascii="Times New Roman" w:cs="Times New Roman" w:eastAsia="Times New Roman" w:hAnsi="Times New Roman"/>
          <w:sz w:val="20"/>
          <w:szCs w:val="20"/>
          <w:rtl w:val="0"/>
        </w:rPr>
        <w:t xml:space="preserve"> Answer the following about Byzantine coinage, for 10 points each.</w:t>
      </w:r>
    </w:p>
    <w:p w:rsidR="00000000" w:rsidDel="00000000" w:rsidP="00000000" w:rsidRDefault="00000000" w:rsidRPr="00000000" w14:paraId="000000D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 dominant standard of the Byzantine Empire was this gold coin, which was known as a </w:t>
      </w:r>
      <w:r w:rsidDel="00000000" w:rsidR="00000000" w:rsidRPr="00000000">
        <w:rPr>
          <w:rFonts w:ascii="Times New Roman" w:cs="Times New Roman" w:eastAsia="Times New Roman" w:hAnsi="Times New Roman"/>
          <w:i w:val="1"/>
          <w:sz w:val="20"/>
          <w:szCs w:val="20"/>
          <w:rtl w:val="0"/>
        </w:rPr>
        <w:t xml:space="preserve">solidus </w:t>
      </w:r>
      <w:r w:rsidDel="00000000" w:rsidR="00000000" w:rsidRPr="00000000">
        <w:rPr>
          <w:rFonts w:ascii="Times New Roman" w:cs="Times New Roman" w:eastAsia="Times New Roman" w:hAnsi="Times New Roman"/>
          <w:sz w:val="20"/>
          <w:szCs w:val="20"/>
          <w:rtl w:val="0"/>
        </w:rPr>
        <w:t xml:space="preserve">in Latin. In the 11th century, Alexios I Komnenos issued the electrum </w:t>
      </w:r>
      <w:r w:rsidDel="00000000" w:rsidR="00000000" w:rsidRPr="00000000">
        <w:rPr>
          <w:rFonts w:ascii="Times New Roman" w:cs="Times New Roman" w:eastAsia="Times New Roman" w:hAnsi="Times New Roman"/>
          <w:i w:val="1"/>
          <w:sz w:val="20"/>
          <w:szCs w:val="20"/>
          <w:rtl w:val="0"/>
        </w:rPr>
        <w:t xml:space="preserve">hyperpyron</w:t>
      </w:r>
      <w:r w:rsidDel="00000000" w:rsidR="00000000" w:rsidRPr="00000000">
        <w:rPr>
          <w:rFonts w:ascii="Times New Roman" w:cs="Times New Roman" w:eastAsia="Times New Roman" w:hAnsi="Times New Roman"/>
          <w:sz w:val="20"/>
          <w:szCs w:val="20"/>
          <w:rtl w:val="0"/>
        </w:rPr>
        <w:t xml:space="preserve"> as a replacement for this coin.</w:t>
      </w:r>
    </w:p>
    <w:p w:rsidR="00000000" w:rsidDel="00000000" w:rsidP="00000000" w:rsidRDefault="00000000" w:rsidRPr="00000000" w14:paraId="000000D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nomisma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nomisma</w:t>
      </w:r>
      <w:r w:rsidDel="00000000" w:rsidR="00000000" w:rsidRPr="00000000">
        <w:rPr>
          <w:rFonts w:ascii="Times New Roman" w:cs="Times New Roman" w:eastAsia="Times New Roman" w:hAnsi="Times New Roman"/>
          <w:i w:val="1"/>
          <w:sz w:val="20"/>
          <w:szCs w:val="20"/>
          <w:rtl w:val="0"/>
        </w:rPr>
        <w:t xml:space="preserve"> hyperpyron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This early Byzantine emperor was the first to put his sons, including Constantine III, on the</w:t>
      </w:r>
      <w:r w:rsidDel="00000000" w:rsidR="00000000" w:rsidRPr="00000000">
        <w:rPr>
          <w:rFonts w:ascii="Times New Roman" w:cs="Times New Roman" w:eastAsia="Times New Roman" w:hAnsi="Times New Roman"/>
          <w:i w:val="1"/>
          <w:sz w:val="20"/>
          <w:szCs w:val="20"/>
          <w:rtl w:val="0"/>
        </w:rPr>
        <w:t xml:space="preserve"> nomisma</w:t>
      </w:r>
      <w:r w:rsidDel="00000000" w:rsidR="00000000" w:rsidRPr="00000000">
        <w:rPr>
          <w:rFonts w:ascii="Times New Roman" w:cs="Times New Roman" w:eastAsia="Times New Roman" w:hAnsi="Times New Roman"/>
          <w:sz w:val="20"/>
          <w:szCs w:val="20"/>
          <w:rtl w:val="0"/>
        </w:rPr>
        <w:t xml:space="preserve">. This son of the Exarch of Africa seized Constantinople from the usurper Phocas.</w:t>
      </w:r>
    </w:p>
    <w:p w:rsidR="00000000" w:rsidDel="00000000" w:rsidP="00000000" w:rsidRDefault="00000000" w:rsidRPr="00000000" w14:paraId="000000D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Heraclius</w:t>
      </w:r>
      <w:r w:rsidDel="00000000" w:rsidR="00000000" w:rsidRPr="00000000">
        <w:rPr>
          <w:rFonts w:ascii="Times New Roman" w:cs="Times New Roman" w:eastAsia="Times New Roman" w:hAnsi="Times New Roman"/>
          <w:sz w:val="20"/>
          <w:szCs w:val="20"/>
          <w:rtl w:val="0"/>
        </w:rPr>
        <w:t xml:space="preserve"> I [or </w:t>
      </w:r>
      <w:r w:rsidDel="00000000" w:rsidR="00000000" w:rsidRPr="00000000">
        <w:rPr>
          <w:rFonts w:ascii="Times New Roman" w:cs="Times New Roman" w:eastAsia="Times New Roman" w:hAnsi="Times New Roman"/>
          <w:b w:val="1"/>
          <w:sz w:val="20"/>
          <w:szCs w:val="20"/>
          <w:u w:val="single"/>
          <w:rtl w:val="0"/>
        </w:rPr>
        <w:t xml:space="preserve">Hērákleios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Justinian II’s use of the haloed Christ on the </w:t>
      </w:r>
      <w:r w:rsidDel="00000000" w:rsidR="00000000" w:rsidRPr="00000000">
        <w:rPr>
          <w:rFonts w:ascii="Times New Roman" w:cs="Times New Roman" w:eastAsia="Times New Roman" w:hAnsi="Times New Roman"/>
          <w:i w:val="1"/>
          <w:sz w:val="20"/>
          <w:szCs w:val="20"/>
          <w:rtl w:val="0"/>
        </w:rPr>
        <w:t xml:space="preserve">nomisma </w:t>
      </w:r>
      <w:r w:rsidDel="00000000" w:rsidR="00000000" w:rsidRPr="00000000">
        <w:rPr>
          <w:rFonts w:ascii="Times New Roman" w:cs="Times New Roman" w:eastAsia="Times New Roman" w:hAnsi="Times New Roman"/>
          <w:sz w:val="20"/>
          <w:szCs w:val="20"/>
          <w:rtl w:val="0"/>
        </w:rPr>
        <w:t xml:space="preserve">was banned under this policy. Leo III began this policy by removing a religious image from Constantinople’s Chalke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chall-KAY</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Gate.</w:t>
      </w:r>
    </w:p>
    <w:p w:rsidR="00000000" w:rsidDel="00000000" w:rsidP="00000000" w:rsidRDefault="00000000" w:rsidRPr="00000000" w14:paraId="000000D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iconoclasm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word forms like </w:t>
      </w:r>
      <w:r w:rsidDel="00000000" w:rsidR="00000000" w:rsidRPr="00000000">
        <w:rPr>
          <w:rFonts w:ascii="Times New Roman" w:cs="Times New Roman" w:eastAsia="Times New Roman" w:hAnsi="Times New Roman"/>
          <w:b w:val="1"/>
          <w:sz w:val="20"/>
          <w:szCs w:val="20"/>
          <w:u w:val="single"/>
          <w:rtl w:val="0"/>
        </w:rPr>
        <w:t xml:space="preserve">iconoclast</w:t>
      </w:r>
      <w:r w:rsidDel="00000000" w:rsidR="00000000" w:rsidRPr="00000000">
        <w:rPr>
          <w:rFonts w:ascii="Times New Roman" w:cs="Times New Roman" w:eastAsia="Times New Roman" w:hAnsi="Times New Roman"/>
          <w:sz w:val="20"/>
          <w:szCs w:val="20"/>
          <w:rtl w:val="0"/>
        </w:rPr>
        <w:t xml:space="preserve">ic; </w:t>
      </w:r>
      <w:r w:rsidDel="00000000" w:rsidR="00000000" w:rsidRPr="00000000">
        <w:rPr>
          <w:rFonts w:ascii="Times New Roman" w:cs="Times New Roman" w:eastAsia="Times New Roman" w:hAnsi="Times New Roman"/>
          <w:sz w:val="20"/>
          <w:szCs w:val="20"/>
          <w:rtl w:val="0"/>
        </w:rPr>
        <w:t xml:space="preserve">accept First Byzantine </w:t>
      </w:r>
      <w:r w:rsidDel="00000000" w:rsidR="00000000" w:rsidRPr="00000000">
        <w:rPr>
          <w:rFonts w:ascii="Times New Roman" w:cs="Times New Roman" w:eastAsia="Times New Roman" w:hAnsi="Times New Roman"/>
          <w:b w:val="1"/>
          <w:sz w:val="20"/>
          <w:szCs w:val="20"/>
          <w:u w:val="single"/>
          <w:rtl w:val="0"/>
        </w:rPr>
        <w:t xml:space="preserve">iconoclasm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D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Michael Harner has popularized the “repetitive” use of these objects to achieve Shamanic states of consciousness. For 10 points each:</w:t>
      </w:r>
    </w:p>
    <w:p w:rsidR="00000000" w:rsidDel="00000000" w:rsidP="00000000" w:rsidRDefault="00000000" w:rsidRPr="00000000" w14:paraId="000000D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these musical instruments that include the </w:t>
      </w:r>
      <w:r w:rsidDel="00000000" w:rsidR="00000000" w:rsidRPr="00000000">
        <w:rPr>
          <w:rFonts w:ascii="Times New Roman" w:cs="Times New Roman" w:eastAsia="Times New Roman" w:hAnsi="Times New Roman"/>
          <w:i w:val="1"/>
          <w:sz w:val="20"/>
          <w:szCs w:val="20"/>
          <w:rtl w:val="0"/>
        </w:rPr>
        <w:t xml:space="preserve">atabaque</w:t>
      </w:r>
      <w:r w:rsidDel="00000000" w:rsidR="00000000" w:rsidRPr="00000000">
        <w:rPr>
          <w:rFonts w:ascii="Times New Roman" w:cs="Times New Roman" w:eastAsia="Times New Roman" w:hAnsi="Times New Roman"/>
          <w:sz w:val="20"/>
          <w:szCs w:val="20"/>
          <w:rtl w:val="0"/>
        </w:rPr>
        <w:t xml:space="preserve"> used in Candomblé possession ceremonies. Mapuche shamans use a flat “kettle” </w:t>
      </w:r>
      <w:r w:rsidDel="00000000" w:rsidR="00000000" w:rsidRPr="00000000">
        <w:rPr>
          <w:rFonts w:ascii="Times New Roman" w:cs="Times New Roman" w:eastAsia="Times New Roman" w:hAnsi="Times New Roman"/>
          <w:sz w:val="20"/>
          <w:szCs w:val="20"/>
          <w:rtl w:val="0"/>
        </w:rPr>
        <w:t xml:space="preserve">one</w:t>
      </w:r>
      <w:r w:rsidDel="00000000" w:rsidR="00000000" w:rsidRPr="00000000">
        <w:rPr>
          <w:rFonts w:ascii="Times New Roman" w:cs="Times New Roman" w:eastAsia="Times New Roman" w:hAnsi="Times New Roman"/>
          <w:sz w:val="20"/>
          <w:szCs w:val="20"/>
          <w:rtl w:val="0"/>
        </w:rPr>
        <w:t xml:space="preserve"> of these instruments called the </w:t>
      </w:r>
      <w:r w:rsidDel="00000000" w:rsidR="00000000" w:rsidRPr="00000000">
        <w:rPr>
          <w:rFonts w:ascii="Times New Roman" w:cs="Times New Roman" w:eastAsia="Times New Roman" w:hAnsi="Times New Roman"/>
          <w:i w:val="1"/>
          <w:sz w:val="20"/>
          <w:szCs w:val="20"/>
          <w:rtl w:val="0"/>
        </w:rPr>
        <w:t xml:space="preserve">kultrun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drum</w:t>
      </w:r>
      <w:r w:rsidDel="00000000" w:rsidR="00000000" w:rsidRPr="00000000">
        <w:rPr>
          <w:rFonts w:ascii="Times New Roman" w:cs="Times New Roman" w:eastAsia="Times New Roman" w:hAnsi="Times New Roman"/>
          <w:sz w:val="20"/>
          <w:szCs w:val="20"/>
          <w:rtl w:val="0"/>
        </w:rPr>
        <w:t xml:space="preserve">s [accept kettle </w:t>
      </w:r>
      <w:r w:rsidDel="00000000" w:rsidR="00000000" w:rsidRPr="00000000">
        <w:rPr>
          <w:rFonts w:ascii="Times New Roman" w:cs="Times New Roman" w:eastAsia="Times New Roman" w:hAnsi="Times New Roman"/>
          <w:b w:val="1"/>
          <w:sz w:val="20"/>
          <w:szCs w:val="20"/>
          <w:u w:val="single"/>
          <w:rtl w:val="0"/>
        </w:rPr>
        <w:t xml:space="preserve">drum</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percussion</w:t>
      </w:r>
      <w:r w:rsidDel="00000000" w:rsidR="00000000" w:rsidRPr="00000000">
        <w:rPr>
          <w:rFonts w:ascii="Times New Roman" w:cs="Times New Roman" w:eastAsia="Times New Roman" w:hAnsi="Times New Roman"/>
          <w:sz w:val="20"/>
          <w:szCs w:val="20"/>
          <w:rtl w:val="0"/>
        </w:rPr>
        <w:t xml:space="preserve"> instruments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Drumming is a component of medium ceremonies in the Brazilian S</w:t>
      </w:r>
      <w:r w:rsidDel="00000000" w:rsidR="00000000" w:rsidRPr="00000000">
        <w:rPr>
          <w:rFonts w:ascii="Times New Roman" w:cs="Times New Roman" w:eastAsia="Times New Roman" w:hAnsi="Times New Roman"/>
          <w:sz w:val="20"/>
          <w:szCs w:val="20"/>
          <w:rtl w:val="0"/>
        </w:rPr>
        <w:t xml:space="preserve">piritist</w:t>
      </w:r>
      <w:r w:rsidDel="00000000" w:rsidR="00000000" w:rsidRPr="00000000">
        <w:rPr>
          <w:rFonts w:ascii="Times New Roman" w:cs="Times New Roman" w:eastAsia="Times New Roman" w:hAnsi="Times New Roman"/>
          <w:sz w:val="20"/>
          <w:szCs w:val="20"/>
          <w:rtl w:val="0"/>
        </w:rPr>
        <w:t xml:space="preserve"> tradition named for this French author. Though his movement died out in Europe, about two percent of Brazilians consider themselves followers of this author of </w:t>
      </w:r>
      <w:r w:rsidDel="00000000" w:rsidR="00000000" w:rsidRPr="00000000">
        <w:rPr>
          <w:rFonts w:ascii="Times New Roman" w:cs="Times New Roman" w:eastAsia="Times New Roman" w:hAnsi="Times New Roman"/>
          <w:i w:val="1"/>
          <w:sz w:val="20"/>
          <w:szCs w:val="20"/>
          <w:rtl w:val="0"/>
        </w:rPr>
        <w:t xml:space="preserve">The Spirits’ Book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Allan </w:t>
      </w:r>
      <w:r w:rsidDel="00000000" w:rsidR="00000000" w:rsidRPr="00000000">
        <w:rPr>
          <w:rFonts w:ascii="Times New Roman" w:cs="Times New Roman" w:eastAsia="Times New Roman" w:hAnsi="Times New Roman"/>
          <w:b w:val="1"/>
          <w:sz w:val="20"/>
          <w:szCs w:val="20"/>
          <w:u w:val="single"/>
          <w:rtl w:val="0"/>
        </w:rPr>
        <w:t xml:space="preserve">Kardec</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Hippolyte</w:t>
      </w:r>
      <w:r w:rsidDel="00000000" w:rsidR="00000000" w:rsidRPr="00000000">
        <w:rPr>
          <w:rFonts w:ascii="Times New Roman" w:cs="Times New Roman" w:eastAsia="Times New Roman" w:hAnsi="Times New Roman"/>
          <w:sz w:val="20"/>
          <w:szCs w:val="20"/>
          <w:rtl w:val="0"/>
        </w:rPr>
        <w:t xml:space="preserve"> Léon Denizard </w:t>
      </w:r>
      <w:r w:rsidDel="00000000" w:rsidR="00000000" w:rsidRPr="00000000">
        <w:rPr>
          <w:rFonts w:ascii="Times New Roman" w:cs="Times New Roman" w:eastAsia="Times New Roman" w:hAnsi="Times New Roman"/>
          <w:b w:val="1"/>
          <w:sz w:val="20"/>
          <w:szCs w:val="20"/>
          <w:u w:val="single"/>
          <w:rtl w:val="0"/>
        </w:rPr>
        <w:t xml:space="preserve">Rivail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rih-vay</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Kardec</w:t>
      </w:r>
      <w:r w:rsidDel="00000000" w:rsidR="00000000" w:rsidRPr="00000000">
        <w:rPr>
          <w:rFonts w:ascii="Times New Roman" w:cs="Times New Roman" w:eastAsia="Times New Roman" w:hAnsi="Times New Roman"/>
          <w:sz w:val="20"/>
          <w:szCs w:val="20"/>
          <w:rtl w:val="0"/>
        </w:rPr>
        <w:t xml:space="preserve">ism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Kardec’s book </w:t>
      </w:r>
      <w:r w:rsidDel="00000000" w:rsidR="00000000" w:rsidRPr="00000000">
        <w:rPr>
          <w:rFonts w:ascii="Times New Roman" w:cs="Times New Roman" w:eastAsia="Times New Roman" w:hAnsi="Times New Roman"/>
          <w:i w:val="1"/>
          <w:sz w:val="20"/>
          <w:szCs w:val="20"/>
          <w:rtl w:val="0"/>
        </w:rPr>
        <w:t xml:space="preserve">Heaven and Hell</w:t>
      </w:r>
      <w:r w:rsidDel="00000000" w:rsidR="00000000" w:rsidRPr="00000000">
        <w:rPr>
          <w:rFonts w:ascii="Times New Roman" w:cs="Times New Roman" w:eastAsia="Times New Roman" w:hAnsi="Times New Roman"/>
          <w:sz w:val="20"/>
          <w:szCs w:val="20"/>
          <w:rtl w:val="0"/>
        </w:rPr>
        <w:t xml:space="preserve"> echoes the title of a text by this other mystic. The New Church </w:t>
      </w:r>
      <w:r w:rsidDel="00000000" w:rsidR="00000000" w:rsidRPr="00000000">
        <w:rPr>
          <w:rFonts w:ascii="Times New Roman" w:cs="Times New Roman" w:eastAsia="Times New Roman" w:hAnsi="Times New Roman"/>
          <w:sz w:val="20"/>
          <w:szCs w:val="20"/>
          <w:rtl w:val="0"/>
        </w:rPr>
        <w:t xml:space="preserve">movement</w:t>
      </w:r>
      <w:r w:rsidDel="00000000" w:rsidR="00000000" w:rsidRPr="00000000">
        <w:rPr>
          <w:rFonts w:ascii="Times New Roman" w:cs="Times New Roman" w:eastAsia="Times New Roman" w:hAnsi="Times New Roman"/>
          <w:sz w:val="20"/>
          <w:szCs w:val="20"/>
          <w:rtl w:val="0"/>
        </w:rPr>
        <w:t xml:space="preserve"> was inspired by this man, who taught that demons were underdeveloped souls worthy of redemption.</w:t>
      </w:r>
    </w:p>
    <w:p w:rsidR="00000000" w:rsidDel="00000000" w:rsidP="00000000" w:rsidRDefault="00000000" w:rsidRPr="00000000" w14:paraId="000000D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Emanuel </w:t>
      </w:r>
      <w:r w:rsidDel="00000000" w:rsidR="00000000" w:rsidRPr="00000000">
        <w:rPr>
          <w:rFonts w:ascii="Times New Roman" w:cs="Times New Roman" w:eastAsia="Times New Roman" w:hAnsi="Times New Roman"/>
          <w:b w:val="1"/>
          <w:sz w:val="20"/>
          <w:szCs w:val="20"/>
          <w:u w:val="single"/>
          <w:rtl w:val="0"/>
        </w:rPr>
        <w:t xml:space="preserve">Swedenborg</w:t>
      </w:r>
      <w:r w:rsidDel="00000000" w:rsidR="00000000" w:rsidRPr="00000000">
        <w:rPr>
          <w:rFonts w:ascii="Times New Roman" w:cs="Times New Roman" w:eastAsia="Times New Roman" w:hAnsi="Times New Roman"/>
          <w:sz w:val="20"/>
          <w:szCs w:val="20"/>
          <w:rtl w:val="0"/>
        </w:rPr>
        <w:t xml:space="preserve"> [or Emanuel </w:t>
      </w:r>
      <w:r w:rsidDel="00000000" w:rsidR="00000000" w:rsidRPr="00000000">
        <w:rPr>
          <w:rFonts w:ascii="Times New Roman" w:cs="Times New Roman" w:eastAsia="Times New Roman" w:hAnsi="Times New Roman"/>
          <w:b w:val="1"/>
          <w:sz w:val="20"/>
          <w:szCs w:val="20"/>
          <w:u w:val="single"/>
          <w:rtl w:val="0"/>
        </w:rPr>
        <w:t xml:space="preserve">Swedberg</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E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14:paraId="000000E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rtl w:val="0"/>
        </w:rPr>
        <w:t xml:space="preserve">version of this process uses </w:t>
      </w:r>
      <w:r w:rsidDel="00000000" w:rsidR="00000000" w:rsidRPr="00000000">
        <w:rPr>
          <w:rFonts w:ascii="Times New Roman" w:cs="Times New Roman" w:eastAsia="Times New Roman" w:hAnsi="Times New Roman"/>
          <w:sz w:val="20"/>
          <w:szCs w:val="20"/>
          <w:rtl w:val="0"/>
        </w:rPr>
        <w:t xml:space="preserve">FACS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(“fax”)</w:t>
      </w:r>
      <w:r w:rsidDel="00000000" w:rsidR="00000000" w:rsidRPr="00000000">
        <w:rPr>
          <w:rFonts w:ascii="Times New Roman" w:cs="Times New Roman" w:eastAsia="Times New Roman" w:hAnsi="Times New Roman"/>
          <w:color w:val="666666"/>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to sort propidium iodide-labeled cells by DNA content. For 10 points each:</w:t>
      </w:r>
    </w:p>
    <w:p w:rsidR="00000000" w:rsidDel="00000000" w:rsidP="00000000" w:rsidRDefault="00000000" w:rsidRPr="00000000" w14:paraId="000000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process that can be chemically induced by nocodazole, colchicine, and other microtubule polymerization inhibitors. This process can also be induced via serum deprivation.</w:t>
      </w:r>
    </w:p>
    <w:p w:rsidR="00000000" w:rsidDel="00000000" w:rsidP="00000000" w:rsidRDefault="00000000" w:rsidRPr="00000000" w14:paraId="000000EA">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cell synchronization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cell</w:t>
      </w:r>
      <w:r w:rsidDel="00000000" w:rsidR="00000000" w:rsidRPr="00000000">
        <w:rPr>
          <w:rFonts w:ascii="Times New Roman" w:cs="Times New Roman" w:eastAsia="Times New Roman" w:hAnsi="Times New Roman"/>
          <w:sz w:val="20"/>
          <w:szCs w:val="20"/>
          <w:rtl w:val="0"/>
        </w:rPr>
        <w:t xml:space="preserve"> cycle </w:t>
      </w:r>
      <w:r w:rsidDel="00000000" w:rsidR="00000000" w:rsidRPr="00000000">
        <w:rPr>
          <w:rFonts w:ascii="Times New Roman" w:cs="Times New Roman" w:eastAsia="Times New Roman" w:hAnsi="Times New Roman"/>
          <w:b w:val="1"/>
          <w:sz w:val="20"/>
          <w:szCs w:val="20"/>
          <w:u w:val="single"/>
          <w:rtl w:val="0"/>
        </w:rPr>
        <w:t xml:space="preserve">synchronization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synchronization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cell cycle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arrest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mitotic arrest</w:t>
      </w:r>
      <w:r w:rsidDel="00000000" w:rsidR="00000000" w:rsidRPr="00000000">
        <w:rPr>
          <w:rFonts w:ascii="Times New Roman" w:cs="Times New Roman" w:eastAsia="Times New Roman" w:hAnsi="Times New Roman"/>
          <w:sz w:val="20"/>
          <w:szCs w:val="20"/>
          <w:rtl w:val="0"/>
        </w:rPr>
        <w:t xml:space="preserve"> by asking “for what purpose?”]</w:t>
      </w: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Other methods of cell synchronization rely on inhibitors of kinases dependent on these proteins, like RO-3306. The fluctuation of these proteins’ concentrations in the cell regulates progression through the cell cycle. </w:t>
      </w:r>
    </w:p>
    <w:p w:rsidR="00000000" w:rsidDel="00000000" w:rsidP="00000000" w:rsidRDefault="00000000" w:rsidRPr="00000000" w14:paraId="000000E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cyclin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E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w:t>
      </w:r>
      <w:r w:rsidDel="00000000" w:rsidR="00000000" w:rsidRPr="00000000">
        <w:rPr>
          <w:rFonts w:ascii="Times New Roman" w:cs="Times New Roman" w:eastAsia="Times New Roman" w:hAnsi="Times New Roman"/>
          <w:i w:val="1"/>
          <w:sz w:val="20"/>
          <w:szCs w:val="20"/>
          <w:rtl w:val="0"/>
        </w:rPr>
        <w:t xml:space="preserve">Description acceptable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Cell synchronization can also exploit this mechanism, which arrests cells growing at high density at G1. That method fails for cancer cell lines because cells lose this mechanism during the epithelial-to-mesenchymal transition.</w:t>
      </w:r>
    </w:p>
    <w:p w:rsidR="00000000" w:rsidDel="00000000" w:rsidP="00000000" w:rsidRDefault="00000000" w:rsidRPr="00000000" w14:paraId="000000E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contact inhibition</w:t>
      </w:r>
      <w:r w:rsidDel="00000000" w:rsidR="00000000" w:rsidRPr="00000000">
        <w:rPr>
          <w:rFonts w:ascii="Times New Roman" w:cs="Times New Roman" w:eastAsia="Times New Roman" w:hAnsi="Times New Roman"/>
          <w:sz w:val="20"/>
          <w:szCs w:val="20"/>
          <w:rtl w:val="0"/>
        </w:rPr>
        <w:t xml:space="preserve"> [accept descriptions of cells </w:t>
      </w:r>
      <w:r w:rsidDel="00000000" w:rsidR="00000000" w:rsidRPr="00000000">
        <w:rPr>
          <w:rFonts w:ascii="Times New Roman" w:cs="Times New Roman" w:eastAsia="Times New Roman" w:hAnsi="Times New Roman"/>
          <w:b w:val="1"/>
          <w:sz w:val="20"/>
          <w:szCs w:val="20"/>
          <w:u w:val="single"/>
          <w:rtl w:val="0"/>
        </w:rPr>
        <w:t xml:space="preserve">stop</w:t>
      </w:r>
      <w:r w:rsidDel="00000000" w:rsidR="00000000" w:rsidRPr="00000000">
        <w:rPr>
          <w:rFonts w:ascii="Times New Roman" w:cs="Times New Roman" w:eastAsia="Times New Roman" w:hAnsi="Times New Roman"/>
          <w:sz w:val="20"/>
          <w:szCs w:val="20"/>
          <w:rtl w:val="0"/>
        </w:rPr>
        <w:t xml:space="preserve">ping </w:t>
      </w:r>
      <w:r w:rsidDel="00000000" w:rsidR="00000000" w:rsidRPr="00000000">
        <w:rPr>
          <w:rFonts w:ascii="Times New Roman" w:cs="Times New Roman" w:eastAsia="Times New Roman" w:hAnsi="Times New Roman"/>
          <w:b w:val="1"/>
          <w:sz w:val="20"/>
          <w:szCs w:val="20"/>
          <w:u w:val="single"/>
          <w:rtl w:val="0"/>
        </w:rPr>
        <w:t xml:space="preserve">growth</w:t>
      </w:r>
      <w:r w:rsidDel="00000000" w:rsidR="00000000" w:rsidRPr="00000000">
        <w:rPr>
          <w:rFonts w:ascii="Times New Roman" w:cs="Times New Roman" w:eastAsia="Times New Roman" w:hAnsi="Times New Roman"/>
          <w:sz w:val="20"/>
          <w:szCs w:val="20"/>
          <w:rtl w:val="0"/>
        </w:rPr>
        <w:t xml:space="preserve"> upon </w:t>
      </w:r>
      <w:r w:rsidDel="00000000" w:rsidR="00000000" w:rsidRPr="00000000">
        <w:rPr>
          <w:rFonts w:ascii="Times New Roman" w:cs="Times New Roman" w:eastAsia="Times New Roman" w:hAnsi="Times New Roman"/>
          <w:b w:val="1"/>
          <w:sz w:val="20"/>
          <w:szCs w:val="20"/>
          <w:u w:val="single"/>
          <w:rtl w:val="0"/>
        </w:rPr>
        <w:t xml:space="preserve">touching</w:t>
      </w:r>
      <w:r w:rsidDel="00000000" w:rsidR="00000000" w:rsidRPr="00000000">
        <w:rPr>
          <w:rFonts w:ascii="Times New Roman" w:cs="Times New Roman" w:eastAsia="Times New Roman" w:hAnsi="Times New Roman"/>
          <w:sz w:val="20"/>
          <w:szCs w:val="20"/>
          <w:rtl w:val="0"/>
        </w:rPr>
        <w:t xml:space="preserve"> or cells </w:t>
      </w:r>
      <w:r w:rsidDel="00000000" w:rsidR="00000000" w:rsidRPr="00000000">
        <w:rPr>
          <w:rFonts w:ascii="Times New Roman" w:cs="Times New Roman" w:eastAsia="Times New Roman" w:hAnsi="Times New Roman"/>
          <w:b w:val="1"/>
          <w:sz w:val="20"/>
          <w:szCs w:val="20"/>
          <w:u w:val="single"/>
          <w:rtl w:val="0"/>
        </w:rPr>
        <w:t xml:space="preserve">stopping growth</w:t>
      </w:r>
      <w:r w:rsidDel="00000000" w:rsidR="00000000" w:rsidRPr="00000000">
        <w:rPr>
          <w:rFonts w:ascii="Times New Roman" w:cs="Times New Roman" w:eastAsia="Times New Roman" w:hAnsi="Times New Roman"/>
          <w:sz w:val="20"/>
          <w:szCs w:val="20"/>
          <w:rtl w:val="0"/>
        </w:rPr>
        <w:t xml:space="preserve"> upon </w:t>
      </w:r>
      <w:r w:rsidDel="00000000" w:rsidR="00000000" w:rsidRPr="00000000">
        <w:rPr>
          <w:rFonts w:ascii="Times New Roman" w:cs="Times New Roman" w:eastAsia="Times New Roman" w:hAnsi="Times New Roman"/>
          <w:b w:val="1"/>
          <w:sz w:val="20"/>
          <w:szCs w:val="20"/>
          <w:u w:val="single"/>
          <w:rtl w:val="0"/>
        </w:rPr>
        <w:t xml:space="preserve">contact</w:t>
      </w:r>
      <w:r w:rsidDel="00000000" w:rsidR="00000000" w:rsidRPr="00000000">
        <w:rPr>
          <w:rFonts w:ascii="Times New Roman" w:cs="Times New Roman" w:eastAsia="Times New Roman" w:hAnsi="Times New Roman"/>
          <w:sz w:val="20"/>
          <w:szCs w:val="20"/>
          <w:rtl w:val="0"/>
        </w:rPr>
        <w:t xml:space="preserve">ing</w:t>
      </w:r>
      <w:r w:rsidDel="00000000" w:rsidR="00000000" w:rsidRPr="00000000">
        <w:rPr>
          <w:rFonts w:ascii="Times New Roman" w:cs="Times New Roman" w:eastAsia="Times New Roman" w:hAnsi="Times New Roman"/>
          <w:sz w:val="20"/>
          <w:szCs w:val="20"/>
          <w:rtl w:val="0"/>
        </w:rPr>
        <w:t xml:space="preserve"> other </w:t>
      </w:r>
      <w:r w:rsidDel="00000000" w:rsidR="00000000" w:rsidRPr="00000000">
        <w:rPr>
          <w:rFonts w:ascii="Times New Roman" w:cs="Times New Roman" w:eastAsia="Times New Roman" w:hAnsi="Times New Roman"/>
          <w:b w:val="1"/>
          <w:sz w:val="20"/>
          <w:szCs w:val="20"/>
          <w:u w:val="single"/>
          <w:rtl w:val="0"/>
        </w:rPr>
        <w:t xml:space="preserve">cells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14:paraId="000000F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This book argues that the true poem is “a simulacrum of reality” in a chapter criticizing the “heresy of paraphrase.” For 10 points each: </w:t>
      </w:r>
    </w:p>
    <w:p w:rsidR="00000000" w:rsidDel="00000000" w:rsidP="00000000" w:rsidRDefault="00000000" w:rsidRPr="00000000" w14:paraId="000000F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book of literary criticism that takes its title from John Donne’s “</w:t>
      </w:r>
      <w:r w:rsidDel="00000000" w:rsidR="00000000" w:rsidRPr="00000000">
        <w:rPr>
          <w:rFonts w:ascii="Times New Roman" w:cs="Times New Roman" w:eastAsia="Times New Roman" w:hAnsi="Times New Roman"/>
          <w:sz w:val="20"/>
          <w:szCs w:val="20"/>
          <w:rtl w:val="0"/>
        </w:rPr>
        <w:t xml:space="preserve">The Canonization.</w:t>
      </w:r>
      <w:r w:rsidDel="00000000" w:rsidR="00000000" w:rsidRPr="00000000">
        <w:rPr>
          <w:rFonts w:ascii="Times New Roman" w:cs="Times New Roman" w:eastAsia="Times New Roman" w:hAnsi="Times New Roman"/>
          <w:sz w:val="20"/>
          <w:szCs w:val="20"/>
          <w:rtl w:val="0"/>
        </w:rPr>
        <w:t xml:space="preserve">” This Cleanth </w:t>
      </w:r>
      <w:r w:rsidDel="00000000" w:rsidR="00000000" w:rsidRPr="00000000">
        <w:rPr>
          <w:rFonts w:ascii="Times New Roman" w:cs="Times New Roman" w:eastAsia="Times New Roman" w:hAnsi="Times New Roman"/>
          <w:color w:val="666666"/>
          <w:sz w:val="20"/>
          <w:szCs w:val="20"/>
          <w:rtl w:val="0"/>
        </w:rPr>
        <w:t xml:space="preserve">(“KLEE-anth”)</w:t>
      </w:r>
      <w:r w:rsidDel="00000000" w:rsidR="00000000" w:rsidRPr="00000000">
        <w:rPr>
          <w:rFonts w:ascii="Times New Roman" w:cs="Times New Roman" w:eastAsia="Times New Roman" w:hAnsi="Times New Roman"/>
          <w:sz w:val="20"/>
          <w:szCs w:val="20"/>
          <w:rtl w:val="0"/>
        </w:rPr>
        <w:t xml:space="preserve"> Brooks book opposes historicist literary criticism.</w:t>
      </w:r>
    </w:p>
    <w:p w:rsidR="00000000" w:rsidDel="00000000" w:rsidP="00000000" w:rsidRDefault="00000000" w:rsidRPr="00000000" w14:paraId="000000F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Well Wrought Urn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Well Wrought Urn</w:t>
      </w:r>
      <w:r w:rsidDel="00000000" w:rsidR="00000000" w:rsidRPr="00000000">
        <w:rPr>
          <w:rFonts w:ascii="Times New Roman" w:cs="Times New Roman" w:eastAsia="Times New Roman" w:hAnsi="Times New Roman"/>
          <w:i w:val="1"/>
          <w:sz w:val="20"/>
          <w:szCs w:val="20"/>
          <w:rtl w:val="0"/>
        </w:rPr>
        <w:t xml:space="preserve">: Studies in the Structure of Poetry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Brooks’s analysis of “The Canonization” quotes this author’s idea about poets submitting “to the fires of irony.” This author created the politician Willie Stark in </w:t>
      </w:r>
      <w:r w:rsidDel="00000000" w:rsidR="00000000" w:rsidRPr="00000000">
        <w:rPr>
          <w:rFonts w:ascii="Times New Roman" w:cs="Times New Roman" w:eastAsia="Times New Roman" w:hAnsi="Times New Roman"/>
          <w:i w:val="1"/>
          <w:sz w:val="20"/>
          <w:szCs w:val="20"/>
          <w:rtl w:val="0"/>
        </w:rPr>
        <w:t xml:space="preserve">All the King’s Men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5">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Robert Penn </w:t>
      </w:r>
      <w:r w:rsidDel="00000000" w:rsidR="00000000" w:rsidRPr="00000000">
        <w:rPr>
          <w:rFonts w:ascii="Times New Roman" w:cs="Times New Roman" w:eastAsia="Times New Roman" w:hAnsi="Times New Roman"/>
          <w:b w:val="1"/>
          <w:sz w:val="20"/>
          <w:szCs w:val="20"/>
          <w:u w:val="single"/>
          <w:rtl w:val="0"/>
        </w:rPr>
        <w:t xml:space="preserve">Warren</w:t>
      </w:r>
    </w:p>
    <w:p w:rsidR="00000000" w:rsidDel="00000000" w:rsidP="00000000" w:rsidRDefault="00000000" w:rsidRPr="00000000" w14:paraId="000000F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w:t>
      </w:r>
      <w:r w:rsidDel="00000000" w:rsidR="00000000" w:rsidRPr="00000000">
        <w:rPr>
          <w:rFonts w:ascii="Times New Roman" w:cs="Times New Roman" w:eastAsia="Times New Roman" w:hAnsi="Times New Roman"/>
          <w:i w:val="1"/>
          <w:sz w:val="20"/>
          <w:szCs w:val="20"/>
          <w:rtl w:val="0"/>
        </w:rPr>
        <w:t xml:space="preserve">The Well Wrought Urn</w:t>
      </w:r>
      <w:r w:rsidDel="00000000" w:rsidR="00000000" w:rsidRPr="00000000">
        <w:rPr>
          <w:rFonts w:ascii="Times New Roman" w:cs="Times New Roman" w:eastAsia="Times New Roman" w:hAnsi="Times New Roman"/>
          <w:sz w:val="20"/>
          <w:szCs w:val="20"/>
          <w:rtl w:val="0"/>
        </w:rPr>
        <w:t xml:space="preserve"> revisits several ideas from Brooks’s book titled for “Modern Poetry” and this concept. The poet’s mind is compared to platinum in a chemical reaction in an essay that relates this title concept to the artist’s “continual surrender of himself.”</w:t>
      </w:r>
    </w:p>
    <w:p w:rsidR="00000000" w:rsidDel="00000000" w:rsidP="00000000" w:rsidRDefault="00000000" w:rsidRPr="00000000" w14:paraId="000000F7">
      <w:pPr>
        <w:rPr>
          <w:rFonts w:ascii="Times New Roman" w:cs="Times New Roman" w:eastAsia="Times New Roman" w:hAnsi="Times New Roman"/>
          <w:b w:val="1"/>
          <w:color w:val="666666"/>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tradition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Tradition</w:t>
      </w:r>
      <w:r w:rsidDel="00000000" w:rsidR="00000000" w:rsidRPr="00000000">
        <w:rPr>
          <w:rFonts w:ascii="Times New Roman" w:cs="Times New Roman" w:eastAsia="Times New Roman" w:hAnsi="Times New Roman"/>
          <w:sz w:val="20"/>
          <w:szCs w:val="20"/>
          <w:rtl w:val="0"/>
        </w:rPr>
        <w:t xml:space="preserve"> and the Individual Talent”;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i w:val="1"/>
          <w:sz w:val="20"/>
          <w:szCs w:val="20"/>
          <w:rtl w:val="0"/>
        </w:rPr>
        <w:t xml:space="preserve">Modern Poetry and the </w:t>
      </w:r>
      <w:r w:rsidDel="00000000" w:rsidR="00000000" w:rsidRPr="00000000">
        <w:rPr>
          <w:rFonts w:ascii="Times New Roman" w:cs="Times New Roman" w:eastAsia="Times New Roman" w:hAnsi="Times New Roman"/>
          <w:b w:val="1"/>
          <w:i w:val="1"/>
          <w:sz w:val="20"/>
          <w:szCs w:val="20"/>
          <w:u w:val="single"/>
          <w:rtl w:val="0"/>
        </w:rPr>
        <w:t xml:space="preserve">Tradition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 (T</w:t>
      </w:r>
      <w:r w:rsidDel="00000000" w:rsidR="00000000" w:rsidRPr="00000000">
        <w:rPr>
          <w:rFonts w:ascii="Times New Roman" w:cs="Times New Roman" w:eastAsia="Times New Roman" w:hAnsi="Times New Roman"/>
          <w:color w:val="666666"/>
          <w:sz w:val="20"/>
          <w:szCs w:val="20"/>
          <w:rtl w:val="0"/>
        </w:rPr>
        <w:t xml:space="preserve">.S. Eliot wrote</w:t>
      </w:r>
      <w:r w:rsidDel="00000000" w:rsidR="00000000" w:rsidRPr="00000000">
        <w:rPr>
          <w:rFonts w:ascii="Times New Roman" w:cs="Times New Roman" w:eastAsia="Times New Roman" w:hAnsi="Times New Roman"/>
          <w:color w:val="666666"/>
          <w:sz w:val="20"/>
          <w:szCs w:val="20"/>
          <w:rtl w:val="0"/>
        </w:rPr>
        <w:t xml:space="preserve"> “Tradition and the Individual Talent.”)</w:t>
      </w: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color w:val="1a1a1a"/>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color w:val="1a1a1a"/>
          <w:sz w:val="20"/>
          <w:szCs w:val="20"/>
          <w:rtl w:val="0"/>
        </w:rPr>
        <w:t xml:space="preserve">This function applied to </w:t>
      </w:r>
      <w:r w:rsidDel="00000000" w:rsidR="00000000" w:rsidRPr="00000000">
        <w:rPr>
          <w:rFonts w:ascii="Times New Roman" w:cs="Times New Roman" w:eastAsia="Times New Roman" w:hAnsi="Times New Roman"/>
          <w:i w:val="1"/>
          <w:color w:val="1a1a1a"/>
          <w:sz w:val="20"/>
          <w:szCs w:val="20"/>
          <w:rtl w:val="0"/>
        </w:rPr>
        <w:t xml:space="preserve">x</w:t>
      </w:r>
      <w:r w:rsidDel="00000000" w:rsidR="00000000" w:rsidRPr="00000000">
        <w:rPr>
          <w:rFonts w:ascii="Times New Roman" w:cs="Times New Roman" w:eastAsia="Times New Roman" w:hAnsi="Times New Roman"/>
          <w:color w:val="1a1a1a"/>
          <w:sz w:val="20"/>
          <w:szCs w:val="20"/>
          <w:rtl w:val="0"/>
        </w:rPr>
        <w:t xml:space="preserve"> and </w:t>
      </w:r>
      <w:r w:rsidDel="00000000" w:rsidR="00000000" w:rsidRPr="00000000">
        <w:rPr>
          <w:rFonts w:ascii="Times New Roman" w:cs="Times New Roman" w:eastAsia="Times New Roman" w:hAnsi="Times New Roman"/>
          <w:i w:val="1"/>
          <w:color w:val="1a1a1a"/>
          <w:sz w:val="20"/>
          <w:szCs w:val="20"/>
          <w:rtl w:val="0"/>
        </w:rPr>
        <w:t xml:space="preserve">y</w:t>
      </w:r>
      <w:r w:rsidDel="00000000" w:rsidR="00000000" w:rsidRPr="00000000">
        <w:rPr>
          <w:rFonts w:ascii="Times New Roman" w:cs="Times New Roman" w:eastAsia="Times New Roman" w:hAnsi="Times New Roman"/>
          <w:color w:val="1a1a1a"/>
          <w:sz w:val="20"/>
          <w:szCs w:val="20"/>
          <w:rtl w:val="0"/>
        </w:rPr>
        <w:t xml:space="preserve"> evaluates to 5 if either </w:t>
      </w:r>
      <w:r w:rsidDel="00000000" w:rsidR="00000000" w:rsidRPr="00000000">
        <w:rPr>
          <w:rFonts w:ascii="Times New Roman" w:cs="Times New Roman" w:eastAsia="Times New Roman" w:hAnsi="Times New Roman"/>
          <w:i w:val="1"/>
          <w:color w:val="1a1a1a"/>
          <w:sz w:val="20"/>
          <w:szCs w:val="20"/>
          <w:rtl w:val="0"/>
        </w:rPr>
        <w:t xml:space="preserve">x</w:t>
      </w:r>
      <w:r w:rsidDel="00000000" w:rsidR="00000000" w:rsidRPr="00000000">
        <w:rPr>
          <w:rFonts w:ascii="Times New Roman" w:cs="Times New Roman" w:eastAsia="Times New Roman" w:hAnsi="Times New Roman"/>
          <w:color w:val="1a1a1a"/>
          <w:sz w:val="20"/>
          <w:szCs w:val="20"/>
          <w:rtl w:val="0"/>
        </w:rPr>
        <w:t xml:space="preserve"> or </w:t>
      </w:r>
      <w:r w:rsidDel="00000000" w:rsidR="00000000" w:rsidRPr="00000000">
        <w:rPr>
          <w:rFonts w:ascii="Times New Roman" w:cs="Times New Roman" w:eastAsia="Times New Roman" w:hAnsi="Times New Roman"/>
          <w:i w:val="1"/>
          <w:color w:val="1a1a1a"/>
          <w:sz w:val="20"/>
          <w:szCs w:val="20"/>
          <w:rtl w:val="0"/>
        </w:rPr>
        <w:t xml:space="preserve">y</w:t>
      </w:r>
      <w:r w:rsidDel="00000000" w:rsidR="00000000" w:rsidRPr="00000000">
        <w:rPr>
          <w:rFonts w:ascii="Times New Roman" w:cs="Times New Roman" w:eastAsia="Times New Roman" w:hAnsi="Times New Roman"/>
          <w:color w:val="1a1a1a"/>
          <w:sz w:val="20"/>
          <w:szCs w:val="20"/>
          <w:rtl w:val="0"/>
        </w:rPr>
        <w:t xml:space="preserve"> is at least 57. For 10 points each:</w:t>
        <w:br w:type="textWrapping"/>
        <w:t xml:space="preserve">[10m] Identify this function similar to the “plus” function, which is used to illustrate an example of Wittgenstein’s rule-following paradox in the book </w:t>
      </w:r>
      <w:r w:rsidDel="00000000" w:rsidR="00000000" w:rsidRPr="00000000">
        <w:rPr>
          <w:rFonts w:ascii="Times New Roman" w:cs="Times New Roman" w:eastAsia="Times New Roman" w:hAnsi="Times New Roman"/>
          <w:i w:val="1"/>
          <w:color w:val="1a1a1a"/>
          <w:sz w:val="20"/>
          <w:szCs w:val="20"/>
          <w:rtl w:val="0"/>
        </w:rPr>
        <w:t xml:space="preserve">Wittgenstein on Rules and Private Language</w:t>
      </w:r>
      <w:r w:rsidDel="00000000" w:rsidR="00000000" w:rsidRPr="00000000">
        <w:rPr>
          <w:rFonts w:ascii="Times New Roman" w:cs="Times New Roman" w:eastAsia="Times New Roman" w:hAnsi="Times New Roman"/>
          <w:color w:val="1a1a1a"/>
          <w:sz w:val="20"/>
          <w:szCs w:val="20"/>
          <w:rtl w:val="0"/>
        </w:rPr>
        <w:t xml:space="preserve">.</w:t>
        <w:br w:type="textWrapping"/>
        <w:t xml:space="preserve">ANSWER: </w:t>
      </w:r>
      <w:r w:rsidDel="00000000" w:rsidR="00000000" w:rsidRPr="00000000">
        <w:rPr>
          <w:rFonts w:ascii="Times New Roman" w:cs="Times New Roman" w:eastAsia="Times New Roman" w:hAnsi="Times New Roman"/>
          <w:b w:val="1"/>
          <w:color w:val="1a1a1a"/>
          <w:sz w:val="20"/>
          <w:szCs w:val="20"/>
          <w:u w:val="single"/>
          <w:rtl w:val="0"/>
        </w:rPr>
        <w:t xml:space="preserve">quus</w:t>
      </w:r>
      <w:r w:rsidDel="00000000" w:rsidR="00000000" w:rsidRPr="00000000">
        <w:rPr>
          <w:rFonts w:ascii="Times New Roman" w:cs="Times New Roman" w:eastAsia="Times New Roman" w:hAnsi="Times New Roman"/>
          <w:color w:val="1a1a1a"/>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(“kwoose”)</w:t>
      </w:r>
      <w:r w:rsidDel="00000000" w:rsidR="00000000" w:rsidRPr="00000000">
        <w:rPr>
          <w:rFonts w:ascii="Times New Roman" w:cs="Times New Roman" w:eastAsia="Times New Roman" w:hAnsi="Times New Roman"/>
          <w:color w:val="1a1a1a"/>
          <w:sz w:val="20"/>
          <w:szCs w:val="20"/>
          <w:rtl w:val="0"/>
        </w:rPr>
        <w:t xml:space="preserve"> [or </w:t>
      </w:r>
      <w:r w:rsidDel="00000000" w:rsidR="00000000" w:rsidRPr="00000000">
        <w:rPr>
          <w:rFonts w:ascii="Times New Roman" w:cs="Times New Roman" w:eastAsia="Times New Roman" w:hAnsi="Times New Roman"/>
          <w:b w:val="1"/>
          <w:color w:val="1a1a1a"/>
          <w:sz w:val="20"/>
          <w:szCs w:val="20"/>
          <w:u w:val="single"/>
          <w:rtl w:val="0"/>
        </w:rPr>
        <w:t xml:space="preserve">quaddition</w:t>
      </w:r>
      <w:r w:rsidDel="00000000" w:rsidR="00000000" w:rsidRPr="00000000">
        <w:rPr>
          <w:rFonts w:ascii="Times New Roman" w:cs="Times New Roman" w:eastAsia="Times New Roman" w:hAnsi="Times New Roman"/>
          <w:color w:val="1a1a1a"/>
          <w:sz w:val="20"/>
          <w:szCs w:val="20"/>
          <w:rtl w:val="0"/>
        </w:rPr>
        <w:t xml:space="preserve">]</w:t>
        <w:br w:type="textWrapping"/>
        <w:t xml:space="preserve">[10e] The quus function was proposed by this philosopher, who analyzed names as rigid designators in </w:t>
      </w:r>
      <w:r w:rsidDel="00000000" w:rsidR="00000000" w:rsidRPr="00000000">
        <w:rPr>
          <w:rFonts w:ascii="Times New Roman" w:cs="Times New Roman" w:eastAsia="Times New Roman" w:hAnsi="Times New Roman"/>
          <w:i w:val="1"/>
          <w:color w:val="1a1a1a"/>
          <w:sz w:val="20"/>
          <w:szCs w:val="20"/>
          <w:rtl w:val="0"/>
        </w:rPr>
        <w:t xml:space="preserve">Naming and Necessity</w:t>
      </w:r>
      <w:r w:rsidDel="00000000" w:rsidR="00000000" w:rsidRPr="00000000">
        <w:rPr>
          <w:rFonts w:ascii="Times New Roman" w:cs="Times New Roman" w:eastAsia="Times New Roman" w:hAnsi="Times New Roman"/>
          <w:color w:val="1a1a1a"/>
          <w:sz w:val="20"/>
          <w:szCs w:val="20"/>
          <w:rtl w:val="0"/>
        </w:rPr>
        <w:t xml:space="preserve">.</w:t>
        <w:br w:type="textWrapping"/>
        <w:t xml:space="preserve">ANSWER: Saul </w:t>
      </w:r>
      <w:r w:rsidDel="00000000" w:rsidR="00000000" w:rsidRPr="00000000">
        <w:rPr>
          <w:rFonts w:ascii="Times New Roman" w:cs="Times New Roman" w:eastAsia="Times New Roman" w:hAnsi="Times New Roman"/>
          <w:b w:val="1"/>
          <w:color w:val="1a1a1a"/>
          <w:sz w:val="20"/>
          <w:szCs w:val="20"/>
          <w:u w:val="single"/>
          <w:rtl w:val="0"/>
        </w:rPr>
        <w:t xml:space="preserve">Kripke</w:t>
      </w:r>
      <w:r w:rsidDel="00000000" w:rsidR="00000000" w:rsidRPr="00000000">
        <w:rPr>
          <w:rFonts w:ascii="Times New Roman" w:cs="Times New Roman" w:eastAsia="Times New Roman" w:hAnsi="Times New Roman"/>
          <w:color w:val="1a1a1a"/>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(“krip-kee”)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Saul Aaron </w:t>
      </w:r>
      <w:r w:rsidDel="00000000" w:rsidR="00000000" w:rsidRPr="00000000">
        <w:rPr>
          <w:rFonts w:ascii="Times New Roman" w:cs="Times New Roman" w:eastAsia="Times New Roman" w:hAnsi="Times New Roman"/>
          <w:b w:val="1"/>
          <w:sz w:val="20"/>
          <w:szCs w:val="20"/>
          <w:u w:val="single"/>
          <w:rtl w:val="0"/>
        </w:rPr>
        <w:t xml:space="preserve">Kripke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color w:val="1a1a1a"/>
          <w:sz w:val="20"/>
          <w:szCs w:val="20"/>
          <w:u w:val="single"/>
          <w:rtl w:val="0"/>
        </w:rPr>
        <w:br w:type="textWrapping"/>
      </w:r>
      <w:r w:rsidDel="00000000" w:rsidR="00000000" w:rsidRPr="00000000">
        <w:rPr>
          <w:rFonts w:ascii="Times New Roman" w:cs="Times New Roman" w:eastAsia="Times New Roman" w:hAnsi="Times New Roman"/>
          <w:color w:val="1a1a1a"/>
          <w:sz w:val="20"/>
          <w:szCs w:val="20"/>
          <w:rtl w:val="0"/>
        </w:rPr>
        <w:t xml:space="preserve">[10h] Kripke rejects a response to the rule-following paradox based on these concepts because it fails to account for the possibility of mistakes and ignores the fact that the totality of these things is necessarily finite. Beliefs that are not “</w:t>
      </w:r>
      <w:r w:rsidDel="00000000" w:rsidR="00000000" w:rsidRPr="00000000">
        <w:rPr>
          <w:rFonts w:ascii="Times New Roman" w:cs="Times New Roman" w:eastAsia="Times New Roman" w:hAnsi="Times New Roman"/>
          <w:color w:val="1a1a1a"/>
          <w:sz w:val="20"/>
          <w:szCs w:val="20"/>
          <w:rtl w:val="0"/>
        </w:rPr>
        <w:t xml:space="preserve">occurrent</w:t>
      </w:r>
      <w:r w:rsidDel="00000000" w:rsidR="00000000" w:rsidRPr="00000000">
        <w:rPr>
          <w:rFonts w:ascii="Times New Roman" w:cs="Times New Roman" w:eastAsia="Times New Roman" w:hAnsi="Times New Roman"/>
          <w:color w:val="1a1a1a"/>
          <w:sz w:val="20"/>
          <w:szCs w:val="20"/>
          <w:rtl w:val="0"/>
        </w:rPr>
        <w:t xml:space="preserve">” are named for these concepts.</w:t>
      </w:r>
    </w:p>
    <w:p w:rsidR="00000000" w:rsidDel="00000000" w:rsidP="00000000" w:rsidRDefault="00000000" w:rsidRPr="00000000" w14:paraId="000000F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a1a1a"/>
          <w:sz w:val="20"/>
          <w:szCs w:val="20"/>
          <w:rtl w:val="0"/>
        </w:rPr>
        <w:t xml:space="preserve">ANSWER: </w:t>
      </w:r>
      <w:r w:rsidDel="00000000" w:rsidR="00000000" w:rsidRPr="00000000">
        <w:rPr>
          <w:rFonts w:ascii="Times New Roman" w:cs="Times New Roman" w:eastAsia="Times New Roman" w:hAnsi="Times New Roman"/>
          <w:b w:val="1"/>
          <w:color w:val="1a1a1a"/>
          <w:sz w:val="20"/>
          <w:szCs w:val="20"/>
          <w:u w:val="single"/>
          <w:rtl w:val="0"/>
        </w:rPr>
        <w:t xml:space="preserve">disposition</w:t>
      </w:r>
      <w:r w:rsidDel="00000000" w:rsidR="00000000" w:rsidRPr="00000000">
        <w:rPr>
          <w:rFonts w:ascii="Times New Roman" w:cs="Times New Roman" w:eastAsia="Times New Roman" w:hAnsi="Times New Roman"/>
          <w:color w:val="1a1a1a"/>
          <w:sz w:val="20"/>
          <w:szCs w:val="20"/>
          <w:rtl w:val="0"/>
        </w:rPr>
        <w:t xml:space="preserve">s [accept </w:t>
      </w:r>
      <w:r w:rsidDel="00000000" w:rsidR="00000000" w:rsidRPr="00000000">
        <w:rPr>
          <w:rFonts w:ascii="Times New Roman" w:cs="Times New Roman" w:eastAsia="Times New Roman" w:hAnsi="Times New Roman"/>
          <w:b w:val="1"/>
          <w:color w:val="1a1a1a"/>
          <w:sz w:val="20"/>
          <w:szCs w:val="20"/>
          <w:u w:val="single"/>
          <w:rtl w:val="0"/>
        </w:rPr>
        <w:t xml:space="preserve">disposition</w:t>
      </w:r>
      <w:r w:rsidDel="00000000" w:rsidR="00000000" w:rsidRPr="00000000">
        <w:rPr>
          <w:rFonts w:ascii="Times New Roman" w:cs="Times New Roman" w:eastAsia="Times New Roman" w:hAnsi="Times New Roman"/>
          <w:color w:val="1a1a1a"/>
          <w:sz w:val="20"/>
          <w:szCs w:val="20"/>
          <w:rtl w:val="0"/>
        </w:rPr>
        <w:t xml:space="preserve">al beliefs]</w:t>
      </w: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Philosophy&gt;</w:t>
      </w:r>
    </w:p>
    <w:p w:rsidR="00000000" w:rsidDel="00000000" w:rsidP="00000000" w:rsidRDefault="00000000" w:rsidRPr="00000000" w14:paraId="000000F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i w:val="1"/>
          <w:sz w:val="20"/>
          <w:szCs w:val="20"/>
          <w:rtl w:val="0"/>
        </w:rPr>
        <w:t xml:space="preserve">The Tale of the Shipwrecked Sailor</w:t>
      </w:r>
      <w:r w:rsidDel="00000000" w:rsidR="00000000" w:rsidRPr="00000000">
        <w:rPr>
          <w:rFonts w:ascii="Times New Roman" w:cs="Times New Roman" w:eastAsia="Times New Roman" w:hAnsi="Times New Roman"/>
          <w:sz w:val="20"/>
          <w:szCs w:val="20"/>
          <w:rtl w:val="0"/>
        </w:rPr>
        <w:t xml:space="preserve"> features a talking snake that says he is the ruler of this land. For 10 points each:</w:t>
      </w:r>
    </w:p>
    <w:p w:rsidR="00000000" w:rsidDel="00000000" w:rsidP="00000000" w:rsidRDefault="00000000" w:rsidRPr="00000000" w14:paraId="000001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ancient kingdom that is traditionally thought to have occupied a region around the Horn of</w:t>
      </w:r>
    </w:p>
    <w:p w:rsidR="00000000" w:rsidDel="00000000" w:rsidP="00000000" w:rsidRDefault="00000000" w:rsidRPr="00000000" w14:paraId="000001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Africa. This land exported luxury goods to Egypt, including ivory and ebony.</w:t>
      </w:r>
    </w:p>
    <w:p w:rsidR="00000000" w:rsidDel="00000000" w:rsidP="00000000" w:rsidRDefault="00000000" w:rsidRPr="00000000" w14:paraId="000001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Land of </w:t>
      </w:r>
      <w:r w:rsidDel="00000000" w:rsidR="00000000" w:rsidRPr="00000000">
        <w:rPr>
          <w:rFonts w:ascii="Times New Roman" w:cs="Times New Roman" w:eastAsia="Times New Roman" w:hAnsi="Times New Roman"/>
          <w:b w:val="1"/>
          <w:sz w:val="20"/>
          <w:szCs w:val="20"/>
          <w:u w:val="single"/>
          <w:rtl w:val="0"/>
        </w:rPr>
        <w:t xml:space="preserve">Punt</w:t>
      </w:r>
      <w:r w:rsidDel="00000000" w:rsidR="00000000" w:rsidRPr="00000000">
        <w:rPr>
          <w:rFonts w:ascii="Times New Roman" w:cs="Times New Roman" w:eastAsia="Times New Roman" w:hAnsi="Times New Roman"/>
          <w:sz w:val="20"/>
          <w:szCs w:val="20"/>
          <w:rtl w:val="0"/>
        </w:rPr>
        <w:t xml:space="preserve"> [or Kingdom of </w:t>
      </w:r>
      <w:r w:rsidDel="00000000" w:rsidR="00000000" w:rsidRPr="00000000">
        <w:rPr>
          <w:rFonts w:ascii="Times New Roman" w:cs="Times New Roman" w:eastAsia="Times New Roman" w:hAnsi="Times New Roman"/>
          <w:b w:val="1"/>
          <w:sz w:val="20"/>
          <w:szCs w:val="20"/>
          <w:u w:val="single"/>
          <w:rtl w:val="0"/>
        </w:rPr>
        <w:t xml:space="preserve">Punt</w:t>
      </w:r>
      <w:r w:rsidDel="00000000" w:rsidR="00000000" w:rsidRPr="00000000">
        <w:rPr>
          <w:rFonts w:ascii="Times New Roman" w:cs="Times New Roman" w:eastAsia="Times New Roman" w:hAnsi="Times New Roman"/>
          <w:sz w:val="20"/>
          <w:szCs w:val="20"/>
          <w:rtl w:val="0"/>
        </w:rPr>
        <w:t xml:space="preserve">; reject “Puntland”]</w:t>
      </w:r>
    </w:p>
    <w:p w:rsidR="00000000" w:rsidDel="00000000" w:rsidP="00000000" w:rsidRDefault="00000000" w:rsidRPr="00000000" w14:paraId="000001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This pharaoh commemorated an expedition to Punt in a relief at Deir el-Bahari. This female pharaoh, who first ruled as regent for her son Thutmose III, is sometimes depicted with a false beard.</w:t>
      </w:r>
    </w:p>
    <w:p w:rsidR="00000000" w:rsidDel="00000000" w:rsidP="00000000" w:rsidRDefault="00000000" w:rsidRPr="00000000" w14:paraId="000001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Hatshepsut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Hatchepsut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Hatasu</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Ancient Egyptians sometimes referred to Punt as </w:t>
      </w:r>
      <w:r w:rsidDel="00000000" w:rsidR="00000000" w:rsidRPr="00000000">
        <w:rPr>
          <w:rFonts w:ascii="Times New Roman" w:cs="Times New Roman" w:eastAsia="Times New Roman" w:hAnsi="Times New Roman"/>
          <w:i w:val="1"/>
          <w:sz w:val="20"/>
          <w:szCs w:val="20"/>
          <w:rtl w:val="0"/>
        </w:rPr>
        <w:t xml:space="preserve">Ta </w:t>
      </w:r>
      <w:r w:rsidDel="00000000" w:rsidR="00000000" w:rsidRPr="00000000">
        <w:rPr>
          <w:rFonts w:ascii="Times New Roman" w:cs="Times New Roman" w:eastAsia="Times New Roman" w:hAnsi="Times New Roman"/>
          <w:i w:val="1"/>
          <w:sz w:val="20"/>
          <w:szCs w:val="20"/>
          <w:rtl w:val="0"/>
        </w:rPr>
        <w:t xml:space="preserve">netjer</w:t>
      </w:r>
      <w:r w:rsidDel="00000000" w:rsidR="00000000" w:rsidRPr="00000000">
        <w:rPr>
          <w:rFonts w:ascii="Times New Roman" w:cs="Times New Roman" w:eastAsia="Times New Roman" w:hAnsi="Times New Roman"/>
          <w:sz w:val="20"/>
          <w:szCs w:val="20"/>
          <w:rtl w:val="0"/>
        </w:rPr>
        <w:t xml:space="preserve">, meaning “the land of [this figure].” The hieroglyph that represented this figure resembles a left-facing flag on a flagpole.</w:t>
      </w:r>
    </w:p>
    <w:p w:rsidR="00000000" w:rsidDel="00000000" w:rsidP="00000000" w:rsidRDefault="00000000" w:rsidRPr="00000000" w14:paraId="000001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God</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God</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b w:val="1"/>
          <w:sz w:val="20"/>
          <w:szCs w:val="20"/>
          <w:u w:val="single"/>
          <w:rtl w:val="0"/>
        </w:rPr>
        <w:t xml:space="preserve">Divine</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Holy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“Land of the </w:t>
      </w:r>
      <w:r w:rsidDel="00000000" w:rsidR="00000000" w:rsidRPr="00000000">
        <w:rPr>
          <w:rFonts w:ascii="Times New Roman" w:cs="Times New Roman" w:eastAsia="Times New Roman" w:hAnsi="Times New Roman"/>
          <w:b w:val="1"/>
          <w:sz w:val="20"/>
          <w:szCs w:val="20"/>
          <w:u w:val="single"/>
          <w:rtl w:val="0"/>
        </w:rPr>
        <w:t xml:space="preserve">God</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rtl w:val="0"/>
        </w:rPr>
        <w:t xml:space="preserve">accept the sun </w:t>
      </w:r>
      <w:r w:rsidDel="00000000" w:rsidR="00000000" w:rsidRPr="00000000">
        <w:rPr>
          <w:rFonts w:ascii="Times New Roman" w:cs="Times New Roman" w:eastAsia="Times New Roman" w:hAnsi="Times New Roman"/>
          <w:b w:val="1"/>
          <w:sz w:val="20"/>
          <w:szCs w:val="20"/>
          <w:u w:val="single"/>
          <w:rtl w:val="0"/>
        </w:rPr>
        <w:t xml:space="preserve">god</w:t>
      </w:r>
      <w:r w:rsidDel="00000000" w:rsidR="00000000" w:rsidRPr="00000000">
        <w:rPr>
          <w:rFonts w:ascii="Times New Roman" w:cs="Times New Roman" w:eastAsia="Times New Roman" w:hAnsi="Times New Roman"/>
          <w:sz w:val="20"/>
          <w:szCs w:val="20"/>
          <w:rtl w:val="0"/>
        </w:rPr>
        <w:t xml:space="preserve">; reject specific Egyptian gods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14:paraId="0000010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sz w:val="20"/>
          <w:szCs w:val="20"/>
          <w:rtl w:val="0"/>
        </w:rPr>
        <w:t xml:space="preserve">The author of this book wrote “ask yourself in the most silent hour of your night: must I write?” in response to receiving some poems. For 10 points each:</w:t>
      </w:r>
    </w:p>
    <w:p w:rsidR="00000000" w:rsidDel="00000000" w:rsidP="00000000" w:rsidRDefault="00000000" w:rsidRPr="00000000" w14:paraId="000001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book that </w:t>
      </w:r>
      <w:r w:rsidDel="00000000" w:rsidR="00000000" w:rsidRPr="00000000">
        <w:rPr>
          <w:rFonts w:ascii="Times New Roman" w:cs="Times New Roman" w:eastAsia="Times New Roman" w:hAnsi="Times New Roman"/>
          <w:sz w:val="20"/>
          <w:szCs w:val="20"/>
          <w:rtl w:val="0"/>
        </w:rPr>
        <w:t xml:space="preserve">advises a cadet training at a military academy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Nobody can advise you and help you, nobody. There is only one way. Go into yourself.”</w:t>
      </w: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Letters to a Young Poet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Briefe an Einen Jungen Dichter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Modern audiences often view this author’s </w:t>
      </w:r>
      <w:r w:rsidDel="00000000" w:rsidR="00000000" w:rsidRPr="00000000">
        <w:rPr>
          <w:rFonts w:ascii="Times New Roman" w:cs="Times New Roman" w:eastAsia="Times New Roman" w:hAnsi="Times New Roman"/>
          <w:i w:val="1"/>
          <w:sz w:val="20"/>
          <w:szCs w:val="20"/>
          <w:rtl w:val="0"/>
        </w:rPr>
        <w:t xml:space="preserve">Letters to a Young Poet</w:t>
      </w:r>
      <w:r w:rsidDel="00000000" w:rsidR="00000000" w:rsidRPr="00000000">
        <w:rPr>
          <w:rFonts w:ascii="Times New Roman" w:cs="Times New Roman" w:eastAsia="Times New Roman" w:hAnsi="Times New Roman"/>
          <w:sz w:val="20"/>
          <w:szCs w:val="20"/>
          <w:rtl w:val="0"/>
        </w:rPr>
        <w:t xml:space="preserve"> as a self-help book. This author wrote “You must change your life” to close his poem “Archaic Torso of Apollo.”</w:t>
      </w:r>
    </w:p>
    <w:p w:rsidR="00000000" w:rsidDel="00000000" w:rsidP="00000000" w:rsidRDefault="00000000" w:rsidRPr="00000000" w14:paraId="000001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Rainer Maria </w:t>
      </w:r>
      <w:r w:rsidDel="00000000" w:rsidR="00000000" w:rsidRPr="00000000">
        <w:rPr>
          <w:rFonts w:ascii="Times New Roman" w:cs="Times New Roman" w:eastAsia="Times New Roman" w:hAnsi="Times New Roman"/>
          <w:b w:val="1"/>
          <w:sz w:val="20"/>
          <w:szCs w:val="20"/>
          <w:u w:val="single"/>
          <w:rtl w:val="0"/>
        </w:rPr>
        <w:t xml:space="preserve">Rilke</w:t>
      </w:r>
      <w:r w:rsidDel="00000000" w:rsidR="00000000" w:rsidRPr="00000000">
        <w:rPr>
          <w:rFonts w:ascii="Times New Roman" w:cs="Times New Roman" w:eastAsia="Times New Roman" w:hAnsi="Times New Roman"/>
          <w:sz w:val="20"/>
          <w:szCs w:val="20"/>
          <w:rtl w:val="0"/>
        </w:rPr>
        <w:t xml:space="preserve"> [or René Karl Wilhelm Johann Josef Maria </w:t>
      </w:r>
      <w:r w:rsidDel="00000000" w:rsidR="00000000" w:rsidRPr="00000000">
        <w:rPr>
          <w:rFonts w:ascii="Times New Roman" w:cs="Times New Roman" w:eastAsia="Times New Roman" w:hAnsi="Times New Roman"/>
          <w:b w:val="1"/>
          <w:sz w:val="20"/>
          <w:szCs w:val="20"/>
          <w:u w:val="single"/>
          <w:rtl w:val="0"/>
        </w:rPr>
        <w:t xml:space="preserve">Rilke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Rilke addresses the reader with the lines “practice on this: letting each other go. For holding on comes easily” from this poem dedicated to his friend, the artist Paula Modersohn-Becker. You may give the full title or just the first word..</w:t>
      </w:r>
    </w:p>
    <w:p w:rsidR="00000000" w:rsidDel="00000000" w:rsidP="00000000" w:rsidRDefault="00000000" w:rsidRPr="00000000" w14:paraId="000001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Requiem</w:t>
      </w:r>
      <w:r w:rsidDel="00000000" w:rsidR="00000000" w:rsidRPr="00000000">
        <w:rPr>
          <w:rFonts w:ascii="Times New Roman" w:cs="Times New Roman" w:eastAsia="Times New Roman" w:hAnsi="Times New Roman"/>
          <w:sz w:val="20"/>
          <w:szCs w:val="20"/>
          <w:rtl w:val="0"/>
        </w:rPr>
        <w:t xml:space="preserve"> for a Friend” [or “</w:t>
      </w:r>
      <w:r w:rsidDel="00000000" w:rsidR="00000000" w:rsidRPr="00000000">
        <w:rPr>
          <w:rFonts w:ascii="Times New Roman" w:cs="Times New Roman" w:eastAsia="Times New Roman" w:hAnsi="Times New Roman"/>
          <w:b w:val="1"/>
          <w:sz w:val="20"/>
          <w:szCs w:val="20"/>
          <w:u w:val="single"/>
          <w:rtl w:val="0"/>
        </w:rPr>
        <w:t xml:space="preserve">Requiem</w:t>
      </w:r>
      <w:r w:rsidDel="00000000" w:rsidR="00000000" w:rsidRPr="00000000">
        <w:rPr>
          <w:rFonts w:ascii="Times New Roman" w:cs="Times New Roman" w:eastAsia="Times New Roman" w:hAnsi="Times New Roman"/>
          <w:sz w:val="20"/>
          <w:szCs w:val="20"/>
          <w:rtl w:val="0"/>
        </w:rPr>
        <w:t xml:space="preserve"> for a Woman”; or “</w:t>
      </w:r>
      <w:r w:rsidDel="00000000" w:rsidR="00000000" w:rsidRPr="00000000">
        <w:rPr>
          <w:rFonts w:ascii="Times New Roman" w:cs="Times New Roman" w:eastAsia="Times New Roman" w:hAnsi="Times New Roman"/>
          <w:b w:val="1"/>
          <w:sz w:val="20"/>
          <w:szCs w:val="20"/>
          <w:u w:val="single"/>
          <w:rtl w:val="0"/>
        </w:rPr>
        <w:t xml:space="preserve">Requiem</w:t>
      </w:r>
      <w:r w:rsidDel="00000000" w:rsidR="00000000" w:rsidRPr="00000000">
        <w:rPr>
          <w:rFonts w:ascii="Times New Roman" w:cs="Times New Roman" w:eastAsia="Times New Roman" w:hAnsi="Times New Roman"/>
          <w:sz w:val="20"/>
          <w:szCs w:val="20"/>
          <w:rtl w:val="0"/>
        </w:rPr>
        <w:t xml:space="preserve">: Für Eine Freundin”]</w:t>
      </w:r>
    </w:p>
    <w:p w:rsidR="00000000" w:rsidDel="00000000" w:rsidP="00000000" w:rsidRDefault="00000000" w:rsidRPr="00000000" w14:paraId="000001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11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Answer the following about GameCube controller circuitry, for </w:t>
      </w:r>
      <w:r w:rsidDel="00000000" w:rsidR="00000000" w:rsidRPr="00000000">
        <w:rPr>
          <w:rFonts w:ascii="Times New Roman" w:cs="Times New Roman" w:eastAsia="Times New Roman" w:hAnsi="Times New Roman"/>
          <w:sz w:val="20"/>
          <w:szCs w:val="20"/>
          <w:rtl w:val="0"/>
        </w:rPr>
        <w:t xml:space="preserve">10 points each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10m</w:t>
      </w:r>
      <w:r w:rsidDel="00000000" w:rsidR="00000000" w:rsidRPr="00000000">
        <w:rPr>
          <w:rFonts w:ascii="Times New Roman" w:cs="Times New Roman" w:eastAsia="Times New Roman" w:hAnsi="Times New Roman"/>
          <w:sz w:val="20"/>
          <w:szCs w:val="20"/>
          <w:rtl w:val="0"/>
        </w:rPr>
        <w:t xml:space="preserve">] These circuit components’ degradation can reduce stick snapback, which is beneficial because it reduces the chance of an incorrect input in </w:t>
      </w:r>
      <w:r w:rsidDel="00000000" w:rsidR="00000000" w:rsidRPr="00000000">
        <w:rPr>
          <w:rFonts w:ascii="Times New Roman" w:cs="Times New Roman" w:eastAsia="Times New Roman" w:hAnsi="Times New Roman"/>
          <w:i w:val="1"/>
          <w:sz w:val="20"/>
          <w:szCs w:val="20"/>
          <w:rtl w:val="0"/>
        </w:rPr>
        <w:t xml:space="preserve">Smash Bros. Melee</w:t>
      </w:r>
      <w:r w:rsidDel="00000000" w:rsidR="00000000" w:rsidRPr="00000000">
        <w:rPr>
          <w:rFonts w:ascii="Times New Roman" w:cs="Times New Roman" w:eastAsia="Times New Roman" w:hAnsi="Times New Roman"/>
          <w:sz w:val="20"/>
          <w:szCs w:val="20"/>
          <w:rtl w:val="0"/>
        </w:rPr>
        <w:t xml:space="preserve">. One of these circuit components with a log taper is usually marked with an ‘A,’ while ‘B’ indicates a linear taper.</w:t>
      </w:r>
    </w:p>
    <w:p w:rsidR="00000000" w:rsidDel="00000000" w:rsidP="00000000" w:rsidRDefault="00000000" w:rsidRPr="00000000" w14:paraId="0000011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potentiometer</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color w:val="666666"/>
          <w:sz w:val="20"/>
          <w:szCs w:val="20"/>
          <w:rtl w:val="0"/>
        </w:rPr>
        <w:t xml:space="preserve">(“poh-TEN-shee-AH-meh-turz”)</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pot</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variable resistor</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rheostat</w:t>
      </w:r>
      <w:r w:rsidDel="00000000" w:rsidR="00000000" w:rsidRPr="00000000">
        <w:rPr>
          <w:rFonts w:ascii="Times New Roman" w:cs="Times New Roman" w:eastAsia="Times New Roman" w:hAnsi="Times New Roman"/>
          <w:sz w:val="20"/>
          <w:szCs w:val="20"/>
          <w:rtl w:val="0"/>
        </w:rPr>
        <w:t xml:space="preserve">s, trim</w:t>
      </w:r>
      <w:r w:rsidDel="00000000" w:rsidR="00000000" w:rsidRPr="00000000">
        <w:rPr>
          <w:rFonts w:ascii="Times New Roman" w:cs="Times New Roman" w:eastAsia="Times New Roman" w:hAnsi="Times New Roman"/>
          <w:b w:val="1"/>
          <w:sz w:val="20"/>
          <w:szCs w:val="20"/>
          <w:u w:val="single"/>
          <w:rtl w:val="0"/>
        </w:rPr>
        <w:t xml:space="preserve">pot</w:t>
      </w:r>
      <w:r w:rsidDel="00000000" w:rsidR="00000000" w:rsidRPr="00000000">
        <w:rPr>
          <w:rFonts w:ascii="Times New Roman" w:cs="Times New Roman" w:eastAsia="Times New Roman" w:hAnsi="Times New Roman"/>
          <w:sz w:val="20"/>
          <w:szCs w:val="20"/>
          <w:rtl w:val="0"/>
        </w:rPr>
        <w:t xml:space="preserve">s, turn</w:t>
      </w:r>
      <w:r w:rsidDel="00000000" w:rsidR="00000000" w:rsidRPr="00000000">
        <w:rPr>
          <w:rFonts w:ascii="Times New Roman" w:cs="Times New Roman" w:eastAsia="Times New Roman" w:hAnsi="Times New Roman"/>
          <w:b w:val="1"/>
          <w:sz w:val="20"/>
          <w:szCs w:val="20"/>
          <w:u w:val="single"/>
          <w:rtl w:val="0"/>
        </w:rPr>
        <w:t xml:space="preserve">pot</w:t>
      </w:r>
      <w:r w:rsidDel="00000000" w:rsidR="00000000" w:rsidRPr="00000000">
        <w:rPr>
          <w:rFonts w:ascii="Times New Roman" w:cs="Times New Roman" w:eastAsia="Times New Roman" w:hAnsi="Times New Roman"/>
          <w:sz w:val="20"/>
          <w:szCs w:val="20"/>
          <w:rtl w:val="0"/>
        </w:rPr>
        <w:t xml:space="preserve">s, slide </w:t>
      </w:r>
      <w:r w:rsidDel="00000000" w:rsidR="00000000" w:rsidRPr="00000000">
        <w:rPr>
          <w:rFonts w:ascii="Times New Roman" w:cs="Times New Roman" w:eastAsia="Times New Roman" w:hAnsi="Times New Roman"/>
          <w:b w:val="1"/>
          <w:sz w:val="20"/>
          <w:szCs w:val="20"/>
          <w:u w:val="single"/>
          <w:rtl w:val="0"/>
        </w:rPr>
        <w:t xml:space="preserve">pot</w:t>
      </w:r>
      <w:r w:rsidDel="00000000" w:rsidR="00000000" w:rsidRPr="00000000">
        <w:rPr>
          <w:rFonts w:ascii="Times New Roman" w:cs="Times New Roman" w:eastAsia="Times New Roman" w:hAnsi="Times New Roman"/>
          <w:sz w:val="20"/>
          <w:szCs w:val="20"/>
          <w:rtl w:val="0"/>
        </w:rPr>
        <w:t xml:space="preserve">s, or thumb </w:t>
      </w:r>
      <w:r w:rsidDel="00000000" w:rsidR="00000000" w:rsidRPr="00000000">
        <w:rPr>
          <w:rFonts w:ascii="Times New Roman" w:cs="Times New Roman" w:eastAsia="Times New Roman" w:hAnsi="Times New Roman"/>
          <w:b w:val="1"/>
          <w:sz w:val="20"/>
          <w:szCs w:val="20"/>
          <w:u w:val="single"/>
          <w:rtl w:val="0"/>
        </w:rPr>
        <w:t xml:space="preserve">pot</w:t>
      </w:r>
      <w:r w:rsidDel="00000000" w:rsidR="00000000" w:rsidRPr="00000000">
        <w:rPr>
          <w:rFonts w:ascii="Times New Roman" w:cs="Times New Roman" w:eastAsia="Times New Roman" w:hAnsi="Times New Roman"/>
          <w:sz w:val="20"/>
          <w:szCs w:val="20"/>
          <w:rtl w:val="0"/>
        </w:rPr>
        <w:t xml:space="preserve">s; reject “resistors”]</w:t>
      </w:r>
    </w:p>
    <w:p w:rsidR="00000000" w:rsidDel="00000000" w:rsidP="00000000" w:rsidRDefault="00000000" w:rsidRPr="00000000" w14:paraId="0000011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When the potentiometer is working, soldering on one of these circuit components reduces snapback. A type of these components is made out of parallel conducting plates.</w:t>
      </w:r>
    </w:p>
    <w:p w:rsidR="00000000" w:rsidDel="00000000" w:rsidP="00000000" w:rsidRDefault="00000000" w:rsidRPr="00000000" w14:paraId="0000011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capacitor</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10h</w:t>
      </w:r>
      <w:r w:rsidDel="00000000" w:rsidR="00000000" w:rsidRPr="00000000">
        <w:rPr>
          <w:rFonts w:ascii="Times New Roman" w:cs="Times New Roman" w:eastAsia="Times New Roman" w:hAnsi="Times New Roman"/>
          <w:sz w:val="20"/>
          <w:szCs w:val="20"/>
          <w:rtl w:val="0"/>
        </w:rPr>
        <w:t xml:space="preserve">] Non-contact sensors based on this effect are used as tachometers and also replace potentiometers in the PhobGCC </w:t>
      </w:r>
      <w:r w:rsidDel="00000000" w:rsidR="00000000" w:rsidRPr="00000000">
        <w:rPr>
          <w:rFonts w:ascii="Times New Roman" w:cs="Times New Roman" w:eastAsia="Times New Roman" w:hAnsi="Times New Roman"/>
          <w:color w:val="666666"/>
          <w:sz w:val="20"/>
          <w:szCs w:val="20"/>
          <w:rtl w:val="0"/>
        </w:rPr>
        <w:t xml:space="preserve">("fob-G-C-C")</w:t>
      </w:r>
      <w:r w:rsidDel="00000000" w:rsidR="00000000" w:rsidRPr="00000000">
        <w:rPr>
          <w:rFonts w:ascii="Times New Roman" w:cs="Times New Roman" w:eastAsia="Times New Roman" w:hAnsi="Times New Roman"/>
          <w:sz w:val="20"/>
          <w:szCs w:val="20"/>
          <w:rtl w:val="0"/>
        </w:rPr>
        <w:t xml:space="preserve"> controller. In other devices named for this effect, electrons moving around a magnet ionize inert gas propellant at the anode.</w:t>
      </w:r>
    </w:p>
    <w:p w:rsidR="00000000" w:rsidDel="00000000" w:rsidP="00000000" w:rsidRDefault="00000000" w:rsidRPr="00000000" w14:paraId="0000011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Hall</w:t>
      </w:r>
      <w:r w:rsidDel="00000000" w:rsidR="00000000" w:rsidRPr="00000000">
        <w:rPr>
          <w:rFonts w:ascii="Times New Roman" w:cs="Times New Roman" w:eastAsia="Times New Roman" w:hAnsi="Times New Roman"/>
          <w:sz w:val="20"/>
          <w:szCs w:val="20"/>
          <w:rtl w:val="0"/>
        </w:rPr>
        <w:t xml:space="preserve"> effect </w:t>
      </w:r>
      <w:r w:rsidDel="00000000" w:rsidR="00000000" w:rsidRPr="00000000">
        <w:rPr>
          <w:rFonts w:ascii="Times New Roman" w:cs="Times New Roman" w:eastAsia="Times New Roman" w:hAnsi="Times New Roman"/>
          <w:sz w:val="20"/>
          <w:szCs w:val="20"/>
          <w:rtl w:val="0"/>
        </w:rPr>
        <w:t xml:space="preserve">[or ordinary </w:t>
      </w:r>
      <w:r w:rsidDel="00000000" w:rsidR="00000000" w:rsidRPr="00000000">
        <w:rPr>
          <w:rFonts w:ascii="Times New Roman" w:cs="Times New Roman" w:eastAsia="Times New Roman" w:hAnsi="Times New Roman"/>
          <w:b w:val="1"/>
          <w:sz w:val="20"/>
          <w:szCs w:val="20"/>
          <w:u w:val="single"/>
          <w:rtl w:val="0"/>
        </w:rPr>
        <w:t xml:space="preserve">Hall</w:t>
      </w:r>
      <w:r w:rsidDel="00000000" w:rsidR="00000000" w:rsidRPr="00000000">
        <w:rPr>
          <w:rFonts w:ascii="Times New Roman" w:cs="Times New Roman" w:eastAsia="Times New Roman" w:hAnsi="Times New Roman"/>
          <w:sz w:val="20"/>
          <w:szCs w:val="20"/>
          <w:rtl w:val="0"/>
        </w:rPr>
        <w:t xml:space="preserve"> effect; accept </w:t>
      </w:r>
      <w:r w:rsidDel="00000000" w:rsidR="00000000" w:rsidRPr="00000000">
        <w:rPr>
          <w:rFonts w:ascii="Times New Roman" w:cs="Times New Roman" w:eastAsia="Times New Roman" w:hAnsi="Times New Roman"/>
          <w:b w:val="1"/>
          <w:sz w:val="20"/>
          <w:szCs w:val="20"/>
          <w:u w:val="single"/>
          <w:rtl w:val="0"/>
        </w:rPr>
        <w:t xml:space="preserve">Hall</w:t>
      </w:r>
      <w:r w:rsidDel="00000000" w:rsidR="00000000" w:rsidRPr="00000000">
        <w:rPr>
          <w:rFonts w:ascii="Times New Roman" w:cs="Times New Roman" w:eastAsia="Times New Roman" w:hAnsi="Times New Roman"/>
          <w:sz w:val="20"/>
          <w:szCs w:val="20"/>
          <w:rtl w:val="0"/>
        </w:rPr>
        <w:t xml:space="preserve"> effect</w:t>
      </w:r>
      <w:r w:rsidDel="00000000" w:rsidR="00000000" w:rsidRPr="00000000">
        <w:rPr>
          <w:rFonts w:ascii="Times New Roman" w:cs="Times New Roman" w:eastAsia="Times New Roman" w:hAnsi="Times New Roman"/>
          <w:sz w:val="20"/>
          <w:szCs w:val="20"/>
          <w:rtl w:val="0"/>
        </w:rPr>
        <w:t xml:space="preserve"> sensors or </w:t>
      </w:r>
      <w:r w:rsidDel="00000000" w:rsidR="00000000" w:rsidRPr="00000000">
        <w:rPr>
          <w:rFonts w:ascii="Times New Roman" w:cs="Times New Roman" w:eastAsia="Times New Roman" w:hAnsi="Times New Roman"/>
          <w:b w:val="1"/>
          <w:sz w:val="20"/>
          <w:szCs w:val="20"/>
          <w:u w:val="single"/>
          <w:rtl w:val="0"/>
        </w:rPr>
        <w:t xml:space="preserve">Hall</w:t>
      </w:r>
      <w:r w:rsidDel="00000000" w:rsidR="00000000" w:rsidRPr="00000000">
        <w:rPr>
          <w:rFonts w:ascii="Times New Roman" w:cs="Times New Roman" w:eastAsia="Times New Roman" w:hAnsi="Times New Roman"/>
          <w:sz w:val="20"/>
          <w:szCs w:val="20"/>
          <w:rtl w:val="0"/>
        </w:rPr>
        <w:t xml:space="preserve"> sensors; accept </w:t>
      </w:r>
      <w:r w:rsidDel="00000000" w:rsidR="00000000" w:rsidRPr="00000000">
        <w:rPr>
          <w:rFonts w:ascii="Times New Roman" w:cs="Times New Roman" w:eastAsia="Times New Roman" w:hAnsi="Times New Roman"/>
          <w:b w:val="1"/>
          <w:sz w:val="20"/>
          <w:szCs w:val="20"/>
          <w:u w:val="single"/>
          <w:rtl w:val="0"/>
        </w:rPr>
        <w:t xml:space="preserve">Hall</w:t>
      </w:r>
      <w:r w:rsidDel="00000000" w:rsidR="00000000" w:rsidRPr="00000000">
        <w:rPr>
          <w:rFonts w:ascii="Times New Roman" w:cs="Times New Roman" w:eastAsia="Times New Roman" w:hAnsi="Times New Roman"/>
          <w:sz w:val="20"/>
          <w:szCs w:val="20"/>
          <w:rtl w:val="0"/>
        </w:rPr>
        <w:t xml:space="preserve"> thrusters or </w:t>
      </w:r>
      <w:r w:rsidDel="00000000" w:rsidR="00000000" w:rsidRPr="00000000">
        <w:rPr>
          <w:rFonts w:ascii="Times New Roman" w:cs="Times New Roman" w:eastAsia="Times New Roman" w:hAnsi="Times New Roman"/>
          <w:b w:val="1"/>
          <w:sz w:val="20"/>
          <w:szCs w:val="20"/>
          <w:u w:val="single"/>
          <w:rtl w:val="0"/>
        </w:rPr>
        <w:t xml:space="preserve">Hall</w:t>
      </w:r>
      <w:r w:rsidDel="00000000" w:rsidR="00000000" w:rsidRPr="00000000">
        <w:rPr>
          <w:rFonts w:ascii="Times New Roman" w:cs="Times New Roman" w:eastAsia="Times New Roman" w:hAnsi="Times New Roman"/>
          <w:sz w:val="20"/>
          <w:szCs w:val="20"/>
          <w:rtl w:val="0"/>
        </w:rPr>
        <w:t xml:space="preserve"> effect thrusters; reject “quantum Hall effect” or “integer quantum Hall effect” or “fractional quantum Hall effect”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11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sz w:val="20"/>
          <w:szCs w:val="20"/>
          <w:rtl w:val="0"/>
        </w:rPr>
        <w:t xml:space="preserve">Kali Rubaii’s article “Concrete Soldiers” describes the deployment of blast-proof t-walls in Afghanistan and Iraq as a “coercive” example of this art form. For 10 points each:</w:t>
      </w:r>
    </w:p>
    <w:p w:rsidR="00000000" w:rsidDel="00000000" w:rsidP="00000000" w:rsidRDefault="00000000" w:rsidRPr="00000000" w14:paraId="0000012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art form that involves human design of a physical environment. André Le Nôtre practiced this art form by designing the gardens of Versailles </w:t>
      </w:r>
      <w:r w:rsidDel="00000000" w:rsidR="00000000" w:rsidRPr="00000000">
        <w:rPr>
          <w:rFonts w:ascii="Times New Roman" w:cs="Times New Roman" w:eastAsia="Times New Roman" w:hAnsi="Times New Roman"/>
          <w:color w:val="666666"/>
          <w:sz w:val="20"/>
          <w:szCs w:val="20"/>
          <w:rtl w:val="0"/>
        </w:rPr>
        <w:t xml:space="preserve">(“vair-SYE”)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landscaping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landscape</w:t>
      </w:r>
      <w:r w:rsidDel="00000000" w:rsidR="00000000" w:rsidRPr="00000000">
        <w:rPr>
          <w:rFonts w:ascii="Times New Roman" w:cs="Times New Roman" w:eastAsia="Times New Roman" w:hAnsi="Times New Roman"/>
          <w:sz w:val="20"/>
          <w:szCs w:val="20"/>
          <w:rtl w:val="0"/>
        </w:rPr>
        <w:t xml:space="preserve"> architecture or </w:t>
      </w:r>
      <w:r w:rsidDel="00000000" w:rsidR="00000000" w:rsidRPr="00000000">
        <w:rPr>
          <w:rFonts w:ascii="Times New Roman" w:cs="Times New Roman" w:eastAsia="Times New Roman" w:hAnsi="Times New Roman"/>
          <w:b w:val="1"/>
          <w:sz w:val="20"/>
          <w:szCs w:val="20"/>
          <w:u w:val="single"/>
          <w:rtl w:val="0"/>
        </w:rPr>
        <w:t xml:space="preserve">landscape</w:t>
      </w:r>
      <w:r w:rsidDel="00000000" w:rsidR="00000000" w:rsidRPr="00000000">
        <w:rPr>
          <w:rFonts w:ascii="Times New Roman" w:cs="Times New Roman" w:eastAsia="Times New Roman" w:hAnsi="Times New Roman"/>
          <w:sz w:val="20"/>
          <w:szCs w:val="20"/>
          <w:rtl w:val="0"/>
        </w:rPr>
        <w:t xml:space="preserve"> design; accept “‘Concrete Soldiers’: T-walls and Coercive </w:t>
      </w:r>
      <w:r w:rsidDel="00000000" w:rsidR="00000000" w:rsidRPr="00000000">
        <w:rPr>
          <w:rFonts w:ascii="Times New Roman" w:cs="Times New Roman" w:eastAsia="Times New Roman" w:hAnsi="Times New Roman"/>
          <w:b w:val="1"/>
          <w:sz w:val="20"/>
          <w:szCs w:val="20"/>
          <w:u w:val="single"/>
          <w:rtl w:val="0"/>
        </w:rPr>
        <w:t xml:space="preserve">Landscaping</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in Iraq”]</w:t>
      </w:r>
    </w:p>
    <w:p w:rsidR="00000000" w:rsidDel="00000000" w:rsidP="00000000" w:rsidRDefault="00000000" w:rsidRPr="00000000" w14:paraId="0000012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According to Rubaii, this system “made Iraq</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20"/>
          <w:szCs w:val="20"/>
          <w:rtl w:val="0"/>
        </w:rPr>
        <w:t xml:space="preserve">s landscape in the image of a warscape.” This U.S. Army program that taught soldiers about local populations evolved from Montgomery McFate’s view of anthropology as a “warfighting discipline.”</w:t>
      </w:r>
    </w:p>
    <w:p w:rsidR="00000000" w:rsidDel="00000000" w:rsidP="00000000" w:rsidRDefault="00000000" w:rsidRPr="00000000" w14:paraId="0000012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Human Terrain</w:t>
      </w:r>
      <w:r w:rsidDel="00000000" w:rsidR="00000000" w:rsidRPr="00000000">
        <w:rPr>
          <w:rFonts w:ascii="Times New Roman" w:cs="Times New Roman" w:eastAsia="Times New Roman" w:hAnsi="Times New Roman"/>
          <w:sz w:val="20"/>
          <w:szCs w:val="20"/>
          <w:rtl w:val="0"/>
        </w:rPr>
        <w:t xml:space="preserve"> System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HTS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2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Rubaii highlighted the “visionably actionable” violence of t-walls of Baghdad and this city. In 2004, four Blackwater contractors were hung over a bridge in this city. </w:t>
      </w:r>
    </w:p>
    <w:p w:rsidR="00000000" w:rsidDel="00000000" w:rsidP="00000000" w:rsidRDefault="00000000" w:rsidRPr="00000000" w14:paraId="0000012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Fallujah</w:t>
      </w:r>
      <w:r w:rsidDel="00000000" w:rsidR="00000000" w:rsidRPr="00000000">
        <w:rPr>
          <w:rFonts w:ascii="Times New Roman" w:cs="Times New Roman" w:eastAsia="Times New Roman" w:hAnsi="Times New Roman"/>
          <w:sz w:val="20"/>
          <w:szCs w:val="20"/>
          <w:rtl w:val="0"/>
        </w:rPr>
        <w:t xml:space="preserve"> [or al-</w:t>
      </w:r>
      <w:r w:rsidDel="00000000" w:rsidR="00000000" w:rsidRPr="00000000">
        <w:rPr>
          <w:rFonts w:ascii="Times New Roman" w:cs="Times New Roman" w:eastAsia="Times New Roman" w:hAnsi="Times New Roman"/>
          <w:b w:val="1"/>
          <w:sz w:val="20"/>
          <w:szCs w:val="20"/>
          <w:u w:val="single"/>
          <w:rtl w:val="0"/>
        </w:rPr>
        <w:t xml:space="preserve">Fallūjah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Academic&gt;</w:t>
      </w: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These structures allow strains of </w:t>
      </w:r>
      <w:r w:rsidDel="00000000" w:rsidR="00000000" w:rsidRPr="00000000">
        <w:rPr>
          <w:rFonts w:ascii="Times New Roman" w:cs="Times New Roman" w:eastAsia="Times New Roman" w:hAnsi="Times New Roman"/>
          <w:i w:val="1"/>
          <w:sz w:val="20"/>
          <w:szCs w:val="20"/>
          <w:rtl w:val="0"/>
        </w:rPr>
        <w:t xml:space="preserve">Geobacter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Shewanella </w:t>
      </w:r>
      <w:r w:rsidDel="00000000" w:rsidR="00000000" w:rsidRPr="00000000">
        <w:rPr>
          <w:rFonts w:ascii="Times New Roman" w:cs="Times New Roman" w:eastAsia="Times New Roman" w:hAnsi="Times New Roman"/>
          <w:sz w:val="20"/>
          <w:szCs w:val="20"/>
          <w:rtl w:val="0"/>
        </w:rPr>
        <w:t xml:space="preserve">to grow thick biofilms on the anodes of microbial fuel cells. For 10 points each:</w:t>
      </w:r>
    </w:p>
    <w:p w:rsidR="00000000" w:rsidDel="00000000" w:rsidP="00000000" w:rsidRDefault="00000000" w:rsidRPr="00000000" w14:paraId="000001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these structures composed of cytochromes like OmcA. They facilitate long-range electron transport from respiring bacteria into inorganic acceptors.</w:t>
      </w:r>
    </w:p>
    <w:p w:rsidR="00000000" w:rsidDel="00000000" w:rsidP="00000000" w:rsidRDefault="00000000" w:rsidRPr="00000000" w14:paraId="000001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bacterial </w:t>
      </w:r>
      <w:r w:rsidDel="00000000" w:rsidR="00000000" w:rsidRPr="00000000">
        <w:rPr>
          <w:rFonts w:ascii="Times New Roman" w:cs="Times New Roman" w:eastAsia="Times New Roman" w:hAnsi="Times New Roman"/>
          <w:b w:val="1"/>
          <w:sz w:val="20"/>
          <w:szCs w:val="20"/>
          <w:u w:val="single"/>
          <w:rtl w:val="0"/>
        </w:rPr>
        <w:t xml:space="preserve">nanowire</w:t>
      </w:r>
      <w:r w:rsidDel="00000000" w:rsidR="00000000" w:rsidRPr="00000000">
        <w:rPr>
          <w:rFonts w:ascii="Times New Roman" w:cs="Times New Roman" w:eastAsia="Times New Roman" w:hAnsi="Times New Roman"/>
          <w:sz w:val="20"/>
          <w:szCs w:val="20"/>
          <w:rtl w:val="0"/>
        </w:rPr>
        <w:t xml:space="preserve">s [or microbial </w:t>
      </w:r>
      <w:r w:rsidDel="00000000" w:rsidR="00000000" w:rsidRPr="00000000">
        <w:rPr>
          <w:rFonts w:ascii="Times New Roman" w:cs="Times New Roman" w:eastAsia="Times New Roman" w:hAnsi="Times New Roman"/>
          <w:b w:val="1"/>
          <w:sz w:val="20"/>
          <w:szCs w:val="20"/>
          <w:u w:val="single"/>
          <w:rtl w:val="0"/>
        </w:rPr>
        <w:t xml:space="preserve">nanowire</w:t>
      </w:r>
      <w:r w:rsidDel="00000000" w:rsidR="00000000" w:rsidRPr="00000000">
        <w:rPr>
          <w:rFonts w:ascii="Times New Roman" w:cs="Times New Roman" w:eastAsia="Times New Roman" w:hAnsi="Times New Roman"/>
          <w:sz w:val="20"/>
          <w:szCs w:val="20"/>
          <w:rtl w:val="0"/>
        </w:rPr>
        <w:t xml:space="preserve">s; prompt on Type VI </w:t>
      </w:r>
      <w:r w:rsidDel="00000000" w:rsidR="00000000" w:rsidRPr="00000000">
        <w:rPr>
          <w:rFonts w:ascii="Times New Roman" w:cs="Times New Roman" w:eastAsia="Times New Roman" w:hAnsi="Times New Roman"/>
          <w:sz w:val="20"/>
          <w:szCs w:val="20"/>
          <w:u w:val="single"/>
          <w:rtl w:val="0"/>
        </w:rPr>
        <w:t xml:space="preserve">pili</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The Malvankar lab has shown that nanowire cytochromes conduct electrons because their adjacent heme groups align in a T-shape and interact through this intermolecular force. This attraction is the main reason that G:C </w:t>
      </w:r>
      <w:r w:rsidDel="00000000" w:rsidR="00000000" w:rsidRPr="00000000">
        <w:rPr>
          <w:rFonts w:ascii="Times New Roman" w:cs="Times New Roman" w:eastAsia="Times New Roman" w:hAnsi="Times New Roman"/>
          <w:color w:val="666666"/>
          <w:sz w:val="20"/>
          <w:szCs w:val="20"/>
          <w:rtl w:val="0"/>
        </w:rPr>
        <w:t xml:space="preserve">(“G-C”)</w:t>
      </w:r>
      <w:r w:rsidDel="00000000" w:rsidR="00000000" w:rsidRPr="00000000">
        <w:rPr>
          <w:rFonts w:ascii="Times New Roman" w:cs="Times New Roman" w:eastAsia="Times New Roman" w:hAnsi="Times New Roman"/>
          <w:sz w:val="20"/>
          <w:szCs w:val="20"/>
          <w:rtl w:val="0"/>
        </w:rPr>
        <w:t xml:space="preserve"> base pairs in DNA are more stable than A:T </w:t>
      </w:r>
      <w:r w:rsidDel="00000000" w:rsidR="00000000" w:rsidRPr="00000000">
        <w:rPr>
          <w:rFonts w:ascii="Times New Roman" w:cs="Times New Roman" w:eastAsia="Times New Roman" w:hAnsi="Times New Roman"/>
          <w:color w:val="666666"/>
          <w:sz w:val="20"/>
          <w:szCs w:val="20"/>
          <w:rtl w:val="0"/>
        </w:rPr>
        <w:t xml:space="preserve">(“A-T”)</w:t>
      </w:r>
      <w:r w:rsidDel="00000000" w:rsidR="00000000" w:rsidRPr="00000000">
        <w:rPr>
          <w:rFonts w:ascii="Times New Roman" w:cs="Times New Roman" w:eastAsia="Times New Roman" w:hAnsi="Times New Roman"/>
          <w:sz w:val="20"/>
          <w:szCs w:val="20"/>
          <w:rtl w:val="0"/>
        </w:rPr>
        <w:t xml:space="preserve"> ones.</w:t>
      </w:r>
    </w:p>
    <w:p w:rsidR="00000000" w:rsidDel="00000000" w:rsidP="00000000" w:rsidRDefault="00000000" w:rsidRPr="00000000" w14:paraId="000001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pi–pi </w:t>
      </w:r>
      <w:r w:rsidDel="00000000" w:rsidR="00000000" w:rsidRPr="00000000">
        <w:rPr>
          <w:rFonts w:ascii="Times New Roman" w:cs="Times New Roman" w:eastAsia="Times New Roman" w:hAnsi="Times New Roman"/>
          <w:b w:val="1"/>
          <w:sz w:val="20"/>
          <w:szCs w:val="20"/>
          <w:u w:val="single"/>
          <w:rtl w:val="0"/>
        </w:rPr>
        <w:t xml:space="preserve">stacking</w:t>
      </w:r>
      <w:r w:rsidDel="00000000" w:rsidR="00000000" w:rsidRPr="00000000">
        <w:rPr>
          <w:rFonts w:ascii="Times New Roman" w:cs="Times New Roman" w:eastAsia="Times New Roman" w:hAnsi="Times New Roman"/>
          <w:sz w:val="20"/>
          <w:szCs w:val="20"/>
          <w:rtl w:val="0"/>
        </w:rPr>
        <w:t xml:space="preserve"> [or pi </w:t>
      </w:r>
      <w:r w:rsidDel="00000000" w:rsidR="00000000" w:rsidRPr="00000000">
        <w:rPr>
          <w:rFonts w:ascii="Times New Roman" w:cs="Times New Roman" w:eastAsia="Times New Roman" w:hAnsi="Times New Roman"/>
          <w:b w:val="1"/>
          <w:sz w:val="20"/>
          <w:szCs w:val="20"/>
          <w:u w:val="single"/>
          <w:rtl w:val="0"/>
        </w:rPr>
        <w:t xml:space="preserve">stacking</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pi</w:t>
      </w:r>
      <w:r w:rsidDel="00000000" w:rsidR="00000000" w:rsidRPr="00000000">
        <w:rPr>
          <w:rFonts w:ascii="Times New Roman" w:cs="Times New Roman" w:eastAsia="Times New Roman" w:hAnsi="Times New Roman"/>
          <w:sz w:val="20"/>
          <w:szCs w:val="20"/>
          <w:rtl w:val="0"/>
        </w:rPr>
        <w:t xml:space="preserve"> interactions]</w:t>
      </w:r>
    </w:p>
    <w:p w:rsidR="00000000" w:rsidDel="00000000" w:rsidP="00000000" w:rsidRDefault="00000000" w:rsidRPr="00000000" w14:paraId="000001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Although pi stacking makes DNA a decent nanowire on its own, its conductivity is greatly increased when it performs this process on nickel or silver atoms, coordinating the metals at multiple sites, like a claw.</w:t>
      </w:r>
    </w:p>
    <w:p w:rsidR="00000000" w:rsidDel="00000000" w:rsidP="00000000" w:rsidRDefault="00000000" w:rsidRPr="00000000" w14:paraId="000001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chelation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chelate</w:t>
      </w:r>
      <w:r w:rsidDel="00000000" w:rsidR="00000000" w:rsidRPr="00000000">
        <w:rPr>
          <w:rFonts w:ascii="Times New Roman" w:cs="Times New Roman" w:eastAsia="Times New Roman" w:hAnsi="Times New Roman"/>
          <w:sz w:val="20"/>
          <w:szCs w:val="20"/>
          <w:rtl w:val="0"/>
        </w:rPr>
        <w:t xml:space="preserve"> effect or </w:t>
      </w:r>
      <w:r w:rsidDel="00000000" w:rsidR="00000000" w:rsidRPr="00000000">
        <w:rPr>
          <w:rFonts w:ascii="Times New Roman" w:cs="Times New Roman" w:eastAsia="Times New Roman" w:hAnsi="Times New Roman"/>
          <w:b w:val="1"/>
          <w:sz w:val="20"/>
          <w:szCs w:val="20"/>
          <w:u w:val="single"/>
          <w:rtl w:val="0"/>
        </w:rPr>
        <w:t xml:space="preserve">chelating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13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sz w:val="20"/>
          <w:szCs w:val="20"/>
          <w:rtl w:val="0"/>
        </w:rPr>
        <w:t xml:space="preserve">The editor of this newspaper managed to convince Mayor James M. </w:t>
      </w:r>
      <w:r w:rsidDel="00000000" w:rsidR="00000000" w:rsidRPr="00000000">
        <w:rPr>
          <w:rFonts w:ascii="Times New Roman" w:cs="Times New Roman" w:eastAsia="Times New Roman" w:hAnsi="Times New Roman"/>
          <w:sz w:val="20"/>
          <w:szCs w:val="20"/>
          <w:rtl w:val="0"/>
        </w:rPr>
        <w:t xml:space="preserve">Curley to shut</w:t>
      </w:r>
      <w:r w:rsidDel="00000000" w:rsidR="00000000" w:rsidRPr="00000000">
        <w:rPr>
          <w:rFonts w:ascii="Times New Roman" w:cs="Times New Roman" w:eastAsia="Times New Roman" w:hAnsi="Times New Roman"/>
          <w:sz w:val="20"/>
          <w:szCs w:val="20"/>
          <w:rtl w:val="0"/>
        </w:rPr>
        <w:t xml:space="preserve"> down productions of </w:t>
      </w:r>
      <w:r w:rsidDel="00000000" w:rsidR="00000000" w:rsidRPr="00000000">
        <w:rPr>
          <w:rFonts w:ascii="Times New Roman" w:cs="Times New Roman" w:eastAsia="Times New Roman" w:hAnsi="Times New Roman"/>
          <w:i w:val="1"/>
          <w:sz w:val="20"/>
          <w:szCs w:val="20"/>
          <w:rtl w:val="0"/>
        </w:rPr>
        <w:t xml:space="preserve">The Clansman</w:t>
      </w:r>
      <w:r w:rsidDel="00000000" w:rsidR="00000000" w:rsidRPr="00000000">
        <w:rPr>
          <w:rFonts w:ascii="Times New Roman" w:cs="Times New Roman" w:eastAsia="Times New Roman" w:hAnsi="Times New Roman"/>
          <w:sz w:val="20"/>
          <w:szCs w:val="20"/>
          <w:rtl w:val="0"/>
        </w:rPr>
        <w:t xml:space="preserve">, but was unable to halt the premiere of </w:t>
      </w:r>
      <w:r w:rsidDel="00000000" w:rsidR="00000000" w:rsidRPr="00000000">
        <w:rPr>
          <w:rFonts w:ascii="Times New Roman" w:cs="Times New Roman" w:eastAsia="Times New Roman" w:hAnsi="Times New Roman"/>
          <w:i w:val="1"/>
          <w:sz w:val="20"/>
          <w:szCs w:val="20"/>
          <w:rtl w:val="0"/>
        </w:rPr>
        <w:t xml:space="preserve">Birth of a Nation </w:t>
      </w:r>
      <w:r w:rsidDel="00000000" w:rsidR="00000000" w:rsidRPr="00000000">
        <w:rPr>
          <w:rFonts w:ascii="Times New Roman" w:cs="Times New Roman" w:eastAsia="Times New Roman" w:hAnsi="Times New Roman"/>
          <w:sz w:val="20"/>
          <w:szCs w:val="20"/>
          <w:rtl w:val="0"/>
        </w:rPr>
        <w:t xml:space="preserve">at the Tremont Theatre a decade later. For 10 points each:</w:t>
      </w:r>
    </w:p>
    <w:p w:rsidR="00000000" w:rsidDel="00000000" w:rsidP="00000000" w:rsidRDefault="00000000" w:rsidRPr="00000000" w14:paraId="000001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militant Black newspaper that operated out of the former home of </w:t>
      </w:r>
      <w:r w:rsidDel="00000000" w:rsidR="00000000" w:rsidRPr="00000000">
        <w:rPr>
          <w:rFonts w:ascii="Times New Roman" w:cs="Times New Roman" w:eastAsia="Times New Roman" w:hAnsi="Times New Roman"/>
          <w:i w:val="1"/>
          <w:sz w:val="20"/>
          <w:szCs w:val="20"/>
          <w:rtl w:val="0"/>
        </w:rPr>
        <w:t xml:space="preserve">The Liberator</w:t>
      </w:r>
      <w:r w:rsidDel="00000000" w:rsidR="00000000" w:rsidRPr="00000000">
        <w:rPr>
          <w:rFonts w:ascii="Times New Roman" w:cs="Times New Roman" w:eastAsia="Times New Roman" w:hAnsi="Times New Roman"/>
          <w:sz w:val="20"/>
          <w:szCs w:val="20"/>
          <w:rtl w:val="0"/>
        </w:rPr>
        <w:t xml:space="preserve">. An editor of this newspaper was arrested after verbally sparring with Booker T. Washington during a chaotic 1903 speech.</w:t>
      </w:r>
    </w:p>
    <w:p w:rsidR="00000000" w:rsidDel="00000000" w:rsidP="00000000" w:rsidRDefault="00000000" w:rsidRPr="00000000" w14:paraId="00000135">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Boston </w:t>
      </w:r>
      <w:r w:rsidDel="00000000" w:rsidR="00000000" w:rsidRPr="00000000">
        <w:rPr>
          <w:rFonts w:ascii="Times New Roman" w:cs="Times New Roman" w:eastAsia="Times New Roman" w:hAnsi="Times New Roman"/>
          <w:b w:val="1"/>
          <w:i w:val="1"/>
          <w:sz w:val="20"/>
          <w:szCs w:val="20"/>
          <w:u w:val="single"/>
          <w:rtl w:val="0"/>
        </w:rPr>
        <w:t xml:space="preserve">Guardian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Guardian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(Washington’s 1903 speech to the Boston branch of the National Negro Business League devolved into the chaotic, but peaceful, “Boston Riot.”)</w:t>
      </w:r>
    </w:p>
    <w:p w:rsidR="00000000" w:rsidDel="00000000" w:rsidP="00000000" w:rsidRDefault="00000000" w:rsidRPr="00000000" w14:paraId="000001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w:t>
      </w:r>
      <w:r w:rsidDel="00000000" w:rsidR="00000000" w:rsidRPr="00000000">
        <w:rPr>
          <w:rFonts w:ascii="Times New Roman" w:cs="Times New Roman" w:eastAsia="Times New Roman" w:hAnsi="Times New Roman"/>
          <w:i w:val="1"/>
          <w:sz w:val="20"/>
          <w:szCs w:val="20"/>
          <w:rtl w:val="0"/>
        </w:rPr>
        <w:t xml:space="preserve">The Boston Guardian</w:t>
      </w:r>
      <w:r w:rsidDel="00000000" w:rsidR="00000000" w:rsidRPr="00000000">
        <w:rPr>
          <w:rFonts w:ascii="Times New Roman" w:cs="Times New Roman" w:eastAsia="Times New Roman" w:hAnsi="Times New Roman"/>
          <w:sz w:val="20"/>
          <w:szCs w:val="20"/>
          <w:rtl w:val="0"/>
        </w:rPr>
        <w:t xml:space="preserve"> editor William Monroe Trotter attempted to ban </w:t>
      </w:r>
      <w:r w:rsidDel="00000000" w:rsidR="00000000" w:rsidRPr="00000000">
        <w:rPr>
          <w:rFonts w:ascii="Times New Roman" w:cs="Times New Roman" w:eastAsia="Times New Roman" w:hAnsi="Times New Roman"/>
          <w:i w:val="1"/>
          <w:sz w:val="20"/>
          <w:szCs w:val="20"/>
          <w:rtl w:val="0"/>
        </w:rPr>
        <w:t xml:space="preserve">Birth of a Nation</w:t>
      </w:r>
      <w:r w:rsidDel="00000000" w:rsidR="00000000" w:rsidRPr="00000000">
        <w:rPr>
          <w:rFonts w:ascii="Times New Roman" w:cs="Times New Roman" w:eastAsia="Times New Roman" w:hAnsi="Times New Roman"/>
          <w:sz w:val="20"/>
          <w:szCs w:val="20"/>
          <w:rtl w:val="0"/>
        </w:rPr>
        <w:t xml:space="preserve"> along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with</w:t>
      </w:r>
      <w:r w:rsidDel="00000000" w:rsidR="00000000" w:rsidRPr="00000000">
        <w:rPr>
          <w:rFonts w:ascii="Times New Roman" w:cs="Times New Roman" w:eastAsia="Times New Roman" w:hAnsi="Times New Roman"/>
          <w:sz w:val="20"/>
          <w:szCs w:val="20"/>
          <w:rtl w:val="0"/>
        </w:rPr>
        <w:t xml:space="preserve"> this civil rights group co-founded by W. E. B. Du Bois </w:t>
      </w:r>
      <w:r w:rsidDel="00000000" w:rsidR="00000000" w:rsidRPr="00000000">
        <w:rPr>
          <w:rFonts w:ascii="Times New Roman" w:cs="Times New Roman" w:eastAsia="Times New Roman" w:hAnsi="Times New Roman"/>
          <w:color w:val="666666"/>
          <w:sz w:val="20"/>
          <w:szCs w:val="20"/>
          <w:rtl w:val="0"/>
        </w:rPr>
        <w:t xml:space="preserve">(“dew BOYS”)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NAACP</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National Association for the Advancement of Colored People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10m</w:t>
      </w:r>
      <w:r w:rsidDel="00000000" w:rsidR="00000000" w:rsidRPr="00000000">
        <w:rPr>
          <w:rFonts w:ascii="Times New Roman" w:cs="Times New Roman" w:eastAsia="Times New Roman" w:hAnsi="Times New Roman"/>
          <w:sz w:val="20"/>
          <w:szCs w:val="20"/>
          <w:rtl w:val="0"/>
        </w:rPr>
        <w:t xml:space="preserve">] A Black member of this family co-founded </w:t>
      </w:r>
      <w:r w:rsidDel="00000000" w:rsidR="00000000" w:rsidRPr="00000000">
        <w:rPr>
          <w:rFonts w:ascii="Times New Roman" w:cs="Times New Roman" w:eastAsia="Times New Roman" w:hAnsi="Times New Roman"/>
          <w:i w:val="1"/>
          <w:sz w:val="20"/>
          <w:szCs w:val="20"/>
          <w:rtl w:val="0"/>
        </w:rPr>
        <w:t xml:space="preserve">The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Guardian</w:t>
      </w:r>
      <w:r w:rsidDel="00000000" w:rsidR="00000000" w:rsidRPr="00000000">
        <w:rPr>
          <w:rFonts w:ascii="Times New Roman" w:cs="Times New Roman" w:eastAsia="Times New Roman" w:hAnsi="Times New Roman"/>
          <w:sz w:val="20"/>
          <w:szCs w:val="20"/>
          <w:rtl w:val="0"/>
        </w:rPr>
        <w:t xml:space="preserve">. Two sisters from this family became well-known abolitionists and embarked on speaking tours in the Northeast.</w:t>
      </w:r>
    </w:p>
    <w:p w:rsidR="00000000" w:rsidDel="00000000" w:rsidP="00000000" w:rsidRDefault="00000000" w:rsidRPr="00000000" w14:paraId="000001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Grimké</w:t>
      </w:r>
      <w:r w:rsidDel="00000000" w:rsidR="00000000" w:rsidRPr="00000000">
        <w:rPr>
          <w:rFonts w:ascii="Times New Roman" w:cs="Times New Roman" w:eastAsia="Times New Roman" w:hAnsi="Times New Roman"/>
          <w:sz w:val="20"/>
          <w:szCs w:val="20"/>
          <w:rtl w:val="0"/>
        </w:rPr>
        <w:t xml:space="preserve"> family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sz w:val="20"/>
          <w:szCs w:val="20"/>
          <w:u w:val="single"/>
          <w:rtl w:val="0"/>
        </w:rPr>
        <w:t xml:space="preserve">Grimké</w:t>
      </w:r>
      <w:r w:rsidDel="00000000" w:rsidR="00000000" w:rsidRPr="00000000">
        <w:rPr>
          <w:rFonts w:ascii="Times New Roman" w:cs="Times New Roman" w:eastAsia="Times New Roman" w:hAnsi="Times New Roman"/>
          <w:sz w:val="20"/>
          <w:szCs w:val="20"/>
          <w:rtl w:val="0"/>
        </w:rPr>
        <w:t xml:space="preserve"> sisters, </w:t>
      </w:r>
      <w:r w:rsidDel="00000000" w:rsidR="00000000" w:rsidRPr="00000000">
        <w:rPr>
          <w:rFonts w:ascii="Times New Roman" w:cs="Times New Roman" w:eastAsia="Times New Roman" w:hAnsi="Times New Roman"/>
          <w:sz w:val="20"/>
          <w:szCs w:val="20"/>
          <w:rtl w:val="0"/>
        </w:rPr>
        <w:t xml:space="preserve">Sarah Moore </w:t>
      </w:r>
      <w:r w:rsidDel="00000000" w:rsidR="00000000" w:rsidRPr="00000000">
        <w:rPr>
          <w:rFonts w:ascii="Times New Roman" w:cs="Times New Roman" w:eastAsia="Times New Roman" w:hAnsi="Times New Roman"/>
          <w:b w:val="1"/>
          <w:sz w:val="20"/>
          <w:szCs w:val="20"/>
          <w:u w:val="single"/>
          <w:rtl w:val="0"/>
        </w:rPr>
        <w:t xml:space="preserve">Grimké</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Angelina Emily </w:t>
      </w:r>
      <w:r w:rsidDel="00000000" w:rsidR="00000000" w:rsidRPr="00000000">
        <w:rPr>
          <w:rFonts w:ascii="Times New Roman" w:cs="Times New Roman" w:eastAsia="Times New Roman" w:hAnsi="Times New Roman"/>
          <w:b w:val="1"/>
          <w:sz w:val="20"/>
          <w:szCs w:val="20"/>
          <w:u w:val="single"/>
          <w:rtl w:val="0"/>
        </w:rPr>
        <w:t xml:space="preserve">Grimké</w:t>
      </w:r>
      <w:r w:rsidDel="00000000" w:rsidR="00000000" w:rsidRPr="00000000">
        <w:rPr>
          <w:rFonts w:ascii="Times New Roman" w:cs="Times New Roman" w:eastAsia="Times New Roman" w:hAnsi="Times New Roman"/>
          <w:sz w:val="20"/>
          <w:szCs w:val="20"/>
          <w:rtl w:val="0"/>
        </w:rPr>
        <w:t xml:space="preserve">, or Archibald </w:t>
      </w:r>
      <w:r w:rsidDel="00000000" w:rsidR="00000000" w:rsidRPr="00000000">
        <w:rPr>
          <w:rFonts w:ascii="Times New Roman" w:cs="Times New Roman" w:eastAsia="Times New Roman" w:hAnsi="Times New Roman"/>
          <w:b w:val="1"/>
          <w:sz w:val="20"/>
          <w:szCs w:val="20"/>
          <w:u w:val="single"/>
          <w:rtl w:val="0"/>
        </w:rPr>
        <w:t xml:space="preserve">Grimké</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13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The book </w:t>
      </w:r>
      <w:r w:rsidDel="00000000" w:rsidR="00000000" w:rsidRPr="00000000">
        <w:rPr>
          <w:rFonts w:ascii="Times New Roman" w:cs="Times New Roman" w:eastAsia="Times New Roman" w:hAnsi="Times New Roman"/>
          <w:i w:val="1"/>
          <w:sz w:val="20"/>
          <w:szCs w:val="20"/>
          <w:rtl w:val="0"/>
        </w:rPr>
        <w:t xml:space="preserve">Pedagogy of the Oppressed</w:t>
      </w:r>
      <w:r w:rsidDel="00000000" w:rsidR="00000000" w:rsidRPr="00000000">
        <w:rPr>
          <w:rFonts w:ascii="Times New Roman" w:cs="Times New Roman" w:eastAsia="Times New Roman" w:hAnsi="Times New Roman"/>
          <w:sz w:val="20"/>
          <w:szCs w:val="20"/>
          <w:rtl w:val="0"/>
        </w:rPr>
        <w:t xml:space="preserve"> argues that this model’s apparent “humanism” disguises its effort to turn people into automatons. For 10 points each:</w:t>
      </w:r>
    </w:p>
    <w:p w:rsidR="00000000" w:rsidDel="00000000" w:rsidP="00000000" w:rsidRDefault="00000000" w:rsidRPr="00000000" w14:paraId="000001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Paulo Freire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FRAIR-ee</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criticized what model of education that views students as “depositories” and teachers as “depositors”?</w:t>
      </w:r>
    </w:p>
    <w:p w:rsidR="00000000" w:rsidDel="00000000" w:rsidP="00000000" w:rsidRDefault="00000000" w:rsidRPr="00000000" w14:paraId="000001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banking</w:t>
      </w:r>
      <w:r w:rsidDel="00000000" w:rsidR="00000000" w:rsidRPr="00000000">
        <w:rPr>
          <w:rFonts w:ascii="Times New Roman" w:cs="Times New Roman" w:eastAsia="Times New Roman" w:hAnsi="Times New Roman"/>
          <w:sz w:val="20"/>
          <w:szCs w:val="20"/>
          <w:rtl w:val="0"/>
        </w:rPr>
        <w:t xml:space="preserve"> model [or modelo </w:t>
      </w:r>
      <w:r w:rsidDel="00000000" w:rsidR="00000000" w:rsidRPr="00000000">
        <w:rPr>
          <w:rFonts w:ascii="Times New Roman" w:cs="Times New Roman" w:eastAsia="Times New Roman" w:hAnsi="Times New Roman"/>
          <w:b w:val="1"/>
          <w:sz w:val="20"/>
          <w:szCs w:val="20"/>
          <w:u w:val="single"/>
          <w:rtl w:val="0"/>
        </w:rPr>
        <w:t xml:space="preserve">bancário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In opposition to the banking model, Freire proposed a type of pedagogy named for this adjective. A liberatory form of “theory” named for this adjective was practiced by the Frankfurt School.</w:t>
      </w:r>
    </w:p>
    <w:p w:rsidR="00000000" w:rsidDel="00000000" w:rsidP="00000000" w:rsidRDefault="00000000" w:rsidRPr="00000000" w14:paraId="000001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critical</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critical</w:t>
      </w:r>
      <w:r w:rsidDel="00000000" w:rsidR="00000000" w:rsidRPr="00000000">
        <w:rPr>
          <w:rFonts w:ascii="Times New Roman" w:cs="Times New Roman" w:eastAsia="Times New Roman" w:hAnsi="Times New Roman"/>
          <w:sz w:val="20"/>
          <w:szCs w:val="20"/>
          <w:rtl w:val="0"/>
        </w:rPr>
        <w:t xml:space="preserve"> theory; accept </w:t>
      </w:r>
      <w:r w:rsidDel="00000000" w:rsidR="00000000" w:rsidRPr="00000000">
        <w:rPr>
          <w:rFonts w:ascii="Times New Roman" w:cs="Times New Roman" w:eastAsia="Times New Roman" w:hAnsi="Times New Roman"/>
          <w:b w:val="1"/>
          <w:sz w:val="20"/>
          <w:szCs w:val="20"/>
          <w:u w:val="single"/>
          <w:rtl w:val="0"/>
        </w:rPr>
        <w:t xml:space="preserve">critical</w:t>
      </w:r>
      <w:r w:rsidDel="00000000" w:rsidR="00000000" w:rsidRPr="00000000">
        <w:rPr>
          <w:rFonts w:ascii="Times New Roman" w:cs="Times New Roman" w:eastAsia="Times New Roman" w:hAnsi="Times New Roman"/>
          <w:sz w:val="20"/>
          <w:szCs w:val="20"/>
          <w:rtl w:val="0"/>
        </w:rPr>
        <w:t xml:space="preserve"> pedagogy or </w:t>
      </w:r>
      <w:r w:rsidDel="00000000" w:rsidR="00000000" w:rsidRPr="00000000">
        <w:rPr>
          <w:rFonts w:ascii="Times New Roman" w:cs="Times New Roman" w:eastAsia="Times New Roman" w:hAnsi="Times New Roman"/>
          <w:sz w:val="20"/>
          <w:szCs w:val="20"/>
          <w:rtl w:val="0"/>
        </w:rPr>
        <w:t xml:space="preserve">pedagogia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crítica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Similarly, Alison King has argued that the “sage on the stage” approach, which follows the banking model, should be replaced with this other approach with a rhyming name. In this approach, the teacher’s role is simply to facilitate learning.</w:t>
      </w:r>
    </w:p>
    <w:p w:rsidR="00000000" w:rsidDel="00000000" w:rsidP="00000000" w:rsidRDefault="00000000" w:rsidRPr="00000000" w14:paraId="000001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guide on the side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14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sz w:val="20"/>
          <w:szCs w:val="20"/>
          <w:rtl w:val="0"/>
        </w:rPr>
        <w:t xml:space="preserve">The fourth volume of this set of pieces, which contains four pieces titled after stars, is titled </w:t>
      </w:r>
      <w:r w:rsidDel="00000000" w:rsidR="00000000" w:rsidRPr="00000000">
        <w:rPr>
          <w:rFonts w:ascii="Times New Roman" w:cs="Times New Roman" w:eastAsia="Times New Roman" w:hAnsi="Times New Roman"/>
          <w:i w:val="1"/>
          <w:sz w:val="20"/>
          <w:szCs w:val="20"/>
          <w:rtl w:val="0"/>
        </w:rPr>
        <w:t xml:space="preserve">Celestial Mechanics. </w:t>
      </w:r>
      <w:r w:rsidDel="00000000" w:rsidR="00000000" w:rsidRPr="00000000">
        <w:rPr>
          <w:rFonts w:ascii="Times New Roman" w:cs="Times New Roman" w:eastAsia="Times New Roman" w:hAnsi="Times New Roman"/>
          <w:sz w:val="20"/>
          <w:szCs w:val="20"/>
          <w:rtl w:val="0"/>
        </w:rPr>
        <w:t xml:space="preserve">For 10 points </w:t>
      </w:r>
      <w:r w:rsidDel="00000000" w:rsidR="00000000" w:rsidRPr="00000000">
        <w:rPr>
          <w:rFonts w:ascii="Times New Roman" w:cs="Times New Roman" w:eastAsia="Times New Roman" w:hAnsi="Times New Roman"/>
          <w:sz w:val="20"/>
          <w:szCs w:val="20"/>
          <w:rtl w:val="0"/>
        </w:rPr>
        <w:t xml:space="preserve">each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4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set of pieces for amplified piano. Its third volume, which adds a second piano and percussion, is titled</w:t>
      </w:r>
      <w:r w:rsidDel="00000000" w:rsidR="00000000" w:rsidRPr="00000000">
        <w:rPr>
          <w:rFonts w:ascii="Times New Roman" w:cs="Times New Roman" w:eastAsia="Times New Roman" w:hAnsi="Times New Roman"/>
          <w:i w:val="1"/>
          <w:sz w:val="20"/>
          <w:szCs w:val="20"/>
          <w:rtl w:val="0"/>
        </w:rPr>
        <w:t xml:space="preserve"> Music for a Summer Evening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4A">
      <w:pPr>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Makrokosmos</w:t>
      </w:r>
      <w:r w:rsidDel="00000000" w:rsidR="00000000" w:rsidRPr="00000000">
        <w:rPr>
          <w:rtl w:val="0"/>
        </w:rPr>
      </w:r>
    </w:p>
    <w:p w:rsidR="00000000" w:rsidDel="00000000" w:rsidP="00000000" w:rsidRDefault="00000000" w:rsidRPr="00000000" w14:paraId="0000014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This chamber piece by the composer of </w:t>
      </w:r>
      <w:r w:rsidDel="00000000" w:rsidR="00000000" w:rsidRPr="00000000">
        <w:rPr>
          <w:rFonts w:ascii="Times New Roman" w:cs="Times New Roman" w:eastAsia="Times New Roman" w:hAnsi="Times New Roman"/>
          <w:i w:val="1"/>
          <w:sz w:val="20"/>
          <w:szCs w:val="20"/>
          <w:rtl w:val="0"/>
        </w:rPr>
        <w:t xml:space="preserve">Makrokosmos</w:t>
      </w:r>
      <w:r w:rsidDel="00000000" w:rsidR="00000000" w:rsidRPr="00000000">
        <w:rPr>
          <w:rFonts w:ascii="Times New Roman" w:cs="Times New Roman" w:eastAsia="Times New Roman" w:hAnsi="Times New Roman"/>
          <w:sz w:val="20"/>
          <w:szCs w:val="20"/>
          <w:rtl w:val="0"/>
        </w:rPr>
        <w:t xml:space="preserve">, George Crumb, begins with a section titled “Threnody I: Night of the Electric Insects.” The Vietnam War inspired this piece that is written for “electric string quartet.”</w:t>
      </w:r>
    </w:p>
    <w:p w:rsidR="00000000" w:rsidDel="00000000" w:rsidP="00000000" w:rsidRDefault="00000000" w:rsidRPr="00000000" w14:paraId="0000014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Black Angels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Black Angels</w:t>
      </w:r>
      <w:r w:rsidDel="00000000" w:rsidR="00000000" w:rsidRPr="00000000">
        <w:rPr>
          <w:rFonts w:ascii="Times New Roman" w:cs="Times New Roman" w:eastAsia="Times New Roman" w:hAnsi="Times New Roman"/>
          <w:i w:val="1"/>
          <w:sz w:val="20"/>
          <w:szCs w:val="20"/>
          <w:rtl w:val="0"/>
        </w:rPr>
        <w:t xml:space="preserve"> (Thirteen Images from the Dark Land)</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14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Crumb’s </w:t>
      </w:r>
      <w:r w:rsidDel="00000000" w:rsidR="00000000" w:rsidRPr="00000000">
        <w:rPr>
          <w:rFonts w:ascii="Times New Roman" w:cs="Times New Roman" w:eastAsia="Times New Roman" w:hAnsi="Times New Roman"/>
          <w:i w:val="1"/>
          <w:sz w:val="20"/>
          <w:szCs w:val="20"/>
          <w:rtl w:val="0"/>
        </w:rPr>
        <w:t xml:space="preserve">Makrokosmos</w:t>
      </w:r>
      <w:r w:rsidDel="00000000" w:rsidR="00000000" w:rsidRPr="00000000">
        <w:rPr>
          <w:rFonts w:ascii="Times New Roman" w:cs="Times New Roman" w:eastAsia="Times New Roman" w:hAnsi="Times New Roman"/>
          <w:sz w:val="20"/>
          <w:szCs w:val="20"/>
          <w:rtl w:val="0"/>
        </w:rPr>
        <w:t xml:space="preserve"> was inspired by the </w:t>
      </w:r>
      <w:r w:rsidDel="00000000" w:rsidR="00000000" w:rsidRPr="00000000">
        <w:rPr>
          <w:rFonts w:ascii="Times New Roman" w:cs="Times New Roman" w:eastAsia="Times New Roman" w:hAnsi="Times New Roman"/>
          <w:i w:val="1"/>
          <w:sz w:val="20"/>
          <w:szCs w:val="20"/>
          <w:rtl w:val="0"/>
        </w:rPr>
        <w:t xml:space="preserve">Mikrokosmos</w:t>
      </w:r>
      <w:r w:rsidDel="00000000" w:rsidR="00000000" w:rsidRPr="00000000">
        <w:rPr>
          <w:rFonts w:ascii="Times New Roman" w:cs="Times New Roman" w:eastAsia="Times New Roman" w:hAnsi="Times New Roman"/>
          <w:sz w:val="20"/>
          <w:szCs w:val="20"/>
          <w:rtl w:val="0"/>
        </w:rPr>
        <w:t xml:space="preserve"> of this Hungarian composer and ethnomusicologist.</w:t>
      </w:r>
    </w:p>
    <w:p w:rsidR="00000000" w:rsidDel="00000000" w:rsidP="00000000" w:rsidRDefault="00000000" w:rsidRPr="00000000" w14:paraId="0000014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Béla </w:t>
      </w:r>
      <w:r w:rsidDel="00000000" w:rsidR="00000000" w:rsidRPr="00000000">
        <w:rPr>
          <w:rFonts w:ascii="Times New Roman" w:cs="Times New Roman" w:eastAsia="Times New Roman" w:hAnsi="Times New Roman"/>
          <w:b w:val="1"/>
          <w:sz w:val="20"/>
          <w:szCs w:val="20"/>
          <w:u w:val="single"/>
          <w:rtl w:val="0"/>
        </w:rPr>
        <w:t xml:space="preserve">Bartók</w:t>
      </w:r>
      <w:r w:rsidDel="00000000" w:rsidR="00000000" w:rsidRPr="00000000">
        <w:rPr>
          <w:rFonts w:ascii="Times New Roman" w:cs="Times New Roman" w:eastAsia="Times New Roman" w:hAnsi="Times New Roman"/>
          <w:sz w:val="20"/>
          <w:szCs w:val="20"/>
          <w:rtl w:val="0"/>
        </w:rPr>
        <w:t xml:space="preserve"> [or Béla Viktor János </w:t>
      </w:r>
      <w:r w:rsidDel="00000000" w:rsidR="00000000" w:rsidRPr="00000000">
        <w:rPr>
          <w:rFonts w:ascii="Times New Roman" w:cs="Times New Roman" w:eastAsia="Times New Roman" w:hAnsi="Times New Roman"/>
          <w:b w:val="1"/>
          <w:sz w:val="20"/>
          <w:szCs w:val="20"/>
          <w:u w:val="single"/>
          <w:rtl w:val="0"/>
        </w:rPr>
        <w:t xml:space="preserve">Bartók</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Bartók</w:t>
      </w:r>
      <w:r w:rsidDel="00000000" w:rsidR="00000000" w:rsidRPr="00000000">
        <w:rPr>
          <w:rFonts w:ascii="Times New Roman" w:cs="Times New Roman" w:eastAsia="Times New Roman" w:hAnsi="Times New Roman"/>
          <w:sz w:val="20"/>
          <w:szCs w:val="20"/>
          <w:rtl w:val="0"/>
        </w:rPr>
        <w:t xml:space="preserve"> Béla Viktor János]</w:t>
      </w:r>
    </w:p>
    <w:p w:rsidR="00000000" w:rsidDel="00000000" w:rsidP="00000000" w:rsidRDefault="00000000" w:rsidRPr="00000000" w14:paraId="0000014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2023 ACF Nationals | Emergency 2. Toronto A, Berkeley B, Yale A</w:t>
    </w:r>
  </w:p>
  <w:p w:rsidR="00000000" w:rsidDel="00000000" w:rsidP="00000000" w:rsidRDefault="00000000" w:rsidRPr="00000000" w14:paraId="00000151">
    <w:pPr>
      <w:jc w:val="center"/>
      <w:rPr/>
    </w:pPr>
    <w:r w:rsidDel="00000000" w:rsidR="00000000" w:rsidRPr="00000000">
      <w:rPr>
        <w:rFonts w:ascii="Times New Roman" w:cs="Times New Roman" w:eastAsia="Times New Roman" w:hAnsi="Times New Roman"/>
        <w:sz w:val="18"/>
        <w:szCs w:val="18"/>
        <w:rtl w:val="0"/>
      </w:rPr>
      <w:t xml:space="preserve">Editors: Harvey, Apte, Evans, Golden, Karim, Kearney, Mao, Nediger, Peet, Settle, Silverman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