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06757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课程实验报告</w:t>
      </w:r>
    </w:p>
    <w:p w14:paraId="55DF5646">
      <w:pPr>
        <w:rPr>
          <w:rFonts w:hint="eastAsia"/>
          <w:sz w:val="28"/>
          <w:szCs w:val="28"/>
          <w:lang w:val="en-US" w:eastAsia="zh-CN"/>
        </w:rPr>
      </w:pPr>
    </w:p>
    <w:p w14:paraId="12A65F16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题目：生命游戏并行化实现</w:t>
      </w:r>
    </w:p>
    <w:p w14:paraId="1FAA23D9">
      <w:pPr>
        <w:rPr>
          <w:rFonts w:hint="eastAsia"/>
          <w:sz w:val="28"/>
          <w:szCs w:val="28"/>
          <w:lang w:val="en-US" w:eastAsia="zh-CN"/>
        </w:rPr>
      </w:pPr>
    </w:p>
    <w:tbl>
      <w:tblPr>
        <w:tblStyle w:val="13"/>
        <w:tblW w:w="88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2002"/>
        <w:gridCol w:w="818"/>
        <w:gridCol w:w="2565"/>
        <w:gridCol w:w="1035"/>
        <w:gridCol w:w="1474"/>
      </w:tblGrid>
      <w:tr w14:paraId="14E4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942" w:type="dxa"/>
          </w:tcPr>
          <w:p w14:paraId="5D2413E2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班级</w:t>
            </w:r>
          </w:p>
        </w:tc>
        <w:tc>
          <w:tcPr>
            <w:tcW w:w="2002" w:type="dxa"/>
          </w:tcPr>
          <w:p w14:paraId="75BD95CE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818" w:type="dxa"/>
          </w:tcPr>
          <w:p w14:paraId="10B9E6A6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</w:tc>
        <w:tc>
          <w:tcPr>
            <w:tcW w:w="2565" w:type="dxa"/>
          </w:tcPr>
          <w:p w14:paraId="30AADD6B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35" w:type="dxa"/>
          </w:tcPr>
          <w:p w14:paraId="34563AEA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474" w:type="dxa"/>
          </w:tcPr>
          <w:p w14:paraId="16A8D19C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12D333A2">
      <w:pPr>
        <w:rPr>
          <w:rFonts w:hint="default"/>
          <w:sz w:val="28"/>
          <w:szCs w:val="28"/>
          <w:lang w:val="en-US" w:eastAsia="zh-CN"/>
        </w:rPr>
      </w:pPr>
    </w:p>
    <w:p w14:paraId="0BCE76BF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实验内容：</w:t>
      </w:r>
    </w:p>
    <w:p w14:paraId="68BD0AFA">
      <w:pPr>
        <w:numPr>
          <w:ilvl w:val="0"/>
          <w:numId w:val="2"/>
        </w:numPr>
        <w:spacing w:line="360" w:lineRule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在生命游戏实现中，请从数据分解角度，详细阐述怎么对棋盘进行划分（可画图）</w:t>
      </w:r>
    </w:p>
    <w:p w14:paraId="2DC9754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</w:p>
    <w:p w14:paraId="4C5A1D0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</w:p>
    <w:p w14:paraId="5CF79C0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</w:p>
    <w:p w14:paraId="16556F8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</w:p>
    <w:p w14:paraId="5FD5050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</w:p>
    <w:p w14:paraId="02186629">
      <w:pPr>
        <w:numPr>
          <w:ilvl w:val="0"/>
          <w:numId w:val="2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请画出多线程程序的流程图。</w:t>
      </w:r>
    </w:p>
    <w:p w14:paraId="1A2F4292">
      <w:pPr>
        <w:numPr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6F805881"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05D97A1A"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101B59E8"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53B543F6"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7F0797F2">
      <w:pPr>
        <w:numPr>
          <w:ilvl w:val="0"/>
          <w:numId w:val="2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（选做）在实现过程中，是否用到线程池？如有，可对比使用线程和线程池之间的时间区别。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509AA0"/>
    <w:multiLevelType w:val="singleLevel"/>
    <w:tmpl w:val="BA509AA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7C3C3D9"/>
    <w:multiLevelType w:val="multilevel"/>
    <w:tmpl w:val="57C3C3D9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5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6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7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xNGM0NzJiNzA3Y2U3OTg2Nzg1MDczYmRjOTY3NzcifQ=="/>
  </w:docVars>
  <w:rsids>
    <w:rsidRoot w:val="26AA4FA0"/>
    <w:rsid w:val="013C2BB1"/>
    <w:rsid w:val="03E25350"/>
    <w:rsid w:val="07B733DE"/>
    <w:rsid w:val="094A38C6"/>
    <w:rsid w:val="0C33054F"/>
    <w:rsid w:val="112B2658"/>
    <w:rsid w:val="136106F8"/>
    <w:rsid w:val="163F643C"/>
    <w:rsid w:val="18B0784C"/>
    <w:rsid w:val="18ED4BC7"/>
    <w:rsid w:val="201F5114"/>
    <w:rsid w:val="250B30BF"/>
    <w:rsid w:val="26AA4FA0"/>
    <w:rsid w:val="2FD97750"/>
    <w:rsid w:val="36254919"/>
    <w:rsid w:val="3641614E"/>
    <w:rsid w:val="36F95570"/>
    <w:rsid w:val="37D5528D"/>
    <w:rsid w:val="3F907C64"/>
    <w:rsid w:val="3F9D0D83"/>
    <w:rsid w:val="41DD4B46"/>
    <w:rsid w:val="44996E9A"/>
    <w:rsid w:val="4666070F"/>
    <w:rsid w:val="4EED7286"/>
    <w:rsid w:val="503D3CF9"/>
    <w:rsid w:val="55F442DE"/>
    <w:rsid w:val="5D1F4852"/>
    <w:rsid w:val="68785A30"/>
    <w:rsid w:val="691702F9"/>
    <w:rsid w:val="6EB66912"/>
    <w:rsid w:val="74CB4B7E"/>
    <w:rsid w:val="77973004"/>
    <w:rsid w:val="784E1A1F"/>
    <w:rsid w:val="7F11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numPr>
        <w:ilvl w:val="0"/>
        <w:numId w:val="1"/>
      </w:numPr>
      <w:spacing w:before="340" w:after="330" w:line="578" w:lineRule="auto"/>
      <w:ind w:left="432" w:hanging="432"/>
      <w:jc w:val="center"/>
      <w:outlineLvl w:val="0"/>
    </w:pPr>
    <w:rPr>
      <w:rFonts w:ascii="Times New Roman" w:hAnsi="Times New Roman" w:eastAsia="微软雅黑" w:cs="Times New Roman"/>
      <w:bCs/>
      <w:kern w:val="44"/>
      <w:sz w:val="36"/>
      <w:szCs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ind w:left="575" w:hanging="575"/>
      <w:outlineLvl w:val="1"/>
    </w:pPr>
    <w:rPr>
      <w:rFonts w:ascii="Arial" w:hAnsi="Arial" w:eastAsia="宋体"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rFonts w:ascii="Times New Roman" w:hAnsi="Times New Roman" w:eastAsia="宋体" w:cs="Times New Roman"/>
      <w:sz w:val="28"/>
      <w:szCs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宋体" w:cs="Times New Roman"/>
      <w:sz w:val="24"/>
    </w:rPr>
  </w:style>
  <w:style w:type="paragraph" w:styleId="7">
    <w:name w:val="heading 5"/>
    <w:basedOn w:val="1"/>
    <w:next w:val="1"/>
    <w:semiHidden/>
    <w:unhideWhenUsed/>
    <w:qFormat/>
    <w:uiPriority w:val="0"/>
    <w:pPr>
      <w:numPr>
        <w:ilvl w:val="4"/>
        <w:numId w:val="1"/>
      </w:numPr>
      <w:tabs>
        <w:tab w:val="left" w:pos="312"/>
      </w:tabs>
      <w:spacing w:before="30" w:beforeLines="30" w:after="30" w:afterLines="30" w:line="360" w:lineRule="auto"/>
      <w:ind w:left="1008" w:hanging="1008"/>
      <w:outlineLvl w:val="4"/>
    </w:pPr>
    <w:rPr>
      <w:rFonts w:ascii="Arial" w:hAnsi="Arial" w:eastAsia="仿宋"/>
      <w:b/>
      <w:sz w:val="28"/>
      <w:szCs w:val="22"/>
    </w:rPr>
  </w:style>
  <w:style w:type="paragraph" w:styleId="8">
    <w:name w:val="heading 6"/>
    <w:basedOn w:val="1"/>
    <w:next w:val="1"/>
    <w:semiHidden/>
    <w:unhideWhenUsed/>
    <w:qFormat/>
    <w:uiPriority w:val="0"/>
    <w:pPr>
      <w:numPr>
        <w:ilvl w:val="5"/>
        <w:numId w:val="1"/>
      </w:numPr>
      <w:spacing w:before="30" w:beforeLines="30" w:after="30" w:afterLines="30" w:line="360" w:lineRule="auto"/>
      <w:ind w:left="1151" w:hanging="1151"/>
      <w:outlineLvl w:val="5"/>
    </w:pPr>
    <w:rPr>
      <w:rFonts w:ascii="Arial" w:hAnsi="Arial" w:eastAsia="仿宋"/>
      <w:b/>
      <w:sz w:val="28"/>
    </w:rPr>
  </w:style>
  <w:style w:type="paragraph" w:styleId="9">
    <w:name w:val="heading 7"/>
    <w:basedOn w:val="1"/>
    <w:next w:val="1"/>
    <w:link w:val="17"/>
    <w:semiHidden/>
    <w:unhideWhenUsed/>
    <w:qFormat/>
    <w:uiPriority w:val="0"/>
    <w:pPr>
      <w:numPr>
        <w:ilvl w:val="6"/>
        <w:numId w:val="1"/>
      </w:numPr>
      <w:spacing w:before="30" w:beforeLines="30" w:after="30" w:afterLines="30" w:line="360" w:lineRule="auto"/>
      <w:ind w:left="1296" w:hanging="1296"/>
      <w:outlineLvl w:val="6"/>
    </w:pPr>
    <w:rPr>
      <w:rFonts w:ascii="Arial" w:hAnsi="Arial" w:eastAsia="仿宋"/>
      <w:b/>
      <w:sz w:val="28"/>
    </w:rPr>
  </w:style>
  <w:style w:type="paragraph" w:styleId="10">
    <w:name w:val="heading 8"/>
    <w:basedOn w:val="1"/>
    <w:next w:val="1"/>
    <w:link w:val="15"/>
    <w:autoRedefine/>
    <w:semiHidden/>
    <w:unhideWhenUsed/>
    <w:qFormat/>
    <w:uiPriority w:val="0"/>
    <w:pPr>
      <w:numPr>
        <w:ilvl w:val="7"/>
        <w:numId w:val="1"/>
      </w:numPr>
      <w:spacing w:before="30" w:beforeLines="30" w:after="30" w:afterLines="30" w:line="360" w:lineRule="auto"/>
      <w:ind w:left="1440" w:hanging="1440"/>
      <w:outlineLvl w:val="7"/>
    </w:pPr>
    <w:rPr>
      <w:rFonts w:eastAsia="仿宋" w:asciiTheme="majorAscii" w:hAnsiTheme="majorAscii" w:cstheme="majorBidi"/>
      <w:b/>
      <w:sz w:val="28"/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spacing w:before="30" w:beforeLines="30" w:after="30" w:afterLines="30" w:line="360" w:lineRule="auto"/>
      <w:ind w:left="1583" w:hanging="1583"/>
      <w:outlineLvl w:val="8"/>
    </w:pPr>
    <w:rPr>
      <w:rFonts w:eastAsia="仿宋" w:asciiTheme="majorAscii" w:hAnsiTheme="majorAscii" w:cstheme="majorBidi"/>
      <w:b/>
      <w:sz w:val="28"/>
      <w:szCs w:val="21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8 Char"/>
    <w:link w:val="10"/>
    <w:uiPriority w:val="0"/>
    <w:rPr>
      <w:rFonts w:eastAsia="仿宋" w:asciiTheme="majorAscii" w:hAnsiTheme="majorAscii" w:cstheme="majorBidi"/>
      <w:b/>
      <w:sz w:val="28"/>
    </w:rPr>
  </w:style>
  <w:style w:type="paragraph" w:customStyle="1" w:styleId="16">
    <w:name w:val="表格文字"/>
    <w:basedOn w:val="1"/>
    <w:autoRedefine/>
    <w:qFormat/>
    <w:uiPriority w:val="0"/>
    <w:pPr>
      <w:spacing w:beforeLines="0" w:afterLines="0"/>
      <w:jc w:val="left"/>
    </w:pPr>
    <w:rPr>
      <w:rFonts w:eastAsia="仿宋" w:asciiTheme="minorAscii" w:hAnsiTheme="minorAscii"/>
      <w:bCs/>
      <w:spacing w:val="10"/>
      <w:kern w:val="0"/>
      <w:sz w:val="24"/>
      <w:szCs w:val="20"/>
    </w:rPr>
  </w:style>
  <w:style w:type="character" w:customStyle="1" w:styleId="17">
    <w:name w:val="标题 7 Char"/>
    <w:link w:val="9"/>
    <w:qFormat/>
    <w:uiPriority w:val="0"/>
    <w:rPr>
      <w:rFonts w:ascii="Arial" w:hAnsi="Arial" w:eastAsia="仿宋" w:cstheme="minorBidi"/>
      <w:b/>
      <w:sz w:val="28"/>
    </w:rPr>
  </w:style>
  <w:style w:type="paragraph" w:customStyle="1" w:styleId="18">
    <w:name w:val="图题"/>
    <w:basedOn w:val="1"/>
    <w:next w:val="1"/>
    <w:uiPriority w:val="0"/>
    <w:pPr>
      <w:spacing w:line="240" w:lineRule="auto"/>
      <w:ind w:firstLine="0" w:firstLineChars="0"/>
      <w:jc w:val="center"/>
      <w:outlineLvl w:val="9"/>
    </w:pPr>
    <w:rPr>
      <w:rFonts w:hint="eastAsia" w:ascii="仿宋" w:hAnsi="仿宋" w:eastAsia="仿宋" w:cs="仿宋"/>
      <w:sz w:val="24"/>
      <w:szCs w:val="2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317</Words>
  <Characters>348</Characters>
  <Lines>0</Lines>
  <Paragraphs>0</Paragraphs>
  <TotalTime>65</TotalTime>
  <ScaleCrop>false</ScaleCrop>
  <LinksUpToDate>false</LinksUpToDate>
  <CharactersWithSpaces>349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2024-09-25T03:06:00Z</dcterms:created>
  <dc:creator>sun</dc:creator>
  <cp:lastModifiedBy>sun</cp:lastModifiedBy>
  <dcterms:modified xsi:type="dcterms:W3CDTF">2024-10-09T14:06:41Z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F8D4CCC55E6C4BC2BF95CB59D6F29950_11</vt:lpwstr>
  </property>
</Properties>
</file>