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sz w:val="28"/>
          <w:szCs w:val="28"/>
          <w:lang w:val="pt-BR"/>
        </w:rPr>
      </w:pPr>
      <w:r>
        <w:rPr>
          <w:sz w:val="28"/>
          <w:szCs w:val="28"/>
          <w:lang w:val="pt-B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24550" cy="925830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924550" cy="9258300"/>
                    </a:xfrm>
                    <a:prstGeom prst="rect">
                      <a:avLst/>
                    </a:prstGeom>
                  </pic:spPr>
                </pic:pic>
              </a:graphicData>
            </a:graphic>
          </wp:anchor>
        </w:drawing>
      </w:r>
      <w:r>
        <w:br w:type="page"/>
      </w:r>
    </w:p>
    <w:p>
      <w:pPr>
        <w:pStyle w:val="Normal"/>
        <w:bidi w:val="0"/>
        <w:jc w:val="both"/>
        <w:rPr>
          <w:sz w:val="28"/>
          <w:szCs w:val="28"/>
          <w:lang w:val="pt-BR"/>
        </w:rPr>
      </w:pPr>
      <w:r>
        <w:rPr>
          <w:sz w:val="28"/>
          <w:szCs w:val="28"/>
          <w:lang w:val="pt-B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15025" cy="924306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5915025" cy="9243060"/>
                    </a:xfrm>
                    <a:prstGeom prst="rect">
                      <a:avLst/>
                    </a:prstGeom>
                  </pic:spPr>
                </pic:pic>
              </a:graphicData>
            </a:graphic>
          </wp:anchor>
        </w:drawing>
      </w:r>
      <w:r>
        <w:br w:type="page"/>
      </w:r>
    </w:p>
    <w:p>
      <w:pPr>
        <w:pStyle w:val="Normal"/>
        <w:bidi w:val="0"/>
        <w:jc w:val="both"/>
        <w:rPr>
          <w:sz w:val="28"/>
          <w:szCs w:val="28"/>
          <w:lang w:val="pt-BR"/>
        </w:rPr>
      </w:pPr>
      <w:r>
        <w:rPr>
          <w:sz w:val="28"/>
          <w:szCs w:val="28"/>
          <w:lang w:val="pt-B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34075" cy="927290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5934075" cy="9272905"/>
                    </a:xfrm>
                    <a:prstGeom prst="rect">
                      <a:avLst/>
                    </a:prstGeom>
                  </pic:spPr>
                </pic:pic>
              </a:graphicData>
            </a:graphic>
          </wp:anchor>
        </w:drawing>
      </w:r>
    </w:p>
    <w:sdt>
      <w:sdtPr>
        <w:docPartObj>
          <w:docPartGallery w:val="Table of Contents"/>
          <w:docPartUnique w:val="true"/>
        </w:docPartObj>
      </w:sdtPr>
      <w:sdtContent>
        <w:p>
          <w:pPr>
            <w:pStyle w:val="ContentsHeading"/>
            <w:bidi w:val="0"/>
            <w:jc w:val="left"/>
            <w:rPr/>
          </w:pPr>
          <w:r>
            <w:br w:type="page"/>
          </w:r>
          <w:r>
            <w:rPr/>
            <w:t>ÍNDICE</w:t>
          </w:r>
        </w:p>
        <w:p>
          <w:pPr>
            <w:pStyle w:val="Contents1"/>
            <w:bidi w:val="0"/>
            <w:jc w:val="left"/>
            <w:rPr/>
          </w:pPr>
          <w:r>
            <w:fldChar w:fldCharType="begin"/>
          </w:r>
          <w:r>
            <w:rPr>
              <w:rStyle w:val="IndexLink"/>
            </w:rPr>
            <w:instrText> TOC \f \o "1-9" \h</w:instrText>
          </w:r>
          <w:r>
            <w:rPr>
              <w:rStyle w:val="IndexLink"/>
            </w:rPr>
            <w:fldChar w:fldCharType="separate"/>
          </w:r>
          <w:hyperlink w:anchor="__RefHeading___Toc107_3419342316">
            <w:r>
              <w:rPr>
                <w:rStyle w:val="IndexLink"/>
              </w:rPr>
              <w:t>Introdução</w:t>
              <w:tab/>
              <w:t>6</w:t>
            </w:r>
          </w:hyperlink>
        </w:p>
        <w:p>
          <w:pPr>
            <w:pStyle w:val="Contents1"/>
            <w:bidi w:val="0"/>
            <w:jc w:val="left"/>
            <w:rPr/>
          </w:pPr>
          <w:hyperlink w:anchor="__RefHeading___Toc109_3419342316">
            <w:r>
              <w:rPr>
                <w:rStyle w:val="IndexLink"/>
              </w:rPr>
              <w:t>Capítulo 1: Introdução à Inteligência Artificial</w:t>
              <w:tab/>
              <w:t>8</w:t>
            </w:r>
          </w:hyperlink>
        </w:p>
        <w:p>
          <w:pPr>
            <w:pStyle w:val="Contents1"/>
            <w:bidi w:val="0"/>
            <w:jc w:val="left"/>
            <w:rPr/>
          </w:pPr>
          <w:hyperlink w:anchor="__RefHeading___Toc119_3419342316">
            <w:r>
              <w:rPr>
                <w:rStyle w:val="IndexLink"/>
              </w:rPr>
              <w:t>Capítulo 2: Benefícios da Implementação de IA em Empresas</w:t>
              <w:tab/>
              <w:t>10</w:t>
            </w:r>
          </w:hyperlink>
        </w:p>
        <w:p>
          <w:pPr>
            <w:pStyle w:val="Contents1"/>
            <w:bidi w:val="0"/>
            <w:jc w:val="left"/>
            <w:rPr/>
          </w:pPr>
          <w:hyperlink w:anchor="__RefHeading___Toc129_3419342316">
            <w:r>
              <w:rPr>
                <w:rStyle w:val="IndexLink"/>
              </w:rPr>
              <w:t>Capítulo 3: Estratégias para Implementar IA em Negócios</w:t>
              <w:tab/>
              <w:t>13</w:t>
            </w:r>
          </w:hyperlink>
        </w:p>
        <w:p>
          <w:pPr>
            <w:pStyle w:val="Contents1"/>
            <w:bidi w:val="0"/>
            <w:jc w:val="left"/>
            <w:rPr/>
          </w:pPr>
          <w:hyperlink w:anchor="__RefHeading___Toc139_3419342316">
            <w:r>
              <w:rPr>
                <w:rStyle w:val="IndexLink"/>
              </w:rPr>
              <w:t>Capítulo 4: Desafios e Considerações Éticas</w:t>
              <w:tab/>
              <w:t>16</w:t>
            </w:r>
          </w:hyperlink>
        </w:p>
        <w:p>
          <w:pPr>
            <w:pStyle w:val="Contents1"/>
            <w:bidi w:val="0"/>
            <w:jc w:val="left"/>
            <w:rPr/>
          </w:pPr>
          <w:hyperlink w:anchor="__RefHeading___Toc149_3419342316">
            <w:r>
              <w:rPr>
                <w:rStyle w:val="IndexLink"/>
              </w:rPr>
              <w:t>Capítulo 5: Estudos de Caso de Sucesso</w:t>
              <w:tab/>
              <w:t>19</w:t>
            </w:r>
          </w:hyperlink>
        </w:p>
        <w:p>
          <w:pPr>
            <w:pStyle w:val="Contents1"/>
            <w:bidi w:val="0"/>
            <w:jc w:val="left"/>
            <w:rPr/>
          </w:pPr>
          <w:hyperlink w:anchor="__RefHeading___Toc155_3419342316">
            <w:r>
              <w:rPr>
                <w:rStyle w:val="IndexLink"/>
              </w:rPr>
              <w:t>Capítulo 6: O Futuro da Inteligência Artificial nos Negócios</w:t>
              <w:tab/>
              <w:t>21</w:t>
            </w:r>
          </w:hyperlink>
        </w:p>
        <w:p>
          <w:pPr>
            <w:pStyle w:val="Contents1"/>
            <w:bidi w:val="0"/>
            <w:jc w:val="left"/>
            <w:rPr/>
          </w:pPr>
          <w:hyperlink w:anchor="__RefHeading___Toc163_3419342316">
            <w:r>
              <w:rPr>
                <w:rStyle w:val="IndexLink"/>
              </w:rPr>
              <w:t>Conclusão</w:t>
              <w:tab/>
              <w:t>24</w:t>
            </w:r>
          </w:hyperlink>
          <w:r>
            <w:rPr>
              <w:rStyle w:val="IndexLink"/>
            </w:rPr>
            <w:fldChar w:fldCharType="end"/>
          </w:r>
        </w:p>
      </w:sdtContent>
    </w:sdt>
    <w:p>
      <w:pPr>
        <w:pStyle w:val="Normal"/>
        <w:bidi w:val="0"/>
        <w:jc w:val="both"/>
        <w:rPr>
          <w:sz w:val="28"/>
          <w:szCs w:val="28"/>
          <w:lang w:val="pt-BR"/>
        </w:rPr>
      </w:pPr>
      <w:r>
        <w:rPr>
          <w:sz w:val="28"/>
          <w:szCs w:val="28"/>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2">
            <wp:simplePos x="0" y="0"/>
            <wp:positionH relativeFrom="column">
              <wp:posOffset>25400</wp:posOffset>
            </wp:positionH>
            <wp:positionV relativeFrom="paragraph">
              <wp:posOffset>635</wp:posOffset>
            </wp:positionV>
            <wp:extent cx="5987415" cy="924941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87415" cy="9249410"/>
                    </a:xfrm>
                    <a:prstGeom prst="rect">
                      <a:avLst/>
                    </a:prstGeom>
                  </pic:spPr>
                </pic:pic>
              </a:graphicData>
            </a:graphic>
          </wp:anchor>
        </w:drawing>
      </w:r>
      <w:r>
        <w:br w:type="page"/>
      </w:r>
    </w:p>
    <w:p>
      <w:pPr>
        <w:pStyle w:val="Heading1"/>
        <w:bidi w:val="0"/>
        <w:jc w:val="left"/>
        <w:rPr>
          <w:lang w:val="pt-BR"/>
        </w:rPr>
      </w:pPr>
      <w:bookmarkStart w:id="0" w:name="__RefHeading___Toc107_3419342316"/>
      <w:bookmarkEnd w:id="0"/>
      <w:r>
        <w:rPr>
          <w:lang w:val="pt-BR"/>
        </w:rPr>
        <w:t>Introdução</w:t>
      </w:r>
    </w:p>
    <w:p>
      <w:pPr>
        <w:pStyle w:val="Normal"/>
        <w:bidi w:val="0"/>
        <w:jc w:val="both"/>
        <w:rPr>
          <w:sz w:val="28"/>
          <w:szCs w:val="28"/>
          <w:lang w:val="pt-BR"/>
        </w:rPr>
      </w:pPr>
      <w:r>
        <w:rPr>
          <w:sz w:val="28"/>
          <w:szCs w:val="28"/>
          <w:lang w:val="pt-BR"/>
        </w:rPr>
      </w:r>
    </w:p>
    <w:p>
      <w:pPr>
        <w:pStyle w:val="Normal"/>
        <w:bidi w:val="0"/>
        <w:jc w:val="both"/>
        <w:rPr>
          <w:sz w:val="28"/>
          <w:szCs w:val="28"/>
        </w:rPr>
      </w:pPr>
      <w:r>
        <w:rPr>
          <w:sz w:val="28"/>
          <w:szCs w:val="28"/>
        </w:rPr>
        <w:t>Este ebook visa fornecer orientações práticas para a implementação bem-sucedida de Inteligência Artificial em contextos empresariais. Por meio de exemplos, estratégias e insights, buscamos oferecer um guia para aproveitar os benefícios da IA no mundo dos negócios.</w:t>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5955" cy="924814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5955" cy="9248140"/>
                    </a:xfrm>
                    <a:prstGeom prst="rect">
                      <a:avLst/>
                    </a:prstGeom>
                  </pic:spPr>
                </pic:pic>
              </a:graphicData>
            </a:graphic>
          </wp:anchor>
        </w:drawing>
      </w:r>
      <w:r>
        <w:br w:type="page"/>
      </w:r>
    </w:p>
    <w:p>
      <w:pPr>
        <w:pStyle w:val="Heading1"/>
        <w:bidi w:val="0"/>
        <w:jc w:val="left"/>
        <w:rPr/>
      </w:pPr>
      <w:bookmarkStart w:id="1" w:name="__RefHeading___Toc109_3419342316"/>
      <w:bookmarkEnd w:id="1"/>
      <w:r>
        <w:rPr>
          <w:lang w:val="pt-BR"/>
        </w:rPr>
        <w:t>Capítulo 1: Introdução à Inteligência Artificial</w:t>
      </w:r>
    </w:p>
    <w:p>
      <w:pPr>
        <w:pStyle w:val="TextBody"/>
        <w:bidi w:val="0"/>
        <w:jc w:val="left"/>
        <w:rPr>
          <w:lang w:val="pt-BR"/>
        </w:rPr>
      </w:pPr>
      <w:r>
        <w:rPr/>
      </w:r>
    </w:p>
    <w:p>
      <w:pPr>
        <w:pStyle w:val="Normal"/>
        <w:bidi w:val="0"/>
        <w:jc w:val="both"/>
        <w:rPr>
          <w:sz w:val="28"/>
          <w:szCs w:val="28"/>
        </w:rPr>
      </w:pPr>
      <w:r>
        <w:rPr>
          <w:sz w:val="28"/>
          <w:szCs w:val="28"/>
        </w:rPr>
        <w:t>A Inteligência Artificial (IA) é uma área fascinante da ciência da computação que busca replicar a capacidade humana de aprender, raciocinar e tomar decisões inteligentes por meio de sistemas e algoritmos computacionais. Este capítulo introdutório é um convite à compreensão dos fundamentos da IA e sua crescente influência nos mais variados aspectos de nossas vidas.</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1. O que é Inteligência Artificial?</w:t>
      </w:r>
    </w:p>
    <w:p>
      <w:pPr>
        <w:pStyle w:val="Normal"/>
        <w:bidi w:val="0"/>
        <w:jc w:val="both"/>
        <w:rPr>
          <w:sz w:val="28"/>
          <w:szCs w:val="28"/>
        </w:rPr>
      </w:pPr>
      <w:r>
        <w:rPr>
          <w:sz w:val="28"/>
          <w:szCs w:val="28"/>
        </w:rPr>
        <w:t>A definição de IA engloba a habilidade das máquinas de imitar processos cognitivos humanos, incluindo aprendizado, adaptação a novas situações, resolução de problemas complexos e tomada de decisões embasadas em dados.</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2. História e Evolução</w:t>
      </w:r>
    </w:p>
    <w:p>
      <w:pPr>
        <w:pStyle w:val="Normal"/>
        <w:bidi w:val="0"/>
        <w:jc w:val="both"/>
        <w:rPr>
          <w:sz w:val="28"/>
          <w:szCs w:val="28"/>
        </w:rPr>
      </w:pPr>
      <w:r>
        <w:rPr>
          <w:sz w:val="28"/>
          <w:szCs w:val="28"/>
        </w:rPr>
        <w:t>Ao longo das décadas, a IA evoluiu de uma ideia conceitual para uma disciplina prática. Desde os primeiros trabalhos de Alan Turing até a ascensão das tecnologias de aprendizado de máquina e redes neurais, exploraremos os marcos cruciais que moldaram a IA até os dias de hoje.</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3. Tipos de IA</w:t>
      </w:r>
    </w:p>
    <w:p>
      <w:pPr>
        <w:pStyle w:val="Normal"/>
        <w:bidi w:val="0"/>
        <w:jc w:val="both"/>
        <w:rPr>
          <w:sz w:val="28"/>
          <w:szCs w:val="28"/>
        </w:rPr>
      </w:pPr>
      <w:r>
        <w:rPr>
          <w:sz w:val="28"/>
          <w:szCs w:val="28"/>
        </w:rPr>
        <w:t>Compreender os diferentes tipos de IA é essencial. Da IA fraca, especializada em tarefas específicas, à busca pela IA forte, capaz de realizar uma ampla gama de tarefas, exploraremos as nuances dessas categorias e suas implicações.</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4. Importância da IA nos Negócios</w:t>
      </w:r>
    </w:p>
    <w:p>
      <w:pPr>
        <w:pStyle w:val="Normal"/>
        <w:bidi w:val="0"/>
        <w:jc w:val="both"/>
        <w:rPr>
          <w:sz w:val="28"/>
          <w:szCs w:val="28"/>
        </w:rPr>
      </w:pPr>
      <w:r>
        <w:rPr>
          <w:sz w:val="28"/>
          <w:szCs w:val="28"/>
        </w:rPr>
        <w:t>A presença da IA é cada vez mais relevante nos ambientes empresariais. Discutiremos como ela aprimora a eficiência operacional, a tomada de decisões baseada em dados, a personalização da experiência do cliente e impulsiona a inovação.</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5. Considerações Éticas e Futuro da IA</w:t>
      </w:r>
    </w:p>
    <w:p>
      <w:pPr>
        <w:pStyle w:val="Normal"/>
        <w:bidi w:val="0"/>
        <w:jc w:val="both"/>
        <w:rPr>
          <w:sz w:val="28"/>
          <w:szCs w:val="28"/>
        </w:rPr>
      </w:pPr>
      <w:r>
        <w:rPr>
          <w:sz w:val="28"/>
          <w:szCs w:val="28"/>
        </w:rPr>
        <w:t>A medida que a IA avança, questões éticas ganham destaque. Abordaremos temas como privacidade de dados, viés algorítmico e o potencial impacto social da IA. Além disso, discutiremos as perspectivas e tendências futuras desse campo em constante evolução.</w:t>
      </w:r>
    </w:p>
    <w:p>
      <w:pPr>
        <w:pStyle w:val="Normal"/>
        <w:bidi w:val="0"/>
        <w:jc w:val="both"/>
        <w:rPr>
          <w:sz w:val="28"/>
          <w:szCs w:val="28"/>
        </w:rPr>
      </w:pPr>
      <w:r>
        <w:rPr>
          <w:sz w:val="28"/>
          <w:szCs w:val="28"/>
        </w:rPr>
      </w:r>
    </w:p>
    <w:p>
      <w:pPr>
        <w:pStyle w:val="Normal"/>
        <w:bidi w:val="0"/>
        <w:jc w:val="both"/>
        <w:rPr>
          <w:sz w:val="28"/>
          <w:szCs w:val="28"/>
        </w:rPr>
      </w:pPr>
      <w:r>
        <w:rPr>
          <w:sz w:val="28"/>
          <w:szCs w:val="28"/>
        </w:rPr>
        <w:t>Este capítulo serve como um mergulho inicial no vasto mundo da Inteligência Artificial. Ao compreender os conceitos fundamentais e as aplicações práticas da IA, os leitores serão preparados para explorar a fundo como essa tecnologia está moldando nosso presente e futuro.</w:t>
      </w:r>
    </w:p>
    <w:p>
      <w:pPr>
        <w:pStyle w:val="Normal"/>
        <w:bidi w:val="0"/>
        <w:jc w:val="both"/>
        <w:rPr>
          <w:sz w:val="28"/>
          <w:szCs w:val="28"/>
        </w:rPr>
      </w:pPr>
      <w:r>
        <w:rPr>
          <w:sz w:val="28"/>
          <w:szCs w:val="28"/>
        </w:rPr>
      </w:r>
    </w:p>
    <w:p>
      <w:pPr>
        <w:pStyle w:val="Normal"/>
        <w:bidi w:val="0"/>
        <w:jc w:val="both"/>
        <w:rPr>
          <w:lang w:val="pt-BR"/>
        </w:rPr>
      </w:pPr>
      <w:r>
        <w:rPr>
          <w:b/>
          <w:bCs/>
          <w:sz w:val="28"/>
          <w:szCs w:val="28"/>
        </w:rPr>
      </w:r>
    </w:p>
    <w:p>
      <w:pPr>
        <w:pStyle w:val="TextBody"/>
        <w:bidi w:val="0"/>
        <w:jc w:val="both"/>
        <w:rPr>
          <w:lang w:val="pt-BR"/>
        </w:rPr>
      </w:pPr>
      <w:r>
        <w:rPr>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07405" cy="923099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907405" cy="9230995"/>
                    </a:xfrm>
                    <a:prstGeom prst="rect">
                      <a:avLst/>
                    </a:prstGeom>
                  </pic:spPr>
                </pic:pic>
              </a:graphicData>
            </a:graphic>
          </wp:anchor>
        </w:drawing>
      </w:r>
      <w:r>
        <w:br w:type="page"/>
      </w:r>
    </w:p>
    <w:p>
      <w:pPr>
        <w:pStyle w:val="Heading1"/>
        <w:bidi w:val="0"/>
        <w:jc w:val="left"/>
        <w:rPr>
          <w:lang w:val="pt-BR"/>
        </w:rPr>
      </w:pPr>
      <w:bookmarkStart w:id="2" w:name="__RefHeading___Toc119_3419342316"/>
      <w:bookmarkEnd w:id="2"/>
      <w:r>
        <w:rPr>
          <w:lang w:val="pt-BR"/>
        </w:rPr>
        <w:t>Capítulo 2: Benefícios da Implementação de IA em Empresas</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A adoção estratégica da Inteligência Artificial (IA) por empresas oferece uma miríade de vantagens que transcendem a simples automação de processos. Neste capítulo, mergulharemos nos diversos benefícios que a implementação da IA traz para o mundo corporativo.</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1. Melhoria da Eficiência Operacional</w:t>
      </w:r>
    </w:p>
    <w:p>
      <w:pPr>
        <w:pStyle w:val="Normal"/>
        <w:bidi w:val="0"/>
        <w:jc w:val="both"/>
        <w:rPr>
          <w:sz w:val="28"/>
          <w:szCs w:val="28"/>
          <w:lang w:val="pt-BR"/>
        </w:rPr>
      </w:pPr>
      <w:r>
        <w:rPr>
          <w:sz w:val="28"/>
          <w:szCs w:val="28"/>
          <w:lang w:val="pt-BR"/>
        </w:rPr>
        <w:t>A IA permite a automação de tarefas repetitivas e rotineiras, liberando recursos humanos para se concentrarem em atividades mais estratégicas. Isso resulta em processos mais ágeis, redução de erros e melhoria geral na eficiência operacional.</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2. Otimização na Tomada de Decisões</w:t>
      </w:r>
    </w:p>
    <w:p>
      <w:pPr>
        <w:pStyle w:val="Normal"/>
        <w:bidi w:val="0"/>
        <w:jc w:val="both"/>
        <w:rPr>
          <w:sz w:val="28"/>
          <w:szCs w:val="28"/>
          <w:lang w:val="pt-BR"/>
        </w:rPr>
      </w:pPr>
      <w:r>
        <w:rPr>
          <w:sz w:val="28"/>
          <w:szCs w:val="28"/>
          <w:lang w:val="pt-BR"/>
        </w:rPr>
        <w:t>Ao analisar grandes conjuntos de dados, a IA identifica padrões e tendências, fornecendo insights acionáveis para decisões estratégicas. Essa capacidade analítica aumenta a precisão e confiabilidade das decisões empresariais.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3. Personalização da Experiência do Cliente</w:t>
      </w:r>
    </w:p>
    <w:p>
      <w:pPr>
        <w:pStyle w:val="Normal"/>
        <w:bidi w:val="0"/>
        <w:jc w:val="both"/>
        <w:rPr>
          <w:sz w:val="28"/>
          <w:szCs w:val="28"/>
          <w:lang w:val="pt-BR"/>
        </w:rPr>
      </w:pPr>
      <w:r>
        <w:rPr>
          <w:sz w:val="28"/>
          <w:szCs w:val="28"/>
          <w:lang w:val="pt-BR"/>
        </w:rPr>
        <w:t>A IA capacita as empresas a oferecerem experiências personalizadas aos clientes. Ao analisar dados de comportamento e preferências, as empresas podem adaptar produtos, serviços e interações para atender às necessidades específicas de cada cliente.</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4. Redução de Custos e Aumento de Lucratividade</w:t>
      </w:r>
    </w:p>
    <w:p>
      <w:pPr>
        <w:pStyle w:val="Normal"/>
        <w:bidi w:val="0"/>
        <w:jc w:val="both"/>
        <w:rPr>
          <w:sz w:val="28"/>
          <w:szCs w:val="28"/>
          <w:lang w:val="pt-BR"/>
        </w:rPr>
      </w:pPr>
      <w:r>
        <w:rPr>
          <w:sz w:val="28"/>
          <w:szCs w:val="28"/>
          <w:lang w:val="pt-BR"/>
        </w:rPr>
        <w:t>Com processos mais eficientes, decisões embasadas em dados e a capacidade de prever demandas, as empresas podem reduzir custos operacionais e identificar oportunidades para maximizar a lucratividade.</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5. Inovação e Desenvolvimento de Produtos</w:t>
      </w:r>
    </w:p>
    <w:p>
      <w:pPr>
        <w:pStyle w:val="Normal"/>
        <w:bidi w:val="0"/>
        <w:jc w:val="both"/>
        <w:rPr>
          <w:sz w:val="28"/>
          <w:szCs w:val="28"/>
          <w:lang w:val="pt-BR"/>
        </w:rPr>
      </w:pPr>
      <w:r>
        <w:rPr>
          <w:sz w:val="28"/>
          <w:szCs w:val="28"/>
          <w:lang w:val="pt-BR"/>
        </w:rPr>
        <w:t>A IA impulsiona a inovação ao identificar oportunidades de mercado, prever tendências e facilitar o desenvolvimento de produtos e serviços inovadores, permitindo às empresas se manterem competitivas em um mercado em constante evolução.</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6. Agilidade e Resiliência Empresarial</w:t>
      </w:r>
    </w:p>
    <w:p>
      <w:pPr>
        <w:pStyle w:val="Normal"/>
        <w:bidi w:val="0"/>
        <w:jc w:val="both"/>
        <w:rPr>
          <w:sz w:val="28"/>
          <w:szCs w:val="28"/>
          <w:lang w:val="pt-BR"/>
        </w:rPr>
      </w:pPr>
      <w:r>
        <w:rPr>
          <w:sz w:val="28"/>
          <w:szCs w:val="28"/>
          <w:lang w:val="pt-BR"/>
        </w:rPr>
        <w:t>A capacidade da IA em automatizar tarefas e adaptar-se a mudanças no ambiente de negócios torna as empresas mais ágeis e resilientes. Ela permite rápida resposta a demandas do mercado e às mudanças nas condições operacionais.</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A implementação estratégica da IA oferece uma vantagem competitiva significativa para as empresas. Esses benefícios transcendem os aspectos operacionais, transformando a maneira como as organizações interagem com clientes, inovam e se adaptam às rápidas mudanças do mercado, tornando-as mais eficientes, ágeis e orientadas por dados.</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r>
    </w:p>
    <w:p>
      <w:pPr>
        <w:pStyle w:val="Heading1"/>
        <w:numPr>
          <w:ilvl w:val="0"/>
          <w:numId w:val="0"/>
        </w:numPr>
        <w:bidi w:val="0"/>
        <w:jc w:val="left"/>
        <w:outlineLvl w:val="0"/>
        <w:rPr>
          <w:lang w:val="pt-BR"/>
        </w:rPr>
      </w:pPr>
      <w:r>
        <w:rPr>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02960" cy="928116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902960" cy="9281160"/>
                    </a:xfrm>
                    <a:prstGeom prst="rect">
                      <a:avLst/>
                    </a:prstGeom>
                  </pic:spPr>
                </pic:pic>
              </a:graphicData>
            </a:graphic>
          </wp:anchor>
        </w:drawing>
      </w:r>
      <w:r>
        <w:br w:type="page"/>
      </w:r>
    </w:p>
    <w:p>
      <w:pPr>
        <w:pStyle w:val="Heading1"/>
        <w:bidi w:val="0"/>
        <w:jc w:val="left"/>
        <w:rPr>
          <w:lang w:val="pt-BR"/>
        </w:rPr>
      </w:pPr>
      <w:bookmarkStart w:id="3" w:name="__RefHeading___Toc129_3419342316"/>
      <w:bookmarkEnd w:id="3"/>
      <w:r>
        <w:rPr>
          <w:lang w:val="pt-BR"/>
        </w:rPr>
        <w:t>Capítulo 3: Estratégias para Implementar IA em Negócios</w:t>
      </w:r>
    </w:p>
    <w:p>
      <w:pPr>
        <w:pStyle w:val="Normal"/>
        <w:bidi w:val="0"/>
        <w:jc w:val="both"/>
        <w:rPr>
          <w:lang w:val="pt-BR"/>
        </w:rPr>
      </w:pPr>
      <w:r>
        <w:rPr>
          <w:lang w:val="pt-BR"/>
        </w:rPr>
      </w:r>
    </w:p>
    <w:p>
      <w:pPr>
        <w:pStyle w:val="Normal"/>
        <w:bidi w:val="0"/>
        <w:jc w:val="both"/>
        <w:rPr>
          <w:sz w:val="28"/>
          <w:szCs w:val="28"/>
          <w:lang w:val="pt-BR"/>
        </w:rPr>
      </w:pPr>
      <w:r>
        <w:rPr>
          <w:sz w:val="28"/>
          <w:szCs w:val="28"/>
          <w:lang w:val="pt-BR"/>
        </w:rPr>
        <w:t>A implementação eficaz da Inteligência Artificial (IA) em um ambiente empresarial requer uma abordagem estratégica sólida e bem planejada. Neste capítulo, exploraremos as estratégias fundamentais para a integração bem-sucedida da IA em operações comerciais.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1. Avaliando a Viabilidade para sua Empresa</w:t>
      </w:r>
    </w:p>
    <w:p>
      <w:pPr>
        <w:pStyle w:val="Normal"/>
        <w:bidi w:val="0"/>
        <w:jc w:val="both"/>
        <w:rPr>
          <w:sz w:val="28"/>
          <w:szCs w:val="28"/>
          <w:lang w:val="pt-BR"/>
        </w:rPr>
      </w:pPr>
      <w:r>
        <w:rPr>
          <w:sz w:val="28"/>
          <w:szCs w:val="28"/>
          <w:lang w:val="pt-BR"/>
        </w:rPr>
        <w:t>Antes de iniciar a implementação da IA, é essencial avaliar a viabilidade e relevância dessa tecnologia para o contexto empresarial específico. Compreender as necessidades, identificar pontos problemáticos e definir metas claras são passos cruciais nessa fase inicial.</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2. Identificando Áreas de Aplicação da IA</w:t>
      </w:r>
    </w:p>
    <w:p>
      <w:pPr>
        <w:pStyle w:val="Normal"/>
        <w:bidi w:val="0"/>
        <w:jc w:val="both"/>
        <w:rPr>
          <w:sz w:val="28"/>
          <w:szCs w:val="28"/>
          <w:lang w:val="pt-BR"/>
        </w:rPr>
      </w:pPr>
      <w:r>
        <w:rPr>
          <w:sz w:val="28"/>
          <w:szCs w:val="28"/>
          <w:lang w:val="pt-BR"/>
        </w:rPr>
        <w:t>Determinar as áreas onde a IA pode ter o maior impacto é essencial. Isso pode incluir automação de processos, análise de dados, personalização do cliente, entre outros. Identificar essas áreas permite um foco estratégico na implementação.</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3. Desenvolvendo uma Estratégia de Implementação</w:t>
      </w:r>
    </w:p>
    <w:p>
      <w:pPr>
        <w:pStyle w:val="Normal"/>
        <w:bidi w:val="0"/>
        <w:jc w:val="both"/>
        <w:rPr>
          <w:sz w:val="28"/>
          <w:szCs w:val="28"/>
          <w:lang w:val="pt-BR"/>
        </w:rPr>
      </w:pPr>
      <w:r>
        <w:rPr>
          <w:sz w:val="28"/>
          <w:szCs w:val="28"/>
          <w:lang w:val="pt-BR"/>
        </w:rPr>
        <w:t>Criar uma estratégia abrangente para implementar a IA é crucial. Isso envolve definir metas específicas, planejar recursos necessários, estabelecer um cronograma viável e designar responsabilidades claras para garantir uma transição suave.</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4. Seleção de Tecnologias e Parceiros Adequados</w:t>
      </w:r>
    </w:p>
    <w:p>
      <w:pPr>
        <w:pStyle w:val="Normal"/>
        <w:bidi w:val="0"/>
        <w:jc w:val="both"/>
        <w:rPr>
          <w:sz w:val="28"/>
          <w:szCs w:val="28"/>
          <w:lang w:val="pt-BR"/>
        </w:rPr>
      </w:pPr>
      <w:r>
        <w:rPr>
          <w:sz w:val="28"/>
          <w:szCs w:val="28"/>
          <w:lang w:val="pt-BR"/>
        </w:rPr>
        <w:t>Escolher as tecnologias certas para as necessidades empresariais é fundamental. Isso pode envolver a seleção de plataformas de IA, ferramentas de análise de dados, e, em alguns casos, parcerias com empresas especializadas para desenvolvimento e implementação.</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5. Integração e Treinamento da Equipe</w:t>
      </w:r>
    </w:p>
    <w:p>
      <w:pPr>
        <w:pStyle w:val="Normal"/>
        <w:bidi w:val="0"/>
        <w:jc w:val="both"/>
        <w:rPr>
          <w:sz w:val="28"/>
          <w:szCs w:val="28"/>
          <w:lang w:val="pt-BR"/>
        </w:rPr>
      </w:pPr>
      <w:r>
        <w:rPr>
          <w:sz w:val="28"/>
          <w:szCs w:val="28"/>
          <w:lang w:val="pt-BR"/>
        </w:rPr>
        <w:t>A implementação bem-sucedida da IA requer uma equipe preparada e familiarizada com a tecnologia. Treinamentos, workshops e educação contínua são vitais para garantir que os funcionários entendam e aproveitem ao máximo as novas ferramentas e processos.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6. Avaliação e Ajustes Contínuos</w:t>
      </w:r>
    </w:p>
    <w:p>
      <w:pPr>
        <w:pStyle w:val="Normal"/>
        <w:bidi w:val="0"/>
        <w:jc w:val="both"/>
        <w:rPr>
          <w:sz w:val="28"/>
          <w:szCs w:val="28"/>
          <w:lang w:val="pt-BR"/>
        </w:rPr>
      </w:pPr>
      <w:r>
        <w:rPr>
          <w:sz w:val="28"/>
          <w:szCs w:val="28"/>
          <w:lang w:val="pt-BR"/>
        </w:rPr>
        <w:t>A implementação da IA é um processo dinâmico. Monitorar constantemente o desempenho, coletar feedbacks e realizar ajustes é essencial para garantir que a IA continue alinhada aos objetivos comerciais e evolua com as mudanças no ambiente empresarial.</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A implementação eficaz da IA requer não apenas tecnologia avançada, mas também uma estratégia bem pensada e uma abordagem holística. Ao seguir essas estratégias fundamentais, as empresas podem maximizar o potencial da IA, impulsionando a eficiência, inovação e competitividade no mercado.</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r>
    </w:p>
    <w:p>
      <w:pPr>
        <w:pStyle w:val="Heading1"/>
        <w:numPr>
          <w:ilvl w:val="0"/>
          <w:numId w:val="0"/>
        </w:numPr>
        <w:bidi w:val="0"/>
        <w:jc w:val="left"/>
        <w:outlineLvl w:val="0"/>
        <w:rPr>
          <w:lang w:val="pt-BR"/>
        </w:rPr>
      </w:pPr>
      <w:r>
        <w:rPr>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15025" cy="924306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15025" cy="9243060"/>
                    </a:xfrm>
                    <a:prstGeom prst="rect">
                      <a:avLst/>
                    </a:prstGeom>
                  </pic:spPr>
                </pic:pic>
              </a:graphicData>
            </a:graphic>
          </wp:anchor>
        </w:drawing>
      </w:r>
      <w:r>
        <w:br w:type="page"/>
      </w:r>
    </w:p>
    <w:p>
      <w:pPr>
        <w:pStyle w:val="Heading1"/>
        <w:bidi w:val="0"/>
        <w:jc w:val="left"/>
        <w:rPr>
          <w:lang w:val="pt-BR"/>
        </w:rPr>
      </w:pPr>
      <w:bookmarkStart w:id="4" w:name="__RefHeading___Toc139_3419342316"/>
      <w:bookmarkEnd w:id="4"/>
      <w:r>
        <w:rPr>
          <w:lang w:val="pt-BR"/>
        </w:rPr>
        <w:t>Capítulo 4: Desafios e Considerações Éticas</w:t>
      </w:r>
    </w:p>
    <w:p>
      <w:pPr>
        <w:pStyle w:val="Normal"/>
        <w:bidi w:val="0"/>
        <w:jc w:val="both"/>
        <w:rPr>
          <w:sz w:val="28"/>
          <w:szCs w:val="28"/>
          <w:lang w:val="pt-BR"/>
        </w:rPr>
      </w:pPr>
      <w:r>
        <w:rPr>
          <w:sz w:val="28"/>
          <w:szCs w:val="28"/>
          <w:lang w:val="pt-BR"/>
        </w:rPr>
      </w:r>
    </w:p>
    <w:p>
      <w:pPr>
        <w:pStyle w:val="Normal"/>
        <w:bidi w:val="0"/>
        <w:jc w:val="both"/>
        <w:rPr>
          <w:sz w:val="28"/>
          <w:szCs w:val="28"/>
        </w:rPr>
      </w:pPr>
      <w:r>
        <w:rPr>
          <w:sz w:val="28"/>
          <w:szCs w:val="28"/>
        </w:rPr>
        <w:t>Embora a Inteligência Artificial (IA) ofereça inúmeras vantagens, sua implementação enfrenta desafios significativos e levanta questões éticas que requerem atenção cuidadosa. Neste capítulo, exploraremos os desafios e considerações éticas associados à adoção da IA nos negócios.</w:t>
      </w:r>
    </w:p>
    <w:p>
      <w:pPr>
        <w:pStyle w:val="Normal"/>
        <w:bidi w:val="0"/>
        <w:jc w:val="both"/>
        <w:rPr>
          <w:lang w:val="pt-BR"/>
        </w:rPr>
      </w:pPr>
      <w:r>
        <w:rPr>
          <w:sz w:val="28"/>
          <w:szCs w:val="28"/>
        </w:rPr>
      </w:r>
    </w:p>
    <w:p>
      <w:pPr>
        <w:pStyle w:val="Normal"/>
        <w:bidi w:val="0"/>
        <w:jc w:val="both"/>
        <w:rPr>
          <w:b/>
          <w:b/>
          <w:bCs/>
          <w:sz w:val="28"/>
          <w:szCs w:val="28"/>
        </w:rPr>
      </w:pPr>
      <w:r>
        <w:rPr>
          <w:b/>
          <w:bCs/>
          <w:sz w:val="28"/>
          <w:szCs w:val="28"/>
        </w:rPr>
        <w:t>1. Segurança e Privacidade de Dados</w:t>
      </w:r>
    </w:p>
    <w:p>
      <w:pPr>
        <w:pStyle w:val="Normal"/>
        <w:bidi w:val="0"/>
        <w:jc w:val="both"/>
        <w:rPr>
          <w:sz w:val="28"/>
          <w:szCs w:val="28"/>
        </w:rPr>
      </w:pPr>
      <w:r>
        <w:rPr>
          <w:sz w:val="28"/>
          <w:szCs w:val="28"/>
        </w:rPr>
        <w:t>A coleta e o uso de grandes quantidades de dados para treinar sistemas de IA podem apresentar riscos de segurança e violação de privacidade. Proteger esses dados e garantir sua segurança é essencial para construir confiança com os usuários e evitar problemas legais.</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2. Viés e Discriminação Algorítmica</w:t>
      </w:r>
    </w:p>
    <w:p>
      <w:pPr>
        <w:pStyle w:val="Normal"/>
        <w:bidi w:val="0"/>
        <w:jc w:val="both"/>
        <w:rPr>
          <w:sz w:val="28"/>
          <w:szCs w:val="28"/>
        </w:rPr>
      </w:pPr>
      <w:r>
        <w:rPr>
          <w:sz w:val="28"/>
          <w:szCs w:val="28"/>
        </w:rPr>
        <w:t>Algoritmos de IA podem refletir preconceitos existentes nos dados usados no treinamento. Isso pode resultar em decisões discriminatórias ou enviesadas. É crucial mitigar esses viéses para garantir tratamento justo e equitativo para todos.</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3. Regulamentações e Compliance</w:t>
      </w:r>
    </w:p>
    <w:p>
      <w:pPr>
        <w:pStyle w:val="Normal"/>
        <w:bidi w:val="0"/>
        <w:jc w:val="both"/>
        <w:rPr>
          <w:sz w:val="28"/>
          <w:szCs w:val="28"/>
        </w:rPr>
      </w:pPr>
      <w:r>
        <w:rPr>
          <w:sz w:val="28"/>
          <w:szCs w:val="28"/>
        </w:rPr>
        <w:t>O rápido avanço da IA pode superar a capacidade das regulamentações existentes. É necessário desenvolver padrões éticos e regulamentações claras para orientar o uso responsável da IA e garantir a conformidade com as leis de proteção de dados e privacidade.</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4. Transparência e Interpretabilidade dos Modelos</w:t>
      </w:r>
    </w:p>
    <w:p>
      <w:pPr>
        <w:pStyle w:val="Normal"/>
        <w:bidi w:val="0"/>
        <w:jc w:val="both"/>
        <w:rPr>
          <w:sz w:val="28"/>
          <w:szCs w:val="28"/>
        </w:rPr>
      </w:pPr>
      <w:r>
        <w:rPr>
          <w:sz w:val="28"/>
          <w:szCs w:val="28"/>
        </w:rPr>
        <w:t>Compreender como os sistemas de IA tomam decisões é essencial para estabelecer confiança. A capacidade de explicar e interpretar o funcionamento dos modelos de IA é crucial para garantir transparência e responsabilidade.</w:t>
      </w:r>
    </w:p>
    <w:p>
      <w:pPr>
        <w:pStyle w:val="Normal"/>
        <w:bidi w:val="0"/>
        <w:jc w:val="both"/>
        <w:rPr>
          <w:sz w:val="28"/>
          <w:szCs w:val="28"/>
        </w:rPr>
      </w:pPr>
      <w:r>
        <w:rPr>
          <w:sz w:val="28"/>
          <w:szCs w:val="28"/>
        </w:rPr>
      </w:r>
    </w:p>
    <w:p>
      <w:pPr>
        <w:pStyle w:val="Normal"/>
        <w:bidi w:val="0"/>
        <w:jc w:val="both"/>
        <w:rPr>
          <w:b/>
          <w:b/>
          <w:bCs/>
          <w:sz w:val="28"/>
          <w:szCs w:val="28"/>
        </w:rPr>
      </w:pPr>
      <w:r>
        <w:rPr>
          <w:b/>
          <w:bCs/>
          <w:sz w:val="28"/>
          <w:szCs w:val="28"/>
        </w:rPr>
        <w:t>5. Impacto Social e Ético</w:t>
      </w:r>
    </w:p>
    <w:p>
      <w:pPr>
        <w:pStyle w:val="Normal"/>
        <w:bidi w:val="0"/>
        <w:jc w:val="both"/>
        <w:rPr>
          <w:sz w:val="28"/>
          <w:szCs w:val="28"/>
        </w:rPr>
      </w:pPr>
      <w:r>
        <w:rPr>
          <w:sz w:val="28"/>
          <w:szCs w:val="28"/>
        </w:rPr>
        <w:t>A adoção generalizada da IA pode ter implicações sociais e éticas abrangentes, desde questões relacionadas ao emprego até mudanças na dinâmica social. É importante considerar o impacto e antecipar potenciais consequências negativas para mitigar tais efeitos.</w:t>
      </w:r>
    </w:p>
    <w:p>
      <w:pPr>
        <w:pStyle w:val="TextBody"/>
        <w:bidi w:val="0"/>
        <w:jc w:val="both"/>
        <w:rPr>
          <w:lang w:val="pt-BR"/>
        </w:rPr>
      </w:pPr>
      <w:r>
        <w:rPr>
          <w:sz w:val="28"/>
          <w:szCs w:val="28"/>
        </w:rPr>
      </w:r>
    </w:p>
    <w:p>
      <w:pPr>
        <w:pStyle w:val="Normal"/>
        <w:bidi w:val="0"/>
        <w:jc w:val="both"/>
        <w:rPr>
          <w:b/>
          <w:b/>
          <w:bCs/>
          <w:sz w:val="28"/>
          <w:szCs w:val="28"/>
        </w:rPr>
      </w:pPr>
      <w:r>
        <w:rPr>
          <w:b/>
          <w:bCs/>
          <w:sz w:val="28"/>
          <w:szCs w:val="28"/>
        </w:rPr>
        <w:t>6. Educação e Conscientização</w:t>
      </w:r>
    </w:p>
    <w:p>
      <w:pPr>
        <w:pStyle w:val="Normal"/>
        <w:bidi w:val="0"/>
        <w:jc w:val="both"/>
        <w:rPr>
          <w:sz w:val="28"/>
          <w:szCs w:val="28"/>
        </w:rPr>
      </w:pPr>
      <w:r>
        <w:rPr>
          <w:sz w:val="28"/>
          <w:szCs w:val="28"/>
        </w:rPr>
        <w:t>Aumentar a conscientização e educação sobre os desafios éticos da IA é fundamental. Capacitar líderes empresariais, profissionais de tecnologia e a sociedade em geral para entender e abordar essas questões é crucial para um uso ético da IA.</w:t>
      </w:r>
    </w:p>
    <w:p>
      <w:pPr>
        <w:pStyle w:val="Normal"/>
        <w:bidi w:val="0"/>
        <w:jc w:val="both"/>
        <w:rPr>
          <w:sz w:val="28"/>
          <w:szCs w:val="28"/>
        </w:rPr>
      </w:pPr>
      <w:r>
        <w:rPr>
          <w:sz w:val="28"/>
          <w:szCs w:val="28"/>
        </w:rPr>
      </w:r>
    </w:p>
    <w:p>
      <w:pPr>
        <w:pStyle w:val="Normal"/>
        <w:bidi w:val="0"/>
        <w:jc w:val="both"/>
        <w:rPr>
          <w:sz w:val="28"/>
          <w:szCs w:val="28"/>
        </w:rPr>
      </w:pPr>
      <w:r>
        <w:rPr>
          <w:sz w:val="28"/>
          <w:szCs w:val="28"/>
        </w:rPr>
        <w:t>Enfrentar os desafios éticos da IA é tão essencial quanto aproveitar seus benefícios. Abordar essas questões de forma proativa e ética é essencial para construir uma base sólida para o uso responsável da IA, garantindo que ela seja implementada de maneira ética, justa e socialmente responsável.</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r>
    </w:p>
    <w:p>
      <w:pPr>
        <w:pStyle w:val="Heading1"/>
        <w:numPr>
          <w:ilvl w:val="0"/>
          <w:numId w:val="0"/>
        </w:numPr>
        <w:bidi w:val="0"/>
        <w:jc w:val="left"/>
        <w:outlineLvl w:val="0"/>
        <w:rPr>
          <w:lang w:val="pt-BR"/>
        </w:rPr>
      </w:pPr>
      <w:r>
        <w:rPr>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03595" cy="92633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03595" cy="9263380"/>
                    </a:xfrm>
                    <a:prstGeom prst="rect">
                      <a:avLst/>
                    </a:prstGeom>
                  </pic:spPr>
                </pic:pic>
              </a:graphicData>
            </a:graphic>
          </wp:anchor>
        </w:drawing>
      </w:r>
      <w:r>
        <w:br w:type="page"/>
      </w:r>
    </w:p>
    <w:p>
      <w:pPr>
        <w:pStyle w:val="Heading1"/>
        <w:bidi w:val="0"/>
        <w:jc w:val="left"/>
        <w:rPr>
          <w:lang w:val="pt-BR"/>
        </w:rPr>
      </w:pPr>
      <w:bookmarkStart w:id="5" w:name="__RefHeading___Toc149_3419342316"/>
      <w:bookmarkEnd w:id="5"/>
      <w:r>
        <w:rPr>
          <w:lang w:val="pt-BR"/>
        </w:rPr>
        <w:t>Capítulo 5: Estudos de Caso de Sucesso</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A aplicação bem-sucedida da Inteligência Artificial (IA) em diferentes setores e empresas oferece insights valiosos sobre como essa tecnologia pode gerar impactos significativos. Neste capítulo, exploraremos diversos estudos de caso que destacam os triunfos e benefícios obtidos por empresas que implementaram a IA de maneira inovadora.</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Setor de Saúde:</w:t>
      </w:r>
    </w:p>
    <w:p>
      <w:pPr>
        <w:pStyle w:val="Normal"/>
        <w:bidi w:val="0"/>
        <w:jc w:val="both"/>
        <w:rPr>
          <w:sz w:val="28"/>
          <w:szCs w:val="28"/>
          <w:lang w:val="pt-BR"/>
        </w:rPr>
      </w:pPr>
      <w:r>
        <w:rPr>
          <w:sz w:val="28"/>
          <w:szCs w:val="28"/>
          <w:lang w:val="pt-BR"/>
        </w:rPr>
        <w:t>Estudos de caso mostram como hospitais e instituições de saúde estão usando IA para diagnóstico médico preciso, previsão de doenças e personalização de tratamentos, resultando em melhorias significativas na qualidade do cuidado ao paciente.</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b/>
          <w:bCs/>
          <w:sz w:val="28"/>
          <w:szCs w:val="28"/>
          <w:lang w:val="pt-BR"/>
        </w:rPr>
        <w:t>Setor Financeiro:</w:t>
      </w:r>
    </w:p>
    <w:p>
      <w:pPr>
        <w:pStyle w:val="Normal"/>
        <w:bidi w:val="0"/>
        <w:jc w:val="both"/>
        <w:rPr>
          <w:sz w:val="28"/>
          <w:szCs w:val="28"/>
          <w:lang w:val="pt-BR"/>
        </w:rPr>
      </w:pPr>
      <w:r>
        <w:rPr>
          <w:sz w:val="28"/>
          <w:szCs w:val="28"/>
          <w:lang w:val="pt-BR"/>
        </w:rPr>
        <w:t>Instituições financeiras têm utilizado a IA para detecção de fraudes, análise de riscos e previsão de tendências de mercado. Estudos de caso destacam como essa tecnologia impulsiona a precisão das decisões financeiras e a eficiência operacional.</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Varejo e Comércio Eletrônico:</w:t>
      </w:r>
    </w:p>
    <w:p>
      <w:pPr>
        <w:pStyle w:val="Normal"/>
        <w:bidi w:val="0"/>
        <w:jc w:val="both"/>
        <w:rPr>
          <w:sz w:val="28"/>
          <w:szCs w:val="28"/>
          <w:lang w:val="pt-BR"/>
        </w:rPr>
      </w:pPr>
      <w:r>
        <w:rPr>
          <w:sz w:val="28"/>
          <w:szCs w:val="28"/>
          <w:lang w:val="pt-BR"/>
        </w:rPr>
        <w:t>Empresas do setor de varejo têm aproveitado a IA para recomendações personalizadas, gerenciamento de estoque e previsão de demanda. Estudos de caso ilustram como a IA aumenta as vendas e a satisfação do cliente.</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Manufatura e Produção:</w:t>
      </w:r>
    </w:p>
    <w:p>
      <w:pPr>
        <w:pStyle w:val="Normal"/>
        <w:bidi w:val="0"/>
        <w:jc w:val="both"/>
        <w:rPr>
          <w:sz w:val="28"/>
          <w:szCs w:val="28"/>
          <w:lang w:val="pt-BR"/>
        </w:rPr>
      </w:pPr>
      <w:r>
        <w:rPr>
          <w:sz w:val="28"/>
          <w:szCs w:val="28"/>
          <w:lang w:val="pt-BR"/>
        </w:rPr>
        <w:t>Na indústria, a IA é aplicada para otimizar processos de produção, manutenção preditiva de equipamentos e melhoria da eficiência operacional. Estudos de caso demonstram como a IA reduz custos e aumenta a produtividade.</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Transporte e Logística:</w:t>
      </w:r>
    </w:p>
    <w:p>
      <w:pPr>
        <w:pStyle w:val="Normal"/>
        <w:bidi w:val="0"/>
        <w:jc w:val="both"/>
        <w:rPr>
          <w:sz w:val="28"/>
          <w:szCs w:val="28"/>
          <w:lang w:val="pt-BR"/>
        </w:rPr>
      </w:pPr>
      <w:r>
        <w:rPr>
          <w:sz w:val="28"/>
          <w:szCs w:val="28"/>
          <w:lang w:val="pt-BR"/>
        </w:rPr>
        <w:t>Empresas de transporte e logística utilizam a IA para otimizar rotas, prever demanda e melhorar a gestão de frotas. Estudos de caso evidenciam como a IA aprimora a eficiência logística e reduz os tempos de entrega.</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Estes estudos de caso exemplificam os benefícios tangíveis e os resultados positivos alcançados pela implementação estratégica da IA em diversos setores. Eles fornecem insights valiosos sobre como as empresas podem aproveitar ao máximo o potencial da IA para impulsionar a eficiência operacional, melhorar a experiência do cliente e alcançar resultados notáveis em seus respectivos domínios.</w:t>
      </w:r>
    </w:p>
    <w:p>
      <w:pPr>
        <w:pStyle w:val="Heading2"/>
        <w:bidi w:val="0"/>
        <w:jc w:val="left"/>
        <w:rPr>
          <w:lang w:val="pt-BR"/>
        </w:rPr>
      </w:pPr>
      <w:r>
        <w:rPr>
          <w:lang w:val="pt-BR"/>
        </w:rPr>
      </w:r>
    </w:p>
    <w:p>
      <w:pPr>
        <w:pStyle w:val="Normal"/>
        <w:bidi w:val="0"/>
        <w:jc w:val="both"/>
        <w:rPr>
          <w:sz w:val="28"/>
          <w:szCs w:val="28"/>
          <w:lang w:val="pt-BR"/>
        </w:rPr>
      </w:pPr>
      <w:r>
        <w:rPr>
          <w:sz w:val="28"/>
          <w:szCs w:val="28"/>
          <w:lang w:val="pt-BR"/>
        </w:rPr>
      </w:r>
    </w:p>
    <w:p>
      <w:pPr>
        <w:pStyle w:val="Normal"/>
        <w:bidi w:val="0"/>
        <w:jc w:val="both"/>
        <w:rPr>
          <w:lang w:val="pt-BR"/>
        </w:rPr>
      </w:pPr>
      <w:r>
        <w:rPr>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24550" cy="92583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924550" cy="9258300"/>
                    </a:xfrm>
                    <a:prstGeom prst="rect">
                      <a:avLst/>
                    </a:prstGeom>
                  </pic:spPr>
                </pic:pic>
              </a:graphicData>
            </a:graphic>
          </wp:anchor>
        </w:drawing>
      </w:r>
      <w:r>
        <w:br w:type="page"/>
      </w:r>
    </w:p>
    <w:p>
      <w:pPr>
        <w:pStyle w:val="Heading1"/>
        <w:bidi w:val="0"/>
        <w:jc w:val="left"/>
        <w:rPr>
          <w:lang w:val="pt-BR"/>
        </w:rPr>
      </w:pPr>
      <w:bookmarkStart w:id="6" w:name="__RefHeading___Toc155_3419342316"/>
      <w:bookmarkEnd w:id="6"/>
      <w:r>
        <w:rPr>
          <w:lang w:val="pt-BR"/>
        </w:rPr>
        <w:t>Capítulo 6: O Futuro da Inteligência Artificial nos Negócios</w:t>
      </w:r>
    </w:p>
    <w:p>
      <w:pPr>
        <w:pStyle w:val="Normal"/>
        <w:bidi w:val="0"/>
        <w:jc w:val="both"/>
        <w:rPr>
          <w:lang w:val="pt-BR"/>
        </w:rPr>
      </w:pPr>
      <w:r>
        <w:rPr>
          <w:lang w:val="pt-BR"/>
        </w:rPr>
      </w:r>
    </w:p>
    <w:p>
      <w:pPr>
        <w:pStyle w:val="Normal"/>
        <w:bidi w:val="0"/>
        <w:jc w:val="both"/>
        <w:rPr>
          <w:sz w:val="28"/>
          <w:szCs w:val="28"/>
          <w:lang w:val="pt-BR"/>
        </w:rPr>
      </w:pPr>
      <w:r>
        <w:rPr>
          <w:sz w:val="28"/>
          <w:szCs w:val="28"/>
          <w:lang w:val="pt-BR"/>
        </w:rPr>
        <w:t>Vislumbrar o futuro da Inteligência Artificial (IA) nos negócios é contemplar um cenário dinâmico e em constante evolução. Neste capítulo, exploraremos as tendências e perspectivas que moldarão o papel da IA no mundo empresarial.</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1. Avanços Tecnológicos e Inovação Contínua:</w:t>
      </w:r>
    </w:p>
    <w:p>
      <w:pPr>
        <w:pStyle w:val="Normal"/>
        <w:bidi w:val="0"/>
        <w:jc w:val="both"/>
        <w:rPr>
          <w:sz w:val="28"/>
          <w:szCs w:val="28"/>
          <w:lang w:val="pt-BR"/>
        </w:rPr>
      </w:pPr>
      <w:r>
        <w:rPr>
          <w:sz w:val="28"/>
          <w:szCs w:val="28"/>
          <w:lang w:val="pt-BR"/>
        </w:rPr>
        <w:t>O futuro da IA será impulsionado por avanços tecnológicos contínuos, como o aprimoramento de algoritmos de IA, desenvolvimento de sistemas mais inteligentes e a convergência de diferentes tecnologias para potencializar a IA.</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2. Integração Generalizada da IA:</w:t>
      </w:r>
    </w:p>
    <w:p>
      <w:pPr>
        <w:pStyle w:val="Normal"/>
        <w:bidi w:val="0"/>
        <w:jc w:val="both"/>
        <w:rPr>
          <w:sz w:val="28"/>
          <w:szCs w:val="28"/>
          <w:lang w:val="pt-BR"/>
        </w:rPr>
      </w:pPr>
      <w:r>
        <w:rPr>
          <w:sz w:val="28"/>
          <w:szCs w:val="28"/>
          <w:lang w:val="pt-BR"/>
        </w:rPr>
        <w:t>A IA se tornará uma parte integrada e essencial das operações empresariais em todos os setores. Seu uso se estenderá desde a automação de processos até a otimização de decisões estratégicas em todos os níveis das organizações.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3. Personalização e Experiência do Cliente:</w:t>
      </w:r>
    </w:p>
    <w:p>
      <w:pPr>
        <w:pStyle w:val="Normal"/>
        <w:bidi w:val="0"/>
        <w:jc w:val="both"/>
        <w:rPr>
          <w:sz w:val="28"/>
          <w:szCs w:val="28"/>
          <w:lang w:val="pt-BR"/>
        </w:rPr>
      </w:pPr>
      <w:r>
        <w:rPr>
          <w:sz w:val="28"/>
          <w:szCs w:val="28"/>
          <w:lang w:val="pt-BR"/>
        </w:rPr>
        <w:t>A IA se aprofundará na personalização, oferecendo experiências altamente customizadas aos clientes. Desde produtos e serviços até interações, a IA moldará experiências mais relevantes e adaptadas às necessidades individuais.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4. IA Ética e Responsável:</w:t>
      </w:r>
    </w:p>
    <w:p>
      <w:pPr>
        <w:pStyle w:val="Normal"/>
        <w:bidi w:val="0"/>
        <w:jc w:val="both"/>
        <w:rPr>
          <w:sz w:val="28"/>
          <w:szCs w:val="28"/>
          <w:lang w:val="pt-BR"/>
        </w:rPr>
      </w:pPr>
      <w:r>
        <w:rPr>
          <w:sz w:val="28"/>
          <w:szCs w:val="28"/>
          <w:lang w:val="pt-BR"/>
        </w:rPr>
        <w:t>O futuro exigirá um foco maior na ética da IA, com normas mais rigorosas para garantir o uso responsável, transparente e ético da tecnologia. Isso inclui abordar questões de privacidade, viés algorítmico e responsabilidade social.</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5. Colaboração Humano-Máquina:</w:t>
      </w:r>
    </w:p>
    <w:p>
      <w:pPr>
        <w:pStyle w:val="Normal"/>
        <w:bidi w:val="0"/>
        <w:jc w:val="both"/>
        <w:rPr>
          <w:sz w:val="28"/>
          <w:szCs w:val="28"/>
          <w:lang w:val="pt-BR"/>
        </w:rPr>
      </w:pPr>
      <w:r>
        <w:rPr>
          <w:sz w:val="28"/>
          <w:szCs w:val="28"/>
          <w:lang w:val="pt-BR"/>
        </w:rPr>
        <w:t>Veremos uma integração mais estreita entre humanos e máquinas. A colaboração entre inteligência artificial e habilidades humanas complementares será essencial para potencializar resultados e criar soluções mais eficazes.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6. Inovação Disruptiva e Novos Modelos de Negócios:</w:t>
      </w:r>
    </w:p>
    <w:p>
      <w:pPr>
        <w:pStyle w:val="Normal"/>
        <w:bidi w:val="0"/>
        <w:jc w:val="both"/>
        <w:rPr>
          <w:sz w:val="28"/>
          <w:szCs w:val="28"/>
          <w:lang w:val="pt-BR"/>
        </w:rPr>
      </w:pPr>
      <w:r>
        <w:rPr>
          <w:sz w:val="28"/>
          <w:szCs w:val="28"/>
          <w:lang w:val="pt-BR"/>
        </w:rPr>
        <w:t>A IA será um catalisador para a criação de novos modelos de negócios e a transformação de indústrias. Setores tradicionais serão redefinidos à medida que a IA permitir inovações disruptivas.</w:t>
      </w:r>
    </w:p>
    <w:p>
      <w:pPr>
        <w:pStyle w:val="Normal"/>
        <w:bidi w:val="0"/>
        <w:jc w:val="both"/>
        <w:rPr>
          <w:sz w:val="28"/>
          <w:szCs w:val="28"/>
          <w:lang w:val="pt-BR"/>
        </w:rPr>
      </w:pPr>
      <w:r>
        <w:rPr>
          <w:sz w:val="28"/>
          <w:szCs w:val="28"/>
          <w:lang w:val="pt-BR"/>
        </w:rPr>
      </w:r>
    </w:p>
    <w:p>
      <w:pPr>
        <w:pStyle w:val="Normal"/>
        <w:bidi w:val="0"/>
        <w:jc w:val="both"/>
        <w:rPr>
          <w:b/>
          <w:b/>
          <w:bCs/>
          <w:sz w:val="28"/>
          <w:szCs w:val="28"/>
          <w:lang w:val="pt-BR"/>
        </w:rPr>
      </w:pPr>
      <w:r>
        <w:rPr>
          <w:b/>
          <w:bCs/>
          <w:sz w:val="28"/>
          <w:szCs w:val="28"/>
          <w:lang w:val="pt-BR"/>
        </w:rPr>
        <w:t>7. Desafios Emergentes e Adaptação Constante:</w:t>
      </w:r>
    </w:p>
    <w:p>
      <w:pPr>
        <w:pStyle w:val="Normal"/>
        <w:bidi w:val="0"/>
        <w:jc w:val="both"/>
        <w:rPr>
          <w:sz w:val="28"/>
          <w:szCs w:val="28"/>
          <w:lang w:val="pt-BR"/>
        </w:rPr>
      </w:pPr>
      <w:r>
        <w:rPr>
          <w:sz w:val="28"/>
          <w:szCs w:val="28"/>
          <w:lang w:val="pt-BR"/>
        </w:rPr>
        <w:t>Embora o futuro seja promissor, desafios emergentes surgirão. A capacidade de adaptação constante será essencial para lidar com novos desafios e aproveitar ao máximo o potencial da IA.</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O futuro da IA nos negócios é emocionante e repleto de oportunidades. À medida que a tecnologia avança, as empresas que abraçam a IA de forma estratégica, ética e inovadora estarão na vanguarda da transformação, conduzindo o caminho para um ambiente empresarial mais eficiente, orientado por dados e voltado para o futuro.</w:t>
      </w:r>
    </w:p>
    <w:p>
      <w:pPr>
        <w:pStyle w:val="Normal"/>
        <w:bidi w:val="0"/>
        <w:jc w:val="both"/>
        <w:rPr>
          <w:sz w:val="28"/>
          <w:szCs w:val="28"/>
          <w:lang w:val="pt-BR"/>
        </w:rPr>
      </w:pPr>
      <w:r>
        <w:rPr>
          <w:sz w:val="28"/>
          <w:szCs w:val="28"/>
          <w:lang w:val="pt-BR"/>
        </w:rPr>
      </w:r>
    </w:p>
    <w:p>
      <w:pPr>
        <w:pStyle w:val="Normal"/>
        <w:bidi w:val="0"/>
        <w:jc w:val="both"/>
        <w:rPr>
          <w:lang w:val="pt-BR"/>
        </w:rPr>
      </w:pPr>
      <w:r>
        <w:rPr>
          <w:lang w:val="pt-BR"/>
        </w:rPr>
      </w:r>
    </w:p>
    <w:p>
      <w:pPr>
        <w:pStyle w:val="Normal"/>
        <w:bidi w:val="0"/>
        <w:jc w:val="both"/>
        <w:rPr>
          <w:lang w:val="pt-BR"/>
        </w:rPr>
      </w:pPr>
      <w:r>
        <w:rPr>
          <w:lang w:val="pt-BR"/>
        </w:rPr>
      </w:r>
    </w:p>
    <w:p>
      <w:pPr>
        <w:pStyle w:val="Normal"/>
        <w:bidi w:val="0"/>
        <w:jc w:val="both"/>
        <w:rPr>
          <w:lang w:val="pt-BR"/>
        </w:rPr>
      </w:pPr>
      <w:r>
        <w:rPr>
          <w:lang w:val="pt-BR"/>
        </w:rPr>
      </w:r>
    </w:p>
    <w:p>
      <w:pPr>
        <w:pStyle w:val="Normal"/>
        <w:bidi w:val="0"/>
        <w:jc w:val="both"/>
        <w:rPr>
          <w:lang w:val="pt-BR"/>
        </w:rPr>
      </w:pPr>
      <w:r>
        <w:rPr>
          <w:lang w:val="pt-BR"/>
        </w:rPr>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r>
    </w:p>
    <w:p>
      <w:pPr>
        <w:pStyle w:val="Heading1"/>
        <w:numPr>
          <w:ilvl w:val="0"/>
          <w:numId w:val="0"/>
        </w:numPr>
        <w:bidi w:val="0"/>
        <w:jc w:val="left"/>
        <w:outlineLvl w:val="0"/>
        <w:rPr>
          <w:lang w:val="pt-BR"/>
        </w:rPr>
      </w:pPr>
      <w:r>
        <w:rPr>
          <w:lang w:val="pt-BR"/>
        </w:rPr>
      </w:r>
      <w:r>
        <w:br w:type="page"/>
      </w:r>
    </w:p>
    <w:p>
      <w:pPr>
        <w:pStyle w:val="Heading1"/>
        <w:numPr>
          <w:ilvl w:val="0"/>
          <w:numId w:val="0"/>
        </w:numPr>
        <w:bidi w:val="0"/>
        <w:jc w:val="left"/>
        <w:outlineLvl w:val="0"/>
        <w:rPr>
          <w:lang w:val="pt-BR"/>
        </w:rPr>
      </w:pPr>
      <w:r>
        <w:rPr>
          <w:lang w:val="pt-B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95975" cy="92837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895975" cy="9283700"/>
                    </a:xfrm>
                    <a:prstGeom prst="rect">
                      <a:avLst/>
                    </a:prstGeom>
                  </pic:spPr>
                </pic:pic>
              </a:graphicData>
            </a:graphic>
          </wp:anchor>
        </w:drawing>
      </w:r>
      <w:r>
        <w:br w:type="page"/>
      </w:r>
    </w:p>
    <w:p>
      <w:pPr>
        <w:pStyle w:val="Heading1"/>
        <w:bidi w:val="0"/>
        <w:jc w:val="left"/>
        <w:rPr>
          <w:lang w:val="pt-BR"/>
        </w:rPr>
      </w:pPr>
      <w:bookmarkStart w:id="7" w:name="__RefHeading___Toc163_3419342316"/>
      <w:bookmarkEnd w:id="7"/>
      <w:r>
        <w:rPr>
          <w:lang w:val="pt-BR"/>
        </w:rPr>
        <w:t>Conclusão</w:t>
      </w:r>
    </w:p>
    <w:p>
      <w:pPr>
        <w:pStyle w:val="Normal"/>
        <w:bidi w:val="0"/>
        <w:jc w:val="both"/>
        <w:rPr>
          <w:lang w:val="pt-BR"/>
        </w:rPr>
      </w:pPr>
      <w:r>
        <w:rPr>
          <w:lang w:val="pt-BR"/>
        </w:rPr>
      </w:r>
    </w:p>
    <w:p>
      <w:pPr>
        <w:pStyle w:val="Normal"/>
        <w:bidi w:val="0"/>
        <w:jc w:val="both"/>
        <w:rPr>
          <w:sz w:val="28"/>
          <w:szCs w:val="28"/>
          <w:lang w:val="pt-BR"/>
        </w:rPr>
      </w:pPr>
      <w:r>
        <w:rPr>
          <w:sz w:val="28"/>
          <w:szCs w:val="28"/>
          <w:lang w:val="pt-BR"/>
        </w:rPr>
        <w:t>A jornada pela implementação e adoção da Inteligência Artificial (IA) nos negócios revela um cenário de mudanças profundas e oportunidades sem precedentes. Ao percorrer os capítulos dedicados a explorar a IA, torna-se evidente que essa tecnologia não apenas revoluciona processos, mas também redefine a própria essência do mundo empresarial.</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O potencial da IA para aprimorar a eficiência operacional, impulsionar a inovação, personalizar a experiência do cliente e antecipar tendências é inegável. Sua capacidade de analisar grandes volumes de dados, aprender e adaptar-se continuamente oferece às empresas uma vantagem competitiva sem igual.</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No entanto, essa revolução tecnológica não está isenta de desafios e considerações éticas importantes. A necessidade de proteger dados, mitigar viéses algorítmicos, garantir transparência e abordar questões éticas emergentes é fundamental para um uso responsável e sustentável da IA.</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Os estudos de caso apresentados ilustram triunfos inspiradores, mostrando como empresas de diferentes setores aproveitaram os benefícios da IA para alcançar resultados excepcionais. Esses exemplos evidenciam não apenas os benefícios tangíveis, mas também a necessidade de adaptação, educação contínua e colaboração entre humanos e máquinas.</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À medida que vislumbramos o futuro da IA nos negócios, é claro que estamos apenas começando a explorar seu verdadeiro potencial. O caminho adiante exige uma abordagem cuidadosa, uma mentalidade inovadora e um compromisso com a ética e a responsabilidade.</w:t>
      </w:r>
    </w:p>
    <w:p>
      <w:pPr>
        <w:pStyle w:val="Normal"/>
        <w:bidi w:val="0"/>
        <w:jc w:val="both"/>
        <w:rPr>
          <w:sz w:val="28"/>
          <w:szCs w:val="28"/>
          <w:lang w:val="pt-BR"/>
        </w:rPr>
      </w:pPr>
      <w:r>
        <w:rPr>
          <w:sz w:val="28"/>
          <w:szCs w:val="28"/>
          <w:lang w:val="pt-BR"/>
        </w:rPr>
      </w:r>
    </w:p>
    <w:p>
      <w:pPr>
        <w:pStyle w:val="Normal"/>
        <w:bidi w:val="0"/>
        <w:jc w:val="both"/>
        <w:rPr>
          <w:sz w:val="28"/>
          <w:szCs w:val="28"/>
          <w:lang w:val="pt-BR"/>
        </w:rPr>
      </w:pPr>
      <w:r>
        <w:rPr>
          <w:sz w:val="28"/>
          <w:szCs w:val="28"/>
          <w:lang w:val="pt-BR"/>
        </w:rPr>
        <w:t>Assim, concluímos que a IA é uma força transformadora que está moldando a próxima era dos negócios. O desafio e a oportunidade residem na capacidade das empresas de abraçar essa revolução tecnológica, utilizando-a como um catalisador para a mudança positiva, inovação e crescimento sustentável no ambiente empresarial em constante evolução.</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WenQuanYi Micro Hei" w:cs="FreeSans"/>
      <w:color w:val="auto"/>
      <w:kern w:val="2"/>
      <w:sz w:val="24"/>
      <w:szCs w:val="24"/>
      <w:lang w:val="pt-B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lang w:val="zxx" w:eastAsia="zxx" w:bidi="zxx"/>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638" w:leader="dot"/>
      </w:tabs>
      <w:ind w:left="283"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TotalTime>
  <Application>LibreOffice/7.0.4.2$Linux_X86_64 LibreOffice_project/00$Build-2</Application>
  <AppVersion>15.0000</AppVersion>
  <Pages>24</Pages>
  <Words>2321</Words>
  <Characters>13605</Characters>
  <CharactersWithSpaces>15820</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2023-12-26T22:30:07Z</dcterms:created>
  <dc:creator/>
  <dc:description/>
  <dc:language>pt-BR</dc:language>
  <cp:lastModifiedBy/>
  <dcterms:modified xsi:type="dcterms:W3CDTF">2023-12-26T23:59:48Z</dcterms:modified>
  <cp:revision>28</cp:revision>
  <dc:subject/>
  <dc:title/>
</cp:coreProperties>
</file>