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</w:rPr>
        <w:t xml:space="preserve">rc28j / 32.5 L</w:t>
      </w:r>
    </w:p>
    <w:p>
      <w:pPr>
        <w:jc w:val="center"/>
      </w:pPr>
      <w:r>
        <w:drawing>
          <wp:inline distT="0" distB="0" distL="0" distR="0">
            <wp:extent cx="5715000" cy="3048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00" w:after="200"/>
      </w:pPr>
      <w:r>
        <w:rPr>
          <w:b/>
          <w:bCs/>
          <w:sz w:val="28"/>
          <w:szCs w:val="28"/>
          <w:u w:val="single"/>
        </w:rPr>
        <w:t xml:space="preserve">Statistiques</w:t>
      </w:r>
    </w:p>
    <w:p>
      <w:r>
        <w:rPr>
          <w:b/>
          <w:bCs/>
        </w:rPr>
        <w:t xml:space="preserve">Classe : </w:t>
      </w:r>
      <w:r>
        <w:rPr>
          <w:b/>
          <w:bCs/>
          <w:color w:val="0070C0"/>
        </w:rPr>
        <w:t xml:space="preserve">32.5 L</w:t>
      </w:r>
      <w:r>
        <w:rPr>
          <w:b w:val="false"/>
          <w:bCs w:val="false"/>
          <w:color w:val="000000"/>
        </w:rPr>
        <w:t xml:space="preserve"> | 32.5 N</w:t>
      </w:r>
      <w:r>
        <w:rPr>
          <w:b w:val="false"/>
          <w:bCs w:val="false"/>
          <w:color w:val="000000"/>
        </w:rPr>
        <w:t xml:space="preserve"> | 32.5 R</w:t>
      </w:r>
      <w:r>
        <w:rPr>
          <w:b w:val="false"/>
          <w:bCs w:val="false"/>
          <w:color w:val="000000"/>
        </w:rPr>
        <w:t xml:space="preserve"> | 42.5 L</w:t>
      </w:r>
      <w:r>
        <w:rPr>
          <w:b w:val="false"/>
          <w:bCs w:val="false"/>
          <w:color w:val="000000"/>
        </w:rPr>
        <w:t xml:space="preserve"> | 42.5 N</w:t>
      </w:r>
      <w:r>
        <w:rPr>
          <w:b w:val="false"/>
          <w:bCs w:val="false"/>
          <w:color w:val="000000"/>
        </w:rPr>
        <w:t xml:space="preserve"> | 42.5 R</w:t>
      </w:r>
      <w:r>
        <w:rPr>
          <w:b w:val="false"/>
          <w:bCs w:val="false"/>
          <w:color w:val="000000"/>
        </w:rPr>
        <w:t xml:space="preserve"> | 52.5 L</w:t>
      </w:r>
      <w:r>
        <w:rPr>
          <w:b w:val="false"/>
          <w:bCs w:val="false"/>
          <w:color w:val="000000"/>
        </w:rPr>
        <w:t xml:space="preserve"> | 52.5 N</w:t>
      </w:r>
      <w:r>
        <w:rPr>
          <w:b w:val="false"/>
          <w:bCs w:val="false"/>
          <w:color w:val="000000"/>
        </w:rPr>
        <w:t xml:space="preserve"> | 52.5 R</w:t>
      </w:r>
    </w:p>
    <w:p>
      <w:r>
        <w:rPr>
          <w:b/>
          <w:bCs/>
          <w:color w:val="242424"/>
        </w:rPr>
        <w:t xml:space="preserve">Moyenne</w:t>
      </w:r>
    </w:p>
    <w:p>
      <w:r>
        <w:t xml:space="preserve">Moyenne : 42.40</w:t>
      </w:r>
    </w:p>
    <w:p>
      <w:r>
        <w:rPr>
          <w:b/>
          <w:bCs/>
          <w:color w:val="0070C0"/>
        </w:rPr>
        <w:t xml:space="preserve">Limite inférieure</w:t>
      </w:r>
    </w:p>
    <w:p>
      <w:r>
        <w:t xml:space="preserve">N ≤ 0 : 0 (0.0%)</w:t>
      </w:r>
    </w:p>
    <w:p>
      <w:r>
        <w:rPr>
          <w:b/>
          <w:bCs/>
          <w:color w:val="00B050"/>
        </w:rPr>
        <w:t xml:space="preserve">Limite supérieure</w:t>
      </w:r>
    </w:p>
    <w:p>
      <w:r>
        <w:t xml:space="preserve">N ≥ 0 : 0 (0.0%)</w:t>
      </w:r>
    </w:p>
    <w:p>
      <w:r>
        <w:rPr>
          <w:b/>
          <w:bCs/>
          <w:color w:val="FF0000"/>
        </w:rPr>
        <w:t xml:space="preserve">Limite garantie</w:t>
      </w:r>
    </w:p>
    <w:p>
      <w:r>
        <w:t xml:space="preserve">N ≤ 0 : 0 (0.0%)</w:t>
      </w:r>
    </w:p>
    <w:p>
      <w:r>
        <w:rPr>
          <w:b/>
          <w:bCs/>
        </w:rPr>
        <w:t xml:space="preserve">Moyenne : </w:t>
      </w:r>
      <w:r>
        <w:t xml:space="preserve"> 42.40</w:t>
      </w:r>
    </w:p>
    <w:p>
      <w:r>
        <w:rPr>
          <w:b/>
          <w:bCs/>
        </w:rPr>
        <w:t xml:space="preserve">Type de graphique : </w:t>
      </w:r>
      <w:r>
        <w:rPr>
          <w:b/>
          <w:bCs/>
          <w:color w:val="0070C0"/>
        </w:rPr>
        <w:t xml:space="preserve">Scatter</w:t>
      </w:r>
      <w:r>
        <w:t xml:space="preserve"> / </w:t>
      </w:r>
      <w:r>
        <w:rPr>
          <w:b w:val="false"/>
          <w:bCs w:val="false"/>
          <w:color w:val="000000"/>
        </w:rPr>
        <w:t xml:space="preserve">Gausse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d72d07796446bacd25bfc343baba89013822f7a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2025-10-21T18:06:34.645Z</dcterms:created>
  <dcterms:modified xsi:type="dcterms:W3CDTF">2025-10-21T18:06:34.645Z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