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pPr>
      <w:r>
        <w:t>Evaluación de Casa Familias: usabilidad, funcionalidad, límites y estrés</w:t>
      </w:r>
    </w:p>
    <w:p>
      <w:pPr>
        <w:ind w:firstLine="0"/>
        <w:jc w:val="center"/>
      </w:pPr>
      <w:r>
        <w:rPr>
          <w:b w:val="0"/>
        </w:rPr>
      </w:r>
    </w:p>
    <w:p>
      <w:pPr>
        <w:ind w:firstLine="0"/>
        <w:jc w:val="center"/>
      </w:pPr>
      <w:r>
        <w:rPr>
          <w:b w:val="0"/>
        </w:rPr>
        <w:t>Integrante 1: __________________________________</w:t>
      </w:r>
    </w:p>
    <w:p>
      <w:pPr>
        <w:ind w:firstLine="0"/>
        <w:jc w:val="center"/>
      </w:pPr>
      <w:r>
        <w:rPr>
          <w:b w:val="0"/>
        </w:rPr>
        <w:t>Integrante 2: __________________________________</w:t>
      </w:r>
    </w:p>
    <w:p>
      <w:pPr>
        <w:ind w:firstLine="0"/>
        <w:jc w:val="center"/>
      </w:pPr>
      <w:r>
        <w:rPr>
          <w:b w:val="0"/>
        </w:rPr>
        <w:t>Institución: ___________________________________</w:t>
      </w:r>
    </w:p>
    <w:p>
      <w:pPr>
        <w:ind w:firstLine="0"/>
        <w:jc w:val="center"/>
      </w:pPr>
      <w:r>
        <w:rPr>
          <w:b w:val="0"/>
        </w:rPr>
        <w:t>Desarrollo de Aplicaciones Móviles I</w:t>
      </w:r>
    </w:p>
    <w:p>
      <w:pPr>
        <w:ind w:firstLine="0"/>
        <w:jc w:val="center"/>
      </w:pPr>
      <w:r>
        <w:rPr>
          <w:b w:val="0"/>
        </w:rPr>
        <w:t>Sexto semestre</w:t>
      </w:r>
    </w:p>
    <w:p>
      <w:pPr>
        <w:ind w:firstLine="0"/>
        <w:jc w:val="center"/>
      </w:pPr>
      <w:r>
        <w:rPr>
          <w:b w:val="0"/>
        </w:rPr>
        <w:t>Docente: _____________________________________</w:t>
      </w:r>
    </w:p>
    <w:p>
      <w:pPr>
        <w:ind w:firstLine="0"/>
        <w:jc w:val="center"/>
      </w:pPr>
      <w:r>
        <w:rPr>
          <w:b w:val="0"/>
        </w:rPr>
        <w:t>Fecha: _______________________________________</w:t>
      </w:r>
    </w:p>
    <w:p>
      <w:r>
        <w:br w:type="page"/>
      </w:r>
    </w:p>
    <w:p>
      <w:pPr>
        <w:ind w:firstLine="0"/>
        <w:jc w:val="center"/>
      </w:pPr>
      <w:r>
        <w:rPr>
          <w:b/>
        </w:rPr>
        <w:t>Evaluación de Casa Familias: usabilidad, funcionalidad, límites y estrés</w:t>
      </w:r>
    </w:p>
    <w:p>
      <w:pPr>
        <w:jc w:val="left"/>
      </w:pPr>
      <w:r>
        <w:rPr>
          <w:i w:val="0"/>
        </w:rPr>
        <w:t>Este informe desarrolla la Ficha de Trabajo 02 y conserva las actividades y los registros requeridos para la evaluación de la aplicación (</w:t>
      </w:r>
      <w:r>
        <w:rPr>
          <w:i/>
        </w:rPr>
        <w:t>Ficha de trabajo 02</w:t>
      </w:r>
      <w:r>
        <w:rPr>
          <w:i w:val="0"/>
        </w:rPr>
        <w:t>, s. f.). Los datos personales y la fecha de entrega se dejan en blanco.</w:t>
      </w:r>
    </w:p>
    <w:p>
      <w:pPr>
        <w:jc w:val="left"/>
      </w:pPr>
      <w:r>
        <w:rPr>
          <w:i w:val="0"/>
        </w:rPr>
        <w:t>Se toma como referencia el APK 4.2 (código 3) y como versión mejorada el APK 4.3.1 (código 5), para Android 8.0 o posterior. Los errores históricos anteriores a 4.2 se identifican expresamente y no se atribuyen a ese APK de referencia.</w:t>
      </w:r>
    </w:p>
    <w:p>
      <w:pPr>
        <w:pStyle w:val="Heading1"/>
      </w:pPr>
      <w:r>
        <w:t>Propósito y alcance</w:t>
      </w:r>
    </w:p>
    <w:p>
      <w:pPr>
        <w:jc w:val="left"/>
      </w:pPr>
      <w:r>
        <w:rPr>
          <w:i w:val="0"/>
        </w:rPr>
        <w:t>Las pruebas se organizan para comprobar comportamiento y condiciones de uso de una aplicación Android, de acuerdo con las orientaciones de Google (s. f.-b). La clasificación de calidad se relaciona con el modelo de ISO/IEC 25010:2023 (International Organization for Standardization [ISO], 2023). Esta relación no constituye una certificación de la aplicación.</w:t>
      </w:r>
    </w:p>
    <w:p>
      <w:pPr>
        <w:jc w:val="left"/>
      </w:pPr>
      <w:r>
        <w:rPr>
          <w:i w:val="0"/>
        </w:rPr>
        <w:t>Evaluar si Casa Familias permite consultar pagos y deudas, administrar el QR, editar familias, reasignar usuarios y organizar la limpieza semanal. El proceso seguido es: probar, registrar, analizar, corregir y volver a probar.</w:t>
      </w:r>
    </w:p>
    <w:p>
      <w:pPr>
        <w:jc w:val="left"/>
      </w:pPr>
      <w:r>
        <w:rPr>
          <w:i w:val="0"/>
        </w:rPr>
        <w:t>La evidencia técnica se obtuvo con pruebas automáticas locales, Chromium con datos simulados y PostgreSQL desechable. Estas pruebas no equivalen a una evaluación con personas ni prueban el rendimiento del teléfono o del servidor real. No se modificaron registros del Supabase real para llenar esta ficha.</w:t>
      </w:r>
    </w:p>
    <w:p>
      <w:pPr>
        <w:jc w:val="left"/>
      </w:pPr>
      <w:r>
        <w:rPr>
          <w:i w:val="0"/>
        </w:rPr>
        <w:t>Tecnología real: proyecto Android Studio con contenedor Java, interfaz HTML/CSS/JavaScript y Supabase. La relación con Kotlin de la sección sobre este lenguaje es conceptual; este informe no presenta el proyecto como una implementación en Kotlin.</w:t>
      </w:r>
    </w:p>
    <w:p>
      <w:pPr>
        <w:pStyle w:val="Heading1"/>
      </w:pPr>
      <w:r>
        <w:t>Verificación inicial de la versión mejorada</w:t>
      </w:r>
    </w:p>
    <w:p>
      <w:pPr>
        <w:jc w:val="left"/>
      </w:pPr>
      <w:r>
        <w:rPr>
          <w:i w:val="0"/>
        </w:rPr>
        <w:t>La Tabla 1 presenta verificación inicial de la versión mejorada.</w:t>
      </w:r>
    </w:p>
    <w:p>
      <w:pPr>
        <w:keepNext/>
        <w:ind w:firstLine="0"/>
        <w:jc w:val="left"/>
      </w:pPr>
      <w:r>
        <w:rPr>
          <w:b/>
        </w:rPr>
        <w:t>Tabla 1</w:t>
      </w:r>
    </w:p>
    <w:p>
      <w:pPr>
        <w:keepNext/>
        <w:ind w:firstLine="0"/>
        <w:jc w:val="left"/>
      </w:pPr>
      <w:r>
        <w:rPr>
          <w:i/>
        </w:rPr>
        <w:t>Verificación inicial de la versión mejorada</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70" w:type="dxa"/>
          <w:bottom w:w="70" w:type="dxa"/>
          <w:left w:w="70" w:type="dxa"/>
          <w:right w:w="70" w:type="dxa"/>
        </w:tblCellMar>
      </w:tblPr>
      <w:tblGrid>
        <w:gridCol w:w="2621"/>
        <w:gridCol w:w="1404"/>
        <w:gridCol w:w="5335"/>
      </w:tblGrid>
      <w:tr>
        <w:trPr>
          <w:cantSplit/>
          <w:tblHeader/>
        </w:trPr>
        <w:tc>
          <w:tcPr>
            <w:tcW w:type="dxa" w:w="2621"/>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Verificación</w:t>
            </w:r>
          </w:p>
        </w:tc>
        <w:tc>
          <w:tcPr>
            <w:tcW w:type="dxa" w:w="1404"/>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Sí / No</w:t>
            </w:r>
          </w:p>
        </w:tc>
        <w:tc>
          <w:tcPr>
            <w:tcW w:type="dxa" w:w="5335"/>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Observaciones</w:t>
            </w:r>
          </w:p>
        </w:tc>
      </w:tr>
      <w:tr>
        <w:trPr>
          <w:cantSplit/>
        </w:trPr>
        <w:tc>
          <w:tcPr>
            <w:tcW w:type="dxa" w:w="2621"/>
            <w:vAlign w:val="top"/>
          </w:tcPr>
          <w:p>
            <w:pPr>
              <w:keepNext w:val="0"/>
              <w:spacing w:line="240" w:lineRule="auto" w:before="0" w:after="0"/>
              <w:ind w:firstLine="0"/>
              <w:jc w:val="left"/>
            </w:pPr>
            <w:r>
              <w:rPr>
                <w:rFonts w:ascii="Times New Roman" w:hAnsi="Times New Roman"/>
                <w:b w:val="0"/>
                <w:color w:val="000000"/>
                <w:sz w:val="21"/>
              </w:rPr>
              <w:t>Abre correctamente</w:t>
            </w:r>
          </w:p>
        </w:tc>
        <w:tc>
          <w:tcPr>
            <w:tcW w:type="dxa" w:w="1404"/>
            <w:vAlign w:val="top"/>
          </w:tcPr>
          <w:p>
            <w:pPr>
              <w:keepNext w:val="0"/>
              <w:spacing w:line="240" w:lineRule="auto" w:before="0" w:after="0"/>
              <w:ind w:firstLine="0"/>
              <w:jc w:val="left"/>
            </w:pPr>
            <w:r>
              <w:rPr>
                <w:rFonts w:ascii="Times New Roman" w:hAnsi="Times New Roman"/>
                <w:b w:val="0"/>
                <w:color w:val="000000"/>
                <w:sz w:val="21"/>
              </w:rPr>
              <w:t>Sí, local</w:t>
            </w:r>
          </w:p>
        </w:tc>
        <w:tc>
          <w:tcPr>
            <w:tcW w:type="dxa" w:w="5335"/>
            <w:vAlign w:val="top"/>
          </w:tcPr>
          <w:p>
            <w:pPr>
              <w:keepNext w:val="0"/>
              <w:spacing w:line="240" w:lineRule="auto" w:before="0" w:after="0"/>
              <w:ind w:firstLine="0"/>
              <w:jc w:val="left"/>
            </w:pPr>
            <w:r>
              <w:rPr>
                <w:rFonts w:ascii="Times New Roman" w:hAnsi="Times New Roman"/>
                <w:b w:val="0"/>
                <w:color w:val="000000"/>
                <w:sz w:val="21"/>
              </w:rPr>
              <w:t>Primer inicio y sesión simulada comprobados. En el teléfono falta confirmar el inicio después de conectarse a internet.</w:t>
            </w:r>
          </w:p>
        </w:tc>
      </w:tr>
      <w:tr>
        <w:trPr>
          <w:cantSplit/>
        </w:trPr>
        <w:tc>
          <w:tcPr>
            <w:tcW w:type="dxa" w:w="2621"/>
            <w:vAlign w:val="top"/>
          </w:tcPr>
          <w:p>
            <w:pPr>
              <w:keepNext w:val="0"/>
              <w:spacing w:line="240" w:lineRule="auto" w:before="0" w:after="0"/>
              <w:ind w:firstLine="0"/>
              <w:jc w:val="left"/>
            </w:pPr>
            <w:r>
              <w:rPr>
                <w:rFonts w:ascii="Times New Roman" w:hAnsi="Times New Roman"/>
                <w:b w:val="0"/>
                <w:color w:val="000000"/>
                <w:sz w:val="21"/>
              </w:rPr>
              <w:t>La navegación funciona</w:t>
            </w:r>
          </w:p>
        </w:tc>
        <w:tc>
          <w:tcPr>
            <w:tcW w:type="dxa" w:w="1404"/>
            <w:vAlign w:val="top"/>
          </w:tcPr>
          <w:p>
            <w:pPr>
              <w:keepNext w:val="0"/>
              <w:spacing w:line="240" w:lineRule="auto" w:before="0" w:after="0"/>
              <w:ind w:firstLine="0"/>
              <w:jc w:val="left"/>
            </w:pPr>
            <w:r>
              <w:rPr>
                <w:rFonts w:ascii="Times New Roman" w:hAnsi="Times New Roman"/>
                <w:b w:val="0"/>
                <w:color w:val="000000"/>
                <w:sz w:val="21"/>
              </w:rPr>
              <w:t>Sí, local</w:t>
            </w:r>
          </w:p>
        </w:tc>
        <w:tc>
          <w:tcPr>
            <w:tcW w:type="dxa" w:w="5335"/>
            <w:vAlign w:val="top"/>
          </w:tcPr>
          <w:p>
            <w:pPr>
              <w:keepNext w:val="0"/>
              <w:spacing w:line="240" w:lineRule="auto" w:before="0" w:after="0"/>
              <w:ind w:firstLine="0"/>
              <w:jc w:val="left"/>
            </w:pPr>
            <w:r>
              <w:rPr>
                <w:rFonts w:ascii="Times New Roman" w:hAnsi="Times New Roman"/>
                <w:b w:val="0"/>
                <w:color w:val="000000"/>
                <w:sz w:val="21"/>
              </w:rPr>
              <w:t>26 vistas de demostración; formularios y permisos por rol.</w:t>
            </w:r>
          </w:p>
        </w:tc>
      </w:tr>
      <w:tr>
        <w:trPr>
          <w:cantSplit/>
        </w:trPr>
        <w:tc>
          <w:tcPr>
            <w:tcW w:type="dxa" w:w="2621"/>
            <w:vAlign w:val="top"/>
          </w:tcPr>
          <w:p>
            <w:pPr>
              <w:keepNext w:val="0"/>
              <w:spacing w:line="240" w:lineRule="auto" w:before="0" w:after="0"/>
              <w:ind w:firstLine="0"/>
              <w:jc w:val="left"/>
            </w:pPr>
            <w:r>
              <w:rPr>
                <w:rFonts w:ascii="Times New Roman" w:hAnsi="Times New Roman"/>
                <w:b w:val="0"/>
                <w:color w:val="000000"/>
                <w:sz w:val="21"/>
              </w:rPr>
              <w:t>Operaciones principales</w:t>
            </w:r>
          </w:p>
        </w:tc>
        <w:tc>
          <w:tcPr>
            <w:tcW w:type="dxa" w:w="1404"/>
            <w:vAlign w:val="top"/>
          </w:tcPr>
          <w:p>
            <w:pPr>
              <w:keepNext w:val="0"/>
              <w:spacing w:line="240" w:lineRule="auto" w:before="0" w:after="0"/>
              <w:ind w:firstLine="0"/>
              <w:jc w:val="left"/>
            </w:pPr>
            <w:r>
              <w:rPr>
                <w:rFonts w:ascii="Times New Roman" w:hAnsi="Times New Roman"/>
                <w:b w:val="0"/>
                <w:color w:val="000000"/>
                <w:sz w:val="21"/>
              </w:rPr>
              <w:t>Sí, local</w:t>
            </w:r>
          </w:p>
        </w:tc>
        <w:tc>
          <w:tcPr>
            <w:tcW w:type="dxa" w:w="5335"/>
            <w:vAlign w:val="top"/>
          </w:tcPr>
          <w:p>
            <w:pPr>
              <w:keepNext w:val="0"/>
              <w:spacing w:line="240" w:lineRule="auto" w:before="0" w:after="0"/>
              <w:ind w:firstLine="0"/>
              <w:jc w:val="left"/>
            </w:pPr>
            <w:r>
              <w:rPr>
                <w:rFonts w:ascii="Times New Roman" w:hAnsi="Times New Roman"/>
                <w:b w:val="0"/>
                <w:color w:val="000000"/>
                <w:sz w:val="21"/>
              </w:rPr>
              <w:t>QR, nombres, asignaciones y limpieza verificados con backend simulado o SQL aislado.</w:t>
            </w:r>
          </w:p>
        </w:tc>
      </w:tr>
      <w:tr>
        <w:trPr>
          <w:cantSplit/>
        </w:trPr>
        <w:tc>
          <w:tcPr>
            <w:tcW w:type="dxa" w:w="2621"/>
            <w:vAlign w:val="top"/>
          </w:tcPr>
          <w:p>
            <w:pPr>
              <w:keepNext w:val="0"/>
              <w:spacing w:line="240" w:lineRule="auto" w:before="0" w:after="0"/>
              <w:ind w:firstLine="0"/>
              <w:jc w:val="left"/>
            </w:pPr>
            <w:r>
              <w:rPr>
                <w:rFonts w:ascii="Times New Roman" w:hAnsi="Times New Roman"/>
                <w:b w:val="0"/>
                <w:color w:val="000000"/>
                <w:sz w:val="21"/>
              </w:rPr>
              <w:t>Procesamiento de datos</w:t>
            </w:r>
          </w:p>
        </w:tc>
        <w:tc>
          <w:tcPr>
            <w:tcW w:type="dxa" w:w="1404"/>
            <w:vAlign w:val="top"/>
          </w:tcPr>
          <w:p>
            <w:pPr>
              <w:keepNext w:val="0"/>
              <w:spacing w:line="240" w:lineRule="auto" w:before="0" w:after="0"/>
              <w:ind w:firstLine="0"/>
              <w:jc w:val="left"/>
            </w:pPr>
            <w:r>
              <w:rPr>
                <w:rFonts w:ascii="Times New Roman" w:hAnsi="Times New Roman"/>
                <w:b w:val="0"/>
                <w:color w:val="000000"/>
                <w:sz w:val="21"/>
              </w:rPr>
              <w:t>Sí, local</w:t>
            </w:r>
          </w:p>
        </w:tc>
        <w:tc>
          <w:tcPr>
            <w:tcW w:type="dxa" w:w="5335"/>
            <w:vAlign w:val="top"/>
          </w:tcPr>
          <w:p>
            <w:pPr>
              <w:keepNext w:val="0"/>
              <w:spacing w:line="240" w:lineRule="auto" w:before="0" w:after="0"/>
              <w:ind w:firstLine="0"/>
              <w:jc w:val="left"/>
            </w:pPr>
            <w:r>
              <w:rPr>
                <w:rFonts w:ascii="Times New Roman" w:hAnsi="Times New Roman"/>
                <w:b w:val="0"/>
                <w:color w:val="000000"/>
                <w:sz w:val="21"/>
              </w:rPr>
              <w:t>Cálculo de Restaurante y reglas SQL verificadas; no es conciliación de pagos reales.</w:t>
            </w:r>
          </w:p>
        </w:tc>
      </w:tr>
      <w:tr>
        <w:trPr>
          <w:cantSplit/>
        </w:trPr>
        <w:tc>
          <w:tcPr>
            <w:tcW w:type="dxa" w:w="2621"/>
            <w:vAlign w:val="top"/>
          </w:tcPr>
          <w:p>
            <w:pPr>
              <w:keepNext w:val="0"/>
              <w:spacing w:line="240" w:lineRule="auto" w:before="0" w:after="0"/>
              <w:ind w:firstLine="0"/>
              <w:jc w:val="left"/>
            </w:pPr>
            <w:r>
              <w:rPr>
                <w:rFonts w:ascii="Times New Roman" w:hAnsi="Times New Roman"/>
                <w:b w:val="0"/>
                <w:color w:val="000000"/>
                <w:sz w:val="21"/>
              </w:rPr>
              <w:t>Existen validaciones</w:t>
            </w:r>
          </w:p>
        </w:tc>
        <w:tc>
          <w:tcPr>
            <w:tcW w:type="dxa" w:w="1404"/>
            <w:vAlign w:val="top"/>
          </w:tcPr>
          <w:p>
            <w:pPr>
              <w:keepNext w:val="0"/>
              <w:spacing w:line="240" w:lineRule="auto" w:before="0" w:after="0"/>
              <w:ind w:firstLine="0"/>
              <w:jc w:val="left"/>
            </w:pPr>
            <w:r>
              <w:rPr>
                <w:rFonts w:ascii="Times New Roman" w:hAnsi="Times New Roman"/>
                <w:b w:val="0"/>
                <w:color w:val="000000"/>
                <w:sz w:val="21"/>
              </w:rPr>
              <w:t>Sí</w:t>
            </w:r>
          </w:p>
        </w:tc>
        <w:tc>
          <w:tcPr>
            <w:tcW w:type="dxa" w:w="5335"/>
            <w:vAlign w:val="top"/>
          </w:tcPr>
          <w:p>
            <w:pPr>
              <w:keepNext w:val="0"/>
              <w:spacing w:line="240" w:lineRule="auto" w:before="0" w:after="0"/>
              <w:ind w:firstLine="0"/>
              <w:jc w:val="left"/>
            </w:pPr>
            <w:r>
              <w:rPr>
                <w:rFonts w:ascii="Times New Roman" w:hAnsi="Times New Roman"/>
                <w:b w:val="0"/>
                <w:color w:val="000000"/>
                <w:sz w:val="21"/>
              </w:rPr>
              <w:t>Formato/tamaño del QR, nombre, permisos y duplicados.</w:t>
            </w:r>
          </w:p>
        </w:tc>
      </w:tr>
      <w:tr>
        <w:trPr>
          <w:cantSplit/>
        </w:trPr>
        <w:tc>
          <w:tcPr>
            <w:tcW w:type="dxa" w:w="2621"/>
            <w:vAlign w:val="top"/>
          </w:tcPr>
          <w:p>
            <w:pPr>
              <w:keepNext w:val="0"/>
              <w:spacing w:line="240" w:lineRule="auto" w:before="0" w:after="0"/>
              <w:ind w:firstLine="0"/>
              <w:jc w:val="left"/>
            </w:pPr>
            <w:r>
              <w:rPr>
                <w:rFonts w:ascii="Times New Roman" w:hAnsi="Times New Roman"/>
                <w:b w:val="0"/>
                <w:color w:val="000000"/>
                <w:sz w:val="21"/>
              </w:rPr>
              <w:t>Mensajes comprensibles</w:t>
            </w:r>
          </w:p>
        </w:tc>
        <w:tc>
          <w:tcPr>
            <w:tcW w:type="dxa" w:w="1404"/>
            <w:vAlign w:val="top"/>
          </w:tcPr>
          <w:p>
            <w:pPr>
              <w:keepNext w:val="0"/>
              <w:spacing w:line="240" w:lineRule="auto" w:before="0" w:after="0"/>
              <w:ind w:firstLine="0"/>
              <w:jc w:val="left"/>
            </w:pPr>
            <w:r>
              <w:rPr>
                <w:rFonts w:ascii="Times New Roman" w:hAnsi="Times New Roman"/>
                <w:b w:val="0"/>
                <w:color w:val="000000"/>
                <w:sz w:val="21"/>
              </w:rPr>
              <w:t>Por confirmar</w:t>
            </w:r>
          </w:p>
        </w:tc>
        <w:tc>
          <w:tcPr>
            <w:tcW w:type="dxa" w:w="5335"/>
            <w:vAlign w:val="top"/>
          </w:tcPr>
          <w:p>
            <w:pPr>
              <w:keepNext w:val="0"/>
              <w:spacing w:line="240" w:lineRule="auto" w:before="0" w:after="0"/>
              <w:ind w:firstLine="0"/>
              <w:jc w:val="left"/>
            </w:pPr>
            <w:r>
              <w:rPr>
                <w:rFonts w:ascii="Times New Roman" w:hAnsi="Times New Roman"/>
                <w:b w:val="0"/>
                <w:color w:val="000000"/>
                <w:sz w:val="21"/>
              </w:rPr>
              <w:t>Hay mensajes específicos; su comprensión debe observarse con un compañero.</w:t>
            </w:r>
          </w:p>
        </w:tc>
      </w:tr>
      <w:tr>
        <w:trPr>
          <w:cantSplit/>
        </w:trPr>
        <w:tc>
          <w:tcPr>
            <w:tcW w:type="dxa" w:w="2621"/>
            <w:vAlign w:val="top"/>
          </w:tcPr>
          <w:p>
            <w:pPr>
              <w:keepNext w:val="0"/>
              <w:spacing w:line="240" w:lineRule="auto" w:before="0" w:after="0"/>
              <w:ind w:firstLine="0"/>
              <w:jc w:val="left"/>
            </w:pPr>
            <w:r>
              <w:rPr>
                <w:rFonts w:ascii="Times New Roman" w:hAnsi="Times New Roman"/>
                <w:b w:val="0"/>
                <w:color w:val="000000"/>
                <w:sz w:val="21"/>
              </w:rPr>
              <w:t>La información se conserva</w:t>
            </w:r>
          </w:p>
        </w:tc>
        <w:tc>
          <w:tcPr>
            <w:tcW w:type="dxa" w:w="1404"/>
            <w:vAlign w:val="top"/>
          </w:tcPr>
          <w:p>
            <w:pPr>
              <w:keepNext w:val="0"/>
              <w:spacing w:line="240" w:lineRule="auto" w:before="0" w:after="0"/>
              <w:ind w:firstLine="0"/>
              <w:jc w:val="left"/>
            </w:pPr>
            <w:r>
              <w:rPr>
                <w:rFonts w:ascii="Times New Roman" w:hAnsi="Times New Roman"/>
                <w:b w:val="0"/>
                <w:color w:val="000000"/>
                <w:sz w:val="21"/>
              </w:rPr>
              <w:t>Parcial</w:t>
            </w:r>
          </w:p>
        </w:tc>
        <w:tc>
          <w:tcPr>
            <w:tcW w:type="dxa" w:w="5335"/>
            <w:vAlign w:val="top"/>
          </w:tcPr>
          <w:p>
            <w:pPr>
              <w:keepNext w:val="0"/>
              <w:spacing w:line="240" w:lineRule="auto" w:before="0" w:after="0"/>
              <w:ind w:firstLine="0"/>
              <w:jc w:val="left"/>
            </w:pPr>
            <w:r>
              <w:rPr>
                <w:rFonts w:ascii="Times New Roman" w:hAnsi="Times New Roman"/>
                <w:b w:val="0"/>
                <w:color w:val="000000"/>
                <w:sz w:val="21"/>
              </w:rPr>
              <w:t>Persistencia SQL y almacenamiento local comprobados; cerrar/reabrir el APK con datos reales queda pendiente.</w:t>
            </w:r>
          </w:p>
        </w:tc>
      </w:tr>
    </w:tbl>
    <w:p>
      <w:pPr>
        <w:spacing w:line="240" w:lineRule="auto"/>
        <w:ind w:firstLine="0"/>
        <w:jc w:val="left"/>
      </w:pPr>
      <w:r>
        <w:rPr>
          <w:i/>
        </w:rPr>
        <w:t xml:space="preserve">Nota. </w:t>
      </w:r>
      <w:r>
        <w:t>Elaboración propia. Los campos pendientes deben completarse mediante observación; los resultados locales no equivalen a pruebas con participantes.</w:t>
      </w:r>
    </w:p>
    <w:p>
      <w:pPr>
        <w:pStyle w:val="Heading1"/>
      </w:pPr>
      <w:r>
        <w:t>Fase 1 — Qué vamos a probar</w:t>
      </w:r>
    </w:p>
    <w:p>
      <w:pPr>
        <w:jc w:val="left"/>
      </w:pPr>
      <w:r>
        <w:rPr>
          <w:i w:val="0"/>
        </w:rPr>
        <w:t>Entregar únicamente el enunciado de la tarea. Usar cuentas y datos de prueba con el rol indicado. No registrar pagos bancarios ficticios como si fueran reales.</w:t>
      </w:r>
    </w:p>
    <w:p>
      <w:pPr>
        <w:jc w:val="left"/>
      </w:pPr>
      <w:r>
        <w:rPr>
          <w:i w:val="0"/>
        </w:rPr>
        <w:t>La Tabla 2 presenta tareas y resultados esperados de la prueba de usabilidad.</w:t>
      </w:r>
    </w:p>
    <w:p>
      <w:pPr>
        <w:keepNext/>
        <w:ind w:firstLine="0"/>
        <w:jc w:val="left"/>
      </w:pPr>
      <w:r>
        <w:rPr>
          <w:b/>
        </w:rPr>
        <w:t>Tabla 2</w:t>
      </w:r>
    </w:p>
    <w:p>
      <w:pPr>
        <w:keepNext/>
        <w:ind w:firstLine="0"/>
        <w:jc w:val="left"/>
      </w:pPr>
      <w:r>
        <w:rPr>
          <w:i/>
        </w:rPr>
        <w:t>Tareas y resultados esperados de la prueba de usabilidad</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70" w:type="dxa"/>
          <w:bottom w:w="70" w:type="dxa"/>
          <w:left w:w="70" w:type="dxa"/>
          <w:right w:w="70" w:type="dxa"/>
        </w:tblCellMar>
      </w:tblPr>
      <w:tblGrid>
        <w:gridCol w:w="1778"/>
        <w:gridCol w:w="3838"/>
        <w:gridCol w:w="3744"/>
      </w:tblGrid>
      <w:tr>
        <w:trPr>
          <w:cantSplit/>
          <w:tblHeader/>
        </w:trPr>
        <w:tc>
          <w:tcPr>
            <w:tcW w:type="dxa" w:w="1778"/>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N.º / rol</w:t>
            </w:r>
          </w:p>
        </w:tc>
        <w:tc>
          <w:tcPr>
            <w:tcW w:type="dxa" w:w="3838"/>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Tarea para entregar al participante</w:t>
            </w:r>
          </w:p>
        </w:tc>
        <w:tc>
          <w:tcPr>
            <w:tcW w:type="dxa" w:w="3744"/>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Resultado esperado</w:t>
            </w:r>
          </w:p>
        </w:tc>
      </w:tr>
      <w:tr>
        <w:trPr>
          <w:cantSplit/>
        </w:trPr>
        <w:tc>
          <w:tcPr>
            <w:tcW w:type="dxa" w:w="1778"/>
            <w:vAlign w:val="top"/>
          </w:tcPr>
          <w:p>
            <w:pPr>
              <w:keepNext w:val="0"/>
              <w:spacing w:line="240" w:lineRule="auto" w:before="0" w:after="0"/>
              <w:ind w:firstLine="0"/>
              <w:jc w:val="left"/>
            </w:pPr>
            <w:r>
              <w:rPr>
                <w:rFonts w:ascii="Times New Roman" w:hAnsi="Times New Roman"/>
                <w:b w:val="0"/>
                <w:color w:val="000000"/>
                <w:sz w:val="21"/>
              </w:rPr>
              <w:t>T1 · Familia</w:t>
            </w:r>
          </w:p>
        </w:tc>
        <w:tc>
          <w:tcPr>
            <w:tcW w:type="dxa" w:w="3838"/>
            <w:vAlign w:val="top"/>
          </w:tcPr>
          <w:p>
            <w:pPr>
              <w:keepNext w:val="0"/>
              <w:spacing w:line="240" w:lineRule="auto" w:before="0" w:after="0"/>
              <w:ind w:firstLine="0"/>
              <w:jc w:val="left"/>
            </w:pPr>
            <w:r>
              <w:rPr>
                <w:rFonts w:ascii="Times New Roman" w:hAnsi="Times New Roman"/>
                <w:b w:val="0"/>
                <w:color w:val="000000"/>
                <w:sz w:val="21"/>
              </w:rPr>
              <w:t>Ingresa con tu cuenta y averigua cuánto debes.</w:t>
            </w:r>
          </w:p>
        </w:tc>
        <w:tc>
          <w:tcPr>
            <w:tcW w:type="dxa" w:w="3744"/>
            <w:vAlign w:val="top"/>
          </w:tcPr>
          <w:p>
            <w:pPr>
              <w:keepNext w:val="0"/>
              <w:spacing w:line="240" w:lineRule="auto" w:before="0" w:after="0"/>
              <w:ind w:firstLine="0"/>
              <w:jc w:val="left"/>
            </w:pPr>
            <w:r>
              <w:rPr>
                <w:rFonts w:ascii="Times New Roman" w:hAnsi="Times New Roman"/>
                <w:b w:val="0"/>
                <w:color w:val="000000"/>
                <w:sz w:val="21"/>
              </w:rPr>
              <w:t>Accede al inicio y reconoce el saldo de su familia.</w:t>
            </w:r>
          </w:p>
        </w:tc>
      </w:tr>
      <w:tr>
        <w:trPr>
          <w:cantSplit/>
        </w:trPr>
        <w:tc>
          <w:tcPr>
            <w:tcW w:type="dxa" w:w="1778"/>
            <w:vAlign w:val="top"/>
          </w:tcPr>
          <w:p>
            <w:pPr>
              <w:keepNext w:val="0"/>
              <w:spacing w:line="240" w:lineRule="auto" w:before="0" w:after="0"/>
              <w:ind w:firstLine="0"/>
              <w:jc w:val="left"/>
            </w:pPr>
            <w:r>
              <w:rPr>
                <w:rFonts w:ascii="Times New Roman" w:hAnsi="Times New Roman"/>
                <w:b w:val="0"/>
                <w:color w:val="000000"/>
                <w:sz w:val="21"/>
              </w:rPr>
              <w:t>T2 · Familia</w:t>
            </w:r>
          </w:p>
        </w:tc>
        <w:tc>
          <w:tcPr>
            <w:tcW w:type="dxa" w:w="3838"/>
            <w:vAlign w:val="top"/>
          </w:tcPr>
          <w:p>
            <w:pPr>
              <w:keepNext w:val="0"/>
              <w:spacing w:line="240" w:lineRule="auto" w:before="0" w:after="0"/>
              <w:ind w:firstLine="0"/>
              <w:jc w:val="left"/>
            </w:pPr>
            <w:r>
              <w:rPr>
                <w:rFonts w:ascii="Times New Roman" w:hAnsi="Times New Roman"/>
                <w:b w:val="0"/>
                <w:color w:val="000000"/>
                <w:sz w:val="21"/>
              </w:rPr>
              <w:t>Encuentra el QR de pago e identifica cómo enviarías el comprobante.</w:t>
            </w:r>
          </w:p>
        </w:tc>
        <w:tc>
          <w:tcPr>
            <w:tcW w:type="dxa" w:w="3744"/>
            <w:vAlign w:val="top"/>
          </w:tcPr>
          <w:p>
            <w:pPr>
              <w:keepNext w:val="0"/>
              <w:spacing w:line="240" w:lineRule="auto" w:before="0" w:after="0"/>
              <w:ind w:firstLine="0"/>
              <w:jc w:val="left"/>
            </w:pPr>
            <w:r>
              <w:rPr>
                <w:rFonts w:ascii="Times New Roman" w:hAnsi="Times New Roman"/>
                <w:b w:val="0"/>
                <w:color w:val="000000"/>
                <w:sz w:val="21"/>
              </w:rPr>
              <w:t>Localiza el QR, las instrucciones y el formulario; no hace falta transferir dinero.</w:t>
            </w:r>
          </w:p>
        </w:tc>
      </w:tr>
      <w:tr>
        <w:trPr>
          <w:cantSplit/>
        </w:trPr>
        <w:tc>
          <w:tcPr>
            <w:tcW w:type="dxa" w:w="1778"/>
            <w:vAlign w:val="top"/>
          </w:tcPr>
          <w:p>
            <w:pPr>
              <w:keepNext w:val="0"/>
              <w:spacing w:line="240" w:lineRule="auto" w:before="0" w:after="0"/>
              <w:ind w:firstLine="0"/>
              <w:jc w:val="left"/>
            </w:pPr>
            <w:r>
              <w:rPr>
                <w:rFonts w:ascii="Times New Roman" w:hAnsi="Times New Roman"/>
                <w:b w:val="0"/>
                <w:color w:val="000000"/>
                <w:sz w:val="21"/>
              </w:rPr>
              <w:t>T3 · Administrador</w:t>
            </w:r>
          </w:p>
        </w:tc>
        <w:tc>
          <w:tcPr>
            <w:tcW w:type="dxa" w:w="3838"/>
            <w:vAlign w:val="top"/>
          </w:tcPr>
          <w:p>
            <w:pPr>
              <w:keepNext w:val="0"/>
              <w:spacing w:line="240" w:lineRule="auto" w:before="0" w:after="0"/>
              <w:ind w:firstLine="0"/>
              <w:jc w:val="left"/>
            </w:pPr>
            <w:r>
              <w:rPr>
                <w:rFonts w:ascii="Times New Roman" w:hAnsi="Times New Roman"/>
                <w:b w:val="0"/>
                <w:color w:val="000000"/>
                <w:sz w:val="21"/>
              </w:rPr>
              <w:t>Cambia el nombre de una familia de prueba.</w:t>
            </w:r>
          </w:p>
        </w:tc>
        <w:tc>
          <w:tcPr>
            <w:tcW w:type="dxa" w:w="3744"/>
            <w:vAlign w:val="top"/>
          </w:tcPr>
          <w:p>
            <w:pPr>
              <w:keepNext w:val="0"/>
              <w:spacing w:line="240" w:lineRule="auto" w:before="0" w:after="0"/>
              <w:ind w:firstLine="0"/>
              <w:jc w:val="left"/>
            </w:pPr>
            <w:r>
              <w:rPr>
                <w:rFonts w:ascii="Times New Roman" w:hAnsi="Times New Roman"/>
                <w:b w:val="0"/>
                <w:color w:val="000000"/>
                <w:sz w:val="21"/>
              </w:rPr>
              <w:t>Guarda el nuevo nombre y lo ve actualizado.</w:t>
            </w:r>
          </w:p>
        </w:tc>
      </w:tr>
      <w:tr>
        <w:trPr>
          <w:cantSplit/>
        </w:trPr>
        <w:tc>
          <w:tcPr>
            <w:tcW w:type="dxa" w:w="1778"/>
            <w:vAlign w:val="top"/>
          </w:tcPr>
          <w:p>
            <w:pPr>
              <w:keepNext w:val="0"/>
              <w:spacing w:line="240" w:lineRule="auto" w:before="0" w:after="0"/>
              <w:ind w:firstLine="0"/>
              <w:jc w:val="left"/>
            </w:pPr>
            <w:r>
              <w:rPr>
                <w:rFonts w:ascii="Times New Roman" w:hAnsi="Times New Roman"/>
                <w:b w:val="0"/>
                <w:color w:val="000000"/>
                <w:sz w:val="21"/>
              </w:rPr>
              <w:t>T4 · Administrador</w:t>
            </w:r>
          </w:p>
        </w:tc>
        <w:tc>
          <w:tcPr>
            <w:tcW w:type="dxa" w:w="3838"/>
            <w:vAlign w:val="top"/>
          </w:tcPr>
          <w:p>
            <w:pPr>
              <w:keepNext w:val="0"/>
              <w:spacing w:line="240" w:lineRule="auto" w:before="0" w:after="0"/>
              <w:ind w:firstLine="0"/>
              <w:jc w:val="left"/>
            </w:pPr>
            <w:r>
              <w:rPr>
                <w:rFonts w:ascii="Times New Roman" w:hAnsi="Times New Roman"/>
                <w:b w:val="0"/>
                <w:color w:val="000000"/>
                <w:sz w:val="21"/>
              </w:rPr>
              <w:t>Asigna una cuenta de prueba a otra familia.</w:t>
            </w:r>
          </w:p>
        </w:tc>
        <w:tc>
          <w:tcPr>
            <w:tcW w:type="dxa" w:w="3744"/>
            <w:vAlign w:val="top"/>
          </w:tcPr>
          <w:p>
            <w:pPr>
              <w:keepNext w:val="0"/>
              <w:spacing w:line="240" w:lineRule="auto" w:before="0" w:after="0"/>
              <w:ind w:firstLine="0"/>
              <w:jc w:val="left"/>
            </w:pPr>
            <w:r>
              <w:rPr>
                <w:rFonts w:ascii="Times New Roman" w:hAnsi="Times New Roman"/>
                <w:b w:val="0"/>
                <w:color w:val="000000"/>
                <w:sz w:val="21"/>
              </w:rPr>
              <w:t>La nueva asignación se guarda y aparece al actualizar.</w:t>
            </w:r>
          </w:p>
        </w:tc>
      </w:tr>
      <w:tr>
        <w:trPr>
          <w:cantSplit/>
        </w:trPr>
        <w:tc>
          <w:tcPr>
            <w:tcW w:type="dxa" w:w="1778"/>
            <w:vAlign w:val="top"/>
          </w:tcPr>
          <w:p>
            <w:pPr>
              <w:keepNext w:val="0"/>
              <w:spacing w:line="240" w:lineRule="auto" w:before="0" w:after="0"/>
              <w:ind w:firstLine="0"/>
              <w:jc w:val="left"/>
            </w:pPr>
            <w:r>
              <w:rPr>
                <w:rFonts w:ascii="Times New Roman" w:hAnsi="Times New Roman"/>
                <w:b w:val="0"/>
                <w:color w:val="000000"/>
                <w:sz w:val="21"/>
              </w:rPr>
              <w:t>T5 · Administrador</w:t>
            </w:r>
          </w:p>
        </w:tc>
        <w:tc>
          <w:tcPr>
            <w:tcW w:type="dxa" w:w="3838"/>
            <w:vAlign w:val="top"/>
          </w:tcPr>
          <w:p>
            <w:pPr>
              <w:keepNext w:val="0"/>
              <w:spacing w:line="240" w:lineRule="auto" w:before="0" w:after="0"/>
              <w:ind w:firstLine="0"/>
              <w:jc w:val="left"/>
            </w:pPr>
            <w:r>
              <w:rPr>
                <w:rFonts w:ascii="Times New Roman" w:hAnsi="Times New Roman"/>
                <w:b w:val="0"/>
                <w:color w:val="000000"/>
                <w:sz w:val="21"/>
              </w:rPr>
              <w:t>Revisa el orden de limpieza e identifica cómo repetirlo por semana.</w:t>
            </w:r>
          </w:p>
        </w:tc>
        <w:tc>
          <w:tcPr>
            <w:tcW w:type="dxa" w:w="3744"/>
            <w:vAlign w:val="top"/>
          </w:tcPr>
          <w:p>
            <w:pPr>
              <w:keepNext w:val="0"/>
              <w:spacing w:line="240" w:lineRule="auto" w:before="0" w:after="0"/>
              <w:ind w:firstLine="0"/>
              <w:jc w:val="left"/>
            </w:pPr>
            <w:r>
              <w:rPr>
                <w:rFonts w:ascii="Times New Roman" w:hAnsi="Times New Roman"/>
                <w:b w:val="0"/>
                <w:color w:val="000000"/>
                <w:sz w:val="21"/>
              </w:rPr>
              <w:t>Reconoce Choque, Galarza, Salinas, David y Acha; Salinas2 comparte el turno de Salinas.</w:t>
            </w:r>
          </w:p>
        </w:tc>
      </w:tr>
    </w:tbl>
    <w:p>
      <w:pPr>
        <w:spacing w:line="240" w:lineRule="auto"/>
        <w:ind w:firstLine="0"/>
        <w:jc w:val="left"/>
      </w:pPr>
      <w:r>
        <w:rPr>
          <w:i/>
        </w:rPr>
        <w:t xml:space="preserve">Nota. </w:t>
      </w:r>
      <w:r>
        <w:t>Elaboración propia. Los campos pendientes deben completarse mediante observación; los resultados locales no equivalen a pruebas con participantes.</w:t>
      </w:r>
    </w:p>
    <w:p>
      <w:pPr>
        <w:pStyle w:val="Heading1"/>
      </w:pPr>
      <w:r>
        <w:t>Fase 2 — Observación de usabilidad</w:t>
      </w:r>
    </w:p>
    <w:p>
      <w:pPr>
        <w:jc w:val="left"/>
      </w:pPr>
      <w:r>
        <w:rPr>
          <w:i w:val="0"/>
        </w:rPr>
        <w:t>La observación, las tareas y las métricas permiten estudiar la usabilidad más allá de una valoración general de satisfacción (International Software Testing Qualifications Board [ISTQB], s. f.-b).</w:t>
      </w:r>
    </w:p>
    <w:p>
      <w:pPr>
        <w:jc w:val="left"/>
      </w:pPr>
      <w:r>
        <w:rPr>
          <w:i w:val="0"/>
        </w:rPr>
        <w:t>Participante: __________________  Rol probado: __________  Dispositivo: __________________. Observar sin indicar botones ni rutas. Si hay riesgo de alterar datos reales, detener la prueba y registrarlo.</w:t>
      </w:r>
    </w:p>
    <w:p>
      <w:pPr>
        <w:jc w:val="left"/>
      </w:pPr>
      <w:r>
        <w:rPr>
          <w:i w:val="0"/>
        </w:rPr>
        <w:t>La Tabla 3 presenta guía de observación de la usabilidad.</w:t>
      </w:r>
    </w:p>
    <w:p>
      <w:pPr>
        <w:keepNext/>
        <w:ind w:firstLine="0"/>
        <w:jc w:val="left"/>
      </w:pPr>
      <w:r>
        <w:rPr>
          <w:b/>
        </w:rPr>
        <w:t>Tabla 3</w:t>
      </w:r>
    </w:p>
    <w:p>
      <w:pPr>
        <w:keepNext/>
        <w:ind w:firstLine="0"/>
        <w:jc w:val="left"/>
      </w:pPr>
      <w:r>
        <w:rPr>
          <w:i/>
        </w:rPr>
        <w:t>Guía de observación de la usabilidad</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70" w:type="dxa"/>
          <w:bottom w:w="70" w:type="dxa"/>
          <w:left w:w="70" w:type="dxa"/>
          <w:right w:w="70" w:type="dxa"/>
        </w:tblCellMar>
      </w:tblPr>
      <w:tblGrid>
        <w:gridCol w:w="3650"/>
        <w:gridCol w:w="5710"/>
      </w:tblGrid>
      <w:tr>
        <w:trPr>
          <w:cantSplit/>
          <w:tblHeader/>
        </w:trPr>
        <w:tc>
          <w:tcPr>
            <w:tcW w:type="dxa" w:w="3650"/>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Aspecto observado</w:t>
            </w:r>
          </w:p>
        </w:tc>
        <w:tc>
          <w:tcPr>
            <w:tcW w:type="dxa" w:w="5710"/>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Observación a completar durante la sesión</w:t>
            </w:r>
          </w:p>
        </w:tc>
      </w:tr>
      <w:tr>
        <w:trPr>
          <w:cantSplit/>
        </w:trPr>
        <w:tc>
          <w:tcPr>
            <w:tcW w:type="dxa" w:w="3650"/>
            <w:vAlign w:val="top"/>
          </w:tcPr>
          <w:p>
            <w:pPr>
              <w:keepNext w:val="0"/>
              <w:spacing w:line="240" w:lineRule="auto" w:before="0" w:after="0"/>
              <w:ind w:firstLine="0"/>
              <w:jc w:val="left"/>
            </w:pPr>
            <w:r>
              <w:rPr>
                <w:rFonts w:ascii="Times New Roman" w:hAnsi="Times New Roman"/>
                <w:b w:val="0"/>
                <w:color w:val="000000"/>
                <w:sz w:val="21"/>
              </w:rPr>
              <w:t>¿Encontró dónde comenzar?</w:t>
            </w:r>
          </w:p>
        </w:tc>
        <w:tc>
          <w:tcPr>
            <w:tcW w:type="dxa" w:w="5710"/>
            <w:vAlign w:val="top"/>
          </w:tcPr>
          <w:p>
            <w:pPr>
              <w:keepNext w:val="0"/>
              <w:spacing w:line="240" w:lineRule="auto" w:before="0" w:after="0"/>
              <w:ind w:firstLine="0"/>
              <w:jc w:val="left"/>
            </w:pPr>
            <w:r>
              <w:rPr>
                <w:rFonts w:ascii="Times New Roman" w:hAnsi="Times New Roman"/>
                <w:b w:val="0"/>
                <w:color w:val="000000"/>
                <w:sz w:val="21"/>
              </w:rPr>
              <w:t>Pendiente: anotar la primera acción.</w:t>
            </w:r>
          </w:p>
        </w:tc>
      </w:tr>
      <w:tr>
        <w:trPr>
          <w:cantSplit/>
        </w:trPr>
        <w:tc>
          <w:tcPr>
            <w:tcW w:type="dxa" w:w="3650"/>
            <w:vAlign w:val="top"/>
          </w:tcPr>
          <w:p>
            <w:pPr>
              <w:keepNext w:val="0"/>
              <w:spacing w:line="240" w:lineRule="auto" w:before="0" w:after="0"/>
              <w:ind w:firstLine="0"/>
              <w:jc w:val="left"/>
            </w:pPr>
            <w:r>
              <w:rPr>
                <w:rFonts w:ascii="Times New Roman" w:hAnsi="Times New Roman"/>
                <w:b w:val="0"/>
                <w:color w:val="000000"/>
                <w:sz w:val="21"/>
              </w:rPr>
              <w:t>¿Comprendió qué debía hacer?</w:t>
            </w:r>
          </w:p>
        </w:tc>
        <w:tc>
          <w:tcPr>
            <w:tcW w:type="dxa" w:w="5710"/>
            <w:vAlign w:val="top"/>
          </w:tcPr>
          <w:p>
            <w:pPr>
              <w:keepNext w:val="0"/>
              <w:spacing w:line="240" w:lineRule="auto" w:before="0" w:after="0"/>
              <w:ind w:firstLine="0"/>
              <w:jc w:val="left"/>
            </w:pPr>
            <w:r>
              <w:rPr>
                <w:rFonts w:ascii="Times New Roman" w:hAnsi="Times New Roman"/>
                <w:b w:val="0"/>
                <w:color w:val="000000"/>
                <w:sz w:val="21"/>
              </w:rPr>
              <w:t>Pendiente: anotar dudas sobre el objetivo.</w:t>
            </w:r>
          </w:p>
        </w:tc>
      </w:tr>
      <w:tr>
        <w:trPr>
          <w:cantSplit/>
        </w:trPr>
        <w:tc>
          <w:tcPr>
            <w:tcW w:type="dxa" w:w="3650"/>
            <w:vAlign w:val="top"/>
          </w:tcPr>
          <w:p>
            <w:pPr>
              <w:keepNext w:val="0"/>
              <w:spacing w:line="240" w:lineRule="auto" w:before="0" w:after="0"/>
              <w:ind w:firstLine="0"/>
              <w:jc w:val="left"/>
            </w:pPr>
            <w:r>
              <w:rPr>
                <w:rFonts w:ascii="Times New Roman" w:hAnsi="Times New Roman"/>
                <w:b w:val="0"/>
                <w:color w:val="000000"/>
                <w:sz w:val="21"/>
              </w:rPr>
              <w:t>¿Entendió textos y botones?</w:t>
            </w:r>
          </w:p>
        </w:tc>
        <w:tc>
          <w:tcPr>
            <w:tcW w:type="dxa" w:w="5710"/>
            <w:vAlign w:val="top"/>
          </w:tcPr>
          <w:p>
            <w:pPr>
              <w:keepNext w:val="0"/>
              <w:spacing w:line="240" w:lineRule="auto" w:before="0" w:after="0"/>
              <w:ind w:firstLine="0"/>
              <w:jc w:val="left"/>
            </w:pPr>
            <w:r>
              <w:rPr>
                <w:rFonts w:ascii="Times New Roman" w:hAnsi="Times New Roman"/>
                <w:b w:val="0"/>
                <w:color w:val="000000"/>
                <w:sz w:val="21"/>
              </w:rPr>
              <w:t>Pendiente: copiar el texto que causó confusión.</w:t>
            </w:r>
          </w:p>
        </w:tc>
      </w:tr>
      <w:tr>
        <w:trPr>
          <w:cantSplit/>
        </w:trPr>
        <w:tc>
          <w:tcPr>
            <w:tcW w:type="dxa" w:w="3650"/>
            <w:vAlign w:val="top"/>
          </w:tcPr>
          <w:p>
            <w:pPr>
              <w:keepNext w:val="0"/>
              <w:spacing w:line="240" w:lineRule="auto" w:before="0" w:after="0"/>
              <w:ind w:firstLine="0"/>
              <w:jc w:val="left"/>
            </w:pPr>
            <w:r>
              <w:rPr>
                <w:rFonts w:ascii="Times New Roman" w:hAnsi="Times New Roman"/>
                <w:b w:val="0"/>
                <w:color w:val="000000"/>
                <w:sz w:val="21"/>
              </w:rPr>
              <w:t>¿Dudó o se equivocó?</w:t>
            </w:r>
          </w:p>
        </w:tc>
        <w:tc>
          <w:tcPr>
            <w:tcW w:type="dxa" w:w="5710"/>
            <w:vAlign w:val="top"/>
          </w:tcPr>
          <w:p>
            <w:pPr>
              <w:keepNext w:val="0"/>
              <w:spacing w:line="240" w:lineRule="auto" w:before="0" w:after="0"/>
              <w:ind w:firstLine="0"/>
              <w:jc w:val="left"/>
            </w:pPr>
            <w:r>
              <w:rPr>
                <w:rFonts w:ascii="Times New Roman" w:hAnsi="Times New Roman"/>
                <w:b w:val="0"/>
                <w:color w:val="000000"/>
                <w:sz w:val="21"/>
              </w:rPr>
              <w:t>Pendiente: registrar el paso y la cantidad de errores.</w:t>
            </w:r>
          </w:p>
        </w:tc>
      </w:tr>
      <w:tr>
        <w:trPr>
          <w:cantSplit/>
        </w:trPr>
        <w:tc>
          <w:tcPr>
            <w:tcW w:type="dxa" w:w="3650"/>
            <w:vAlign w:val="top"/>
          </w:tcPr>
          <w:p>
            <w:pPr>
              <w:keepNext w:val="0"/>
              <w:spacing w:line="240" w:lineRule="auto" w:before="0" w:after="0"/>
              <w:ind w:firstLine="0"/>
              <w:jc w:val="left"/>
            </w:pPr>
            <w:r>
              <w:rPr>
                <w:rFonts w:ascii="Times New Roman" w:hAnsi="Times New Roman"/>
                <w:b w:val="0"/>
                <w:color w:val="000000"/>
                <w:sz w:val="21"/>
              </w:rPr>
              <w:t>¿Necesitó ayuda?</w:t>
            </w:r>
          </w:p>
        </w:tc>
        <w:tc>
          <w:tcPr>
            <w:tcW w:type="dxa" w:w="5710"/>
            <w:vAlign w:val="top"/>
          </w:tcPr>
          <w:p>
            <w:pPr>
              <w:keepNext w:val="0"/>
              <w:spacing w:line="240" w:lineRule="auto" w:before="0" w:after="0"/>
              <w:ind w:firstLine="0"/>
              <w:jc w:val="left"/>
            </w:pPr>
            <w:r>
              <w:rPr>
                <w:rFonts w:ascii="Times New Roman" w:hAnsi="Times New Roman"/>
                <w:b w:val="0"/>
                <w:color w:val="000000"/>
                <w:sz w:val="21"/>
              </w:rPr>
              <w:t>Pendiente: registrar cuántas veces y qué ayuda recibió.</w:t>
            </w:r>
          </w:p>
        </w:tc>
      </w:tr>
      <w:tr>
        <w:trPr>
          <w:cantSplit/>
        </w:trPr>
        <w:tc>
          <w:tcPr>
            <w:tcW w:type="dxa" w:w="3650"/>
            <w:vAlign w:val="top"/>
          </w:tcPr>
          <w:p>
            <w:pPr>
              <w:keepNext w:val="0"/>
              <w:spacing w:line="240" w:lineRule="auto" w:before="0" w:after="0"/>
              <w:ind w:firstLine="0"/>
              <w:jc w:val="left"/>
            </w:pPr>
            <w:r>
              <w:rPr>
                <w:rFonts w:ascii="Times New Roman" w:hAnsi="Times New Roman"/>
                <w:b w:val="0"/>
                <w:color w:val="000000"/>
                <w:sz w:val="21"/>
              </w:rPr>
              <w:t>¿Encontró cómo regresar?</w:t>
            </w:r>
          </w:p>
        </w:tc>
        <w:tc>
          <w:tcPr>
            <w:tcW w:type="dxa" w:w="5710"/>
            <w:vAlign w:val="top"/>
          </w:tcPr>
          <w:p>
            <w:pPr>
              <w:keepNext w:val="0"/>
              <w:spacing w:line="240" w:lineRule="auto" w:before="0" w:after="0"/>
              <w:ind w:firstLine="0"/>
              <w:jc w:val="left"/>
            </w:pPr>
            <w:r>
              <w:rPr>
                <w:rFonts w:ascii="Times New Roman" w:hAnsi="Times New Roman"/>
                <w:b w:val="0"/>
                <w:color w:val="000000"/>
                <w:sz w:val="21"/>
              </w:rPr>
              <w:t>Pendiente: observar navegación, Cerrar y Atrás del teléfono.</w:t>
            </w:r>
          </w:p>
        </w:tc>
      </w:tr>
      <w:tr>
        <w:trPr>
          <w:cantSplit/>
        </w:trPr>
        <w:tc>
          <w:tcPr>
            <w:tcW w:type="dxa" w:w="3650"/>
            <w:vAlign w:val="top"/>
          </w:tcPr>
          <w:p>
            <w:pPr>
              <w:keepNext w:val="0"/>
              <w:spacing w:line="240" w:lineRule="auto" w:before="0" w:after="0"/>
              <w:ind w:firstLine="0"/>
              <w:jc w:val="left"/>
            </w:pPr>
            <w:r>
              <w:rPr>
                <w:rFonts w:ascii="Times New Roman" w:hAnsi="Times New Roman"/>
                <w:b w:val="0"/>
                <w:color w:val="000000"/>
                <w:sz w:val="21"/>
              </w:rPr>
              <w:t>¿Comprendió los errores?</w:t>
            </w:r>
          </w:p>
        </w:tc>
        <w:tc>
          <w:tcPr>
            <w:tcW w:type="dxa" w:w="5710"/>
            <w:vAlign w:val="top"/>
          </w:tcPr>
          <w:p>
            <w:pPr>
              <w:keepNext w:val="0"/>
              <w:spacing w:line="240" w:lineRule="auto" w:before="0" w:after="0"/>
              <w:ind w:firstLine="0"/>
              <w:jc w:val="left"/>
            </w:pPr>
            <w:r>
              <w:rPr>
                <w:rFonts w:ascii="Times New Roman" w:hAnsi="Times New Roman"/>
                <w:b w:val="0"/>
                <w:color w:val="000000"/>
                <w:sz w:val="21"/>
              </w:rPr>
              <w:t>Pendiente: pedir que explique el mensaje con sus palabras.</w:t>
            </w:r>
          </w:p>
        </w:tc>
      </w:tr>
      <w:tr>
        <w:trPr>
          <w:cantSplit/>
        </w:trPr>
        <w:tc>
          <w:tcPr>
            <w:tcW w:type="dxa" w:w="3650"/>
            <w:vAlign w:val="top"/>
          </w:tcPr>
          <w:p>
            <w:pPr>
              <w:keepNext w:val="0"/>
              <w:spacing w:line="240" w:lineRule="auto" w:before="0" w:after="0"/>
              <w:ind w:firstLine="0"/>
              <w:jc w:val="left"/>
            </w:pPr>
            <w:r>
              <w:rPr>
                <w:rFonts w:ascii="Times New Roman" w:hAnsi="Times New Roman"/>
                <w:b w:val="0"/>
                <w:color w:val="000000"/>
                <w:sz w:val="21"/>
              </w:rPr>
              <w:t>¿Reconoció que terminó?</w:t>
            </w:r>
          </w:p>
        </w:tc>
        <w:tc>
          <w:tcPr>
            <w:tcW w:type="dxa" w:w="5710"/>
            <w:vAlign w:val="top"/>
          </w:tcPr>
          <w:p>
            <w:pPr>
              <w:keepNext w:val="0"/>
              <w:spacing w:line="240" w:lineRule="auto" w:before="0" w:after="0"/>
              <w:ind w:firstLine="0"/>
              <w:jc w:val="left"/>
            </w:pPr>
            <w:r>
              <w:rPr>
                <w:rFonts w:ascii="Times New Roman" w:hAnsi="Times New Roman"/>
                <w:b w:val="0"/>
                <w:color w:val="000000"/>
                <w:sz w:val="21"/>
              </w:rPr>
              <w:t>Pendiente: observar si identifica la confirmación.</w:t>
            </w:r>
          </w:p>
        </w:tc>
      </w:tr>
      <w:tr>
        <w:trPr>
          <w:cantSplit/>
        </w:trPr>
        <w:tc>
          <w:tcPr>
            <w:tcW w:type="dxa" w:w="3650"/>
            <w:vAlign w:val="top"/>
          </w:tcPr>
          <w:p>
            <w:pPr>
              <w:keepNext w:val="0"/>
              <w:spacing w:line="240" w:lineRule="auto" w:before="0" w:after="0"/>
              <w:ind w:firstLine="0"/>
              <w:jc w:val="left"/>
            </w:pPr>
            <w:r>
              <w:rPr>
                <w:rFonts w:ascii="Times New Roman" w:hAnsi="Times New Roman"/>
                <w:b w:val="0"/>
                <w:color w:val="000000"/>
                <w:sz w:val="21"/>
              </w:rPr>
              <w:t>¿Completó la tarea?</w:t>
            </w:r>
          </w:p>
        </w:tc>
        <w:tc>
          <w:tcPr>
            <w:tcW w:type="dxa" w:w="5710"/>
            <w:vAlign w:val="top"/>
          </w:tcPr>
          <w:p>
            <w:pPr>
              <w:keepNext w:val="0"/>
              <w:spacing w:line="240" w:lineRule="auto" w:before="0" w:after="0"/>
              <w:ind w:firstLine="0"/>
              <w:jc w:val="left"/>
            </w:pPr>
            <w:r>
              <w:rPr>
                <w:rFonts w:ascii="Times New Roman" w:hAnsi="Times New Roman"/>
                <w:b w:val="0"/>
                <w:color w:val="000000"/>
                <w:sz w:val="21"/>
              </w:rPr>
              <w:t>Pendiente: comparar con el resultado esperado.</w:t>
            </w:r>
          </w:p>
        </w:tc>
      </w:tr>
    </w:tbl>
    <w:p>
      <w:pPr>
        <w:spacing w:line="240" w:lineRule="auto"/>
        <w:ind w:firstLine="0"/>
        <w:jc w:val="left"/>
      </w:pPr>
      <w:r>
        <w:rPr>
          <w:i/>
        </w:rPr>
        <w:t xml:space="preserve">Nota. </w:t>
      </w:r>
      <w:r>
        <w:t>Elaboración propia. Los campos pendientes deben completarse mediante observación; los resultados locales no equivalen a pruebas con participantes.</w:t>
      </w:r>
    </w:p>
    <w:p>
      <w:pPr>
        <w:pStyle w:val="Heading1"/>
      </w:pPr>
      <w:r>
        <w:t>Medición de la usabilidad</w:t>
      </w:r>
    </w:p>
    <w:p>
      <w:pPr>
        <w:jc w:val="left"/>
      </w:pPr>
      <w:r>
        <w:rPr>
          <w:i w:val="0"/>
        </w:rPr>
        <w:t>La Tabla 4 presenta registro de tiempos, errores, ayudas y finalización.</w:t>
      </w:r>
    </w:p>
    <w:p>
      <w:pPr>
        <w:keepNext/>
        <w:ind w:firstLine="0"/>
        <w:jc w:val="left"/>
      </w:pPr>
      <w:r>
        <w:rPr>
          <w:b/>
        </w:rPr>
        <w:t>Tabla 4</w:t>
      </w:r>
    </w:p>
    <w:p>
      <w:pPr>
        <w:keepNext/>
        <w:ind w:firstLine="0"/>
        <w:jc w:val="left"/>
      </w:pPr>
      <w:r>
        <w:rPr>
          <w:i/>
        </w:rPr>
        <w:t>Registro de tiempos, errores, ayudas y finalización</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70" w:type="dxa"/>
          <w:bottom w:w="70" w:type="dxa"/>
          <w:left w:w="70" w:type="dxa"/>
          <w:right w:w="70" w:type="dxa"/>
        </w:tblCellMar>
      </w:tblPr>
      <w:tblGrid>
        <w:gridCol w:w="1123"/>
        <w:gridCol w:w="2059"/>
        <w:gridCol w:w="1872"/>
        <w:gridCol w:w="1872"/>
        <w:gridCol w:w="2434"/>
      </w:tblGrid>
      <w:tr>
        <w:trPr>
          <w:cantSplit/>
          <w:tblHeader/>
        </w:trPr>
        <w:tc>
          <w:tcPr>
            <w:tcW w:type="dxa" w:w="1123"/>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Tarea</w:t>
            </w:r>
          </w:p>
        </w:tc>
        <w:tc>
          <w:tcPr>
            <w:tcW w:type="dxa" w:w="2059"/>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Tiempo (s)</w:t>
            </w:r>
          </w:p>
        </w:tc>
        <w:tc>
          <w:tcPr>
            <w:tcW w:type="dxa" w:w="1872"/>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Errores</w:t>
            </w:r>
          </w:p>
        </w:tc>
        <w:tc>
          <w:tcPr>
            <w:tcW w:type="dxa" w:w="1872"/>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Ayudas</w:t>
            </w:r>
          </w:p>
        </w:tc>
        <w:tc>
          <w:tcPr>
            <w:tcW w:type="dxa" w:w="2434"/>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¿Completó?</w:t>
            </w:r>
          </w:p>
        </w:tc>
      </w:tr>
      <w:tr>
        <w:trPr>
          <w:cantSplit/>
        </w:trPr>
        <w:tc>
          <w:tcPr>
            <w:tcW w:type="dxa" w:w="1123"/>
            <w:vAlign w:val="top"/>
          </w:tcPr>
          <w:p>
            <w:pPr>
              <w:keepNext w:val="0"/>
              <w:spacing w:line="240" w:lineRule="auto" w:before="0" w:after="0"/>
              <w:ind w:firstLine="0"/>
              <w:jc w:val="left"/>
            </w:pPr>
            <w:r>
              <w:rPr>
                <w:rFonts w:ascii="Times New Roman" w:hAnsi="Times New Roman"/>
                <w:b w:val="0"/>
                <w:color w:val="000000"/>
                <w:sz w:val="21"/>
              </w:rPr>
              <w:t>T1</w:t>
            </w:r>
          </w:p>
        </w:tc>
        <w:tc>
          <w:tcPr>
            <w:tcW w:type="dxa" w:w="2059"/>
            <w:vAlign w:val="top"/>
          </w:tcPr>
          <w:p>
            <w:pPr>
              <w:keepNext w:val="0"/>
              <w:spacing w:line="240" w:lineRule="auto" w:before="0" w:after="0"/>
              <w:ind w:firstLine="0"/>
              <w:jc w:val="left"/>
            </w:pPr>
            <w:r>
              <w:rPr>
                <w:rFonts w:ascii="Times New Roman" w:hAnsi="Times New Roman"/>
                <w:b w:val="0"/>
                <w:color w:val="000000"/>
                <w:sz w:val="21"/>
              </w:rPr>
              <w:t>____</w:t>
            </w:r>
          </w:p>
        </w:tc>
        <w:tc>
          <w:tcPr>
            <w:tcW w:type="dxa" w:w="1872"/>
            <w:vAlign w:val="top"/>
          </w:tcPr>
          <w:p>
            <w:pPr>
              <w:keepNext w:val="0"/>
              <w:spacing w:line="240" w:lineRule="auto" w:before="0" w:after="0"/>
              <w:ind w:firstLine="0"/>
              <w:jc w:val="left"/>
            </w:pPr>
            <w:r>
              <w:rPr>
                <w:rFonts w:ascii="Times New Roman" w:hAnsi="Times New Roman"/>
                <w:b w:val="0"/>
                <w:color w:val="000000"/>
                <w:sz w:val="21"/>
              </w:rPr>
              <w:t>____</w:t>
            </w:r>
          </w:p>
        </w:tc>
        <w:tc>
          <w:tcPr>
            <w:tcW w:type="dxa" w:w="1872"/>
            <w:vAlign w:val="top"/>
          </w:tcPr>
          <w:p>
            <w:pPr>
              <w:keepNext w:val="0"/>
              <w:spacing w:line="240" w:lineRule="auto" w:before="0" w:after="0"/>
              <w:ind w:firstLine="0"/>
              <w:jc w:val="left"/>
            </w:pPr>
            <w:r>
              <w:rPr>
                <w:rFonts w:ascii="Times New Roman" w:hAnsi="Times New Roman"/>
                <w:b w:val="0"/>
                <w:color w:val="000000"/>
                <w:sz w:val="21"/>
              </w:rPr>
              <w:t>____</w:t>
            </w:r>
          </w:p>
        </w:tc>
        <w:tc>
          <w:tcPr>
            <w:tcW w:type="dxa" w:w="2434"/>
            <w:vAlign w:val="top"/>
          </w:tcPr>
          <w:p>
            <w:pPr>
              <w:keepNext w:val="0"/>
              <w:spacing w:line="240" w:lineRule="auto" w:before="0" w:after="0"/>
              <w:ind w:firstLine="0"/>
              <w:jc w:val="left"/>
            </w:pPr>
            <w:r>
              <w:rPr>
                <w:rFonts w:ascii="Times New Roman" w:hAnsi="Times New Roman"/>
                <w:b w:val="0"/>
                <w:color w:val="000000"/>
                <w:sz w:val="21"/>
              </w:rPr>
              <w:t>Sí [ ] No [ ]</w:t>
            </w:r>
          </w:p>
        </w:tc>
      </w:tr>
      <w:tr>
        <w:trPr>
          <w:cantSplit/>
        </w:trPr>
        <w:tc>
          <w:tcPr>
            <w:tcW w:type="dxa" w:w="1123"/>
            <w:vAlign w:val="top"/>
          </w:tcPr>
          <w:p>
            <w:pPr>
              <w:keepNext w:val="0"/>
              <w:spacing w:line="240" w:lineRule="auto" w:before="0" w:after="0"/>
              <w:ind w:firstLine="0"/>
              <w:jc w:val="left"/>
            </w:pPr>
            <w:r>
              <w:rPr>
                <w:rFonts w:ascii="Times New Roman" w:hAnsi="Times New Roman"/>
                <w:b w:val="0"/>
                <w:color w:val="000000"/>
                <w:sz w:val="21"/>
              </w:rPr>
              <w:t>T2</w:t>
            </w:r>
          </w:p>
        </w:tc>
        <w:tc>
          <w:tcPr>
            <w:tcW w:type="dxa" w:w="2059"/>
            <w:vAlign w:val="top"/>
          </w:tcPr>
          <w:p>
            <w:pPr>
              <w:keepNext w:val="0"/>
              <w:spacing w:line="240" w:lineRule="auto" w:before="0" w:after="0"/>
              <w:ind w:firstLine="0"/>
              <w:jc w:val="left"/>
            </w:pPr>
            <w:r>
              <w:rPr>
                <w:rFonts w:ascii="Times New Roman" w:hAnsi="Times New Roman"/>
                <w:b w:val="0"/>
                <w:color w:val="000000"/>
                <w:sz w:val="21"/>
              </w:rPr>
              <w:t>____</w:t>
            </w:r>
          </w:p>
        </w:tc>
        <w:tc>
          <w:tcPr>
            <w:tcW w:type="dxa" w:w="1872"/>
            <w:vAlign w:val="top"/>
          </w:tcPr>
          <w:p>
            <w:pPr>
              <w:keepNext w:val="0"/>
              <w:spacing w:line="240" w:lineRule="auto" w:before="0" w:after="0"/>
              <w:ind w:firstLine="0"/>
              <w:jc w:val="left"/>
            </w:pPr>
            <w:r>
              <w:rPr>
                <w:rFonts w:ascii="Times New Roman" w:hAnsi="Times New Roman"/>
                <w:b w:val="0"/>
                <w:color w:val="000000"/>
                <w:sz w:val="21"/>
              </w:rPr>
              <w:t>____</w:t>
            </w:r>
          </w:p>
        </w:tc>
        <w:tc>
          <w:tcPr>
            <w:tcW w:type="dxa" w:w="1872"/>
            <w:vAlign w:val="top"/>
          </w:tcPr>
          <w:p>
            <w:pPr>
              <w:keepNext w:val="0"/>
              <w:spacing w:line="240" w:lineRule="auto" w:before="0" w:after="0"/>
              <w:ind w:firstLine="0"/>
              <w:jc w:val="left"/>
            </w:pPr>
            <w:r>
              <w:rPr>
                <w:rFonts w:ascii="Times New Roman" w:hAnsi="Times New Roman"/>
                <w:b w:val="0"/>
                <w:color w:val="000000"/>
                <w:sz w:val="21"/>
              </w:rPr>
              <w:t>____</w:t>
            </w:r>
          </w:p>
        </w:tc>
        <w:tc>
          <w:tcPr>
            <w:tcW w:type="dxa" w:w="2434"/>
            <w:vAlign w:val="top"/>
          </w:tcPr>
          <w:p>
            <w:pPr>
              <w:keepNext w:val="0"/>
              <w:spacing w:line="240" w:lineRule="auto" w:before="0" w:after="0"/>
              <w:ind w:firstLine="0"/>
              <w:jc w:val="left"/>
            </w:pPr>
            <w:r>
              <w:rPr>
                <w:rFonts w:ascii="Times New Roman" w:hAnsi="Times New Roman"/>
                <w:b w:val="0"/>
                <w:color w:val="000000"/>
                <w:sz w:val="21"/>
              </w:rPr>
              <w:t>Sí [ ] No [ ]</w:t>
            </w:r>
          </w:p>
        </w:tc>
      </w:tr>
      <w:tr>
        <w:trPr>
          <w:cantSplit/>
        </w:trPr>
        <w:tc>
          <w:tcPr>
            <w:tcW w:type="dxa" w:w="1123"/>
            <w:vAlign w:val="top"/>
          </w:tcPr>
          <w:p>
            <w:pPr>
              <w:keepNext w:val="0"/>
              <w:spacing w:line="240" w:lineRule="auto" w:before="0" w:after="0"/>
              <w:ind w:firstLine="0"/>
              <w:jc w:val="left"/>
            </w:pPr>
            <w:r>
              <w:rPr>
                <w:rFonts w:ascii="Times New Roman" w:hAnsi="Times New Roman"/>
                <w:b w:val="0"/>
                <w:color w:val="000000"/>
                <w:sz w:val="21"/>
              </w:rPr>
              <w:t>T3</w:t>
            </w:r>
          </w:p>
        </w:tc>
        <w:tc>
          <w:tcPr>
            <w:tcW w:type="dxa" w:w="2059"/>
            <w:vAlign w:val="top"/>
          </w:tcPr>
          <w:p>
            <w:pPr>
              <w:keepNext w:val="0"/>
              <w:spacing w:line="240" w:lineRule="auto" w:before="0" w:after="0"/>
              <w:ind w:firstLine="0"/>
              <w:jc w:val="left"/>
            </w:pPr>
            <w:r>
              <w:rPr>
                <w:rFonts w:ascii="Times New Roman" w:hAnsi="Times New Roman"/>
                <w:b w:val="0"/>
                <w:color w:val="000000"/>
                <w:sz w:val="21"/>
              </w:rPr>
              <w:t>____</w:t>
            </w:r>
          </w:p>
        </w:tc>
        <w:tc>
          <w:tcPr>
            <w:tcW w:type="dxa" w:w="1872"/>
            <w:vAlign w:val="top"/>
          </w:tcPr>
          <w:p>
            <w:pPr>
              <w:keepNext w:val="0"/>
              <w:spacing w:line="240" w:lineRule="auto" w:before="0" w:after="0"/>
              <w:ind w:firstLine="0"/>
              <w:jc w:val="left"/>
            </w:pPr>
            <w:r>
              <w:rPr>
                <w:rFonts w:ascii="Times New Roman" w:hAnsi="Times New Roman"/>
                <w:b w:val="0"/>
                <w:color w:val="000000"/>
                <w:sz w:val="21"/>
              </w:rPr>
              <w:t>____</w:t>
            </w:r>
          </w:p>
        </w:tc>
        <w:tc>
          <w:tcPr>
            <w:tcW w:type="dxa" w:w="1872"/>
            <w:vAlign w:val="top"/>
          </w:tcPr>
          <w:p>
            <w:pPr>
              <w:keepNext w:val="0"/>
              <w:spacing w:line="240" w:lineRule="auto" w:before="0" w:after="0"/>
              <w:ind w:firstLine="0"/>
              <w:jc w:val="left"/>
            </w:pPr>
            <w:r>
              <w:rPr>
                <w:rFonts w:ascii="Times New Roman" w:hAnsi="Times New Roman"/>
                <w:b w:val="0"/>
                <w:color w:val="000000"/>
                <w:sz w:val="21"/>
              </w:rPr>
              <w:t>____</w:t>
            </w:r>
          </w:p>
        </w:tc>
        <w:tc>
          <w:tcPr>
            <w:tcW w:type="dxa" w:w="2434"/>
            <w:vAlign w:val="top"/>
          </w:tcPr>
          <w:p>
            <w:pPr>
              <w:keepNext w:val="0"/>
              <w:spacing w:line="240" w:lineRule="auto" w:before="0" w:after="0"/>
              <w:ind w:firstLine="0"/>
              <w:jc w:val="left"/>
            </w:pPr>
            <w:r>
              <w:rPr>
                <w:rFonts w:ascii="Times New Roman" w:hAnsi="Times New Roman"/>
                <w:b w:val="0"/>
                <w:color w:val="000000"/>
                <w:sz w:val="21"/>
              </w:rPr>
              <w:t>Sí [ ] No [ ]</w:t>
            </w:r>
          </w:p>
        </w:tc>
      </w:tr>
      <w:tr>
        <w:trPr>
          <w:cantSplit/>
        </w:trPr>
        <w:tc>
          <w:tcPr>
            <w:tcW w:type="dxa" w:w="1123"/>
            <w:vAlign w:val="top"/>
          </w:tcPr>
          <w:p>
            <w:pPr>
              <w:keepNext w:val="0"/>
              <w:spacing w:line="240" w:lineRule="auto" w:before="0" w:after="0"/>
              <w:ind w:firstLine="0"/>
              <w:jc w:val="left"/>
            </w:pPr>
            <w:r>
              <w:rPr>
                <w:rFonts w:ascii="Times New Roman" w:hAnsi="Times New Roman"/>
                <w:b w:val="0"/>
                <w:color w:val="000000"/>
                <w:sz w:val="21"/>
              </w:rPr>
              <w:t>T4</w:t>
            </w:r>
          </w:p>
        </w:tc>
        <w:tc>
          <w:tcPr>
            <w:tcW w:type="dxa" w:w="2059"/>
            <w:vAlign w:val="top"/>
          </w:tcPr>
          <w:p>
            <w:pPr>
              <w:keepNext w:val="0"/>
              <w:spacing w:line="240" w:lineRule="auto" w:before="0" w:after="0"/>
              <w:ind w:firstLine="0"/>
              <w:jc w:val="left"/>
            </w:pPr>
            <w:r>
              <w:rPr>
                <w:rFonts w:ascii="Times New Roman" w:hAnsi="Times New Roman"/>
                <w:b w:val="0"/>
                <w:color w:val="000000"/>
                <w:sz w:val="21"/>
              </w:rPr>
              <w:t>____</w:t>
            </w:r>
          </w:p>
        </w:tc>
        <w:tc>
          <w:tcPr>
            <w:tcW w:type="dxa" w:w="1872"/>
            <w:vAlign w:val="top"/>
          </w:tcPr>
          <w:p>
            <w:pPr>
              <w:keepNext w:val="0"/>
              <w:spacing w:line="240" w:lineRule="auto" w:before="0" w:after="0"/>
              <w:ind w:firstLine="0"/>
              <w:jc w:val="left"/>
            </w:pPr>
            <w:r>
              <w:rPr>
                <w:rFonts w:ascii="Times New Roman" w:hAnsi="Times New Roman"/>
                <w:b w:val="0"/>
                <w:color w:val="000000"/>
                <w:sz w:val="21"/>
              </w:rPr>
              <w:t>____</w:t>
            </w:r>
          </w:p>
        </w:tc>
        <w:tc>
          <w:tcPr>
            <w:tcW w:type="dxa" w:w="1872"/>
            <w:vAlign w:val="top"/>
          </w:tcPr>
          <w:p>
            <w:pPr>
              <w:keepNext w:val="0"/>
              <w:spacing w:line="240" w:lineRule="auto" w:before="0" w:after="0"/>
              <w:ind w:firstLine="0"/>
              <w:jc w:val="left"/>
            </w:pPr>
            <w:r>
              <w:rPr>
                <w:rFonts w:ascii="Times New Roman" w:hAnsi="Times New Roman"/>
                <w:b w:val="0"/>
                <w:color w:val="000000"/>
                <w:sz w:val="21"/>
              </w:rPr>
              <w:t>____</w:t>
            </w:r>
          </w:p>
        </w:tc>
        <w:tc>
          <w:tcPr>
            <w:tcW w:type="dxa" w:w="2434"/>
            <w:vAlign w:val="top"/>
          </w:tcPr>
          <w:p>
            <w:pPr>
              <w:keepNext w:val="0"/>
              <w:spacing w:line="240" w:lineRule="auto" w:before="0" w:after="0"/>
              <w:ind w:firstLine="0"/>
              <w:jc w:val="left"/>
            </w:pPr>
            <w:r>
              <w:rPr>
                <w:rFonts w:ascii="Times New Roman" w:hAnsi="Times New Roman"/>
                <w:b w:val="0"/>
                <w:color w:val="000000"/>
                <w:sz w:val="21"/>
              </w:rPr>
              <w:t>Sí [ ] No [ ]</w:t>
            </w:r>
          </w:p>
        </w:tc>
      </w:tr>
      <w:tr>
        <w:trPr>
          <w:cantSplit/>
        </w:trPr>
        <w:tc>
          <w:tcPr>
            <w:tcW w:type="dxa" w:w="1123"/>
            <w:vAlign w:val="top"/>
          </w:tcPr>
          <w:p>
            <w:pPr>
              <w:keepNext w:val="0"/>
              <w:spacing w:line="240" w:lineRule="auto" w:before="0" w:after="0"/>
              <w:ind w:firstLine="0"/>
              <w:jc w:val="left"/>
            </w:pPr>
            <w:r>
              <w:rPr>
                <w:rFonts w:ascii="Times New Roman" w:hAnsi="Times New Roman"/>
                <w:b w:val="0"/>
                <w:color w:val="000000"/>
                <w:sz w:val="21"/>
              </w:rPr>
              <w:t>T5</w:t>
            </w:r>
          </w:p>
        </w:tc>
        <w:tc>
          <w:tcPr>
            <w:tcW w:type="dxa" w:w="2059"/>
            <w:vAlign w:val="top"/>
          </w:tcPr>
          <w:p>
            <w:pPr>
              <w:keepNext w:val="0"/>
              <w:spacing w:line="240" w:lineRule="auto" w:before="0" w:after="0"/>
              <w:ind w:firstLine="0"/>
              <w:jc w:val="left"/>
            </w:pPr>
            <w:r>
              <w:rPr>
                <w:rFonts w:ascii="Times New Roman" w:hAnsi="Times New Roman"/>
                <w:b w:val="0"/>
                <w:color w:val="000000"/>
                <w:sz w:val="21"/>
              </w:rPr>
              <w:t>____</w:t>
            </w:r>
          </w:p>
        </w:tc>
        <w:tc>
          <w:tcPr>
            <w:tcW w:type="dxa" w:w="1872"/>
            <w:vAlign w:val="top"/>
          </w:tcPr>
          <w:p>
            <w:pPr>
              <w:keepNext w:val="0"/>
              <w:spacing w:line="240" w:lineRule="auto" w:before="0" w:after="0"/>
              <w:ind w:firstLine="0"/>
              <w:jc w:val="left"/>
            </w:pPr>
            <w:r>
              <w:rPr>
                <w:rFonts w:ascii="Times New Roman" w:hAnsi="Times New Roman"/>
                <w:b w:val="0"/>
                <w:color w:val="000000"/>
                <w:sz w:val="21"/>
              </w:rPr>
              <w:t>____</w:t>
            </w:r>
          </w:p>
        </w:tc>
        <w:tc>
          <w:tcPr>
            <w:tcW w:type="dxa" w:w="1872"/>
            <w:vAlign w:val="top"/>
          </w:tcPr>
          <w:p>
            <w:pPr>
              <w:keepNext w:val="0"/>
              <w:spacing w:line="240" w:lineRule="auto" w:before="0" w:after="0"/>
              <w:ind w:firstLine="0"/>
              <w:jc w:val="left"/>
            </w:pPr>
            <w:r>
              <w:rPr>
                <w:rFonts w:ascii="Times New Roman" w:hAnsi="Times New Roman"/>
                <w:b w:val="0"/>
                <w:color w:val="000000"/>
                <w:sz w:val="21"/>
              </w:rPr>
              <w:t>____</w:t>
            </w:r>
          </w:p>
        </w:tc>
        <w:tc>
          <w:tcPr>
            <w:tcW w:type="dxa" w:w="2434"/>
            <w:vAlign w:val="top"/>
          </w:tcPr>
          <w:p>
            <w:pPr>
              <w:keepNext w:val="0"/>
              <w:spacing w:line="240" w:lineRule="auto" w:before="0" w:after="0"/>
              <w:ind w:firstLine="0"/>
              <w:jc w:val="left"/>
            </w:pPr>
            <w:r>
              <w:rPr>
                <w:rFonts w:ascii="Times New Roman" w:hAnsi="Times New Roman"/>
                <w:b w:val="0"/>
                <w:color w:val="000000"/>
                <w:sz w:val="21"/>
              </w:rPr>
              <w:t>Sí [ ] No [ ]</w:t>
            </w:r>
          </w:p>
        </w:tc>
      </w:tr>
    </w:tbl>
    <w:p>
      <w:pPr>
        <w:spacing w:line="240" w:lineRule="auto"/>
        <w:ind w:firstLine="0"/>
        <w:jc w:val="left"/>
      </w:pPr>
      <w:r>
        <w:rPr>
          <w:i/>
        </w:rPr>
        <w:t xml:space="preserve">Nota. </w:t>
      </w:r>
      <w:r>
        <w:t>Elaboración propia. Los campos pendientes deben completarse mediante observación; los resultados locales no equivalen a pruebas con participantes.</w:t>
      </w:r>
    </w:p>
    <w:p>
      <w:pPr>
        <w:jc w:val="left"/>
      </w:pPr>
      <w:r>
        <w:rPr>
          <w:i w:val="0"/>
        </w:rPr>
        <w:t>Pendiente de observación. Cronometrar desde la entrega de la tarea hasta su finalización o abandono. Definir antes qué cuenta como error y ayuda. Éxito = completadas / intentadas × 100. Comparar versiones bajo condiciones equivalentes.</w:t>
      </w:r>
    </w:p>
    <w:p>
      <w:pPr>
        <w:pStyle w:val="Heading1"/>
      </w:pPr>
      <w:r>
        <w:t>Fase 3 — Diez casos funcionales</w:t>
      </w:r>
    </w:p>
    <w:p>
      <w:pPr>
        <w:jc w:val="left"/>
      </w:pPr>
      <w:r>
        <w:rPr>
          <w:i w:val="0"/>
        </w:rPr>
        <w:t>Los casos se estructuran mediante entradas, resultados esperados y resultados obtenidos, como base para registrar y confirmar el comportamiento funcional (ISTQB, s. f.-a). La automatización de pruebas de interfaz complementa estas comprobaciones (Google, s. f.-a).</w:t>
      </w:r>
    </w:p>
    <w:p>
      <w:pPr>
        <w:jc w:val="left"/>
      </w:pPr>
      <w:r>
        <w:rPr>
          <w:i w:val="0"/>
        </w:rPr>
        <w:t>Resultado «Correcto (local)»: pasó una comprobación automatizada. En la columna Obtenido se indica el entorno. No significa que un compañero haya completado la tarea ni que se haya probado una transferencia real.</w:t>
      </w:r>
    </w:p>
    <w:p>
      <w:pPr>
        <w:jc w:val="left"/>
      </w:pPr>
      <w:r>
        <w:rPr>
          <w:i w:val="0"/>
        </w:rPr>
        <w:t>La Tabla 5 presenta casos de prueba funcional y resultados técnicos.</w:t>
      </w:r>
    </w:p>
    <w:p>
      <w:pPr>
        <w:keepNext/>
        <w:ind w:firstLine="0"/>
        <w:jc w:val="left"/>
      </w:pPr>
      <w:r>
        <w:rPr>
          <w:b/>
        </w:rPr>
        <w:t>Tabla 5</w:t>
      </w:r>
    </w:p>
    <w:p>
      <w:pPr>
        <w:keepNext/>
        <w:ind w:firstLine="0"/>
        <w:jc w:val="left"/>
      </w:pPr>
      <w:r>
        <w:rPr>
          <w:i/>
        </w:rPr>
        <w:t>Casos de prueba funcional y resultados técnicos</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70" w:type="dxa"/>
          <w:bottom w:w="70" w:type="dxa"/>
          <w:left w:w="70" w:type="dxa"/>
          <w:right w:w="70" w:type="dxa"/>
        </w:tblCellMar>
      </w:tblPr>
      <w:tblGrid>
        <w:gridCol w:w="936"/>
        <w:gridCol w:w="2527"/>
        <w:gridCol w:w="2059"/>
        <w:gridCol w:w="2621"/>
        <w:gridCol w:w="1217"/>
      </w:tblGrid>
      <w:tr>
        <w:trPr>
          <w:cantSplit/>
          <w:tblHeader/>
        </w:trPr>
        <w:tc>
          <w:tcPr>
            <w:tcW w:type="dxa" w:w="936"/>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ID</w:t>
            </w:r>
          </w:p>
        </w:tc>
        <w:tc>
          <w:tcPr>
            <w:tcW w:type="dxa" w:w="2527"/>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Función / entrada o pasos</w:t>
            </w:r>
          </w:p>
        </w:tc>
        <w:tc>
          <w:tcPr>
            <w:tcW w:type="dxa" w:w="2059"/>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Resultado esperado</w:t>
            </w:r>
          </w:p>
        </w:tc>
        <w:tc>
          <w:tcPr>
            <w:tcW w:type="dxa" w:w="2621"/>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Resultado obtenido</w:t>
            </w:r>
          </w:p>
        </w:tc>
        <w:tc>
          <w:tcPr>
            <w:tcW w:type="dxa" w:w="1217"/>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Estado</w:t>
            </w:r>
          </w:p>
        </w:tc>
      </w:tr>
      <w:tr>
        <w:trPr>
          <w:cantSplit/>
        </w:trPr>
        <w:tc>
          <w:tcPr>
            <w:tcW w:type="dxa" w:w="936"/>
            <w:vAlign w:val="top"/>
          </w:tcPr>
          <w:p>
            <w:pPr>
              <w:keepNext w:val="0"/>
              <w:spacing w:line="240" w:lineRule="auto" w:before="0" w:after="0"/>
              <w:ind w:firstLine="0"/>
              <w:jc w:val="left"/>
            </w:pPr>
            <w:r>
              <w:rPr>
                <w:rFonts w:ascii="Times New Roman" w:hAnsi="Times New Roman"/>
                <w:b w:val="0"/>
                <w:color w:val="000000"/>
                <w:sz w:val="21"/>
              </w:rPr>
              <w:t>CP-01</w:t>
            </w:r>
          </w:p>
        </w:tc>
        <w:tc>
          <w:tcPr>
            <w:tcW w:type="dxa" w:w="2527"/>
            <w:vAlign w:val="top"/>
          </w:tcPr>
          <w:p>
            <w:pPr>
              <w:keepNext w:val="0"/>
              <w:spacing w:line="240" w:lineRule="auto" w:before="0" w:after="0"/>
              <w:ind w:firstLine="0"/>
              <w:jc w:val="left"/>
            </w:pPr>
            <w:r>
              <w:rPr>
                <w:rFonts w:ascii="Times New Roman" w:hAnsi="Times New Roman"/>
                <w:b w:val="0"/>
                <w:color w:val="000000"/>
                <w:sz w:val="21"/>
              </w:rPr>
              <w:t>Primer inicio sin sesión; abrir los scripts en su orden real.</w:t>
            </w:r>
          </w:p>
        </w:tc>
        <w:tc>
          <w:tcPr>
            <w:tcW w:type="dxa" w:w="2059"/>
            <w:vAlign w:val="top"/>
          </w:tcPr>
          <w:p>
            <w:pPr>
              <w:keepNext w:val="0"/>
              <w:spacing w:line="240" w:lineRule="auto" w:before="0" w:after="0"/>
              <w:ind w:firstLine="0"/>
              <w:jc w:val="left"/>
            </w:pPr>
            <w:r>
              <w:rPr>
                <w:rFonts w:ascii="Times New Roman" w:hAnsi="Times New Roman"/>
                <w:b w:val="0"/>
                <w:color w:val="000000"/>
                <w:sz w:val="21"/>
              </w:rPr>
              <w:t>Mostrar el formulario de ingreso.</w:t>
            </w:r>
          </w:p>
        </w:tc>
        <w:tc>
          <w:tcPr>
            <w:tcW w:type="dxa" w:w="2621"/>
            <w:vAlign w:val="top"/>
          </w:tcPr>
          <w:p>
            <w:pPr>
              <w:keepNext w:val="0"/>
              <w:spacing w:line="240" w:lineRule="auto" w:before="0" w:after="0"/>
              <w:ind w:firstLine="0"/>
              <w:jc w:val="left"/>
            </w:pPr>
            <w:r>
              <w:rPr>
                <w:rFonts w:ascii="Times New Roman" w:hAnsi="Times New Roman"/>
                <w:b w:val="0"/>
                <w:color w:val="000000"/>
                <w:sz w:val="21"/>
              </w:rPr>
              <w:t>Correcto en prueba del parser y Chromium con SDK incluido.</w:t>
            </w:r>
          </w:p>
        </w:tc>
        <w:tc>
          <w:tcPr>
            <w:tcW w:type="dxa" w:w="1217"/>
            <w:vAlign w:val="top"/>
          </w:tcPr>
          <w:p>
            <w:pPr>
              <w:keepNext w:val="0"/>
              <w:spacing w:line="240" w:lineRule="auto" w:before="0" w:after="0"/>
              <w:ind w:firstLine="0"/>
              <w:jc w:val="left"/>
            </w:pPr>
            <w:r>
              <w:rPr>
                <w:rFonts w:ascii="Times New Roman" w:hAnsi="Times New Roman"/>
                <w:b w:val="0"/>
                <w:color w:val="000000"/>
                <w:sz w:val="21"/>
              </w:rPr>
              <w:t>Correcto (local)</w:t>
            </w:r>
          </w:p>
        </w:tc>
      </w:tr>
      <w:tr>
        <w:trPr>
          <w:cantSplit/>
        </w:trPr>
        <w:tc>
          <w:tcPr>
            <w:tcW w:type="dxa" w:w="936"/>
            <w:vAlign w:val="top"/>
          </w:tcPr>
          <w:p>
            <w:pPr>
              <w:keepNext w:val="0"/>
              <w:spacing w:line="240" w:lineRule="auto" w:before="0" w:after="0"/>
              <w:ind w:firstLine="0"/>
              <w:jc w:val="left"/>
            </w:pPr>
            <w:r>
              <w:rPr>
                <w:rFonts w:ascii="Times New Roman" w:hAnsi="Times New Roman"/>
                <w:b w:val="0"/>
                <w:color w:val="000000"/>
                <w:sz w:val="21"/>
              </w:rPr>
              <w:t>CP-02</w:t>
            </w:r>
          </w:p>
        </w:tc>
        <w:tc>
          <w:tcPr>
            <w:tcW w:type="dxa" w:w="2527"/>
            <w:vAlign w:val="top"/>
          </w:tcPr>
          <w:p>
            <w:pPr>
              <w:keepNext w:val="0"/>
              <w:spacing w:line="240" w:lineRule="auto" w:before="0" w:after="0"/>
              <w:ind w:firstLine="0"/>
              <w:jc w:val="left"/>
            </w:pPr>
            <w:r>
              <w:rPr>
                <w:rFonts w:ascii="Times New Roman" w:hAnsi="Times New Roman"/>
                <w:b w:val="0"/>
                <w:color w:val="000000"/>
                <w:sz w:val="21"/>
              </w:rPr>
              <w:t>Recuperación: introducir contraseñas distintas.</w:t>
            </w:r>
          </w:p>
        </w:tc>
        <w:tc>
          <w:tcPr>
            <w:tcW w:type="dxa" w:w="2059"/>
            <w:vAlign w:val="top"/>
          </w:tcPr>
          <w:p>
            <w:pPr>
              <w:keepNext w:val="0"/>
              <w:spacing w:line="240" w:lineRule="auto" w:before="0" w:after="0"/>
              <w:ind w:firstLine="0"/>
              <w:jc w:val="left"/>
            </w:pPr>
            <w:r>
              <w:rPr>
                <w:rFonts w:ascii="Times New Roman" w:hAnsi="Times New Roman"/>
                <w:b w:val="0"/>
                <w:color w:val="000000"/>
                <w:sz w:val="21"/>
              </w:rPr>
              <w:t>Rechazar la confirmación sin actualizar la contraseña.</w:t>
            </w:r>
          </w:p>
        </w:tc>
        <w:tc>
          <w:tcPr>
            <w:tcW w:type="dxa" w:w="2621"/>
            <w:vAlign w:val="top"/>
          </w:tcPr>
          <w:p>
            <w:pPr>
              <w:keepNext w:val="0"/>
              <w:spacing w:line="240" w:lineRule="auto" w:before="0" w:after="0"/>
              <w:ind w:firstLine="0"/>
              <w:jc w:val="left"/>
            </w:pPr>
            <w:r>
              <w:rPr>
                <w:rFonts w:ascii="Times New Roman" w:hAnsi="Times New Roman"/>
                <w:b w:val="0"/>
                <w:color w:val="000000"/>
                <w:sz w:val="21"/>
              </w:rPr>
              <w:t>La prueba de autenticación conserva el formulario y muestra el error.</w:t>
            </w:r>
          </w:p>
        </w:tc>
        <w:tc>
          <w:tcPr>
            <w:tcW w:type="dxa" w:w="1217"/>
            <w:vAlign w:val="top"/>
          </w:tcPr>
          <w:p>
            <w:pPr>
              <w:keepNext w:val="0"/>
              <w:spacing w:line="240" w:lineRule="auto" w:before="0" w:after="0"/>
              <w:ind w:firstLine="0"/>
              <w:jc w:val="left"/>
            </w:pPr>
            <w:r>
              <w:rPr>
                <w:rFonts w:ascii="Times New Roman" w:hAnsi="Times New Roman"/>
                <w:b w:val="0"/>
                <w:color w:val="000000"/>
                <w:sz w:val="21"/>
              </w:rPr>
              <w:t>Correcto (local)</w:t>
            </w:r>
          </w:p>
        </w:tc>
      </w:tr>
      <w:tr>
        <w:trPr>
          <w:cantSplit/>
        </w:trPr>
        <w:tc>
          <w:tcPr>
            <w:tcW w:type="dxa" w:w="936"/>
            <w:vAlign w:val="top"/>
          </w:tcPr>
          <w:p>
            <w:pPr>
              <w:keepNext w:val="0"/>
              <w:spacing w:line="240" w:lineRule="auto" w:before="0" w:after="0"/>
              <w:ind w:firstLine="0"/>
              <w:jc w:val="left"/>
            </w:pPr>
            <w:r>
              <w:rPr>
                <w:rFonts w:ascii="Times New Roman" w:hAnsi="Times New Roman"/>
                <w:b w:val="0"/>
                <w:color w:val="000000"/>
                <w:sz w:val="21"/>
              </w:rPr>
              <w:t>CP-03</w:t>
            </w:r>
          </w:p>
        </w:tc>
        <w:tc>
          <w:tcPr>
            <w:tcW w:type="dxa" w:w="2527"/>
            <w:vAlign w:val="top"/>
          </w:tcPr>
          <w:p>
            <w:pPr>
              <w:keepNext w:val="0"/>
              <w:spacing w:line="240" w:lineRule="auto" w:before="0" w:after="0"/>
              <w:ind w:firstLine="0"/>
              <w:jc w:val="left"/>
            </w:pPr>
            <w:r>
              <w:rPr>
                <w:rFonts w:ascii="Times New Roman" w:hAnsi="Times New Roman"/>
                <w:b w:val="0"/>
                <w:color w:val="000000"/>
                <w:sz w:val="21"/>
              </w:rPr>
              <w:t>Administrador: guardar una imagen QR admitida.</w:t>
            </w:r>
          </w:p>
        </w:tc>
        <w:tc>
          <w:tcPr>
            <w:tcW w:type="dxa" w:w="2059"/>
            <w:vAlign w:val="top"/>
          </w:tcPr>
          <w:p>
            <w:pPr>
              <w:keepNext w:val="0"/>
              <w:spacing w:line="240" w:lineRule="auto" w:before="0" w:after="0"/>
              <w:ind w:firstLine="0"/>
              <w:jc w:val="left"/>
            </w:pPr>
            <w:r>
              <w:rPr>
                <w:rFonts w:ascii="Times New Roman" w:hAnsi="Times New Roman"/>
                <w:b w:val="0"/>
                <w:color w:val="000000"/>
                <w:sz w:val="21"/>
              </w:rPr>
              <w:t>Subirla y guardar su referencia.</w:t>
            </w:r>
          </w:p>
        </w:tc>
        <w:tc>
          <w:tcPr>
            <w:tcW w:type="dxa" w:w="2621"/>
            <w:vAlign w:val="top"/>
          </w:tcPr>
          <w:p>
            <w:pPr>
              <w:keepNext w:val="0"/>
              <w:spacing w:line="240" w:lineRule="auto" w:before="0" w:after="0"/>
              <w:ind w:firstLine="0"/>
              <w:jc w:val="left"/>
            </w:pPr>
            <w:r>
              <w:rPr>
                <w:rFonts w:ascii="Times New Roman" w:hAnsi="Times New Roman"/>
                <w:b w:val="0"/>
                <w:color w:val="000000"/>
                <w:sz w:val="21"/>
              </w:rPr>
              <w:t>Subida y RPC simuladas; la referencia se actualiza. Imagen bancaria real pendiente.</w:t>
            </w:r>
          </w:p>
        </w:tc>
        <w:tc>
          <w:tcPr>
            <w:tcW w:type="dxa" w:w="1217"/>
            <w:vAlign w:val="top"/>
          </w:tcPr>
          <w:p>
            <w:pPr>
              <w:keepNext w:val="0"/>
              <w:spacing w:line="240" w:lineRule="auto" w:before="0" w:after="0"/>
              <w:ind w:firstLine="0"/>
              <w:jc w:val="left"/>
            </w:pPr>
            <w:r>
              <w:rPr>
                <w:rFonts w:ascii="Times New Roman" w:hAnsi="Times New Roman"/>
                <w:b w:val="0"/>
                <w:color w:val="000000"/>
                <w:sz w:val="21"/>
              </w:rPr>
              <w:t>Correcto (simulado)</w:t>
            </w:r>
          </w:p>
        </w:tc>
      </w:tr>
      <w:tr>
        <w:trPr>
          <w:cantSplit/>
        </w:trPr>
        <w:tc>
          <w:tcPr>
            <w:tcW w:type="dxa" w:w="936"/>
            <w:vAlign w:val="top"/>
          </w:tcPr>
          <w:p>
            <w:pPr>
              <w:keepNext w:val="0"/>
              <w:spacing w:line="240" w:lineRule="auto" w:before="0" w:after="0"/>
              <w:ind w:firstLine="0"/>
              <w:jc w:val="left"/>
            </w:pPr>
            <w:r>
              <w:rPr>
                <w:rFonts w:ascii="Times New Roman" w:hAnsi="Times New Roman"/>
                <w:b w:val="0"/>
                <w:color w:val="000000"/>
                <w:sz w:val="21"/>
              </w:rPr>
              <w:t>CP-04</w:t>
            </w:r>
          </w:p>
        </w:tc>
        <w:tc>
          <w:tcPr>
            <w:tcW w:type="dxa" w:w="2527"/>
            <w:vAlign w:val="top"/>
          </w:tcPr>
          <w:p>
            <w:pPr>
              <w:keepNext w:val="0"/>
              <w:spacing w:line="240" w:lineRule="auto" w:before="0" w:after="0"/>
              <w:ind w:firstLine="0"/>
              <w:jc w:val="left"/>
            </w:pPr>
            <w:r>
              <w:rPr>
                <w:rFonts w:ascii="Times New Roman" w:hAnsi="Times New Roman"/>
                <w:b w:val="0"/>
                <w:color w:val="000000"/>
                <w:sz w:val="21"/>
              </w:rPr>
              <w:t>QR: simular fallo «Bucket not found».</w:t>
            </w:r>
          </w:p>
        </w:tc>
        <w:tc>
          <w:tcPr>
            <w:tcW w:type="dxa" w:w="2059"/>
            <w:vAlign w:val="top"/>
          </w:tcPr>
          <w:p>
            <w:pPr>
              <w:keepNext w:val="0"/>
              <w:spacing w:line="240" w:lineRule="auto" w:before="0" w:after="0"/>
              <w:ind w:firstLine="0"/>
              <w:jc w:val="left"/>
            </w:pPr>
            <w:r>
              <w:rPr>
                <w:rFonts w:ascii="Times New Roman" w:hAnsi="Times New Roman"/>
                <w:b w:val="0"/>
                <w:color w:val="000000"/>
                <w:sz w:val="21"/>
              </w:rPr>
              <w:t>Explicar la falta de configuración y permitir reintento.</w:t>
            </w:r>
          </w:p>
        </w:tc>
        <w:tc>
          <w:tcPr>
            <w:tcW w:type="dxa" w:w="2621"/>
            <w:vAlign w:val="top"/>
          </w:tcPr>
          <w:p>
            <w:pPr>
              <w:keepNext w:val="0"/>
              <w:spacing w:line="240" w:lineRule="auto" w:before="0" w:after="0"/>
              <w:ind w:firstLine="0"/>
              <w:jc w:val="left"/>
            </w:pPr>
            <w:r>
              <w:rPr>
                <w:rFonts w:ascii="Times New Roman" w:hAnsi="Times New Roman"/>
                <w:b w:val="0"/>
                <w:color w:val="000000"/>
                <w:sz w:val="21"/>
              </w:rPr>
              <w:t>Mensaje de almacenamiento; conserva título y vista previa.</w:t>
            </w:r>
          </w:p>
        </w:tc>
        <w:tc>
          <w:tcPr>
            <w:tcW w:type="dxa" w:w="1217"/>
            <w:vAlign w:val="top"/>
          </w:tcPr>
          <w:p>
            <w:pPr>
              <w:keepNext w:val="0"/>
              <w:spacing w:line="240" w:lineRule="auto" w:before="0" w:after="0"/>
              <w:ind w:firstLine="0"/>
              <w:jc w:val="left"/>
            </w:pPr>
            <w:r>
              <w:rPr>
                <w:rFonts w:ascii="Times New Roman" w:hAnsi="Times New Roman"/>
                <w:b w:val="0"/>
                <w:color w:val="000000"/>
                <w:sz w:val="21"/>
              </w:rPr>
              <w:t>Correcto (simulado)</w:t>
            </w:r>
          </w:p>
        </w:tc>
      </w:tr>
      <w:tr>
        <w:trPr>
          <w:cantSplit/>
        </w:trPr>
        <w:tc>
          <w:tcPr>
            <w:tcW w:type="dxa" w:w="936"/>
            <w:vAlign w:val="top"/>
          </w:tcPr>
          <w:p>
            <w:pPr>
              <w:keepNext w:val="0"/>
              <w:spacing w:line="240" w:lineRule="auto" w:before="0" w:after="0"/>
              <w:ind w:firstLine="0"/>
              <w:jc w:val="left"/>
            </w:pPr>
            <w:r>
              <w:rPr>
                <w:rFonts w:ascii="Times New Roman" w:hAnsi="Times New Roman"/>
                <w:b w:val="0"/>
                <w:color w:val="000000"/>
                <w:sz w:val="21"/>
              </w:rPr>
              <w:t>CP-05</w:t>
            </w:r>
          </w:p>
        </w:tc>
        <w:tc>
          <w:tcPr>
            <w:tcW w:type="dxa" w:w="2527"/>
            <w:vAlign w:val="top"/>
          </w:tcPr>
          <w:p>
            <w:pPr>
              <w:keepNext w:val="0"/>
              <w:spacing w:line="240" w:lineRule="auto" w:before="0" w:after="0"/>
              <w:ind w:firstLine="0"/>
              <w:jc w:val="left"/>
            </w:pPr>
            <w:r>
              <w:rPr>
                <w:rFonts w:ascii="Times New Roman" w:hAnsi="Times New Roman"/>
                <w:b w:val="0"/>
                <w:color w:val="000000"/>
                <w:sz w:val="21"/>
              </w:rPr>
              <w:t>Administrador: renombrar una familia de prueba.</w:t>
            </w:r>
          </w:p>
        </w:tc>
        <w:tc>
          <w:tcPr>
            <w:tcW w:type="dxa" w:w="2059"/>
            <w:vAlign w:val="top"/>
          </w:tcPr>
          <w:p>
            <w:pPr>
              <w:keepNext w:val="0"/>
              <w:spacing w:line="240" w:lineRule="auto" w:before="0" w:after="0"/>
              <w:ind w:firstLine="0"/>
              <w:jc w:val="left"/>
            </w:pPr>
            <w:r>
              <w:rPr>
                <w:rFonts w:ascii="Times New Roman" w:hAnsi="Times New Roman"/>
                <w:b w:val="0"/>
                <w:color w:val="000000"/>
                <w:sz w:val="21"/>
              </w:rPr>
              <w:t>Guardar el nombre sin reemplazar su identidad.</w:t>
            </w:r>
          </w:p>
        </w:tc>
        <w:tc>
          <w:tcPr>
            <w:tcW w:type="dxa" w:w="2621"/>
            <w:vAlign w:val="top"/>
          </w:tcPr>
          <w:p>
            <w:pPr>
              <w:keepNext w:val="0"/>
              <w:spacing w:line="240" w:lineRule="auto" w:before="0" w:after="0"/>
              <w:ind w:firstLine="0"/>
              <w:jc w:val="left"/>
            </w:pPr>
            <w:r>
              <w:rPr>
                <w:rFonts w:ascii="Times New Roman" w:hAnsi="Times New Roman"/>
                <w:b w:val="0"/>
                <w:color w:val="000000"/>
                <w:sz w:val="21"/>
              </w:rPr>
              <w:t>Nombre actualizado en interfaz simulada y conservado en SQL aislado.</w:t>
            </w:r>
          </w:p>
        </w:tc>
        <w:tc>
          <w:tcPr>
            <w:tcW w:type="dxa" w:w="1217"/>
            <w:vAlign w:val="top"/>
          </w:tcPr>
          <w:p>
            <w:pPr>
              <w:keepNext w:val="0"/>
              <w:spacing w:line="240" w:lineRule="auto" w:before="0" w:after="0"/>
              <w:ind w:firstLine="0"/>
              <w:jc w:val="left"/>
            </w:pPr>
            <w:r>
              <w:rPr>
                <w:rFonts w:ascii="Times New Roman" w:hAnsi="Times New Roman"/>
                <w:b w:val="0"/>
                <w:color w:val="000000"/>
                <w:sz w:val="21"/>
              </w:rPr>
              <w:t>Correcto (local)</w:t>
            </w:r>
          </w:p>
        </w:tc>
      </w:tr>
      <w:tr>
        <w:trPr>
          <w:cantSplit/>
        </w:trPr>
        <w:tc>
          <w:tcPr>
            <w:tcW w:type="dxa" w:w="936"/>
            <w:vAlign w:val="top"/>
          </w:tcPr>
          <w:p>
            <w:pPr>
              <w:keepNext w:val="0"/>
              <w:spacing w:line="240" w:lineRule="auto" w:before="0" w:after="0"/>
              <w:ind w:firstLine="0"/>
              <w:jc w:val="left"/>
            </w:pPr>
            <w:r>
              <w:rPr>
                <w:rFonts w:ascii="Times New Roman" w:hAnsi="Times New Roman"/>
                <w:b w:val="0"/>
                <w:color w:val="000000"/>
                <w:sz w:val="21"/>
              </w:rPr>
              <w:t>CP-06</w:t>
            </w:r>
          </w:p>
        </w:tc>
        <w:tc>
          <w:tcPr>
            <w:tcW w:type="dxa" w:w="2527"/>
            <w:vAlign w:val="top"/>
          </w:tcPr>
          <w:p>
            <w:pPr>
              <w:keepNext w:val="0"/>
              <w:spacing w:line="240" w:lineRule="auto" w:before="0" w:after="0"/>
              <w:ind w:firstLine="0"/>
              <w:jc w:val="left"/>
            </w:pPr>
            <w:r>
              <w:rPr>
                <w:rFonts w:ascii="Times New Roman" w:hAnsi="Times New Roman"/>
                <w:b w:val="0"/>
                <w:color w:val="000000"/>
                <w:sz w:val="21"/>
              </w:rPr>
              <w:t>Administrador: reasignar una cuenta de familia.</w:t>
            </w:r>
          </w:p>
        </w:tc>
        <w:tc>
          <w:tcPr>
            <w:tcW w:type="dxa" w:w="2059"/>
            <w:vAlign w:val="top"/>
          </w:tcPr>
          <w:p>
            <w:pPr>
              <w:keepNext w:val="0"/>
              <w:spacing w:line="240" w:lineRule="auto" w:before="0" w:after="0"/>
              <w:ind w:firstLine="0"/>
              <w:jc w:val="left"/>
            </w:pPr>
            <w:r>
              <w:rPr>
                <w:rFonts w:ascii="Times New Roman" w:hAnsi="Times New Roman"/>
                <w:b w:val="0"/>
                <w:color w:val="000000"/>
                <w:sz w:val="21"/>
              </w:rPr>
              <w:t>Actualizar su familia y permitir verla al refrescar.</w:t>
            </w:r>
          </w:p>
        </w:tc>
        <w:tc>
          <w:tcPr>
            <w:tcW w:type="dxa" w:w="2621"/>
            <w:vAlign w:val="top"/>
          </w:tcPr>
          <w:p>
            <w:pPr>
              <w:keepNext w:val="0"/>
              <w:spacing w:line="240" w:lineRule="auto" w:before="0" w:after="0"/>
              <w:ind w:firstLine="0"/>
              <w:jc w:val="left"/>
            </w:pPr>
            <w:r>
              <w:rPr>
                <w:rFonts w:ascii="Times New Roman" w:hAnsi="Times New Roman"/>
                <w:b w:val="0"/>
                <w:color w:val="000000"/>
                <w:sz w:val="21"/>
              </w:rPr>
              <w:t>La asignación cambia; se conserva el rol y se validan los identificadores.</w:t>
            </w:r>
          </w:p>
        </w:tc>
        <w:tc>
          <w:tcPr>
            <w:tcW w:type="dxa" w:w="1217"/>
            <w:vAlign w:val="top"/>
          </w:tcPr>
          <w:p>
            <w:pPr>
              <w:keepNext w:val="0"/>
              <w:spacing w:line="240" w:lineRule="auto" w:before="0" w:after="0"/>
              <w:ind w:firstLine="0"/>
              <w:jc w:val="left"/>
            </w:pPr>
            <w:r>
              <w:rPr>
                <w:rFonts w:ascii="Times New Roman" w:hAnsi="Times New Roman"/>
                <w:b w:val="0"/>
                <w:color w:val="000000"/>
                <w:sz w:val="21"/>
              </w:rPr>
              <w:t>Correcto (local)</w:t>
            </w:r>
          </w:p>
        </w:tc>
      </w:tr>
      <w:tr>
        <w:trPr>
          <w:cantSplit/>
        </w:trPr>
        <w:tc>
          <w:tcPr>
            <w:tcW w:type="dxa" w:w="936"/>
            <w:vAlign w:val="top"/>
          </w:tcPr>
          <w:p>
            <w:pPr>
              <w:keepNext w:val="0"/>
              <w:spacing w:line="240" w:lineRule="auto" w:before="0" w:after="0"/>
              <w:ind w:firstLine="0"/>
              <w:jc w:val="left"/>
            </w:pPr>
            <w:r>
              <w:rPr>
                <w:rFonts w:ascii="Times New Roman" w:hAnsi="Times New Roman"/>
                <w:b w:val="0"/>
                <w:color w:val="000000"/>
                <w:sz w:val="21"/>
              </w:rPr>
              <w:t>CP-07</w:t>
            </w:r>
          </w:p>
        </w:tc>
        <w:tc>
          <w:tcPr>
            <w:tcW w:type="dxa" w:w="2527"/>
            <w:vAlign w:val="top"/>
          </w:tcPr>
          <w:p>
            <w:pPr>
              <w:keepNext w:val="0"/>
              <w:spacing w:line="240" w:lineRule="auto" w:before="0" w:after="0"/>
              <w:ind w:firstLine="0"/>
              <w:jc w:val="left"/>
            </w:pPr>
            <w:r>
              <w:rPr>
                <w:rFonts w:ascii="Times New Roman" w:hAnsi="Times New Roman"/>
                <w:b w:val="0"/>
                <w:color w:val="000000"/>
                <w:sz w:val="21"/>
              </w:rPr>
              <w:t>Familia, encargado y Restaurante: intentar funciones de administrador.</w:t>
            </w:r>
          </w:p>
        </w:tc>
        <w:tc>
          <w:tcPr>
            <w:tcW w:type="dxa" w:w="2059"/>
            <w:vAlign w:val="top"/>
          </w:tcPr>
          <w:p>
            <w:pPr>
              <w:keepNext w:val="0"/>
              <w:spacing w:line="240" w:lineRule="auto" w:before="0" w:after="0"/>
              <w:ind w:firstLine="0"/>
              <w:jc w:val="left"/>
            </w:pPr>
            <w:r>
              <w:rPr>
                <w:rFonts w:ascii="Times New Roman" w:hAnsi="Times New Roman"/>
                <w:b w:val="0"/>
                <w:color w:val="000000"/>
                <w:sz w:val="21"/>
              </w:rPr>
              <w:t>Impedir cambios reservados al administrador.</w:t>
            </w:r>
          </w:p>
        </w:tc>
        <w:tc>
          <w:tcPr>
            <w:tcW w:type="dxa" w:w="2621"/>
            <w:vAlign w:val="top"/>
          </w:tcPr>
          <w:p>
            <w:pPr>
              <w:keepNext w:val="0"/>
              <w:spacing w:line="240" w:lineRule="auto" w:before="0" w:after="0"/>
              <w:ind w:firstLine="0"/>
              <w:jc w:val="left"/>
            </w:pPr>
            <w:r>
              <w:rPr>
                <w:rFonts w:ascii="Times New Roman" w:hAnsi="Times New Roman"/>
                <w:b w:val="0"/>
                <w:color w:val="000000"/>
                <w:sz w:val="21"/>
              </w:rPr>
              <w:t>La interfaz bloquea los formularios; SQL comprueba permisos del servidor.</w:t>
            </w:r>
          </w:p>
        </w:tc>
        <w:tc>
          <w:tcPr>
            <w:tcW w:type="dxa" w:w="1217"/>
            <w:vAlign w:val="top"/>
          </w:tcPr>
          <w:p>
            <w:pPr>
              <w:keepNext w:val="0"/>
              <w:spacing w:line="240" w:lineRule="auto" w:before="0" w:after="0"/>
              <w:ind w:firstLine="0"/>
              <w:jc w:val="left"/>
            </w:pPr>
            <w:r>
              <w:rPr>
                <w:rFonts w:ascii="Times New Roman" w:hAnsi="Times New Roman"/>
                <w:b w:val="0"/>
                <w:color w:val="000000"/>
                <w:sz w:val="21"/>
              </w:rPr>
              <w:t>Correcto (local)</w:t>
            </w:r>
          </w:p>
        </w:tc>
      </w:tr>
      <w:tr>
        <w:trPr>
          <w:cantSplit/>
        </w:trPr>
        <w:tc>
          <w:tcPr>
            <w:tcW w:type="dxa" w:w="936"/>
            <w:vAlign w:val="top"/>
          </w:tcPr>
          <w:p>
            <w:pPr>
              <w:keepNext w:val="0"/>
              <w:spacing w:line="240" w:lineRule="auto" w:before="0" w:after="0"/>
              <w:ind w:firstLine="0"/>
              <w:jc w:val="left"/>
            </w:pPr>
            <w:r>
              <w:rPr>
                <w:rFonts w:ascii="Times New Roman" w:hAnsi="Times New Roman"/>
                <w:b w:val="0"/>
                <w:color w:val="000000"/>
                <w:sz w:val="21"/>
              </w:rPr>
              <w:t>CP-08</w:t>
            </w:r>
          </w:p>
        </w:tc>
        <w:tc>
          <w:tcPr>
            <w:tcW w:type="dxa" w:w="2527"/>
            <w:vAlign w:val="top"/>
          </w:tcPr>
          <w:p>
            <w:pPr>
              <w:keepNext w:val="0"/>
              <w:spacing w:line="240" w:lineRule="auto" w:before="0" w:after="0"/>
              <w:ind w:firstLine="0"/>
              <w:jc w:val="left"/>
            </w:pPr>
            <w:r>
              <w:rPr>
                <w:rFonts w:ascii="Times New Roman" w:hAnsi="Times New Roman"/>
                <w:b w:val="0"/>
                <w:color w:val="000000"/>
                <w:sz w:val="21"/>
              </w:rPr>
              <w:t>Guardar ciclo semanal con cinco familias únicas.</w:t>
            </w:r>
          </w:p>
        </w:tc>
        <w:tc>
          <w:tcPr>
            <w:tcW w:type="dxa" w:w="2059"/>
            <w:vAlign w:val="top"/>
          </w:tcPr>
          <w:p>
            <w:pPr>
              <w:keepNext w:val="0"/>
              <w:spacing w:line="240" w:lineRule="auto" w:before="0" w:after="0"/>
              <w:ind w:firstLine="0"/>
              <w:jc w:val="left"/>
            </w:pPr>
            <w:r>
              <w:rPr>
                <w:rFonts w:ascii="Times New Roman" w:hAnsi="Times New Roman"/>
                <w:b w:val="0"/>
                <w:color w:val="000000"/>
                <w:sz w:val="21"/>
              </w:rPr>
              <w:t>Repetir el orden sin crear dos turnos para una misma semana.</w:t>
            </w:r>
          </w:p>
        </w:tc>
        <w:tc>
          <w:tcPr>
            <w:tcW w:type="dxa" w:w="2621"/>
            <w:vAlign w:val="top"/>
          </w:tcPr>
          <w:p>
            <w:pPr>
              <w:keepNext w:val="0"/>
              <w:spacing w:line="240" w:lineRule="auto" w:before="0" w:after="0"/>
              <w:ind w:firstLine="0"/>
              <w:jc w:val="left"/>
            </w:pPr>
            <w:r>
              <w:rPr>
                <w:rFonts w:ascii="Times New Roman" w:hAnsi="Times New Roman"/>
                <w:b w:val="0"/>
                <w:color w:val="000000"/>
                <w:sz w:val="21"/>
              </w:rPr>
              <w:t>Interfaz de cinco posiciones; SQL verifica repetición e idempotencia en fixtures.</w:t>
            </w:r>
          </w:p>
        </w:tc>
        <w:tc>
          <w:tcPr>
            <w:tcW w:type="dxa" w:w="1217"/>
            <w:vAlign w:val="top"/>
          </w:tcPr>
          <w:p>
            <w:pPr>
              <w:keepNext w:val="0"/>
              <w:spacing w:line="240" w:lineRule="auto" w:before="0" w:after="0"/>
              <w:ind w:firstLine="0"/>
              <w:jc w:val="left"/>
            </w:pPr>
            <w:r>
              <w:rPr>
                <w:rFonts w:ascii="Times New Roman" w:hAnsi="Times New Roman"/>
                <w:b w:val="0"/>
                <w:color w:val="000000"/>
                <w:sz w:val="21"/>
              </w:rPr>
              <w:t>Correcto (local)</w:t>
            </w:r>
          </w:p>
        </w:tc>
      </w:tr>
      <w:tr>
        <w:trPr>
          <w:cantSplit/>
        </w:trPr>
        <w:tc>
          <w:tcPr>
            <w:tcW w:type="dxa" w:w="936"/>
            <w:vAlign w:val="top"/>
          </w:tcPr>
          <w:p>
            <w:pPr>
              <w:keepNext w:val="0"/>
              <w:spacing w:line="240" w:lineRule="auto" w:before="0" w:after="0"/>
              <w:ind w:firstLine="0"/>
              <w:jc w:val="left"/>
            </w:pPr>
            <w:r>
              <w:rPr>
                <w:rFonts w:ascii="Times New Roman" w:hAnsi="Times New Roman"/>
                <w:b w:val="0"/>
                <w:color w:val="000000"/>
                <w:sz w:val="21"/>
              </w:rPr>
              <w:t>CP-09</w:t>
            </w:r>
          </w:p>
        </w:tc>
        <w:tc>
          <w:tcPr>
            <w:tcW w:type="dxa" w:w="2527"/>
            <w:vAlign w:val="top"/>
          </w:tcPr>
          <w:p>
            <w:pPr>
              <w:keepNext w:val="0"/>
              <w:spacing w:line="240" w:lineRule="auto" w:before="0" w:after="0"/>
              <w:ind w:firstLine="0"/>
              <w:jc w:val="left"/>
            </w:pPr>
            <w:r>
              <w:rPr>
                <w:rFonts w:ascii="Times New Roman" w:hAnsi="Times New Roman"/>
                <w:b w:val="0"/>
                <w:color w:val="000000"/>
                <w:sz w:val="21"/>
              </w:rPr>
              <w:t>Cuenta Salinas2: consultar y completar el turno compartido.</w:t>
            </w:r>
          </w:p>
        </w:tc>
        <w:tc>
          <w:tcPr>
            <w:tcW w:type="dxa" w:w="2059"/>
            <w:vAlign w:val="top"/>
          </w:tcPr>
          <w:p>
            <w:pPr>
              <w:keepNext w:val="0"/>
              <w:spacing w:line="240" w:lineRule="auto" w:before="0" w:after="0"/>
              <w:ind w:firstLine="0"/>
              <w:jc w:val="left"/>
            </w:pPr>
            <w:r>
              <w:rPr>
                <w:rFonts w:ascii="Times New Roman" w:hAnsi="Times New Roman"/>
                <w:b w:val="0"/>
                <w:color w:val="000000"/>
                <w:sz w:val="21"/>
              </w:rPr>
              <w:t>Compartir turno con Salinas y mantener la separación contable.</w:t>
            </w:r>
          </w:p>
        </w:tc>
        <w:tc>
          <w:tcPr>
            <w:tcW w:type="dxa" w:w="2621"/>
            <w:vAlign w:val="top"/>
          </w:tcPr>
          <w:p>
            <w:pPr>
              <w:keepNext w:val="0"/>
              <w:spacing w:line="240" w:lineRule="auto" w:before="0" w:after="0"/>
              <w:ind w:firstLine="0"/>
              <w:jc w:val="left"/>
            </w:pPr>
            <w:r>
              <w:rPr>
                <w:rFonts w:ascii="Times New Roman" w:hAnsi="Times New Roman"/>
                <w:b w:val="0"/>
                <w:color w:val="000000"/>
                <w:sz w:val="21"/>
              </w:rPr>
              <w:t>Alias y permisos comprobados con familias ficticias; interfaz habilita completar.</w:t>
            </w:r>
          </w:p>
        </w:tc>
        <w:tc>
          <w:tcPr>
            <w:tcW w:type="dxa" w:w="1217"/>
            <w:vAlign w:val="top"/>
          </w:tcPr>
          <w:p>
            <w:pPr>
              <w:keepNext w:val="0"/>
              <w:spacing w:line="240" w:lineRule="auto" w:before="0" w:after="0"/>
              <w:ind w:firstLine="0"/>
              <w:jc w:val="left"/>
            </w:pPr>
            <w:r>
              <w:rPr>
                <w:rFonts w:ascii="Times New Roman" w:hAnsi="Times New Roman"/>
                <w:b w:val="0"/>
                <w:color w:val="000000"/>
                <w:sz w:val="21"/>
              </w:rPr>
              <w:t>Correcto (local)</w:t>
            </w:r>
          </w:p>
        </w:tc>
      </w:tr>
      <w:tr>
        <w:trPr>
          <w:cantSplit/>
        </w:trPr>
        <w:tc>
          <w:tcPr>
            <w:tcW w:type="dxa" w:w="936"/>
            <w:vAlign w:val="top"/>
          </w:tcPr>
          <w:p>
            <w:pPr>
              <w:keepNext w:val="0"/>
              <w:spacing w:line="240" w:lineRule="auto" w:before="0" w:after="0"/>
              <w:ind w:firstLine="0"/>
              <w:jc w:val="left"/>
            </w:pPr>
            <w:r>
              <w:rPr>
                <w:rFonts w:ascii="Times New Roman" w:hAnsi="Times New Roman"/>
                <w:b w:val="0"/>
                <w:color w:val="000000"/>
                <w:sz w:val="21"/>
              </w:rPr>
              <w:t>CP-10</w:t>
            </w:r>
          </w:p>
        </w:tc>
        <w:tc>
          <w:tcPr>
            <w:tcW w:type="dxa" w:w="2527"/>
            <w:vAlign w:val="top"/>
          </w:tcPr>
          <w:p>
            <w:pPr>
              <w:keepNext w:val="0"/>
              <w:spacing w:line="240" w:lineRule="auto" w:before="0" w:after="0"/>
              <w:ind w:firstLine="0"/>
              <w:jc w:val="left"/>
            </w:pPr>
            <w:r>
              <w:rPr>
                <w:rFonts w:ascii="Times New Roman" w:hAnsi="Times New Roman"/>
                <w:b w:val="0"/>
                <w:color w:val="000000"/>
                <w:sz w:val="21"/>
              </w:rPr>
              <w:t>Restaurante: deuda 100 y pago 40.</w:t>
            </w:r>
          </w:p>
        </w:tc>
        <w:tc>
          <w:tcPr>
            <w:tcW w:type="dxa" w:w="2059"/>
            <w:vAlign w:val="top"/>
          </w:tcPr>
          <w:p>
            <w:pPr>
              <w:keepNext w:val="0"/>
              <w:spacing w:line="240" w:lineRule="auto" w:before="0" w:after="0"/>
              <w:ind w:firstLine="0"/>
              <w:jc w:val="left"/>
            </w:pPr>
            <w:r>
              <w:rPr>
                <w:rFonts w:ascii="Times New Roman" w:hAnsi="Times New Roman"/>
                <w:b w:val="0"/>
                <w:color w:val="000000"/>
                <w:sz w:val="21"/>
              </w:rPr>
              <w:t>Mostrar saldo 60 y navegación de consulta.</w:t>
            </w:r>
          </w:p>
        </w:tc>
        <w:tc>
          <w:tcPr>
            <w:tcW w:type="dxa" w:w="2621"/>
            <w:vAlign w:val="top"/>
          </w:tcPr>
          <w:p>
            <w:pPr>
              <w:keepNext w:val="0"/>
              <w:spacing w:line="240" w:lineRule="auto" w:before="0" w:after="0"/>
              <w:ind w:firstLine="0"/>
              <w:jc w:val="left"/>
            </w:pPr>
            <w:r>
              <w:rPr>
                <w:rFonts w:ascii="Times New Roman" w:hAnsi="Times New Roman"/>
                <w:b w:val="0"/>
                <w:color w:val="000000"/>
                <w:sz w:val="21"/>
              </w:rPr>
              <w:t>El test de Restaurante devuelve 60 y verifica restricciones de navegación.</w:t>
            </w:r>
          </w:p>
        </w:tc>
        <w:tc>
          <w:tcPr>
            <w:tcW w:type="dxa" w:w="1217"/>
            <w:vAlign w:val="top"/>
          </w:tcPr>
          <w:p>
            <w:pPr>
              <w:keepNext w:val="0"/>
              <w:spacing w:line="240" w:lineRule="auto" w:before="0" w:after="0"/>
              <w:ind w:firstLine="0"/>
              <w:jc w:val="left"/>
            </w:pPr>
            <w:r>
              <w:rPr>
                <w:rFonts w:ascii="Times New Roman" w:hAnsi="Times New Roman"/>
                <w:b w:val="0"/>
                <w:color w:val="000000"/>
                <w:sz w:val="21"/>
              </w:rPr>
              <w:t>Correcto (local)</w:t>
            </w:r>
          </w:p>
        </w:tc>
      </w:tr>
    </w:tbl>
    <w:p>
      <w:pPr>
        <w:spacing w:line="240" w:lineRule="auto"/>
        <w:ind w:firstLine="0"/>
        <w:jc w:val="left"/>
      </w:pPr>
      <w:r>
        <w:rPr>
          <w:i/>
        </w:rPr>
        <w:t xml:space="preserve">Nota. </w:t>
      </w:r>
      <w:r>
        <w:t>Elaboración propia. Los campos pendientes deben completarse mediante observación; los resultados locales no equivalen a pruebas con participantes.</w:t>
      </w:r>
    </w:p>
    <w:p>
      <w:pPr>
        <w:jc w:val="left"/>
      </w:pPr>
      <w:r>
        <w:rPr>
          <w:i w:val="0"/>
        </w:rPr>
        <w:t>Fuentes: pruebas-interfaz.txt; pruebas-base-datos.txt; test_auth.cjs, test_admin.cjs, test_rotation.cjs, test_restaurant.cjs y los archivos SQL de validación del proyecto. Las cuentas y registros de estos casos son ficticios.</w:t>
      </w:r>
    </w:p>
    <w:p>
      <w:pPr>
        <w:pStyle w:val="Heading1"/>
      </w:pPr>
      <w:r>
        <w:t>Fase 4 — Pruebas de validación</w:t>
      </w:r>
    </w:p>
    <w:p>
      <w:pPr>
        <w:jc w:val="left"/>
      </w:pPr>
      <w:r>
        <w:rPr>
          <w:i w:val="0"/>
        </w:rPr>
        <w:t>La Tabla 6 presenta casos de validación de entradas y permisos.</w:t>
      </w:r>
    </w:p>
    <w:p>
      <w:pPr>
        <w:keepNext/>
        <w:ind w:firstLine="0"/>
        <w:jc w:val="left"/>
      </w:pPr>
      <w:r>
        <w:rPr>
          <w:b/>
        </w:rPr>
        <w:t>Tabla 6</w:t>
      </w:r>
    </w:p>
    <w:p>
      <w:pPr>
        <w:keepNext/>
        <w:ind w:firstLine="0"/>
        <w:jc w:val="left"/>
      </w:pPr>
      <w:r>
        <w:rPr>
          <w:i/>
        </w:rPr>
        <w:t>Casos de validación de entradas y permisos</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70" w:type="dxa"/>
          <w:bottom w:w="70" w:type="dxa"/>
          <w:left w:w="70" w:type="dxa"/>
          <w:right w:w="70" w:type="dxa"/>
        </w:tblCellMar>
      </w:tblPr>
      <w:tblGrid>
        <w:gridCol w:w="1030"/>
        <w:gridCol w:w="2527"/>
        <w:gridCol w:w="2527"/>
        <w:gridCol w:w="3276"/>
      </w:tblGrid>
      <w:tr>
        <w:trPr>
          <w:cantSplit/>
          <w:tblHeader/>
        </w:trPr>
        <w:tc>
          <w:tcPr>
            <w:tcW w:type="dxa" w:w="1030"/>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Caso</w:t>
            </w:r>
          </w:p>
        </w:tc>
        <w:tc>
          <w:tcPr>
            <w:tcW w:type="dxa" w:w="2527"/>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Entrada incorrecta</w:t>
            </w:r>
          </w:p>
        </w:tc>
        <w:tc>
          <w:tcPr>
            <w:tcW w:type="dxa" w:w="2527"/>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Resultado esperado</w:t>
            </w:r>
          </w:p>
        </w:tc>
        <w:tc>
          <w:tcPr>
            <w:tcW w:type="dxa" w:w="3276"/>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Resultado obtenido / estado</w:t>
            </w:r>
          </w:p>
        </w:tc>
      </w:tr>
      <w:tr>
        <w:trPr>
          <w:cantSplit/>
        </w:trPr>
        <w:tc>
          <w:tcPr>
            <w:tcW w:type="dxa" w:w="1030"/>
            <w:vAlign w:val="top"/>
          </w:tcPr>
          <w:p>
            <w:pPr>
              <w:keepNext w:val="0"/>
              <w:spacing w:line="240" w:lineRule="auto" w:before="0" w:after="0"/>
              <w:ind w:firstLine="0"/>
              <w:jc w:val="left"/>
            </w:pPr>
            <w:r>
              <w:rPr>
                <w:rFonts w:ascii="Times New Roman" w:hAnsi="Times New Roman"/>
                <w:b w:val="0"/>
                <w:color w:val="000000"/>
                <w:sz w:val="21"/>
              </w:rPr>
              <w:t>V-01</w:t>
            </w:r>
          </w:p>
        </w:tc>
        <w:tc>
          <w:tcPr>
            <w:tcW w:type="dxa" w:w="2527"/>
            <w:vAlign w:val="top"/>
          </w:tcPr>
          <w:p>
            <w:pPr>
              <w:keepNext w:val="0"/>
              <w:spacing w:line="240" w:lineRule="auto" w:before="0" w:after="0"/>
              <w:ind w:firstLine="0"/>
              <w:jc w:val="left"/>
            </w:pPr>
            <w:r>
              <w:rPr>
                <w:rFonts w:ascii="Times New Roman" w:hAnsi="Times New Roman"/>
                <w:b w:val="0"/>
                <w:color w:val="000000"/>
                <w:sz w:val="21"/>
              </w:rPr>
              <w:t>Nombre vacío o solo espacios.</w:t>
            </w:r>
          </w:p>
        </w:tc>
        <w:tc>
          <w:tcPr>
            <w:tcW w:type="dxa" w:w="2527"/>
            <w:vAlign w:val="top"/>
          </w:tcPr>
          <w:p>
            <w:pPr>
              <w:keepNext w:val="0"/>
              <w:spacing w:line="240" w:lineRule="auto" w:before="0" w:after="0"/>
              <w:ind w:firstLine="0"/>
              <w:jc w:val="left"/>
            </w:pPr>
            <w:r>
              <w:rPr>
                <w:rFonts w:ascii="Times New Roman" w:hAnsi="Times New Roman"/>
                <w:b w:val="0"/>
                <w:color w:val="000000"/>
                <w:sz w:val="21"/>
              </w:rPr>
              <w:t>Rechazar y explicar qué falta.</w:t>
            </w:r>
          </w:p>
        </w:tc>
        <w:tc>
          <w:tcPr>
            <w:tcW w:type="dxa" w:w="3276"/>
            <w:vAlign w:val="top"/>
          </w:tcPr>
          <w:p>
            <w:pPr>
              <w:keepNext w:val="0"/>
              <w:spacing w:line="240" w:lineRule="auto" w:before="0" w:after="0"/>
              <w:ind w:firstLine="0"/>
              <w:jc w:val="left"/>
            </w:pPr>
            <w:r>
              <w:rPr>
                <w:rFonts w:ascii="Times New Roman" w:hAnsi="Times New Roman"/>
                <w:b w:val="0"/>
                <w:color w:val="000000"/>
                <w:sz w:val="21"/>
              </w:rPr>
              <w:t>Interfaz controla vacío y SQL rechaza el nombre vacío; correcto local.</w:t>
            </w:r>
          </w:p>
        </w:tc>
      </w:tr>
      <w:tr>
        <w:trPr>
          <w:cantSplit/>
        </w:trPr>
        <w:tc>
          <w:tcPr>
            <w:tcW w:type="dxa" w:w="1030"/>
            <w:vAlign w:val="top"/>
          </w:tcPr>
          <w:p>
            <w:pPr>
              <w:keepNext w:val="0"/>
              <w:spacing w:line="240" w:lineRule="auto" w:before="0" w:after="0"/>
              <w:ind w:firstLine="0"/>
              <w:jc w:val="left"/>
            </w:pPr>
            <w:r>
              <w:rPr>
                <w:rFonts w:ascii="Times New Roman" w:hAnsi="Times New Roman"/>
                <w:b w:val="0"/>
                <w:color w:val="000000"/>
                <w:sz w:val="21"/>
              </w:rPr>
              <w:t>V-02</w:t>
            </w:r>
          </w:p>
        </w:tc>
        <w:tc>
          <w:tcPr>
            <w:tcW w:type="dxa" w:w="2527"/>
            <w:vAlign w:val="top"/>
          </w:tcPr>
          <w:p>
            <w:pPr>
              <w:keepNext w:val="0"/>
              <w:spacing w:line="240" w:lineRule="auto" w:before="0" w:after="0"/>
              <w:ind w:firstLine="0"/>
              <w:jc w:val="left"/>
            </w:pPr>
            <w:r>
              <w:rPr>
                <w:rFonts w:ascii="Times New Roman" w:hAnsi="Times New Roman"/>
                <w:b w:val="0"/>
                <w:color w:val="000000"/>
                <w:sz w:val="21"/>
              </w:rPr>
              <w:t>Archivo PDF como imagen del QR.</w:t>
            </w:r>
          </w:p>
        </w:tc>
        <w:tc>
          <w:tcPr>
            <w:tcW w:type="dxa" w:w="2527"/>
            <w:vAlign w:val="top"/>
          </w:tcPr>
          <w:p>
            <w:pPr>
              <w:keepNext w:val="0"/>
              <w:spacing w:line="240" w:lineRule="auto" w:before="0" w:after="0"/>
              <w:ind w:firstLine="0"/>
              <w:jc w:val="left"/>
            </w:pPr>
            <w:r>
              <w:rPr>
                <w:rFonts w:ascii="Times New Roman" w:hAnsi="Times New Roman"/>
                <w:b w:val="0"/>
                <w:color w:val="000000"/>
                <w:sz w:val="21"/>
              </w:rPr>
              <w:t>Aceptar únicamente PNG, JPG o WebP.</w:t>
            </w:r>
          </w:p>
        </w:tc>
        <w:tc>
          <w:tcPr>
            <w:tcW w:type="dxa" w:w="3276"/>
            <w:vAlign w:val="top"/>
          </w:tcPr>
          <w:p>
            <w:pPr>
              <w:keepNext w:val="0"/>
              <w:spacing w:line="240" w:lineRule="auto" w:before="0" w:after="0"/>
              <w:ind w:firstLine="0"/>
              <w:jc w:val="left"/>
            </w:pPr>
            <w:r>
              <w:rPr>
                <w:rFonts w:ascii="Times New Roman" w:hAnsi="Times New Roman"/>
                <w:b w:val="0"/>
                <w:color w:val="000000"/>
                <w:sz w:val="21"/>
              </w:rPr>
              <w:t>Se rechaza antes de subir; correcto con storage simulado.</w:t>
            </w:r>
          </w:p>
        </w:tc>
      </w:tr>
      <w:tr>
        <w:trPr>
          <w:cantSplit/>
        </w:trPr>
        <w:tc>
          <w:tcPr>
            <w:tcW w:type="dxa" w:w="1030"/>
            <w:vAlign w:val="top"/>
          </w:tcPr>
          <w:p>
            <w:pPr>
              <w:keepNext w:val="0"/>
              <w:spacing w:line="240" w:lineRule="auto" w:before="0" w:after="0"/>
              <w:ind w:firstLine="0"/>
              <w:jc w:val="left"/>
            </w:pPr>
            <w:r>
              <w:rPr>
                <w:rFonts w:ascii="Times New Roman" w:hAnsi="Times New Roman"/>
                <w:b w:val="0"/>
                <w:color w:val="000000"/>
                <w:sz w:val="21"/>
              </w:rPr>
              <w:t>V-03</w:t>
            </w:r>
          </w:p>
        </w:tc>
        <w:tc>
          <w:tcPr>
            <w:tcW w:type="dxa" w:w="2527"/>
            <w:vAlign w:val="top"/>
          </w:tcPr>
          <w:p>
            <w:pPr>
              <w:keepNext w:val="0"/>
              <w:spacing w:line="240" w:lineRule="auto" w:before="0" w:after="0"/>
              <w:ind w:firstLine="0"/>
              <w:jc w:val="left"/>
            </w:pPr>
            <w:r>
              <w:rPr>
                <w:rFonts w:ascii="Times New Roman" w:hAnsi="Times New Roman"/>
                <w:b w:val="0"/>
                <w:color w:val="000000"/>
                <w:sz w:val="21"/>
              </w:rPr>
              <w:t>Imagen de 5.242.881 bytes.</w:t>
            </w:r>
          </w:p>
        </w:tc>
        <w:tc>
          <w:tcPr>
            <w:tcW w:type="dxa" w:w="2527"/>
            <w:vAlign w:val="top"/>
          </w:tcPr>
          <w:p>
            <w:pPr>
              <w:keepNext w:val="0"/>
              <w:spacing w:line="240" w:lineRule="auto" w:before="0" w:after="0"/>
              <w:ind w:firstLine="0"/>
              <w:jc w:val="left"/>
            </w:pPr>
            <w:r>
              <w:rPr>
                <w:rFonts w:ascii="Times New Roman" w:hAnsi="Times New Roman"/>
                <w:b w:val="0"/>
                <w:color w:val="000000"/>
                <w:sz w:val="21"/>
              </w:rPr>
              <w:t>Rechazar por superar el límite.</w:t>
            </w:r>
          </w:p>
        </w:tc>
        <w:tc>
          <w:tcPr>
            <w:tcW w:type="dxa" w:w="3276"/>
            <w:vAlign w:val="top"/>
          </w:tcPr>
          <w:p>
            <w:pPr>
              <w:keepNext w:val="0"/>
              <w:spacing w:line="240" w:lineRule="auto" w:before="0" w:after="0"/>
              <w:ind w:firstLine="0"/>
              <w:jc w:val="left"/>
            </w:pPr>
            <w:r>
              <w:rPr>
                <w:rFonts w:ascii="Times New Roman" w:hAnsi="Times New Roman"/>
                <w:b w:val="0"/>
                <w:color w:val="000000"/>
                <w:sz w:val="21"/>
              </w:rPr>
              <w:t>No se llama a la subida; correcto en validación de tamaño.</w:t>
            </w:r>
          </w:p>
        </w:tc>
      </w:tr>
      <w:tr>
        <w:trPr>
          <w:cantSplit/>
        </w:trPr>
        <w:tc>
          <w:tcPr>
            <w:tcW w:type="dxa" w:w="1030"/>
            <w:vAlign w:val="top"/>
          </w:tcPr>
          <w:p>
            <w:pPr>
              <w:keepNext w:val="0"/>
              <w:spacing w:line="240" w:lineRule="auto" w:before="0" w:after="0"/>
              <w:ind w:firstLine="0"/>
              <w:jc w:val="left"/>
            </w:pPr>
            <w:r>
              <w:rPr>
                <w:rFonts w:ascii="Times New Roman" w:hAnsi="Times New Roman"/>
                <w:b w:val="0"/>
                <w:color w:val="000000"/>
                <w:sz w:val="21"/>
              </w:rPr>
              <w:t>V-04</w:t>
            </w:r>
          </w:p>
        </w:tc>
        <w:tc>
          <w:tcPr>
            <w:tcW w:type="dxa" w:w="2527"/>
            <w:vAlign w:val="top"/>
          </w:tcPr>
          <w:p>
            <w:pPr>
              <w:keepNext w:val="0"/>
              <w:spacing w:line="240" w:lineRule="auto" w:before="0" w:after="0"/>
              <w:ind w:firstLine="0"/>
              <w:jc w:val="left"/>
            </w:pPr>
            <w:r>
              <w:rPr>
                <w:rFonts w:ascii="Times New Roman" w:hAnsi="Times New Roman"/>
                <w:b w:val="0"/>
                <w:color w:val="000000"/>
                <w:sz w:val="21"/>
              </w:rPr>
              <w:t>Nombre de familia ya usado, variando mayúsculas.</w:t>
            </w:r>
          </w:p>
        </w:tc>
        <w:tc>
          <w:tcPr>
            <w:tcW w:type="dxa" w:w="2527"/>
            <w:vAlign w:val="top"/>
          </w:tcPr>
          <w:p>
            <w:pPr>
              <w:keepNext w:val="0"/>
              <w:spacing w:line="240" w:lineRule="auto" w:before="0" w:after="0"/>
              <w:ind w:firstLine="0"/>
              <w:jc w:val="left"/>
            </w:pPr>
            <w:r>
              <w:rPr>
                <w:rFonts w:ascii="Times New Roman" w:hAnsi="Times New Roman"/>
                <w:b w:val="0"/>
                <w:color w:val="000000"/>
                <w:sz w:val="21"/>
              </w:rPr>
              <w:t>Evitar nombres duplicados.</w:t>
            </w:r>
          </w:p>
        </w:tc>
        <w:tc>
          <w:tcPr>
            <w:tcW w:type="dxa" w:w="3276"/>
            <w:vAlign w:val="top"/>
          </w:tcPr>
          <w:p>
            <w:pPr>
              <w:keepNext w:val="0"/>
              <w:spacing w:line="240" w:lineRule="auto" w:before="0" w:after="0"/>
              <w:ind w:firstLine="0"/>
              <w:jc w:val="left"/>
            </w:pPr>
            <w:r>
              <w:rPr>
                <w:rFonts w:ascii="Times New Roman" w:hAnsi="Times New Roman"/>
                <w:b w:val="0"/>
                <w:color w:val="000000"/>
                <w:sz w:val="21"/>
              </w:rPr>
              <w:t>SQL devuelve rechazo; correcto en PostgreSQL aislado.</w:t>
            </w:r>
          </w:p>
        </w:tc>
      </w:tr>
      <w:tr>
        <w:trPr>
          <w:cantSplit/>
        </w:trPr>
        <w:tc>
          <w:tcPr>
            <w:tcW w:type="dxa" w:w="1030"/>
            <w:vAlign w:val="top"/>
          </w:tcPr>
          <w:p>
            <w:pPr>
              <w:keepNext w:val="0"/>
              <w:spacing w:line="240" w:lineRule="auto" w:before="0" w:after="0"/>
              <w:ind w:firstLine="0"/>
              <w:jc w:val="left"/>
            </w:pPr>
            <w:r>
              <w:rPr>
                <w:rFonts w:ascii="Times New Roman" w:hAnsi="Times New Roman"/>
                <w:b w:val="0"/>
                <w:color w:val="000000"/>
                <w:sz w:val="21"/>
              </w:rPr>
              <w:t>V-05</w:t>
            </w:r>
          </w:p>
        </w:tc>
        <w:tc>
          <w:tcPr>
            <w:tcW w:type="dxa" w:w="2527"/>
            <w:vAlign w:val="top"/>
          </w:tcPr>
          <w:p>
            <w:pPr>
              <w:keepNext w:val="0"/>
              <w:spacing w:line="240" w:lineRule="auto" w:before="0" w:after="0"/>
              <w:ind w:firstLine="0"/>
              <w:jc w:val="left"/>
            </w:pPr>
            <w:r>
              <w:rPr>
                <w:rFonts w:ascii="Times New Roman" w:hAnsi="Times New Roman"/>
                <w:b w:val="0"/>
                <w:color w:val="000000"/>
                <w:sz w:val="21"/>
              </w:rPr>
              <w:t>Encargado con la misma familia en ambas asignaciones.</w:t>
            </w:r>
          </w:p>
        </w:tc>
        <w:tc>
          <w:tcPr>
            <w:tcW w:type="dxa" w:w="2527"/>
            <w:vAlign w:val="top"/>
          </w:tcPr>
          <w:p>
            <w:pPr>
              <w:keepNext w:val="0"/>
              <w:spacing w:line="240" w:lineRule="auto" w:before="0" w:after="0"/>
              <w:ind w:firstLine="0"/>
              <w:jc w:val="left"/>
            </w:pPr>
            <w:r>
              <w:rPr>
                <w:rFonts w:ascii="Times New Roman" w:hAnsi="Times New Roman"/>
                <w:b w:val="0"/>
                <w:color w:val="000000"/>
                <w:sz w:val="21"/>
              </w:rPr>
              <w:t>Exigir dos familias diferentes.</w:t>
            </w:r>
          </w:p>
        </w:tc>
        <w:tc>
          <w:tcPr>
            <w:tcW w:type="dxa" w:w="3276"/>
            <w:vAlign w:val="top"/>
          </w:tcPr>
          <w:p>
            <w:pPr>
              <w:keepNext w:val="0"/>
              <w:spacing w:line="240" w:lineRule="auto" w:before="0" w:after="0"/>
              <w:ind w:firstLine="0"/>
              <w:jc w:val="left"/>
            </w:pPr>
            <w:r>
              <w:rPr>
                <w:rFonts w:ascii="Times New Roman" w:hAnsi="Times New Roman"/>
                <w:b w:val="0"/>
                <w:color w:val="000000"/>
                <w:sz w:val="21"/>
              </w:rPr>
              <w:t>Interfaz y SQL lo rechazan; correcto local.</w:t>
            </w:r>
          </w:p>
        </w:tc>
      </w:tr>
      <w:tr>
        <w:trPr>
          <w:cantSplit/>
        </w:trPr>
        <w:tc>
          <w:tcPr>
            <w:tcW w:type="dxa" w:w="1030"/>
            <w:vAlign w:val="top"/>
          </w:tcPr>
          <w:p>
            <w:pPr>
              <w:keepNext w:val="0"/>
              <w:spacing w:line="240" w:lineRule="auto" w:before="0" w:after="0"/>
              <w:ind w:firstLine="0"/>
              <w:jc w:val="left"/>
            </w:pPr>
            <w:r>
              <w:rPr>
                <w:rFonts w:ascii="Times New Roman" w:hAnsi="Times New Roman"/>
                <w:b w:val="0"/>
                <w:color w:val="000000"/>
                <w:sz w:val="21"/>
              </w:rPr>
              <w:t>V-06</w:t>
            </w:r>
          </w:p>
        </w:tc>
        <w:tc>
          <w:tcPr>
            <w:tcW w:type="dxa" w:w="2527"/>
            <w:vAlign w:val="top"/>
          </w:tcPr>
          <w:p>
            <w:pPr>
              <w:keepNext w:val="0"/>
              <w:spacing w:line="240" w:lineRule="auto" w:before="0" w:after="0"/>
              <w:ind w:firstLine="0"/>
              <w:jc w:val="left"/>
            </w:pPr>
            <w:r>
              <w:rPr>
                <w:rFonts w:ascii="Times New Roman" w:hAnsi="Times New Roman"/>
                <w:b w:val="0"/>
                <w:color w:val="000000"/>
                <w:sz w:val="21"/>
              </w:rPr>
              <w:t>Usuario de familia intentando cambiar nombres.</w:t>
            </w:r>
          </w:p>
        </w:tc>
        <w:tc>
          <w:tcPr>
            <w:tcW w:type="dxa" w:w="2527"/>
            <w:vAlign w:val="top"/>
          </w:tcPr>
          <w:p>
            <w:pPr>
              <w:keepNext w:val="0"/>
              <w:spacing w:line="240" w:lineRule="auto" w:before="0" w:after="0"/>
              <w:ind w:firstLine="0"/>
              <w:jc w:val="left"/>
            </w:pPr>
            <w:r>
              <w:rPr>
                <w:rFonts w:ascii="Times New Roman" w:hAnsi="Times New Roman"/>
                <w:b w:val="0"/>
                <w:color w:val="000000"/>
                <w:sz w:val="21"/>
              </w:rPr>
              <w:t>Denegar la operación.</w:t>
            </w:r>
          </w:p>
        </w:tc>
        <w:tc>
          <w:tcPr>
            <w:tcW w:type="dxa" w:w="3276"/>
            <w:vAlign w:val="top"/>
          </w:tcPr>
          <w:p>
            <w:pPr>
              <w:keepNext w:val="0"/>
              <w:spacing w:line="240" w:lineRule="auto" w:before="0" w:after="0"/>
              <w:ind w:firstLine="0"/>
              <w:jc w:val="left"/>
            </w:pPr>
            <w:r>
              <w:rPr>
                <w:rFonts w:ascii="Times New Roman" w:hAnsi="Times New Roman"/>
                <w:b w:val="0"/>
                <w:color w:val="000000"/>
                <w:sz w:val="21"/>
              </w:rPr>
              <w:t>Formulario bloqueado y función SQL sin permiso; correcto local.</w:t>
            </w:r>
          </w:p>
        </w:tc>
      </w:tr>
      <w:tr>
        <w:trPr>
          <w:cantSplit/>
        </w:trPr>
        <w:tc>
          <w:tcPr>
            <w:tcW w:type="dxa" w:w="1030"/>
            <w:vAlign w:val="top"/>
          </w:tcPr>
          <w:p>
            <w:pPr>
              <w:keepNext w:val="0"/>
              <w:spacing w:line="240" w:lineRule="auto" w:before="0" w:after="0"/>
              <w:ind w:firstLine="0"/>
              <w:jc w:val="left"/>
            </w:pPr>
            <w:r>
              <w:rPr>
                <w:rFonts w:ascii="Times New Roman" w:hAnsi="Times New Roman"/>
                <w:b w:val="0"/>
                <w:color w:val="000000"/>
                <w:sz w:val="21"/>
              </w:rPr>
              <w:t>V-07</w:t>
            </w:r>
          </w:p>
        </w:tc>
        <w:tc>
          <w:tcPr>
            <w:tcW w:type="dxa" w:w="2527"/>
            <w:vAlign w:val="top"/>
          </w:tcPr>
          <w:p>
            <w:pPr>
              <w:keepNext w:val="0"/>
              <w:spacing w:line="240" w:lineRule="auto" w:before="0" w:after="0"/>
              <w:ind w:firstLine="0"/>
              <w:jc w:val="left"/>
            </w:pPr>
            <w:r>
              <w:rPr>
                <w:rFonts w:ascii="Times New Roman" w:hAnsi="Times New Roman"/>
                <w:b w:val="0"/>
                <w:color w:val="000000"/>
                <w:sz w:val="21"/>
              </w:rPr>
              <w:t>Monto vacío, texto «abc», −1 o 0.</w:t>
            </w:r>
          </w:p>
        </w:tc>
        <w:tc>
          <w:tcPr>
            <w:tcW w:type="dxa" w:w="2527"/>
            <w:vAlign w:val="top"/>
          </w:tcPr>
          <w:p>
            <w:pPr>
              <w:keepNext w:val="0"/>
              <w:spacing w:line="240" w:lineRule="auto" w:before="0" w:after="0"/>
              <w:ind w:firstLine="0"/>
              <w:jc w:val="left"/>
            </w:pPr>
            <w:r>
              <w:rPr>
                <w:rFonts w:ascii="Times New Roman" w:hAnsi="Times New Roman"/>
                <w:b w:val="0"/>
                <w:color w:val="000000"/>
                <w:sz w:val="21"/>
              </w:rPr>
              <w:t>Rechazar el ingreso mediante el formulario.</w:t>
            </w:r>
          </w:p>
        </w:tc>
        <w:tc>
          <w:tcPr>
            <w:tcW w:type="dxa" w:w="3276"/>
            <w:vAlign w:val="top"/>
          </w:tcPr>
          <w:p>
            <w:pPr>
              <w:keepNext w:val="0"/>
              <w:spacing w:line="240" w:lineRule="auto" w:before="0" w:after="0"/>
              <w:ind w:firstLine="0"/>
              <w:jc w:val="left"/>
            </w:pPr>
            <w:r>
              <w:rPr>
                <w:rFonts w:ascii="Times New Roman" w:hAnsi="Times New Roman"/>
                <w:b w:val="0"/>
                <w:color w:val="000000"/>
                <w:sz w:val="21"/>
              </w:rPr>
              <w:t>Los cuatro casos fallan checkValidity(); 0,01 pasa. Solo valida las restricciones HTML, no la RPC de pagos.</w:t>
            </w:r>
          </w:p>
        </w:tc>
      </w:tr>
    </w:tbl>
    <w:p>
      <w:pPr>
        <w:spacing w:line="240" w:lineRule="auto"/>
        <w:ind w:firstLine="0"/>
        <w:jc w:val="left"/>
      </w:pPr>
      <w:r>
        <w:rPr>
          <w:i/>
        </w:rPr>
        <w:t xml:space="preserve">Nota. </w:t>
      </w:r>
      <w:r>
        <w:t>Elaboración propia. Los campos pendientes deben completarse mediante observación; los resultados locales no equivalen a pruebas con participantes.</w:t>
      </w:r>
    </w:p>
    <w:p>
      <w:pPr>
        <w:pStyle w:val="Heading1"/>
      </w:pPr>
      <w:r>
        <w:t>Fase 5 — Pruebas de límites</w:t>
      </w:r>
    </w:p>
    <w:p>
      <w:pPr>
        <w:jc w:val="left"/>
      </w:pPr>
      <w:r>
        <w:rPr>
          <w:i w:val="0"/>
        </w:rPr>
        <w:t>Cada prueba incluye los dos extremos válidos y los valores inmediatamente fuera. Se ejecutaron 12 comprobaciones: cuatro de tamaño de QR y ocho SQL para nombre y tarea.</w:t>
      </w:r>
    </w:p>
    <w:p>
      <w:pPr>
        <w:jc w:val="left"/>
      </w:pPr>
      <w:r>
        <w:rPr>
          <w:i w:val="0"/>
        </w:rPr>
        <w:t>La Tabla 7 presenta valores mínimos, máximos y exteriores de los límites.</w:t>
      </w:r>
    </w:p>
    <w:p>
      <w:pPr>
        <w:keepNext/>
        <w:ind w:firstLine="0"/>
        <w:jc w:val="left"/>
      </w:pPr>
      <w:r>
        <w:rPr>
          <w:b/>
        </w:rPr>
        <w:t>Tabla 7</w:t>
      </w:r>
    </w:p>
    <w:p>
      <w:pPr>
        <w:keepNext/>
        <w:ind w:firstLine="0"/>
        <w:jc w:val="left"/>
      </w:pPr>
      <w:r>
        <w:rPr>
          <w:i/>
        </w:rPr>
        <w:t>Valores mínimos, máximos y exteriores de los límites</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70" w:type="dxa"/>
          <w:bottom w:w="70" w:type="dxa"/>
          <w:left w:w="70" w:type="dxa"/>
          <w:right w:w="70" w:type="dxa"/>
        </w:tblCellMar>
      </w:tblPr>
      <w:tblGrid>
        <w:gridCol w:w="1966"/>
        <w:gridCol w:w="1310"/>
        <w:gridCol w:w="1872"/>
        <w:gridCol w:w="1123"/>
        <w:gridCol w:w="1217"/>
        <w:gridCol w:w="1872"/>
      </w:tblGrid>
      <w:tr>
        <w:trPr>
          <w:cantSplit/>
          <w:tblHeader/>
        </w:trPr>
        <w:tc>
          <w:tcPr>
            <w:tcW w:type="dxa" w:w="1966"/>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Campo</w:t>
            </w:r>
          </w:p>
        </w:tc>
        <w:tc>
          <w:tcPr>
            <w:tcW w:type="dxa" w:w="1310"/>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Mínimo válido</w:t>
            </w:r>
          </w:p>
        </w:tc>
        <w:tc>
          <w:tcPr>
            <w:tcW w:type="dxa" w:w="1872"/>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Máximo válido</w:t>
            </w:r>
          </w:p>
        </w:tc>
        <w:tc>
          <w:tcPr>
            <w:tcW w:type="dxa" w:w="1123"/>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Antes</w:t>
            </w:r>
          </w:p>
        </w:tc>
        <w:tc>
          <w:tcPr>
            <w:tcW w:type="dxa" w:w="1217"/>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Después</w:t>
            </w:r>
          </w:p>
        </w:tc>
        <w:tc>
          <w:tcPr>
            <w:tcW w:type="dxa" w:w="1872"/>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Resultado</w:t>
            </w:r>
          </w:p>
        </w:tc>
      </w:tr>
      <w:tr>
        <w:trPr>
          <w:cantSplit/>
        </w:trPr>
        <w:tc>
          <w:tcPr>
            <w:tcW w:type="dxa" w:w="1966"/>
            <w:vAlign w:val="top"/>
          </w:tcPr>
          <w:p>
            <w:pPr>
              <w:keepNext w:val="0"/>
              <w:spacing w:line="240" w:lineRule="auto" w:before="0" w:after="0"/>
              <w:ind w:firstLine="0"/>
              <w:jc w:val="left"/>
            </w:pPr>
            <w:r>
              <w:rPr>
                <w:rFonts w:ascii="Times New Roman" w:hAnsi="Times New Roman"/>
                <w:b w:val="0"/>
                <w:color w:val="000000"/>
                <w:sz w:val="21"/>
              </w:rPr>
              <w:t>Tamaño de imagen QR</w:t>
            </w:r>
          </w:p>
        </w:tc>
        <w:tc>
          <w:tcPr>
            <w:tcW w:type="dxa" w:w="1310"/>
            <w:vAlign w:val="top"/>
          </w:tcPr>
          <w:p>
            <w:pPr>
              <w:keepNext w:val="0"/>
              <w:spacing w:line="240" w:lineRule="auto" w:before="0" w:after="0"/>
              <w:ind w:firstLine="0"/>
              <w:jc w:val="left"/>
            </w:pPr>
            <w:r>
              <w:rPr>
                <w:rFonts w:ascii="Times New Roman" w:hAnsi="Times New Roman"/>
                <w:b w:val="0"/>
                <w:color w:val="000000"/>
                <w:sz w:val="21"/>
              </w:rPr>
              <w:t>1 byte</w:t>
            </w:r>
          </w:p>
        </w:tc>
        <w:tc>
          <w:tcPr>
            <w:tcW w:type="dxa" w:w="1872"/>
            <w:vAlign w:val="top"/>
          </w:tcPr>
          <w:p>
            <w:pPr>
              <w:keepNext w:val="0"/>
              <w:spacing w:line="240" w:lineRule="auto" w:before="0" w:after="0"/>
              <w:ind w:firstLine="0"/>
              <w:jc w:val="left"/>
            </w:pPr>
            <w:r>
              <w:rPr>
                <w:rFonts w:ascii="Times New Roman" w:hAnsi="Times New Roman"/>
                <w:b w:val="0"/>
                <w:color w:val="000000"/>
                <w:sz w:val="21"/>
              </w:rPr>
              <w:t>5.242.880 bytes (5 MiB)</w:t>
            </w:r>
          </w:p>
        </w:tc>
        <w:tc>
          <w:tcPr>
            <w:tcW w:type="dxa" w:w="1123"/>
            <w:vAlign w:val="top"/>
          </w:tcPr>
          <w:p>
            <w:pPr>
              <w:keepNext w:val="0"/>
              <w:spacing w:line="240" w:lineRule="auto" w:before="0" w:after="0"/>
              <w:ind w:firstLine="0"/>
              <w:jc w:val="left"/>
            </w:pPr>
            <w:r>
              <w:rPr>
                <w:rFonts w:ascii="Times New Roman" w:hAnsi="Times New Roman"/>
                <w:b w:val="0"/>
                <w:color w:val="000000"/>
                <w:sz w:val="21"/>
              </w:rPr>
              <w:t>0 bytes</w:t>
            </w:r>
          </w:p>
        </w:tc>
        <w:tc>
          <w:tcPr>
            <w:tcW w:type="dxa" w:w="1217"/>
            <w:vAlign w:val="top"/>
          </w:tcPr>
          <w:p>
            <w:pPr>
              <w:keepNext w:val="0"/>
              <w:spacing w:line="240" w:lineRule="auto" w:before="0" w:after="0"/>
              <w:ind w:firstLine="0"/>
              <w:jc w:val="left"/>
            </w:pPr>
            <w:r>
              <w:rPr>
                <w:rFonts w:ascii="Times New Roman" w:hAnsi="Times New Roman"/>
                <w:b w:val="0"/>
                <w:color w:val="000000"/>
                <w:sz w:val="21"/>
              </w:rPr>
              <w:t>5.242.881 bytes</w:t>
            </w:r>
          </w:p>
        </w:tc>
        <w:tc>
          <w:tcPr>
            <w:tcW w:type="dxa" w:w="1872"/>
            <w:vAlign w:val="top"/>
          </w:tcPr>
          <w:p>
            <w:pPr>
              <w:keepNext w:val="0"/>
              <w:spacing w:line="240" w:lineRule="auto" w:before="0" w:after="0"/>
              <w:ind w:firstLine="0"/>
              <w:jc w:val="left"/>
            </w:pPr>
            <w:r>
              <w:rPr>
                <w:rFonts w:ascii="Times New Roman" w:hAnsi="Times New Roman"/>
                <w:b w:val="0"/>
                <w:color w:val="000000"/>
                <w:sz w:val="21"/>
              </w:rPr>
              <w:t>Acepta extremos y rechaza exteriores en el control de tamaño.</w:t>
            </w:r>
          </w:p>
        </w:tc>
      </w:tr>
      <w:tr>
        <w:trPr>
          <w:cantSplit/>
        </w:trPr>
        <w:tc>
          <w:tcPr>
            <w:tcW w:type="dxa" w:w="1966"/>
            <w:vAlign w:val="top"/>
          </w:tcPr>
          <w:p>
            <w:pPr>
              <w:keepNext w:val="0"/>
              <w:spacing w:line="240" w:lineRule="auto" w:before="0" w:after="0"/>
              <w:ind w:firstLine="0"/>
              <w:jc w:val="left"/>
            </w:pPr>
            <w:r>
              <w:rPr>
                <w:rFonts w:ascii="Times New Roman" w:hAnsi="Times New Roman"/>
                <w:b w:val="0"/>
                <w:color w:val="000000"/>
                <w:sz w:val="21"/>
              </w:rPr>
              <w:t>Nombre de familia</w:t>
            </w:r>
          </w:p>
        </w:tc>
        <w:tc>
          <w:tcPr>
            <w:tcW w:type="dxa" w:w="1310"/>
            <w:vAlign w:val="top"/>
          </w:tcPr>
          <w:p>
            <w:pPr>
              <w:keepNext w:val="0"/>
              <w:spacing w:line="240" w:lineRule="auto" w:before="0" w:after="0"/>
              <w:ind w:firstLine="0"/>
              <w:jc w:val="left"/>
            </w:pPr>
            <w:r>
              <w:rPr>
                <w:rFonts w:ascii="Times New Roman" w:hAnsi="Times New Roman"/>
                <w:b w:val="0"/>
                <w:color w:val="000000"/>
                <w:sz w:val="21"/>
              </w:rPr>
              <w:t>1 carácter</w:t>
            </w:r>
          </w:p>
        </w:tc>
        <w:tc>
          <w:tcPr>
            <w:tcW w:type="dxa" w:w="1872"/>
            <w:vAlign w:val="top"/>
          </w:tcPr>
          <w:p>
            <w:pPr>
              <w:keepNext w:val="0"/>
              <w:spacing w:line="240" w:lineRule="auto" w:before="0" w:after="0"/>
              <w:ind w:firstLine="0"/>
              <w:jc w:val="left"/>
            </w:pPr>
            <w:r>
              <w:rPr>
                <w:rFonts w:ascii="Times New Roman" w:hAnsi="Times New Roman"/>
                <w:b w:val="0"/>
                <w:color w:val="000000"/>
                <w:sz w:val="21"/>
              </w:rPr>
              <w:t>80 caracteres</w:t>
            </w:r>
          </w:p>
        </w:tc>
        <w:tc>
          <w:tcPr>
            <w:tcW w:type="dxa" w:w="1123"/>
            <w:vAlign w:val="top"/>
          </w:tcPr>
          <w:p>
            <w:pPr>
              <w:keepNext w:val="0"/>
              <w:spacing w:line="240" w:lineRule="auto" w:before="0" w:after="0"/>
              <w:ind w:firstLine="0"/>
              <w:jc w:val="left"/>
            </w:pPr>
            <w:r>
              <w:rPr>
                <w:rFonts w:ascii="Times New Roman" w:hAnsi="Times New Roman"/>
                <w:b w:val="0"/>
                <w:color w:val="000000"/>
                <w:sz w:val="21"/>
              </w:rPr>
              <w:t>0 caracteres</w:t>
            </w:r>
          </w:p>
        </w:tc>
        <w:tc>
          <w:tcPr>
            <w:tcW w:type="dxa" w:w="1217"/>
            <w:vAlign w:val="top"/>
          </w:tcPr>
          <w:p>
            <w:pPr>
              <w:keepNext w:val="0"/>
              <w:spacing w:line="240" w:lineRule="auto" w:before="0" w:after="0"/>
              <w:ind w:firstLine="0"/>
              <w:jc w:val="left"/>
            </w:pPr>
            <w:r>
              <w:rPr>
                <w:rFonts w:ascii="Times New Roman" w:hAnsi="Times New Roman"/>
                <w:b w:val="0"/>
                <w:color w:val="000000"/>
                <w:sz w:val="21"/>
              </w:rPr>
              <w:t>81 caracteres</w:t>
            </w:r>
          </w:p>
        </w:tc>
        <w:tc>
          <w:tcPr>
            <w:tcW w:type="dxa" w:w="1872"/>
            <w:vAlign w:val="top"/>
          </w:tcPr>
          <w:p>
            <w:pPr>
              <w:keepNext w:val="0"/>
              <w:spacing w:line="240" w:lineRule="auto" w:before="0" w:after="0"/>
              <w:ind w:firstLine="0"/>
              <w:jc w:val="left"/>
            </w:pPr>
            <w:r>
              <w:rPr>
                <w:rFonts w:ascii="Times New Roman" w:hAnsi="Times New Roman"/>
                <w:b w:val="0"/>
                <w:color w:val="000000"/>
                <w:sz w:val="21"/>
              </w:rPr>
              <w:t>Acepta 1 y 80; rechaza 0 y 81 en SQL.</w:t>
            </w:r>
          </w:p>
        </w:tc>
      </w:tr>
      <w:tr>
        <w:trPr>
          <w:cantSplit/>
        </w:trPr>
        <w:tc>
          <w:tcPr>
            <w:tcW w:type="dxa" w:w="1966"/>
            <w:vAlign w:val="top"/>
          </w:tcPr>
          <w:p>
            <w:pPr>
              <w:keepNext w:val="0"/>
              <w:spacing w:line="240" w:lineRule="auto" w:before="0" w:after="0"/>
              <w:ind w:firstLine="0"/>
              <w:jc w:val="left"/>
            </w:pPr>
            <w:r>
              <w:rPr>
                <w:rFonts w:ascii="Times New Roman" w:hAnsi="Times New Roman"/>
                <w:b w:val="0"/>
                <w:color w:val="000000"/>
                <w:sz w:val="21"/>
              </w:rPr>
              <w:t>Texto de una tarea de limpieza</w:t>
            </w:r>
          </w:p>
        </w:tc>
        <w:tc>
          <w:tcPr>
            <w:tcW w:type="dxa" w:w="1310"/>
            <w:vAlign w:val="top"/>
          </w:tcPr>
          <w:p>
            <w:pPr>
              <w:keepNext w:val="0"/>
              <w:spacing w:line="240" w:lineRule="auto" w:before="0" w:after="0"/>
              <w:ind w:firstLine="0"/>
              <w:jc w:val="left"/>
            </w:pPr>
            <w:r>
              <w:rPr>
                <w:rFonts w:ascii="Times New Roman" w:hAnsi="Times New Roman"/>
                <w:b w:val="0"/>
                <w:color w:val="000000"/>
                <w:sz w:val="21"/>
              </w:rPr>
              <w:t>1 carácter</w:t>
            </w:r>
          </w:p>
        </w:tc>
        <w:tc>
          <w:tcPr>
            <w:tcW w:type="dxa" w:w="1872"/>
            <w:vAlign w:val="top"/>
          </w:tcPr>
          <w:p>
            <w:pPr>
              <w:keepNext w:val="0"/>
              <w:spacing w:line="240" w:lineRule="auto" w:before="0" w:after="0"/>
              <w:ind w:firstLine="0"/>
              <w:jc w:val="left"/>
            </w:pPr>
            <w:r>
              <w:rPr>
                <w:rFonts w:ascii="Times New Roman" w:hAnsi="Times New Roman"/>
                <w:b w:val="0"/>
                <w:color w:val="000000"/>
                <w:sz w:val="21"/>
              </w:rPr>
              <w:t>160 caracteres</w:t>
            </w:r>
          </w:p>
        </w:tc>
        <w:tc>
          <w:tcPr>
            <w:tcW w:type="dxa" w:w="1123"/>
            <w:vAlign w:val="top"/>
          </w:tcPr>
          <w:p>
            <w:pPr>
              <w:keepNext w:val="0"/>
              <w:spacing w:line="240" w:lineRule="auto" w:before="0" w:after="0"/>
              <w:ind w:firstLine="0"/>
              <w:jc w:val="left"/>
            </w:pPr>
            <w:r>
              <w:rPr>
                <w:rFonts w:ascii="Times New Roman" w:hAnsi="Times New Roman"/>
                <w:b w:val="0"/>
                <w:color w:val="000000"/>
                <w:sz w:val="21"/>
              </w:rPr>
              <w:t>0 caracteres</w:t>
            </w:r>
          </w:p>
        </w:tc>
        <w:tc>
          <w:tcPr>
            <w:tcW w:type="dxa" w:w="1217"/>
            <w:vAlign w:val="top"/>
          </w:tcPr>
          <w:p>
            <w:pPr>
              <w:keepNext w:val="0"/>
              <w:spacing w:line="240" w:lineRule="auto" w:before="0" w:after="0"/>
              <w:ind w:firstLine="0"/>
              <w:jc w:val="left"/>
            </w:pPr>
            <w:r>
              <w:rPr>
                <w:rFonts w:ascii="Times New Roman" w:hAnsi="Times New Roman"/>
                <w:b w:val="0"/>
                <w:color w:val="000000"/>
                <w:sz w:val="21"/>
              </w:rPr>
              <w:t>161 caracteres</w:t>
            </w:r>
          </w:p>
        </w:tc>
        <w:tc>
          <w:tcPr>
            <w:tcW w:type="dxa" w:w="1872"/>
            <w:vAlign w:val="top"/>
          </w:tcPr>
          <w:p>
            <w:pPr>
              <w:keepNext w:val="0"/>
              <w:spacing w:line="240" w:lineRule="auto" w:before="0" w:after="0"/>
              <w:ind w:firstLine="0"/>
              <w:jc w:val="left"/>
            </w:pPr>
            <w:r>
              <w:rPr>
                <w:rFonts w:ascii="Times New Roman" w:hAnsi="Times New Roman"/>
                <w:b w:val="0"/>
                <w:color w:val="000000"/>
                <w:sz w:val="21"/>
              </w:rPr>
              <w:t>Acepta 1 y 160; rechaza 0 y 161 en SQL.</w:t>
            </w:r>
          </w:p>
        </w:tc>
      </w:tr>
    </w:tbl>
    <w:p>
      <w:pPr>
        <w:spacing w:line="240" w:lineRule="auto"/>
        <w:ind w:firstLine="0"/>
        <w:jc w:val="left"/>
      </w:pPr>
      <w:r>
        <w:rPr>
          <w:i/>
        </w:rPr>
        <w:t xml:space="preserve">Nota. </w:t>
      </w:r>
      <w:r>
        <w:t>Elaboración propia. Los campos pendientes deben completarse mediante observación; los resultados locales no equivalen a pruebas con participantes.</w:t>
      </w:r>
      <w:r>
        <w:t xml:space="preserve"> El límite de tamaño no demuestra que un archivo sea una imagen decodificable.</w:t>
      </w:r>
    </w:p>
    <w:p>
      <w:pPr>
        <w:jc w:val="left"/>
      </w:pPr>
      <w:r>
        <w:rPr>
          <w:i w:val="0"/>
        </w:rPr>
        <w:t>En nombre y tarea se evalúa la longitud después de quitar espacios de los extremos. La prueba de un archivo de 1 byte solo comprueba el límite de tamaño: no demuestra que ese archivo sea una imagen decodificable o un QR legible. La lista de tareas también tiene un máximo de 40, pero este informe no añade una medición nueva de ese límite.</w:t>
      </w:r>
    </w:p>
    <w:p>
      <w:pPr>
        <w:jc w:val="left"/>
      </w:pPr>
      <w:r>
        <w:rPr>
          <w:i w:val="0"/>
        </w:rPr>
        <w:t>Evidencia: limites-repeticiones.json, pruebas-limites-sql.txt, limites.sql y validacion-monto.json. El SQL de esta carpeta es exclusivo para una base desechable; no se ejecuta en el proyecto real.</w:t>
      </w:r>
    </w:p>
    <w:p>
      <w:pPr>
        <w:pStyle w:val="Heading1"/>
      </w:pPr>
      <w:r>
        <w:t>Fase 6 — Pruebas de estrés</w:t>
      </w:r>
    </w:p>
    <w:p>
      <w:pPr>
        <w:jc w:val="left"/>
      </w:pPr>
      <w:r>
        <w:rPr>
          <w:i w:val="0"/>
        </w:rPr>
        <w:t>Pruebas controladas con datos ficticios. No se realizaron ataques ni carga contra Supabase real. Tampoco se midió consumo de memoria, batería ni concurrencia de varios teléfonos.</w:t>
      </w:r>
    </w:p>
    <w:p>
      <w:pPr>
        <w:jc w:val="left"/>
      </w:pPr>
      <w:r>
        <w:rPr>
          <w:i w:val="0"/>
        </w:rPr>
        <w:t>La Tabla 8 presenta condiciones y resultados de las pruebas de estrés.</w:t>
      </w:r>
    </w:p>
    <w:p>
      <w:pPr>
        <w:keepNext/>
        <w:ind w:firstLine="0"/>
        <w:jc w:val="left"/>
      </w:pPr>
      <w:r>
        <w:rPr>
          <w:b/>
        </w:rPr>
        <w:t>Tabla 8</w:t>
      </w:r>
    </w:p>
    <w:p>
      <w:pPr>
        <w:keepNext/>
        <w:ind w:firstLine="0"/>
        <w:jc w:val="left"/>
      </w:pPr>
      <w:r>
        <w:rPr>
          <w:i/>
        </w:rPr>
        <w:t>Condiciones y resultados de las pruebas de estrés</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70" w:type="dxa"/>
          <w:bottom w:w="70" w:type="dxa"/>
          <w:left w:w="70" w:type="dxa"/>
          <w:right w:w="70" w:type="dxa"/>
        </w:tblCellMar>
      </w:tblPr>
      <w:tblGrid>
        <w:gridCol w:w="1966"/>
        <w:gridCol w:w="2714"/>
        <w:gridCol w:w="2527"/>
        <w:gridCol w:w="2153"/>
      </w:tblGrid>
      <w:tr>
        <w:trPr>
          <w:cantSplit/>
          <w:tblHeader/>
        </w:trPr>
        <w:tc>
          <w:tcPr>
            <w:tcW w:type="dxa" w:w="1966"/>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Prueba</w:t>
            </w:r>
          </w:p>
        </w:tc>
        <w:tc>
          <w:tcPr>
            <w:tcW w:type="dxa" w:w="2714"/>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Qué se hizo</w:t>
            </w:r>
          </w:p>
        </w:tc>
        <w:tc>
          <w:tcPr>
            <w:tcW w:type="dxa" w:w="2527"/>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Qué se observó</w:t>
            </w:r>
          </w:p>
        </w:tc>
        <w:tc>
          <w:tcPr>
            <w:tcW w:type="dxa" w:w="2153"/>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Resultado</w:t>
            </w:r>
          </w:p>
        </w:tc>
      </w:tr>
      <w:tr>
        <w:trPr>
          <w:cantSplit/>
        </w:trPr>
        <w:tc>
          <w:tcPr>
            <w:tcW w:type="dxa" w:w="1966"/>
            <w:vAlign w:val="top"/>
          </w:tcPr>
          <w:p>
            <w:pPr>
              <w:keepNext w:val="0"/>
              <w:spacing w:line="240" w:lineRule="auto" w:before="0" w:after="0"/>
              <w:ind w:firstLine="0"/>
              <w:jc w:val="left"/>
            </w:pPr>
            <w:r>
              <w:rPr>
                <w:rFonts w:ascii="Times New Roman" w:hAnsi="Times New Roman"/>
                <w:b w:val="0"/>
                <w:color w:val="000000"/>
                <w:sz w:val="21"/>
              </w:rPr>
              <w:t>E-01 · Cantidad de datos</w:t>
            </w:r>
          </w:p>
        </w:tc>
        <w:tc>
          <w:tcPr>
            <w:tcW w:type="dxa" w:w="2714"/>
            <w:vAlign w:val="top"/>
          </w:tcPr>
          <w:p>
            <w:pPr>
              <w:keepNext w:val="0"/>
              <w:spacing w:line="240" w:lineRule="auto" w:before="0" w:after="0"/>
              <w:ind w:firstLine="0"/>
              <w:jc w:val="left"/>
            </w:pPr>
            <w:r>
              <w:rPr>
                <w:rFonts w:ascii="Times New Roman" w:hAnsi="Times New Roman"/>
                <w:b w:val="0"/>
                <w:color w:val="000000"/>
                <w:sz w:val="21"/>
              </w:rPr>
              <w:t>Renderizar 100, 500 y 1.000 pagos en Chromium, tres veces por nivel.</w:t>
            </w:r>
          </w:p>
        </w:tc>
        <w:tc>
          <w:tcPr>
            <w:tcW w:type="dxa" w:w="2527"/>
            <w:vAlign w:val="top"/>
          </w:tcPr>
          <w:p>
            <w:pPr>
              <w:keepNext w:val="0"/>
              <w:spacing w:line="240" w:lineRule="auto" w:before="0" w:after="0"/>
              <w:ind w:firstLine="0"/>
              <w:jc w:val="left"/>
            </w:pPr>
            <w:r>
              <w:rPr>
                <w:rFonts w:ascii="Times New Roman" w:hAnsi="Times New Roman"/>
                <w:b w:val="0"/>
                <w:color w:val="000000"/>
                <w:sz w:val="21"/>
              </w:rPr>
              <w:t>Cantidad de tarjetas, tiempo hasta dos cuadros de pantalla, errores JavaScript y desbordamiento horizontal.</w:t>
            </w:r>
          </w:p>
        </w:tc>
        <w:tc>
          <w:tcPr>
            <w:tcW w:type="dxa" w:w="2153"/>
            <w:vAlign w:val="top"/>
          </w:tcPr>
          <w:p>
            <w:pPr>
              <w:keepNext w:val="0"/>
              <w:spacing w:line="240" w:lineRule="auto" w:before="0" w:after="0"/>
              <w:ind w:firstLine="0"/>
              <w:jc w:val="left"/>
            </w:pPr>
            <w:r>
              <w:rPr>
                <w:rFonts w:ascii="Times New Roman" w:hAnsi="Times New Roman"/>
                <w:b w:val="0"/>
                <w:color w:val="000000"/>
                <w:sz w:val="21"/>
              </w:rPr>
              <w:t>Se muestran todas las tarjetas, sin errores JavaScript ni desbordamiento en 390 × 844.</w:t>
            </w:r>
          </w:p>
        </w:tc>
      </w:tr>
      <w:tr>
        <w:trPr>
          <w:cantSplit/>
        </w:trPr>
        <w:tc>
          <w:tcPr>
            <w:tcW w:type="dxa" w:w="1966"/>
            <w:vAlign w:val="top"/>
          </w:tcPr>
          <w:p>
            <w:pPr>
              <w:keepNext w:val="0"/>
              <w:spacing w:line="240" w:lineRule="auto" w:before="0" w:after="0"/>
              <w:ind w:firstLine="0"/>
              <w:jc w:val="left"/>
            </w:pPr>
            <w:r>
              <w:rPr>
                <w:rFonts w:ascii="Times New Roman" w:hAnsi="Times New Roman"/>
                <w:b w:val="0"/>
                <w:color w:val="000000"/>
                <w:sz w:val="21"/>
              </w:rPr>
              <w:t>E-02 · Operaciones repetitivas</w:t>
            </w:r>
          </w:p>
        </w:tc>
        <w:tc>
          <w:tcPr>
            <w:tcW w:type="dxa" w:w="2714"/>
            <w:vAlign w:val="top"/>
          </w:tcPr>
          <w:p>
            <w:pPr>
              <w:keepNext w:val="0"/>
              <w:spacing w:line="240" w:lineRule="auto" w:before="0" w:after="0"/>
              <w:ind w:firstLine="0"/>
              <w:jc w:val="left"/>
            </w:pPr>
            <w:r>
              <w:rPr>
                <w:rFonts w:ascii="Times New Roman" w:hAnsi="Times New Roman"/>
                <w:b w:val="0"/>
                <w:color w:val="000000"/>
                <w:sz w:val="21"/>
              </w:rPr>
              <w:t>Guardar 20 nombres sucesivos de una familia ficticia en un backend simulado.</w:t>
            </w:r>
          </w:p>
        </w:tc>
        <w:tc>
          <w:tcPr>
            <w:tcW w:type="dxa" w:w="2527"/>
            <w:vAlign w:val="top"/>
          </w:tcPr>
          <w:p>
            <w:pPr>
              <w:keepNext w:val="0"/>
              <w:spacing w:line="240" w:lineRule="auto" w:before="0" w:after="0"/>
              <w:ind w:firstLine="0"/>
              <w:jc w:val="left"/>
            </w:pPr>
            <w:r>
              <w:rPr>
                <w:rFonts w:ascii="Times New Roman" w:hAnsi="Times New Roman"/>
                <w:b w:val="0"/>
                <w:color w:val="000000"/>
                <w:sz w:val="21"/>
              </w:rPr>
              <w:t>Número de solicitudes y último valor conservado.</w:t>
            </w:r>
          </w:p>
        </w:tc>
        <w:tc>
          <w:tcPr>
            <w:tcW w:type="dxa" w:w="2153"/>
            <w:vAlign w:val="top"/>
          </w:tcPr>
          <w:p>
            <w:pPr>
              <w:keepNext w:val="0"/>
              <w:spacing w:line="240" w:lineRule="auto" w:before="0" w:after="0"/>
              <w:ind w:firstLine="0"/>
              <w:jc w:val="left"/>
            </w:pPr>
            <w:r>
              <w:rPr>
                <w:rFonts w:ascii="Times New Roman" w:hAnsi="Times New Roman"/>
                <w:b w:val="0"/>
                <w:color w:val="000000"/>
                <w:sz w:val="21"/>
              </w:rPr>
              <w:t>20 solicitudes; el último nombre es Familia Prueba 19.</w:t>
            </w:r>
          </w:p>
        </w:tc>
      </w:tr>
      <w:tr>
        <w:trPr>
          <w:cantSplit/>
        </w:trPr>
        <w:tc>
          <w:tcPr>
            <w:tcW w:type="dxa" w:w="1966"/>
            <w:vAlign w:val="top"/>
          </w:tcPr>
          <w:p>
            <w:pPr>
              <w:keepNext w:val="0"/>
              <w:spacing w:line="240" w:lineRule="auto" w:before="0" w:after="0"/>
              <w:ind w:firstLine="0"/>
              <w:jc w:val="left"/>
            </w:pPr>
            <w:r>
              <w:rPr>
                <w:rFonts w:ascii="Times New Roman" w:hAnsi="Times New Roman"/>
                <w:b w:val="0"/>
                <w:color w:val="000000"/>
                <w:sz w:val="21"/>
              </w:rPr>
              <w:t>E-03 · Acciones rápidas</w:t>
            </w:r>
          </w:p>
        </w:tc>
        <w:tc>
          <w:tcPr>
            <w:tcW w:type="dxa" w:w="2714"/>
            <w:vAlign w:val="top"/>
          </w:tcPr>
          <w:p>
            <w:pPr>
              <w:keepNext w:val="0"/>
              <w:spacing w:line="240" w:lineRule="auto" w:before="0" w:after="0"/>
              <w:ind w:firstLine="0"/>
              <w:jc w:val="left"/>
            </w:pPr>
            <w:r>
              <w:rPr>
                <w:rFonts w:ascii="Times New Roman" w:hAnsi="Times New Roman"/>
                <w:b w:val="0"/>
                <w:color w:val="000000"/>
                <w:sz w:val="21"/>
              </w:rPr>
              <w:t>Enviar 20 intentos de guardar el QR mientras la primera respuesta está retenida.</w:t>
            </w:r>
          </w:p>
        </w:tc>
        <w:tc>
          <w:tcPr>
            <w:tcW w:type="dxa" w:w="2527"/>
            <w:vAlign w:val="top"/>
          </w:tcPr>
          <w:p>
            <w:pPr>
              <w:keepNext w:val="0"/>
              <w:spacing w:line="240" w:lineRule="auto" w:before="0" w:after="0"/>
              <w:ind w:firstLine="0"/>
              <w:jc w:val="left"/>
            </w:pPr>
            <w:r>
              <w:rPr>
                <w:rFonts w:ascii="Times New Roman" w:hAnsi="Times New Roman"/>
                <w:b w:val="0"/>
                <w:color w:val="000000"/>
                <w:sz w:val="21"/>
              </w:rPr>
              <w:t>Solicitudes enviadas y prevención del duplicado simultáneo.</w:t>
            </w:r>
          </w:p>
        </w:tc>
        <w:tc>
          <w:tcPr>
            <w:tcW w:type="dxa" w:w="2153"/>
            <w:vAlign w:val="top"/>
          </w:tcPr>
          <w:p>
            <w:pPr>
              <w:keepNext w:val="0"/>
              <w:spacing w:line="240" w:lineRule="auto" w:before="0" w:after="0"/>
              <w:ind w:firstLine="0"/>
              <w:jc w:val="left"/>
            </w:pPr>
            <w:r>
              <w:rPr>
                <w:rFonts w:ascii="Times New Roman" w:hAnsi="Times New Roman"/>
                <w:b w:val="0"/>
                <w:color w:val="000000"/>
                <w:sz w:val="21"/>
              </w:rPr>
              <w:t>Una solicitud de guardado; 19 intentos adicionales no generan otro guardado.</w:t>
            </w:r>
          </w:p>
        </w:tc>
      </w:tr>
    </w:tbl>
    <w:p>
      <w:pPr>
        <w:spacing w:line="240" w:lineRule="auto"/>
        <w:ind w:firstLine="0"/>
        <w:jc w:val="left"/>
      </w:pPr>
      <w:r>
        <w:rPr>
          <w:i/>
        </w:rPr>
        <w:t xml:space="preserve">Nota. </w:t>
      </w:r>
      <w:r>
        <w:t>Elaboración propia. Los campos pendientes deben completarse mediante observación; los resultados locales no equivalen a pruebas con participantes.</w:t>
      </w:r>
    </w:p>
    <w:p>
      <w:pPr>
        <w:pStyle w:val="Heading2"/>
      </w:pPr>
      <w:r>
        <w:t>Mediciones técnicas del renderizado</w:t>
      </w:r>
    </w:p>
    <w:p>
      <w:pPr>
        <w:jc w:val="left"/>
      </w:pPr>
      <w:r>
        <w:rPr>
          <w:i w:val="0"/>
        </w:rPr>
        <w:t>La Tabla 9 presenta tiempos de renderizado con cantidades crecientes de pagos.</w:t>
      </w:r>
    </w:p>
    <w:p>
      <w:pPr>
        <w:keepNext/>
        <w:ind w:firstLine="0"/>
        <w:jc w:val="left"/>
      </w:pPr>
      <w:r>
        <w:rPr>
          <w:b/>
        </w:rPr>
        <w:t>Tabla 9</w:t>
      </w:r>
    </w:p>
    <w:p>
      <w:pPr>
        <w:keepNext/>
        <w:ind w:firstLine="0"/>
        <w:jc w:val="left"/>
      </w:pPr>
      <w:r>
        <w:rPr>
          <w:i/>
        </w:rPr>
        <w:t>Tiempos de renderizado con cantidades crecientes de pagos</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70" w:type="dxa"/>
          <w:bottom w:w="70" w:type="dxa"/>
          <w:left w:w="70" w:type="dxa"/>
          <w:right w:w="70" w:type="dxa"/>
        </w:tblCellMar>
      </w:tblPr>
      <w:tblGrid>
        <w:gridCol w:w="1966"/>
        <w:gridCol w:w="5054"/>
        <w:gridCol w:w="2340"/>
      </w:tblGrid>
      <w:tr>
        <w:trPr>
          <w:cantSplit/>
          <w:tblHeader/>
        </w:trPr>
        <w:tc>
          <w:tcPr>
            <w:tcW w:type="dxa" w:w="1966"/>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Registros</w:t>
            </w:r>
          </w:p>
        </w:tc>
        <w:tc>
          <w:tcPr>
            <w:tcW w:type="dxa" w:w="5054"/>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Muestras de tiempo (ms)</w:t>
            </w:r>
          </w:p>
        </w:tc>
        <w:tc>
          <w:tcPr>
            <w:tcW w:type="dxa" w:w="2340"/>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Mediana (ms)</w:t>
            </w:r>
          </w:p>
        </w:tc>
      </w:tr>
      <w:tr>
        <w:trPr>
          <w:cantSplit/>
        </w:trPr>
        <w:tc>
          <w:tcPr>
            <w:tcW w:type="dxa" w:w="1966"/>
            <w:vAlign w:val="top"/>
          </w:tcPr>
          <w:p>
            <w:pPr>
              <w:keepNext w:val="0"/>
              <w:spacing w:line="240" w:lineRule="auto" w:before="0" w:after="0"/>
              <w:ind w:firstLine="0"/>
              <w:jc w:val="left"/>
            </w:pPr>
            <w:r>
              <w:rPr>
                <w:rFonts w:ascii="Times New Roman" w:hAnsi="Times New Roman"/>
                <w:b w:val="0"/>
                <w:color w:val="000000"/>
                <w:sz w:val="21"/>
              </w:rPr>
              <w:t>100</w:t>
            </w:r>
          </w:p>
        </w:tc>
        <w:tc>
          <w:tcPr>
            <w:tcW w:type="dxa" w:w="5054"/>
            <w:vAlign w:val="top"/>
          </w:tcPr>
          <w:p>
            <w:pPr>
              <w:keepNext w:val="0"/>
              <w:spacing w:line="240" w:lineRule="auto" w:before="0" w:after="0"/>
              <w:ind w:firstLine="0"/>
              <w:jc w:val="left"/>
            </w:pPr>
            <w:r>
              <w:rPr>
                <w:rFonts w:ascii="Times New Roman" w:hAnsi="Times New Roman"/>
                <w:b w:val="0"/>
                <w:color w:val="000000"/>
                <w:sz w:val="21"/>
              </w:rPr>
              <w:t>24.5; 17.1; 15.6</w:t>
            </w:r>
          </w:p>
        </w:tc>
        <w:tc>
          <w:tcPr>
            <w:tcW w:type="dxa" w:w="2340"/>
            <w:vAlign w:val="top"/>
          </w:tcPr>
          <w:p>
            <w:pPr>
              <w:keepNext w:val="0"/>
              <w:spacing w:line="240" w:lineRule="auto" w:before="0" w:after="0"/>
              <w:ind w:firstLine="0"/>
              <w:jc w:val="left"/>
            </w:pPr>
            <w:r>
              <w:rPr>
                <w:rFonts w:ascii="Times New Roman" w:hAnsi="Times New Roman"/>
                <w:b w:val="0"/>
                <w:color w:val="000000"/>
                <w:sz w:val="21"/>
              </w:rPr>
              <w:t>17.1</w:t>
            </w:r>
          </w:p>
        </w:tc>
      </w:tr>
      <w:tr>
        <w:trPr>
          <w:cantSplit/>
        </w:trPr>
        <w:tc>
          <w:tcPr>
            <w:tcW w:type="dxa" w:w="1966"/>
            <w:vAlign w:val="top"/>
          </w:tcPr>
          <w:p>
            <w:pPr>
              <w:keepNext w:val="0"/>
              <w:spacing w:line="240" w:lineRule="auto" w:before="0" w:after="0"/>
              <w:ind w:firstLine="0"/>
              <w:jc w:val="left"/>
            </w:pPr>
            <w:r>
              <w:rPr>
                <w:rFonts w:ascii="Times New Roman" w:hAnsi="Times New Roman"/>
                <w:b w:val="0"/>
                <w:color w:val="000000"/>
                <w:sz w:val="21"/>
              </w:rPr>
              <w:t>500</w:t>
            </w:r>
          </w:p>
        </w:tc>
        <w:tc>
          <w:tcPr>
            <w:tcW w:type="dxa" w:w="5054"/>
            <w:vAlign w:val="top"/>
          </w:tcPr>
          <w:p>
            <w:pPr>
              <w:keepNext w:val="0"/>
              <w:spacing w:line="240" w:lineRule="auto" w:before="0" w:after="0"/>
              <w:ind w:firstLine="0"/>
              <w:jc w:val="left"/>
            </w:pPr>
            <w:r>
              <w:rPr>
                <w:rFonts w:ascii="Times New Roman" w:hAnsi="Times New Roman"/>
                <w:b w:val="0"/>
                <w:color w:val="000000"/>
                <w:sz w:val="21"/>
              </w:rPr>
              <w:t>72.3; 80.7; 75.4</w:t>
            </w:r>
          </w:p>
        </w:tc>
        <w:tc>
          <w:tcPr>
            <w:tcW w:type="dxa" w:w="2340"/>
            <w:vAlign w:val="top"/>
          </w:tcPr>
          <w:p>
            <w:pPr>
              <w:keepNext w:val="0"/>
              <w:spacing w:line="240" w:lineRule="auto" w:before="0" w:after="0"/>
              <w:ind w:firstLine="0"/>
              <w:jc w:val="left"/>
            </w:pPr>
            <w:r>
              <w:rPr>
                <w:rFonts w:ascii="Times New Roman" w:hAnsi="Times New Roman"/>
                <w:b w:val="0"/>
                <w:color w:val="000000"/>
                <w:sz w:val="21"/>
              </w:rPr>
              <w:t>75.4</w:t>
            </w:r>
          </w:p>
        </w:tc>
      </w:tr>
      <w:tr>
        <w:trPr>
          <w:cantSplit/>
        </w:trPr>
        <w:tc>
          <w:tcPr>
            <w:tcW w:type="dxa" w:w="1966"/>
            <w:vAlign w:val="top"/>
          </w:tcPr>
          <w:p>
            <w:pPr>
              <w:keepNext w:val="0"/>
              <w:spacing w:line="240" w:lineRule="auto" w:before="0" w:after="0"/>
              <w:ind w:firstLine="0"/>
              <w:jc w:val="left"/>
            </w:pPr>
            <w:r>
              <w:rPr>
                <w:rFonts w:ascii="Times New Roman" w:hAnsi="Times New Roman"/>
                <w:b w:val="0"/>
                <w:color w:val="000000"/>
                <w:sz w:val="21"/>
              </w:rPr>
              <w:t>1000</w:t>
            </w:r>
          </w:p>
        </w:tc>
        <w:tc>
          <w:tcPr>
            <w:tcW w:type="dxa" w:w="5054"/>
            <w:vAlign w:val="top"/>
          </w:tcPr>
          <w:p>
            <w:pPr>
              <w:keepNext w:val="0"/>
              <w:spacing w:line="240" w:lineRule="auto" w:before="0" w:after="0"/>
              <w:ind w:firstLine="0"/>
              <w:jc w:val="left"/>
            </w:pPr>
            <w:r>
              <w:rPr>
                <w:rFonts w:ascii="Times New Roman" w:hAnsi="Times New Roman"/>
                <w:b w:val="0"/>
                <w:color w:val="000000"/>
                <w:sz w:val="21"/>
              </w:rPr>
              <w:t>130.3; 135; 160.4</w:t>
            </w:r>
          </w:p>
        </w:tc>
        <w:tc>
          <w:tcPr>
            <w:tcW w:type="dxa" w:w="2340"/>
            <w:vAlign w:val="top"/>
          </w:tcPr>
          <w:p>
            <w:pPr>
              <w:keepNext w:val="0"/>
              <w:spacing w:line="240" w:lineRule="auto" w:before="0" w:after="0"/>
              <w:ind w:firstLine="0"/>
              <w:jc w:val="left"/>
            </w:pPr>
            <w:r>
              <w:rPr>
                <w:rFonts w:ascii="Times New Roman" w:hAnsi="Times New Roman"/>
                <w:b w:val="0"/>
                <w:color w:val="000000"/>
                <w:sz w:val="21"/>
              </w:rPr>
              <w:t>135</w:t>
            </w:r>
          </w:p>
        </w:tc>
      </w:tr>
    </w:tbl>
    <w:p>
      <w:pPr>
        <w:spacing w:line="240" w:lineRule="auto"/>
        <w:ind w:firstLine="0"/>
        <w:jc w:val="left"/>
      </w:pPr>
      <w:r>
        <w:rPr>
          <w:i/>
        </w:rPr>
        <w:t xml:space="preserve">Nota. </w:t>
      </w:r>
      <w:r>
        <w:t>Elaboración propia. Los campos pendientes deben completarse mediante observación; los resultados locales no equivalen a pruebas con participantes.</w:t>
      </w:r>
      <w:r>
        <w:t xml:space="preserve"> Los tiempos están expresados en milisegundos y corresponden a Chromium de escritorio con datos simulados.</w:t>
      </w:r>
    </w:p>
    <w:p>
      <w:pPr>
        <w:jc w:val="left"/>
      </w:pPr>
      <w:r>
        <w:rPr>
          <w:i w:val="0"/>
        </w:rPr>
        <w:t>Las 20 modificaciones secuenciales de E-02 tardaron 579.14 ms en Node.js con jsdom y servidor simulado. Ese tiempo no incluye red, disco del teléfono ni escritura en Supabase real.</w:t>
      </w:r>
    </w:p>
    <w:p>
      <w:pPr>
        <w:jc w:val="left"/>
      </w:pPr>
      <w:r>
        <w:rPr>
          <w:i w:val="0"/>
        </w:rPr>
        <w:t>Interpretación: al aumentar los registros crece el tiempo de renderizado; la aplicación completó estos niveles en el entorno medido. No se encontró su punto de saturación y no se puede afirmar que admita usuarios o registros ilimitados. No se estableció un umbral de tiempo previo; los valores son descriptivos.</w:t>
      </w:r>
    </w:p>
    <w:p>
      <w:pPr>
        <w:pStyle w:val="Heading2"/>
      </w:pPr>
      <w:r>
        <w:t>Cómo repetirlo en el teléfono</w:t>
      </w:r>
    </w:p>
    <w:p>
      <w:pPr>
        <w:jc w:val="left"/>
      </w:pPr>
      <w:r>
        <w:rPr>
          <w:i w:val="0"/>
        </w:rPr>
        <w:t>Usar una base de pruebas con copias ficticias de 100, 500 y 1.000 registros, el mismo dispositivo y la misma conexión. Repetir tres veces cada nivel, registrar duración, bloqueos y memoria si se dispone de herramientas. No completar estos resultados con los tiempos del navegador de escritorio.</w:t>
      </w:r>
    </w:p>
    <w:p>
      <w:pPr>
        <w:jc w:val="left"/>
      </w:pPr>
      <w:r>
        <w:rPr>
          <w:i w:val="0"/>
        </w:rPr>
        <w:t>La Tabla 10 presenta condiciones pendientes del ensayo en el teléfono.</w:t>
      </w:r>
    </w:p>
    <w:p>
      <w:pPr>
        <w:keepNext/>
        <w:ind w:firstLine="0"/>
        <w:jc w:val="left"/>
      </w:pPr>
      <w:r>
        <w:rPr>
          <w:b/>
        </w:rPr>
        <w:t>Tabla 10</w:t>
      </w:r>
    </w:p>
    <w:p>
      <w:pPr>
        <w:keepNext/>
        <w:ind w:firstLine="0"/>
        <w:jc w:val="left"/>
      </w:pPr>
      <w:r>
        <w:rPr>
          <w:i/>
        </w:rPr>
        <w:t>Condiciones pendientes del ensayo en el teléfono</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70" w:type="dxa"/>
          <w:bottom w:w="70" w:type="dxa"/>
          <w:left w:w="70" w:type="dxa"/>
          <w:right w:w="70" w:type="dxa"/>
        </w:tblCellMar>
      </w:tblPr>
      <w:tblGrid>
        <w:gridCol w:w="4025"/>
        <w:gridCol w:w="5335"/>
      </w:tblGrid>
      <w:tr>
        <w:trPr>
          <w:cantSplit/>
          <w:tblHeader/>
        </w:trPr>
        <w:tc>
          <w:tcPr>
            <w:tcW w:type="dxa" w:w="4025"/>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Dato del ensayo físico</w:t>
            </w:r>
          </w:p>
        </w:tc>
        <w:tc>
          <w:tcPr>
            <w:tcW w:type="dxa" w:w="5335"/>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Registro pendiente</w:t>
            </w:r>
          </w:p>
        </w:tc>
      </w:tr>
      <w:tr>
        <w:trPr>
          <w:cantSplit/>
        </w:trPr>
        <w:tc>
          <w:tcPr>
            <w:tcW w:type="dxa" w:w="4025"/>
            <w:vAlign w:val="top"/>
          </w:tcPr>
          <w:p>
            <w:pPr>
              <w:keepNext w:val="0"/>
              <w:spacing w:line="240" w:lineRule="auto" w:before="0" w:after="0"/>
              <w:ind w:firstLine="0"/>
              <w:jc w:val="left"/>
            </w:pPr>
            <w:r>
              <w:rPr>
                <w:rFonts w:ascii="Times New Roman" w:hAnsi="Times New Roman"/>
                <w:b w:val="0"/>
                <w:color w:val="000000"/>
                <w:sz w:val="21"/>
              </w:rPr>
              <w:t>Modelo / Android / WebView</w:t>
            </w:r>
          </w:p>
        </w:tc>
        <w:tc>
          <w:tcPr>
            <w:tcW w:type="dxa" w:w="5335"/>
            <w:vAlign w:val="top"/>
          </w:tcPr>
          <w:p>
            <w:pPr>
              <w:keepNext w:val="0"/>
              <w:spacing w:line="240" w:lineRule="auto" w:before="0" w:after="0"/>
              <w:ind w:firstLine="0"/>
              <w:jc w:val="left"/>
            </w:pPr>
            <w:r>
              <w:rPr>
                <w:rFonts w:ascii="Times New Roman" w:hAnsi="Times New Roman"/>
                <w:b w:val="0"/>
                <w:color w:val="000000"/>
                <w:sz w:val="21"/>
              </w:rPr>
              <w:t>____________________________________________</w:t>
            </w:r>
          </w:p>
        </w:tc>
      </w:tr>
      <w:tr>
        <w:trPr>
          <w:cantSplit/>
        </w:trPr>
        <w:tc>
          <w:tcPr>
            <w:tcW w:type="dxa" w:w="4025"/>
            <w:vAlign w:val="top"/>
          </w:tcPr>
          <w:p>
            <w:pPr>
              <w:keepNext w:val="0"/>
              <w:spacing w:line="240" w:lineRule="auto" w:before="0" w:after="0"/>
              <w:ind w:firstLine="0"/>
              <w:jc w:val="left"/>
            </w:pPr>
            <w:r>
              <w:rPr>
                <w:rFonts w:ascii="Times New Roman" w:hAnsi="Times New Roman"/>
                <w:b w:val="0"/>
                <w:color w:val="000000"/>
                <w:sz w:val="21"/>
              </w:rPr>
              <w:t>Conexión y condiciones</w:t>
            </w:r>
          </w:p>
        </w:tc>
        <w:tc>
          <w:tcPr>
            <w:tcW w:type="dxa" w:w="5335"/>
            <w:vAlign w:val="top"/>
          </w:tcPr>
          <w:p>
            <w:pPr>
              <w:keepNext w:val="0"/>
              <w:spacing w:line="240" w:lineRule="auto" w:before="0" w:after="0"/>
              <w:ind w:firstLine="0"/>
              <w:jc w:val="left"/>
            </w:pPr>
            <w:r>
              <w:rPr>
                <w:rFonts w:ascii="Times New Roman" w:hAnsi="Times New Roman"/>
                <w:b w:val="0"/>
                <w:color w:val="000000"/>
                <w:sz w:val="21"/>
              </w:rPr>
              <w:t>____________________________________________</w:t>
            </w:r>
          </w:p>
        </w:tc>
      </w:tr>
      <w:tr>
        <w:trPr>
          <w:cantSplit/>
        </w:trPr>
        <w:tc>
          <w:tcPr>
            <w:tcW w:type="dxa" w:w="4025"/>
            <w:vAlign w:val="top"/>
          </w:tcPr>
          <w:p>
            <w:pPr>
              <w:keepNext w:val="0"/>
              <w:spacing w:line="240" w:lineRule="auto" w:before="0" w:after="0"/>
              <w:ind w:firstLine="0"/>
              <w:jc w:val="left"/>
            </w:pPr>
            <w:r>
              <w:rPr>
                <w:rFonts w:ascii="Times New Roman" w:hAnsi="Times New Roman"/>
                <w:b w:val="0"/>
                <w:color w:val="000000"/>
                <w:sz w:val="21"/>
              </w:rPr>
              <w:t>Bloqueos, lentitud o cierres</w:t>
            </w:r>
          </w:p>
        </w:tc>
        <w:tc>
          <w:tcPr>
            <w:tcW w:type="dxa" w:w="5335"/>
            <w:vAlign w:val="top"/>
          </w:tcPr>
          <w:p>
            <w:pPr>
              <w:keepNext w:val="0"/>
              <w:spacing w:line="240" w:lineRule="auto" w:before="0" w:after="0"/>
              <w:ind w:firstLine="0"/>
              <w:jc w:val="left"/>
            </w:pPr>
            <w:r>
              <w:rPr>
                <w:rFonts w:ascii="Times New Roman" w:hAnsi="Times New Roman"/>
                <w:b w:val="0"/>
                <w:color w:val="000000"/>
                <w:sz w:val="21"/>
              </w:rPr>
              <w:t>____________________________________________</w:t>
            </w:r>
          </w:p>
        </w:tc>
      </w:tr>
    </w:tbl>
    <w:p>
      <w:pPr>
        <w:spacing w:line="240" w:lineRule="auto"/>
        <w:ind w:firstLine="0"/>
        <w:jc w:val="left"/>
      </w:pPr>
      <w:r>
        <w:rPr>
          <w:i/>
        </w:rPr>
        <w:t xml:space="preserve">Nota. </w:t>
      </w:r>
      <w:r>
        <w:t>Elaboración propia. Los campos pendientes deben completarse mediante observación; los resultados locales no equivalen a pruebas con participantes.</w:t>
      </w:r>
    </w:p>
    <w:p>
      <w:pPr>
        <w:pStyle w:val="Heading1"/>
      </w:pPr>
      <w:r>
        <w:t>Fase 7 — Pruebas de persistencia</w:t>
      </w:r>
    </w:p>
    <w:p>
      <w:pPr>
        <w:jc w:val="left"/>
      </w:pPr>
      <w:r>
        <w:rPr>
          <w:i w:val="0"/>
        </w:rPr>
        <w:t>Los controles SQL comprueban conservación en base de datos y el arranque comprueba que Reintentar no borra un marcador de almacenamiento local. Eso no sustituye las tres pruebas de cerrar y reabrir el APK.</w:t>
      </w:r>
    </w:p>
    <w:p>
      <w:pPr>
        <w:jc w:val="left"/>
      </w:pPr>
      <w:r>
        <w:rPr>
          <w:i w:val="0"/>
        </w:rPr>
        <w:t>La Tabla 11 presenta plan y estado de las pruebas de persistencia.</w:t>
      </w:r>
    </w:p>
    <w:p>
      <w:pPr>
        <w:keepNext/>
        <w:ind w:firstLine="0"/>
        <w:jc w:val="left"/>
      </w:pPr>
      <w:r>
        <w:rPr>
          <w:b/>
        </w:rPr>
        <w:t>Tabla 11</w:t>
      </w:r>
    </w:p>
    <w:p>
      <w:pPr>
        <w:keepNext/>
        <w:ind w:firstLine="0"/>
        <w:jc w:val="left"/>
      </w:pPr>
      <w:r>
        <w:rPr>
          <w:i/>
        </w:rPr>
        <w:t>Plan y estado de las pruebas de persistencia</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70" w:type="dxa"/>
          <w:bottom w:w="70" w:type="dxa"/>
          <w:left w:w="70" w:type="dxa"/>
          <w:right w:w="70" w:type="dxa"/>
        </w:tblCellMar>
      </w:tblPr>
      <w:tblGrid>
        <w:gridCol w:w="2995"/>
        <w:gridCol w:w="3276"/>
        <w:gridCol w:w="3089"/>
      </w:tblGrid>
      <w:tr>
        <w:trPr>
          <w:cantSplit/>
          <w:tblHeader/>
        </w:trPr>
        <w:tc>
          <w:tcPr>
            <w:tcW w:type="dxa" w:w="2995"/>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Prueba</w:t>
            </w:r>
          </w:p>
        </w:tc>
        <w:tc>
          <w:tcPr>
            <w:tcW w:type="dxa" w:w="3276"/>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Resultado esperado</w:t>
            </w:r>
          </w:p>
        </w:tc>
        <w:tc>
          <w:tcPr>
            <w:tcW w:type="dxa" w:w="3089"/>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Obtenido / estado</w:t>
            </w:r>
          </w:p>
        </w:tc>
      </w:tr>
      <w:tr>
        <w:trPr>
          <w:cantSplit/>
        </w:trPr>
        <w:tc>
          <w:tcPr>
            <w:tcW w:type="dxa" w:w="2995"/>
            <w:vAlign w:val="top"/>
          </w:tcPr>
          <w:p>
            <w:pPr>
              <w:keepNext w:val="0"/>
              <w:spacing w:line="240" w:lineRule="auto" w:before="0" w:after="0"/>
              <w:ind w:firstLine="0"/>
              <w:jc w:val="left"/>
            </w:pPr>
            <w:r>
              <w:rPr>
                <w:rFonts w:ascii="Times New Roman" w:hAnsi="Times New Roman"/>
                <w:b w:val="0"/>
                <w:color w:val="000000"/>
                <w:sz w:val="21"/>
              </w:rPr>
              <w:t>P-01 · Guardar → cerrar → abrir</w:t>
            </w:r>
          </w:p>
        </w:tc>
        <w:tc>
          <w:tcPr>
            <w:tcW w:type="dxa" w:w="3276"/>
            <w:vAlign w:val="top"/>
          </w:tcPr>
          <w:p>
            <w:pPr>
              <w:keepNext w:val="0"/>
              <w:spacing w:line="240" w:lineRule="auto" w:before="0" w:after="0"/>
              <w:ind w:firstLine="0"/>
              <w:jc w:val="left"/>
            </w:pPr>
            <w:r>
              <w:rPr>
                <w:rFonts w:ascii="Times New Roman" w:hAnsi="Times New Roman"/>
                <w:b w:val="0"/>
                <w:color w:val="000000"/>
                <w:sz w:val="21"/>
              </w:rPr>
              <w:t>Guardar nombre de una familia de prueba, cerrar el APK y comprobarlo al abrir.</w:t>
            </w:r>
          </w:p>
        </w:tc>
        <w:tc>
          <w:tcPr>
            <w:tcW w:type="dxa" w:w="3089"/>
            <w:vAlign w:val="top"/>
          </w:tcPr>
          <w:p>
            <w:pPr>
              <w:keepNext w:val="0"/>
              <w:spacing w:line="240" w:lineRule="auto" w:before="0" w:after="0"/>
              <w:ind w:firstLine="0"/>
              <w:jc w:val="left"/>
            </w:pPr>
            <w:r>
              <w:rPr>
                <w:rFonts w:ascii="Times New Roman" w:hAnsi="Times New Roman"/>
                <w:b w:val="0"/>
                <w:color w:val="000000"/>
                <w:sz w:val="21"/>
              </w:rPr>
              <w:t>Nombre persistido en SQL aislado. Ciclo completo en teléfono: pendiente.</w:t>
            </w:r>
          </w:p>
        </w:tc>
      </w:tr>
      <w:tr>
        <w:trPr>
          <w:cantSplit/>
        </w:trPr>
        <w:tc>
          <w:tcPr>
            <w:tcW w:type="dxa" w:w="2995"/>
            <w:vAlign w:val="top"/>
          </w:tcPr>
          <w:p>
            <w:pPr>
              <w:keepNext w:val="0"/>
              <w:spacing w:line="240" w:lineRule="auto" w:before="0" w:after="0"/>
              <w:ind w:firstLine="0"/>
              <w:jc w:val="left"/>
            </w:pPr>
            <w:r>
              <w:rPr>
                <w:rFonts w:ascii="Times New Roman" w:hAnsi="Times New Roman"/>
                <w:b w:val="0"/>
                <w:color w:val="000000"/>
                <w:sz w:val="21"/>
              </w:rPr>
              <w:t>P-02 · Registrar varios → reiniciar → recuperar</w:t>
            </w:r>
          </w:p>
        </w:tc>
        <w:tc>
          <w:tcPr>
            <w:tcW w:type="dxa" w:w="3276"/>
            <w:vAlign w:val="top"/>
          </w:tcPr>
          <w:p>
            <w:pPr>
              <w:keepNext w:val="0"/>
              <w:spacing w:line="240" w:lineRule="auto" w:before="0" w:after="0"/>
              <w:ind w:firstLine="0"/>
              <w:jc w:val="left"/>
            </w:pPr>
            <w:r>
              <w:rPr>
                <w:rFonts w:ascii="Times New Roman" w:hAnsi="Times New Roman"/>
                <w:b w:val="0"/>
                <w:color w:val="000000"/>
                <w:sz w:val="21"/>
              </w:rPr>
              <w:t>Crear tres registros ficticios, reiniciar el teléfono y comprobar que siguen disponibles.</w:t>
            </w:r>
          </w:p>
        </w:tc>
        <w:tc>
          <w:tcPr>
            <w:tcW w:type="dxa" w:w="3089"/>
            <w:vAlign w:val="top"/>
          </w:tcPr>
          <w:p>
            <w:pPr>
              <w:keepNext w:val="0"/>
              <w:spacing w:line="240" w:lineRule="auto" w:before="0" w:after="0"/>
              <w:ind w:firstLine="0"/>
              <w:jc w:val="left"/>
            </w:pPr>
            <w:r>
              <w:rPr>
                <w:rFonts w:ascii="Times New Roman" w:hAnsi="Times New Roman"/>
                <w:b w:val="0"/>
                <w:color w:val="000000"/>
                <w:sz w:val="21"/>
              </w:rPr>
              <w:t>No ejecutado en teléfono. Registrar los identificadores y verificar sin crear duplicados.</w:t>
            </w:r>
          </w:p>
        </w:tc>
      </w:tr>
      <w:tr>
        <w:trPr>
          <w:cantSplit/>
        </w:trPr>
        <w:tc>
          <w:tcPr>
            <w:tcW w:type="dxa" w:w="2995"/>
            <w:vAlign w:val="top"/>
          </w:tcPr>
          <w:p>
            <w:pPr>
              <w:keepNext w:val="0"/>
              <w:spacing w:line="240" w:lineRule="auto" w:before="0" w:after="0"/>
              <w:ind w:firstLine="0"/>
              <w:jc w:val="left"/>
            </w:pPr>
            <w:r>
              <w:rPr>
                <w:rFonts w:ascii="Times New Roman" w:hAnsi="Times New Roman"/>
                <w:b w:val="0"/>
                <w:color w:val="000000"/>
                <w:sz w:val="21"/>
              </w:rPr>
              <w:t>P-03 · Modificar → cerrar → abrir → comprobar</w:t>
            </w:r>
          </w:p>
        </w:tc>
        <w:tc>
          <w:tcPr>
            <w:tcW w:type="dxa" w:w="3276"/>
            <w:vAlign w:val="top"/>
          </w:tcPr>
          <w:p>
            <w:pPr>
              <w:keepNext w:val="0"/>
              <w:spacing w:line="240" w:lineRule="auto" w:before="0" w:after="0"/>
              <w:ind w:firstLine="0"/>
              <w:jc w:val="left"/>
            </w:pPr>
            <w:r>
              <w:rPr>
                <w:rFonts w:ascii="Times New Roman" w:hAnsi="Times New Roman"/>
                <w:b w:val="0"/>
                <w:color w:val="000000"/>
                <w:sz w:val="21"/>
              </w:rPr>
              <w:t>Reasignar un usuario de prueba y comprobar su nueva familia tras cerrar y abrir.</w:t>
            </w:r>
          </w:p>
        </w:tc>
        <w:tc>
          <w:tcPr>
            <w:tcW w:type="dxa" w:w="3089"/>
            <w:vAlign w:val="top"/>
          </w:tcPr>
          <w:p>
            <w:pPr>
              <w:keepNext w:val="0"/>
              <w:spacing w:line="240" w:lineRule="auto" w:before="0" w:after="0"/>
              <w:ind w:firstLine="0"/>
              <w:jc w:val="left"/>
            </w:pPr>
            <w:r>
              <w:rPr>
                <w:rFonts w:ascii="Times New Roman" w:hAnsi="Times New Roman"/>
                <w:b w:val="0"/>
                <w:color w:val="000000"/>
                <w:sz w:val="21"/>
              </w:rPr>
              <w:t>Asignación persistida en SQL aislado. Reapertura del APK y cuenta afectada: pendiente.</w:t>
            </w:r>
          </w:p>
        </w:tc>
      </w:tr>
    </w:tbl>
    <w:p>
      <w:pPr>
        <w:spacing w:line="240" w:lineRule="auto"/>
        <w:ind w:firstLine="0"/>
        <w:jc w:val="left"/>
      </w:pPr>
      <w:r>
        <w:rPr>
          <w:i/>
        </w:rPr>
        <w:t xml:space="preserve">Nota. </w:t>
      </w:r>
      <w:r>
        <w:t>Elaboración propia. Los campos pendientes deben completarse mediante observación; los resultados locales no equivalen a pruebas con participantes.</w:t>
      </w:r>
    </w:p>
    <w:p>
      <w:pPr>
        <w:pStyle w:val="Heading1"/>
      </w:pPr>
      <w:r>
        <w:t>Fase 8 — Detección y clasificación</w:t>
      </w:r>
    </w:p>
    <w:p>
      <w:pPr>
        <w:jc w:val="left"/>
      </w:pPr>
      <w:r>
        <w:rPr>
          <w:i w:val="0"/>
        </w:rPr>
        <w:t>La Tabla 12 presenta clasificación de los hallazgos.</w:t>
      </w:r>
    </w:p>
    <w:p>
      <w:pPr>
        <w:keepNext/>
        <w:ind w:firstLine="0"/>
        <w:jc w:val="left"/>
      </w:pPr>
      <w:r>
        <w:rPr>
          <w:b/>
        </w:rPr>
        <w:t>Tabla 12</w:t>
      </w:r>
    </w:p>
    <w:p>
      <w:pPr>
        <w:keepNext/>
        <w:ind w:firstLine="0"/>
        <w:jc w:val="left"/>
      </w:pPr>
      <w:r>
        <w:rPr>
          <w:i/>
        </w:rPr>
        <w:t>Clasificación de los hallazgos</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70" w:type="dxa"/>
          <w:bottom w:w="70" w:type="dxa"/>
          <w:left w:w="70" w:type="dxa"/>
          <w:right w:w="70" w:type="dxa"/>
        </w:tblCellMar>
      </w:tblPr>
      <w:tblGrid>
        <w:gridCol w:w="2621"/>
        <w:gridCol w:w="6739"/>
      </w:tblGrid>
      <w:tr>
        <w:trPr>
          <w:cantSplit/>
          <w:tblHeader/>
        </w:trPr>
        <w:tc>
          <w:tcPr>
            <w:tcW w:type="dxa" w:w="2621"/>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Tipo</w:t>
            </w:r>
          </w:p>
        </w:tc>
        <w:tc>
          <w:tcPr>
            <w:tcW w:type="dxa" w:w="6739"/>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Hallazgo de este trabajo</w:t>
            </w:r>
          </w:p>
        </w:tc>
      </w:tr>
      <w:tr>
        <w:trPr>
          <w:cantSplit/>
        </w:trPr>
        <w:tc>
          <w:tcPr>
            <w:tcW w:type="dxa" w:w="2621"/>
            <w:vAlign w:val="top"/>
          </w:tcPr>
          <w:p>
            <w:pPr>
              <w:keepNext w:val="0"/>
              <w:spacing w:line="240" w:lineRule="auto" w:before="0" w:after="0"/>
              <w:ind w:firstLine="0"/>
              <w:jc w:val="left"/>
            </w:pPr>
            <w:r>
              <w:rPr>
                <w:rFonts w:ascii="Times New Roman" w:hAnsi="Times New Roman"/>
                <w:b w:val="0"/>
                <w:color w:val="000000"/>
                <w:sz w:val="21"/>
              </w:rPr>
              <w:t>Funcional</w:t>
            </w:r>
          </w:p>
        </w:tc>
        <w:tc>
          <w:tcPr>
            <w:tcW w:type="dxa" w:w="6739"/>
            <w:vAlign w:val="top"/>
          </w:tcPr>
          <w:p>
            <w:pPr>
              <w:keepNext w:val="0"/>
              <w:spacing w:line="240" w:lineRule="auto" w:before="0" w:after="0"/>
              <w:ind w:firstLine="0"/>
              <w:jc w:val="left"/>
            </w:pPr>
            <w:r>
              <w:rPr>
                <w:rFonts w:ascii="Times New Roman" w:hAnsi="Times New Roman"/>
                <w:b w:val="0"/>
                <w:color w:val="000000"/>
                <w:sz w:val="21"/>
              </w:rPr>
              <w:t>El QR devolvía Bucket not found en una etapa anterior. Faltaba configurar su almacenamiento.</w:t>
            </w:r>
          </w:p>
        </w:tc>
      </w:tr>
      <w:tr>
        <w:trPr>
          <w:cantSplit/>
        </w:trPr>
        <w:tc>
          <w:tcPr>
            <w:tcW w:type="dxa" w:w="2621"/>
            <w:vAlign w:val="top"/>
          </w:tcPr>
          <w:p>
            <w:pPr>
              <w:keepNext w:val="0"/>
              <w:spacing w:line="240" w:lineRule="auto" w:before="0" w:after="0"/>
              <w:ind w:firstLine="0"/>
              <w:jc w:val="left"/>
            </w:pPr>
            <w:r>
              <w:rPr>
                <w:rFonts w:ascii="Times New Roman" w:hAnsi="Times New Roman"/>
                <w:b w:val="0"/>
                <w:color w:val="000000"/>
                <w:sz w:val="21"/>
              </w:rPr>
              <w:t>Usabilidad / interfaz</w:t>
            </w:r>
          </w:p>
        </w:tc>
        <w:tc>
          <w:tcPr>
            <w:tcW w:type="dxa" w:w="6739"/>
            <w:vAlign w:val="top"/>
          </w:tcPr>
          <w:p>
            <w:pPr>
              <w:keepNext w:val="0"/>
              <w:spacing w:line="240" w:lineRule="auto" w:before="0" w:after="0"/>
              <w:ind w:firstLine="0"/>
              <w:jc w:val="left"/>
            </w:pPr>
            <w:r>
              <w:rPr>
                <w:rFonts w:ascii="Times New Roman" w:hAnsi="Times New Roman"/>
                <w:b w:val="0"/>
                <w:color w:val="000000"/>
                <w:sz w:val="21"/>
              </w:rPr>
              <w:t>Se solicitaron botones claros, mejor orden visual y ajuste de textos.</w:t>
            </w:r>
          </w:p>
        </w:tc>
      </w:tr>
      <w:tr>
        <w:trPr>
          <w:cantSplit/>
        </w:trPr>
        <w:tc>
          <w:tcPr>
            <w:tcW w:type="dxa" w:w="2621"/>
            <w:vAlign w:val="top"/>
          </w:tcPr>
          <w:p>
            <w:pPr>
              <w:keepNext w:val="0"/>
              <w:spacing w:line="240" w:lineRule="auto" w:before="0" w:after="0"/>
              <w:ind w:firstLine="0"/>
              <w:jc w:val="left"/>
            </w:pPr>
            <w:r>
              <w:rPr>
                <w:rFonts w:ascii="Times New Roman" w:hAnsi="Times New Roman"/>
                <w:b w:val="0"/>
                <w:color w:val="000000"/>
                <w:sz w:val="21"/>
              </w:rPr>
              <w:t>Navegación</w:t>
            </w:r>
          </w:p>
        </w:tc>
        <w:tc>
          <w:tcPr>
            <w:tcW w:type="dxa" w:w="6739"/>
            <w:vAlign w:val="top"/>
          </w:tcPr>
          <w:p>
            <w:pPr>
              <w:keepNext w:val="0"/>
              <w:spacing w:line="240" w:lineRule="auto" w:before="0" w:after="0"/>
              <w:ind w:firstLine="0"/>
              <w:jc w:val="left"/>
            </w:pPr>
            <w:r>
              <w:rPr>
                <w:rFonts w:ascii="Times New Roman" w:hAnsi="Times New Roman"/>
                <w:b w:val="0"/>
                <w:color w:val="000000"/>
                <w:sz w:val="21"/>
              </w:rPr>
              <w:t>Se reemplazaron controles con flechas por acciones escritas y botones Cerrar.</w:t>
            </w:r>
          </w:p>
        </w:tc>
      </w:tr>
      <w:tr>
        <w:trPr>
          <w:cantSplit/>
        </w:trPr>
        <w:tc>
          <w:tcPr>
            <w:tcW w:type="dxa" w:w="2621"/>
            <w:vAlign w:val="top"/>
          </w:tcPr>
          <w:p>
            <w:pPr>
              <w:keepNext w:val="0"/>
              <w:spacing w:line="240" w:lineRule="auto" w:before="0" w:after="0"/>
              <w:ind w:firstLine="0"/>
              <w:jc w:val="left"/>
            </w:pPr>
            <w:r>
              <w:rPr>
                <w:rFonts w:ascii="Times New Roman" w:hAnsi="Times New Roman"/>
                <w:b w:val="0"/>
                <w:color w:val="000000"/>
                <w:sz w:val="21"/>
              </w:rPr>
              <w:t>Validación</w:t>
            </w:r>
          </w:p>
        </w:tc>
        <w:tc>
          <w:tcPr>
            <w:tcW w:type="dxa" w:w="6739"/>
            <w:vAlign w:val="top"/>
          </w:tcPr>
          <w:p>
            <w:pPr>
              <w:keepNext w:val="0"/>
              <w:spacing w:line="240" w:lineRule="auto" w:before="0" w:after="0"/>
              <w:ind w:firstLine="0"/>
              <w:jc w:val="left"/>
            </w:pPr>
            <w:r>
              <w:rPr>
                <w:rFonts w:ascii="Times New Roman" w:hAnsi="Times New Roman"/>
                <w:b w:val="0"/>
                <w:color w:val="000000"/>
                <w:sz w:val="21"/>
              </w:rPr>
              <w:t>Las pruebas actuales comprueban límites y permisos; no se observó una aceptación indebida en los casos ejecutados.</w:t>
            </w:r>
          </w:p>
        </w:tc>
      </w:tr>
      <w:tr>
        <w:trPr>
          <w:cantSplit/>
        </w:trPr>
        <w:tc>
          <w:tcPr>
            <w:tcW w:type="dxa" w:w="2621"/>
            <w:vAlign w:val="top"/>
          </w:tcPr>
          <w:p>
            <w:pPr>
              <w:keepNext w:val="0"/>
              <w:spacing w:line="240" w:lineRule="auto" w:before="0" w:after="0"/>
              <w:ind w:firstLine="0"/>
              <w:jc w:val="left"/>
            </w:pPr>
            <w:r>
              <w:rPr>
                <w:rFonts w:ascii="Times New Roman" w:hAnsi="Times New Roman"/>
                <w:b w:val="0"/>
                <w:color w:val="000000"/>
                <w:sz w:val="21"/>
              </w:rPr>
              <w:t>Persistencia</w:t>
            </w:r>
          </w:p>
        </w:tc>
        <w:tc>
          <w:tcPr>
            <w:tcW w:type="dxa" w:w="6739"/>
            <w:vAlign w:val="top"/>
          </w:tcPr>
          <w:p>
            <w:pPr>
              <w:keepNext w:val="0"/>
              <w:spacing w:line="240" w:lineRule="auto" w:before="0" w:after="0"/>
              <w:ind w:firstLine="0"/>
              <w:jc w:val="left"/>
            </w:pPr>
            <w:r>
              <w:rPr>
                <w:rFonts w:ascii="Times New Roman" w:hAnsi="Times New Roman"/>
                <w:b w:val="0"/>
                <w:color w:val="000000"/>
                <w:sz w:val="21"/>
              </w:rPr>
              <w:t>No se demostró pérdida de datos. La reapertura física completa sigue pendiente.</w:t>
            </w:r>
          </w:p>
        </w:tc>
      </w:tr>
      <w:tr>
        <w:trPr>
          <w:cantSplit/>
        </w:trPr>
        <w:tc>
          <w:tcPr>
            <w:tcW w:type="dxa" w:w="2621"/>
            <w:vAlign w:val="top"/>
          </w:tcPr>
          <w:p>
            <w:pPr>
              <w:keepNext w:val="0"/>
              <w:spacing w:line="240" w:lineRule="auto" w:before="0" w:after="0"/>
              <w:ind w:firstLine="0"/>
              <w:jc w:val="left"/>
            </w:pPr>
            <w:r>
              <w:rPr>
                <w:rFonts w:ascii="Times New Roman" w:hAnsi="Times New Roman"/>
                <w:b w:val="0"/>
                <w:color w:val="000000"/>
                <w:sz w:val="21"/>
              </w:rPr>
              <w:t>Rendimiento</w:t>
            </w:r>
          </w:p>
        </w:tc>
        <w:tc>
          <w:tcPr>
            <w:tcW w:type="dxa" w:w="6739"/>
            <w:vAlign w:val="top"/>
          </w:tcPr>
          <w:p>
            <w:pPr>
              <w:keepNext w:val="0"/>
              <w:spacing w:line="240" w:lineRule="auto" w:before="0" w:after="0"/>
              <w:ind w:firstLine="0"/>
              <w:jc w:val="left"/>
            </w:pPr>
            <w:r>
              <w:rPr>
                <w:rFonts w:ascii="Times New Roman" w:hAnsi="Times New Roman"/>
                <w:b w:val="0"/>
                <w:color w:val="000000"/>
                <w:sz w:val="21"/>
              </w:rPr>
              <w:t>La prueba local terminó con 1.000 pagos. La saturación y el teléfono real no se midieron.</w:t>
            </w:r>
          </w:p>
        </w:tc>
      </w:tr>
      <w:tr>
        <w:trPr>
          <w:cantSplit/>
        </w:trPr>
        <w:tc>
          <w:tcPr>
            <w:tcW w:type="dxa" w:w="2621"/>
            <w:vAlign w:val="top"/>
          </w:tcPr>
          <w:p>
            <w:pPr>
              <w:keepNext w:val="0"/>
              <w:spacing w:line="240" w:lineRule="auto" w:before="0" w:after="0"/>
              <w:ind w:firstLine="0"/>
              <w:jc w:val="left"/>
            </w:pPr>
            <w:r>
              <w:rPr>
                <w:rFonts w:ascii="Times New Roman" w:hAnsi="Times New Roman"/>
                <w:b w:val="0"/>
                <w:color w:val="000000"/>
                <w:sz w:val="21"/>
              </w:rPr>
              <w:t>Mensaje / conectividad</w:t>
            </w:r>
          </w:p>
        </w:tc>
        <w:tc>
          <w:tcPr>
            <w:tcW w:type="dxa" w:w="6739"/>
            <w:vAlign w:val="top"/>
          </w:tcPr>
          <w:p>
            <w:pPr>
              <w:keepNext w:val="0"/>
              <w:spacing w:line="240" w:lineRule="auto" w:before="0" w:after="0"/>
              <w:ind w:firstLine="0"/>
              <w:jc w:val="left"/>
            </w:pPr>
            <w:r>
              <w:rPr>
                <w:rFonts w:ascii="Times New Roman" w:hAnsi="Times New Roman"/>
                <w:b w:val="0"/>
                <w:color w:val="000000"/>
                <w:sz w:val="21"/>
              </w:rPr>
              <w:t>El usuario comunicó una carga detenida y luego aclaró que estaba sin internet. No hay confirmación posterior de entrada.</w:t>
            </w:r>
          </w:p>
        </w:tc>
      </w:tr>
    </w:tbl>
    <w:p>
      <w:pPr>
        <w:spacing w:line="240" w:lineRule="auto"/>
        <w:ind w:firstLine="0"/>
        <w:jc w:val="left"/>
      </w:pPr>
      <w:r>
        <w:rPr>
          <w:i/>
        </w:rPr>
        <w:t xml:space="preserve">Nota. </w:t>
      </w:r>
      <w:r>
        <w:t>Elaboración propia. Los campos pendientes deben completarse mediante observación; los resultados locales no equivalen a pruebas con participantes.</w:t>
      </w:r>
    </w:p>
    <w:p>
      <w:pPr>
        <w:pStyle w:val="Heading1"/>
      </w:pPr>
      <w:r>
        <w:t>Fase 9 — Priorización de problemas</w:t>
      </w:r>
    </w:p>
    <w:p>
      <w:pPr>
        <w:jc w:val="left"/>
      </w:pPr>
      <w:r>
        <w:rPr>
          <w:i w:val="0"/>
        </w:rPr>
        <w:t>La Tabla 13 presenta priorización de los problemas y su evidencia.</w:t>
      </w:r>
    </w:p>
    <w:p>
      <w:pPr>
        <w:keepNext/>
        <w:ind w:firstLine="0"/>
        <w:jc w:val="left"/>
      </w:pPr>
      <w:r>
        <w:rPr>
          <w:b/>
        </w:rPr>
        <w:t>Tabla 13</w:t>
      </w:r>
    </w:p>
    <w:p>
      <w:pPr>
        <w:keepNext/>
        <w:ind w:firstLine="0"/>
        <w:jc w:val="left"/>
      </w:pPr>
      <w:r>
        <w:rPr>
          <w:i/>
        </w:rPr>
        <w:t>Priorización de los problemas y su evidencia</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70" w:type="dxa"/>
          <w:bottom w:w="70" w:type="dxa"/>
          <w:left w:w="70" w:type="dxa"/>
          <w:right w:w="70" w:type="dxa"/>
        </w:tblCellMar>
      </w:tblPr>
      <w:tblGrid>
        <w:gridCol w:w="3370"/>
        <w:gridCol w:w="2059"/>
        <w:gridCol w:w="1217"/>
        <w:gridCol w:w="2714"/>
      </w:tblGrid>
      <w:tr>
        <w:trPr>
          <w:cantSplit/>
          <w:tblHeader/>
        </w:trPr>
        <w:tc>
          <w:tcPr>
            <w:tcW w:type="dxa" w:w="3370"/>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Problema</w:t>
            </w:r>
          </w:p>
        </w:tc>
        <w:tc>
          <w:tcPr>
            <w:tcW w:type="dxa" w:w="2059"/>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Tipo</w:t>
            </w:r>
          </w:p>
        </w:tc>
        <w:tc>
          <w:tcPr>
            <w:tcW w:type="dxa" w:w="1217"/>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Prioridad</w:t>
            </w:r>
          </w:p>
        </w:tc>
        <w:tc>
          <w:tcPr>
            <w:tcW w:type="dxa" w:w="2714"/>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Evidencia</w:t>
            </w:r>
          </w:p>
        </w:tc>
      </w:tr>
      <w:tr>
        <w:trPr>
          <w:cantSplit/>
        </w:trPr>
        <w:tc>
          <w:tcPr>
            <w:tcW w:type="dxa" w:w="3370"/>
            <w:vAlign w:val="top"/>
          </w:tcPr>
          <w:p>
            <w:pPr>
              <w:keepNext w:val="0"/>
              <w:spacing w:line="240" w:lineRule="auto" w:before="0" w:after="0"/>
              <w:ind w:firstLine="0"/>
              <w:jc w:val="left"/>
            </w:pPr>
            <w:r>
              <w:rPr>
                <w:rFonts w:ascii="Times New Roman" w:hAnsi="Times New Roman"/>
                <w:b w:val="0"/>
                <w:color w:val="000000"/>
                <w:sz w:val="21"/>
              </w:rPr>
              <w:t>QR sin almacenamiento configurado</w:t>
            </w:r>
          </w:p>
        </w:tc>
        <w:tc>
          <w:tcPr>
            <w:tcW w:type="dxa" w:w="2059"/>
            <w:vAlign w:val="top"/>
          </w:tcPr>
          <w:p>
            <w:pPr>
              <w:keepNext w:val="0"/>
              <w:spacing w:line="240" w:lineRule="auto" w:before="0" w:after="0"/>
              <w:ind w:firstLine="0"/>
              <w:jc w:val="left"/>
            </w:pPr>
            <w:r>
              <w:rPr>
                <w:rFonts w:ascii="Times New Roman" w:hAnsi="Times New Roman"/>
                <w:b w:val="0"/>
                <w:color w:val="000000"/>
                <w:sz w:val="21"/>
              </w:rPr>
              <w:t>Funcional</w:t>
            </w:r>
          </w:p>
        </w:tc>
        <w:tc>
          <w:tcPr>
            <w:tcW w:type="dxa" w:w="1217"/>
            <w:vAlign w:val="top"/>
          </w:tcPr>
          <w:p>
            <w:pPr>
              <w:keepNext w:val="0"/>
              <w:spacing w:line="240" w:lineRule="auto" w:before="0" w:after="0"/>
              <w:ind w:firstLine="0"/>
              <w:jc w:val="left"/>
            </w:pPr>
            <w:r>
              <w:rPr>
                <w:rFonts w:ascii="Times New Roman" w:hAnsi="Times New Roman"/>
                <w:b w:val="0"/>
                <w:color w:val="000000"/>
                <w:sz w:val="21"/>
              </w:rPr>
              <w:t>Crítica</w:t>
            </w:r>
          </w:p>
        </w:tc>
        <w:tc>
          <w:tcPr>
            <w:tcW w:type="dxa" w:w="2714"/>
            <w:vAlign w:val="top"/>
          </w:tcPr>
          <w:p>
            <w:pPr>
              <w:keepNext w:val="0"/>
              <w:spacing w:line="240" w:lineRule="auto" w:before="0" w:after="0"/>
              <w:ind w:firstLine="0"/>
              <w:jc w:val="left"/>
            </w:pPr>
            <w:r>
              <w:rPr>
                <w:rFonts w:ascii="Times New Roman" w:hAnsi="Times New Roman"/>
                <w:b w:val="0"/>
                <w:color w:val="000000"/>
                <w:sz w:val="21"/>
              </w:rPr>
              <w:t>Captura histórica «Bucket not found»; pruebas posteriores de configuración y permisos.</w:t>
            </w:r>
          </w:p>
        </w:tc>
      </w:tr>
      <w:tr>
        <w:trPr>
          <w:cantSplit/>
        </w:trPr>
        <w:tc>
          <w:tcPr>
            <w:tcW w:type="dxa" w:w="3370"/>
            <w:vAlign w:val="top"/>
          </w:tcPr>
          <w:p>
            <w:pPr>
              <w:keepNext w:val="0"/>
              <w:spacing w:line="240" w:lineRule="auto" w:before="0" w:after="0"/>
              <w:ind w:firstLine="0"/>
              <w:jc w:val="left"/>
            </w:pPr>
            <w:r>
              <w:rPr>
                <w:rFonts w:ascii="Times New Roman" w:hAnsi="Times New Roman"/>
                <w:b w:val="0"/>
                <w:color w:val="000000"/>
                <w:sz w:val="21"/>
              </w:rPr>
              <w:t>Pantalla de inicio sin avanzar</w:t>
            </w:r>
          </w:p>
        </w:tc>
        <w:tc>
          <w:tcPr>
            <w:tcW w:type="dxa" w:w="2059"/>
            <w:vAlign w:val="top"/>
          </w:tcPr>
          <w:p>
            <w:pPr>
              <w:keepNext w:val="0"/>
              <w:spacing w:line="240" w:lineRule="auto" w:before="0" w:after="0"/>
              <w:ind w:firstLine="0"/>
              <w:jc w:val="left"/>
            </w:pPr>
            <w:r>
              <w:rPr>
                <w:rFonts w:ascii="Times New Roman" w:hAnsi="Times New Roman"/>
                <w:b w:val="0"/>
                <w:color w:val="000000"/>
                <w:sz w:val="21"/>
              </w:rPr>
              <w:t>Mensaje / acceso</w:t>
            </w:r>
          </w:p>
        </w:tc>
        <w:tc>
          <w:tcPr>
            <w:tcW w:type="dxa" w:w="1217"/>
            <w:vAlign w:val="top"/>
          </w:tcPr>
          <w:p>
            <w:pPr>
              <w:keepNext w:val="0"/>
              <w:spacing w:line="240" w:lineRule="auto" w:before="0" w:after="0"/>
              <w:ind w:firstLine="0"/>
              <w:jc w:val="left"/>
            </w:pPr>
            <w:r>
              <w:rPr>
                <w:rFonts w:ascii="Times New Roman" w:hAnsi="Times New Roman"/>
                <w:b w:val="0"/>
                <w:color w:val="000000"/>
                <w:sz w:val="21"/>
              </w:rPr>
              <w:t>Alta</w:t>
            </w:r>
          </w:p>
        </w:tc>
        <w:tc>
          <w:tcPr>
            <w:tcW w:type="dxa" w:w="2714"/>
            <w:vAlign w:val="top"/>
          </w:tcPr>
          <w:p>
            <w:pPr>
              <w:keepNext w:val="0"/>
              <w:spacing w:line="240" w:lineRule="auto" w:before="0" w:after="0"/>
              <w:ind w:firstLine="0"/>
              <w:jc w:val="left"/>
            </w:pPr>
            <w:r>
              <w:rPr>
                <w:rFonts w:ascii="Times New Roman" w:hAnsi="Times New Roman"/>
                <w:b w:val="0"/>
                <w:color w:val="000000"/>
                <w:sz w:val="21"/>
              </w:rPr>
              <w:t>Captura y falta de conexión informada. Causa exacta no confirmada con registros del dispositivo.</w:t>
            </w:r>
          </w:p>
        </w:tc>
      </w:tr>
      <w:tr>
        <w:trPr>
          <w:cantSplit/>
        </w:trPr>
        <w:tc>
          <w:tcPr>
            <w:tcW w:type="dxa" w:w="3370"/>
            <w:vAlign w:val="top"/>
          </w:tcPr>
          <w:p>
            <w:pPr>
              <w:keepNext w:val="0"/>
              <w:spacing w:line="240" w:lineRule="auto" w:before="0" w:after="0"/>
              <w:ind w:firstLine="0"/>
              <w:jc w:val="left"/>
            </w:pPr>
            <w:r>
              <w:rPr>
                <w:rFonts w:ascii="Times New Roman" w:hAnsi="Times New Roman"/>
                <w:b w:val="0"/>
                <w:color w:val="000000"/>
                <w:sz w:val="21"/>
              </w:rPr>
              <w:t>Salinas y Salinas2 como turnos distintos</w:t>
            </w:r>
          </w:p>
        </w:tc>
        <w:tc>
          <w:tcPr>
            <w:tcW w:type="dxa" w:w="2059"/>
            <w:vAlign w:val="top"/>
          </w:tcPr>
          <w:p>
            <w:pPr>
              <w:keepNext w:val="0"/>
              <w:spacing w:line="240" w:lineRule="auto" w:before="0" w:after="0"/>
              <w:ind w:firstLine="0"/>
              <w:jc w:val="left"/>
            </w:pPr>
            <w:r>
              <w:rPr>
                <w:rFonts w:ascii="Times New Roman" w:hAnsi="Times New Roman"/>
                <w:b w:val="0"/>
                <w:color w:val="000000"/>
                <w:sz w:val="21"/>
              </w:rPr>
              <w:t>Modelo funcional</w:t>
            </w:r>
          </w:p>
        </w:tc>
        <w:tc>
          <w:tcPr>
            <w:tcW w:type="dxa" w:w="1217"/>
            <w:vAlign w:val="top"/>
          </w:tcPr>
          <w:p>
            <w:pPr>
              <w:keepNext w:val="0"/>
              <w:spacing w:line="240" w:lineRule="auto" w:before="0" w:after="0"/>
              <w:ind w:firstLine="0"/>
              <w:jc w:val="left"/>
            </w:pPr>
            <w:r>
              <w:rPr>
                <w:rFonts w:ascii="Times New Roman" w:hAnsi="Times New Roman"/>
                <w:b w:val="0"/>
                <w:color w:val="000000"/>
                <w:sz w:val="21"/>
              </w:rPr>
              <w:t>Alta</w:t>
            </w:r>
          </w:p>
        </w:tc>
        <w:tc>
          <w:tcPr>
            <w:tcW w:type="dxa" w:w="2714"/>
            <w:vAlign w:val="top"/>
          </w:tcPr>
          <w:p>
            <w:pPr>
              <w:keepNext w:val="0"/>
              <w:spacing w:line="240" w:lineRule="auto" w:before="0" w:after="0"/>
              <w:ind w:firstLine="0"/>
              <w:jc w:val="left"/>
            </w:pPr>
            <w:r>
              <w:rPr>
                <w:rFonts w:ascii="Times New Roman" w:hAnsi="Times New Roman"/>
                <w:b w:val="0"/>
                <w:color w:val="000000"/>
                <w:sz w:val="21"/>
              </w:rPr>
              <w:t>El usuario aclaró que son la misma familia; prueba actual de hogar compartido.</w:t>
            </w:r>
          </w:p>
        </w:tc>
      </w:tr>
      <w:tr>
        <w:trPr>
          <w:cantSplit/>
        </w:trPr>
        <w:tc>
          <w:tcPr>
            <w:tcW w:type="dxa" w:w="3370"/>
            <w:vAlign w:val="top"/>
          </w:tcPr>
          <w:p>
            <w:pPr>
              <w:keepNext w:val="0"/>
              <w:spacing w:line="240" w:lineRule="auto" w:before="0" w:after="0"/>
              <w:ind w:firstLine="0"/>
              <w:jc w:val="left"/>
            </w:pPr>
            <w:r>
              <w:rPr>
                <w:rFonts w:ascii="Times New Roman" w:hAnsi="Times New Roman"/>
                <w:b w:val="0"/>
                <w:color w:val="000000"/>
                <w:sz w:val="21"/>
              </w:rPr>
              <w:t>Limpieza sin repetición del ciclo</w:t>
            </w:r>
          </w:p>
        </w:tc>
        <w:tc>
          <w:tcPr>
            <w:tcW w:type="dxa" w:w="2059"/>
            <w:vAlign w:val="top"/>
          </w:tcPr>
          <w:p>
            <w:pPr>
              <w:keepNext w:val="0"/>
              <w:spacing w:line="240" w:lineRule="auto" w:before="0" w:after="0"/>
              <w:ind w:firstLine="0"/>
              <w:jc w:val="left"/>
            </w:pPr>
            <w:r>
              <w:rPr>
                <w:rFonts w:ascii="Times New Roman" w:hAnsi="Times New Roman"/>
                <w:b w:val="0"/>
                <w:color w:val="000000"/>
                <w:sz w:val="21"/>
              </w:rPr>
              <w:t>Funcional</w:t>
            </w:r>
          </w:p>
        </w:tc>
        <w:tc>
          <w:tcPr>
            <w:tcW w:type="dxa" w:w="1217"/>
            <w:vAlign w:val="top"/>
          </w:tcPr>
          <w:p>
            <w:pPr>
              <w:keepNext w:val="0"/>
              <w:spacing w:line="240" w:lineRule="auto" w:before="0" w:after="0"/>
              <w:ind w:firstLine="0"/>
              <w:jc w:val="left"/>
            </w:pPr>
            <w:r>
              <w:rPr>
                <w:rFonts w:ascii="Times New Roman" w:hAnsi="Times New Roman"/>
                <w:b w:val="0"/>
                <w:color w:val="000000"/>
                <w:sz w:val="21"/>
              </w:rPr>
              <w:t>Media</w:t>
            </w:r>
          </w:p>
        </w:tc>
        <w:tc>
          <w:tcPr>
            <w:tcW w:type="dxa" w:w="2714"/>
            <w:vAlign w:val="top"/>
          </w:tcPr>
          <w:p>
            <w:pPr>
              <w:keepNext w:val="0"/>
              <w:spacing w:line="240" w:lineRule="auto" w:before="0" w:after="0"/>
              <w:ind w:firstLine="0"/>
              <w:jc w:val="left"/>
            </w:pPr>
            <w:r>
              <w:rPr>
                <w:rFonts w:ascii="Times New Roman" w:hAnsi="Times New Roman"/>
                <w:b w:val="0"/>
                <w:color w:val="000000"/>
                <w:sz w:val="21"/>
              </w:rPr>
              <w:t>Solicitud de repetir el mismo orden semanal; pruebas de rotación.</w:t>
            </w:r>
          </w:p>
        </w:tc>
      </w:tr>
      <w:tr>
        <w:trPr>
          <w:cantSplit/>
        </w:trPr>
        <w:tc>
          <w:tcPr>
            <w:tcW w:type="dxa" w:w="3370"/>
            <w:vAlign w:val="top"/>
          </w:tcPr>
          <w:p>
            <w:pPr>
              <w:keepNext w:val="0"/>
              <w:spacing w:line="240" w:lineRule="auto" w:before="0" w:after="0"/>
              <w:ind w:firstLine="0"/>
              <w:jc w:val="left"/>
            </w:pPr>
            <w:r>
              <w:rPr>
                <w:rFonts w:ascii="Times New Roman" w:hAnsi="Times New Roman"/>
                <w:b w:val="0"/>
                <w:color w:val="000000"/>
                <w:sz w:val="21"/>
              </w:rPr>
              <w:t>Interfaz y acciones poco claras</w:t>
            </w:r>
          </w:p>
        </w:tc>
        <w:tc>
          <w:tcPr>
            <w:tcW w:type="dxa" w:w="2059"/>
            <w:vAlign w:val="top"/>
          </w:tcPr>
          <w:p>
            <w:pPr>
              <w:keepNext w:val="0"/>
              <w:spacing w:line="240" w:lineRule="auto" w:before="0" w:after="0"/>
              <w:ind w:firstLine="0"/>
              <w:jc w:val="left"/>
            </w:pPr>
            <w:r>
              <w:rPr>
                <w:rFonts w:ascii="Times New Roman" w:hAnsi="Times New Roman"/>
                <w:b w:val="0"/>
                <w:color w:val="000000"/>
                <w:sz w:val="21"/>
              </w:rPr>
              <w:t>Interfaz / navegación</w:t>
            </w:r>
          </w:p>
        </w:tc>
        <w:tc>
          <w:tcPr>
            <w:tcW w:type="dxa" w:w="1217"/>
            <w:vAlign w:val="top"/>
          </w:tcPr>
          <w:p>
            <w:pPr>
              <w:keepNext w:val="0"/>
              <w:spacing w:line="240" w:lineRule="auto" w:before="0" w:after="0"/>
              <w:ind w:firstLine="0"/>
              <w:jc w:val="left"/>
            </w:pPr>
            <w:r>
              <w:rPr>
                <w:rFonts w:ascii="Times New Roman" w:hAnsi="Times New Roman"/>
                <w:b w:val="0"/>
                <w:color w:val="000000"/>
                <w:sz w:val="21"/>
              </w:rPr>
              <w:t>Media</w:t>
            </w:r>
          </w:p>
        </w:tc>
        <w:tc>
          <w:tcPr>
            <w:tcW w:type="dxa" w:w="2714"/>
            <w:vAlign w:val="top"/>
          </w:tcPr>
          <w:p>
            <w:pPr>
              <w:keepNext w:val="0"/>
              <w:spacing w:line="240" w:lineRule="auto" w:before="0" w:after="0"/>
              <w:ind w:firstLine="0"/>
              <w:jc w:val="left"/>
            </w:pPr>
            <w:r>
              <w:rPr>
                <w:rFonts w:ascii="Times New Roman" w:hAnsi="Times New Roman"/>
                <w:b w:val="0"/>
                <w:color w:val="000000"/>
                <w:sz w:val="21"/>
              </w:rPr>
              <w:t>Observaciones del usuario y comparación de las versiones 4.2 y 4.3.1.</w:t>
            </w:r>
          </w:p>
        </w:tc>
      </w:tr>
    </w:tbl>
    <w:p>
      <w:pPr>
        <w:spacing w:line="240" w:lineRule="auto"/>
        <w:ind w:firstLine="0"/>
        <w:jc w:val="left"/>
      </w:pPr>
      <w:r>
        <w:rPr>
          <w:i/>
        </w:rPr>
        <w:t xml:space="preserve">Nota. </w:t>
      </w:r>
      <w:r>
        <w:t>Elaboración propia. Los campos pendientes deben completarse mediante observación; los resultados locales no equivalen a pruebas con participantes.</w:t>
      </w:r>
    </w:p>
    <w:p>
      <w:pPr>
        <w:pStyle w:val="Heading1"/>
      </w:pPr>
      <w:r>
        <w:t>Fase 10 — Corregir y volver a probar</w:t>
      </w:r>
    </w:p>
    <w:p>
      <w:pPr>
        <w:jc w:val="left"/>
      </w:pPr>
      <w:r>
        <w:rPr>
          <w:i w:val="0"/>
        </w:rPr>
        <w:t>Las tres primeras mejoras se pueden contrastar entre la referencia 4.2 y la versión 4.3.1. El error de almacenamiento del QR corresponde a una etapa anterior a 4.2; no se atribuye ese fallo al APK 4.2 adjunto.</w:t>
      </w:r>
    </w:p>
    <w:p>
      <w:pPr>
        <w:jc w:val="left"/>
      </w:pPr>
      <w:r>
        <w:rPr>
          <w:i w:val="0"/>
        </w:rPr>
        <w:t>La Tabla 14 presenta problemas, soluciones y resultados de la nueva prueba.</w:t>
      </w:r>
    </w:p>
    <w:p>
      <w:pPr>
        <w:keepNext/>
        <w:ind w:firstLine="0"/>
        <w:jc w:val="left"/>
      </w:pPr>
      <w:r>
        <w:rPr>
          <w:b/>
        </w:rPr>
        <w:t>Tabla 14</w:t>
      </w:r>
    </w:p>
    <w:p>
      <w:pPr>
        <w:keepNext/>
        <w:ind w:firstLine="0"/>
        <w:jc w:val="left"/>
      </w:pPr>
      <w:r>
        <w:rPr>
          <w:i/>
        </w:rPr>
        <w:t>Problemas, soluciones y resultados de la nueva prueba</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70" w:type="dxa"/>
          <w:bottom w:w="70" w:type="dxa"/>
          <w:left w:w="70" w:type="dxa"/>
          <w:right w:w="70" w:type="dxa"/>
        </w:tblCellMar>
      </w:tblPr>
      <w:tblGrid>
        <w:gridCol w:w="2340"/>
        <w:gridCol w:w="2153"/>
        <w:gridCol w:w="2340"/>
        <w:gridCol w:w="2527"/>
      </w:tblGrid>
      <w:tr>
        <w:trPr>
          <w:cantSplit/>
          <w:tblHeader/>
        </w:trPr>
        <w:tc>
          <w:tcPr>
            <w:tcW w:type="dxa" w:w="2340"/>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Problema / evidencia</w:t>
            </w:r>
          </w:p>
        </w:tc>
        <w:tc>
          <w:tcPr>
            <w:tcW w:type="dxa" w:w="2153"/>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Causa probable</w:t>
            </w:r>
          </w:p>
        </w:tc>
        <w:tc>
          <w:tcPr>
            <w:tcW w:type="dxa" w:w="2340"/>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Solución implementada</w:t>
            </w:r>
          </w:p>
        </w:tc>
        <w:tc>
          <w:tcPr>
            <w:tcW w:type="dxa" w:w="2527"/>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Resultado posterior</w:t>
            </w:r>
          </w:p>
        </w:tc>
      </w:tr>
      <w:tr>
        <w:trPr>
          <w:cantSplit/>
        </w:trPr>
        <w:tc>
          <w:tcPr>
            <w:tcW w:type="dxa" w:w="2340"/>
            <w:vAlign w:val="top"/>
          </w:tcPr>
          <w:p>
            <w:pPr>
              <w:keepNext w:val="0"/>
              <w:spacing w:line="240" w:lineRule="auto" w:before="0" w:after="0"/>
              <w:ind w:firstLine="0"/>
              <w:jc w:val="left"/>
            </w:pPr>
            <w:r>
              <w:rPr>
                <w:rFonts w:ascii="Times New Roman" w:hAnsi="Times New Roman"/>
                <w:b w:val="0"/>
                <w:color w:val="000000"/>
                <w:sz w:val="21"/>
              </w:rPr>
              <w:t>Interfaz con flechas y textos poco ajustados; observación del usuario.</w:t>
            </w:r>
          </w:p>
        </w:tc>
        <w:tc>
          <w:tcPr>
            <w:tcW w:type="dxa" w:w="2153"/>
            <w:vAlign w:val="top"/>
          </w:tcPr>
          <w:p>
            <w:pPr>
              <w:keepNext w:val="0"/>
              <w:spacing w:line="240" w:lineRule="auto" w:before="0" w:after="0"/>
              <w:ind w:firstLine="0"/>
              <w:jc w:val="left"/>
            </w:pPr>
            <w:r>
              <w:rPr>
                <w:rFonts w:ascii="Times New Roman" w:hAnsi="Times New Roman"/>
                <w:b w:val="0"/>
                <w:color w:val="000000"/>
                <w:sz w:val="21"/>
              </w:rPr>
              <w:t>Presentación y distribución de controles poco claras.</w:t>
            </w:r>
          </w:p>
        </w:tc>
        <w:tc>
          <w:tcPr>
            <w:tcW w:type="dxa" w:w="2340"/>
            <w:vAlign w:val="top"/>
          </w:tcPr>
          <w:p>
            <w:pPr>
              <w:keepNext w:val="0"/>
              <w:spacing w:line="240" w:lineRule="auto" w:before="0" w:after="0"/>
              <w:ind w:firstLine="0"/>
              <w:jc w:val="left"/>
            </w:pPr>
            <w:r>
              <w:rPr>
                <w:rFonts w:ascii="Times New Roman" w:hAnsi="Times New Roman"/>
                <w:b w:val="0"/>
                <w:color w:val="000000"/>
                <w:sz w:val="21"/>
              </w:rPr>
              <w:t>Botones con acciones escritas, Cerrar, navegación inferior y ajuste de texto.</w:t>
            </w:r>
          </w:p>
        </w:tc>
        <w:tc>
          <w:tcPr>
            <w:tcW w:type="dxa" w:w="2527"/>
            <w:vAlign w:val="top"/>
          </w:tcPr>
          <w:p>
            <w:pPr>
              <w:keepNext w:val="0"/>
              <w:spacing w:line="240" w:lineRule="auto" w:before="0" w:after="0"/>
              <w:ind w:firstLine="0"/>
              <w:jc w:val="left"/>
            </w:pPr>
            <w:r>
              <w:rPr>
                <w:rFonts w:ascii="Times New Roman" w:hAnsi="Times New Roman"/>
                <w:b w:val="0"/>
                <w:color w:val="000000"/>
                <w:sz w:val="21"/>
              </w:rPr>
              <w:t>270 combinaciones de rol, tamaño y letra comprobadas en el desarrollo; 26 vistas verificadas de nuevo. Validación con personas pendiente.</w:t>
            </w:r>
          </w:p>
        </w:tc>
      </w:tr>
      <w:tr>
        <w:trPr>
          <w:cantSplit/>
        </w:trPr>
        <w:tc>
          <w:tcPr>
            <w:tcW w:type="dxa" w:w="2340"/>
            <w:vAlign w:val="top"/>
          </w:tcPr>
          <w:p>
            <w:pPr>
              <w:keepNext w:val="0"/>
              <w:spacing w:line="240" w:lineRule="auto" w:before="0" w:after="0"/>
              <w:ind w:firstLine="0"/>
              <w:jc w:val="left"/>
            </w:pPr>
            <w:r>
              <w:rPr>
                <w:rFonts w:ascii="Times New Roman" w:hAnsi="Times New Roman"/>
                <w:b w:val="0"/>
                <w:color w:val="000000"/>
                <w:sz w:val="21"/>
              </w:rPr>
              <w:t>Falta de repetición semanal del orden; solicitud del usuario.</w:t>
            </w:r>
          </w:p>
        </w:tc>
        <w:tc>
          <w:tcPr>
            <w:tcW w:type="dxa" w:w="2153"/>
            <w:vAlign w:val="top"/>
          </w:tcPr>
          <w:p>
            <w:pPr>
              <w:keepNext w:val="0"/>
              <w:spacing w:line="240" w:lineRule="auto" w:before="0" w:after="0"/>
              <w:ind w:firstLine="0"/>
              <w:jc w:val="left"/>
            </w:pPr>
            <w:r>
              <w:rPr>
                <w:rFonts w:ascii="Times New Roman" w:hAnsi="Times New Roman"/>
                <w:b w:val="0"/>
                <w:color w:val="000000"/>
                <w:sz w:val="21"/>
              </w:rPr>
              <w:t>La versión de referencia no disponía de configuración de rotación automática.</w:t>
            </w:r>
          </w:p>
        </w:tc>
        <w:tc>
          <w:tcPr>
            <w:tcW w:type="dxa" w:w="2340"/>
            <w:vAlign w:val="top"/>
          </w:tcPr>
          <w:p>
            <w:pPr>
              <w:keepNext w:val="0"/>
              <w:spacing w:line="240" w:lineRule="auto" w:before="0" w:after="0"/>
              <w:ind w:firstLine="0"/>
              <w:jc w:val="left"/>
            </w:pPr>
            <w:r>
              <w:rPr>
                <w:rFonts w:ascii="Times New Roman" w:hAnsi="Times New Roman"/>
                <w:b w:val="0"/>
                <w:color w:val="000000"/>
                <w:sz w:val="21"/>
              </w:rPr>
              <w:t>Configuración del ciclo y generación semanal; conserva turnos existentes.</w:t>
            </w:r>
          </w:p>
        </w:tc>
        <w:tc>
          <w:tcPr>
            <w:tcW w:type="dxa" w:w="2527"/>
            <w:vAlign w:val="top"/>
          </w:tcPr>
          <w:p>
            <w:pPr>
              <w:keepNext w:val="0"/>
              <w:spacing w:line="240" w:lineRule="auto" w:before="0" w:after="0"/>
              <w:ind w:firstLine="0"/>
              <w:jc w:val="left"/>
            </w:pPr>
            <w:r>
              <w:rPr>
                <w:rFonts w:ascii="Times New Roman" w:hAnsi="Times New Roman"/>
                <w:b w:val="0"/>
                <w:color w:val="000000"/>
                <w:sz w:val="21"/>
              </w:rPr>
              <w:t>42 comprobaciones de interfaz y 41 de rotación SQL pasan. Cron no se ejecuta en PostgreSQL local.</w:t>
            </w:r>
          </w:p>
        </w:tc>
      </w:tr>
      <w:tr>
        <w:trPr>
          <w:cantSplit/>
        </w:trPr>
        <w:tc>
          <w:tcPr>
            <w:tcW w:type="dxa" w:w="2340"/>
            <w:vAlign w:val="top"/>
          </w:tcPr>
          <w:p>
            <w:pPr>
              <w:keepNext w:val="0"/>
              <w:spacing w:line="240" w:lineRule="auto" w:before="0" w:after="0"/>
              <w:ind w:firstLine="0"/>
              <w:jc w:val="left"/>
            </w:pPr>
            <w:r>
              <w:rPr>
                <w:rFonts w:ascii="Times New Roman" w:hAnsi="Times New Roman"/>
                <w:b w:val="0"/>
                <w:color w:val="000000"/>
                <w:sz w:val="21"/>
              </w:rPr>
              <w:t>Salinas2 debe compartir limpieza con Salinas; aclaración del usuario.</w:t>
            </w:r>
          </w:p>
        </w:tc>
        <w:tc>
          <w:tcPr>
            <w:tcW w:type="dxa" w:w="2153"/>
            <w:vAlign w:val="top"/>
          </w:tcPr>
          <w:p>
            <w:pPr>
              <w:keepNext w:val="0"/>
              <w:spacing w:line="240" w:lineRule="auto" w:before="0" w:after="0"/>
              <w:ind w:firstLine="0"/>
              <w:jc w:val="left"/>
            </w:pPr>
            <w:r>
              <w:rPr>
                <w:rFonts w:ascii="Times New Roman" w:hAnsi="Times New Roman"/>
                <w:b w:val="0"/>
                <w:color w:val="000000"/>
                <w:sz w:val="21"/>
              </w:rPr>
              <w:t>Se usaban identificadores contables distintos para consultar y autorizar la limpieza.</w:t>
            </w:r>
          </w:p>
        </w:tc>
        <w:tc>
          <w:tcPr>
            <w:tcW w:type="dxa" w:w="2340"/>
            <w:vAlign w:val="top"/>
          </w:tcPr>
          <w:p>
            <w:pPr>
              <w:keepNext w:val="0"/>
              <w:spacing w:line="240" w:lineRule="auto" w:before="0" w:after="0"/>
              <w:ind w:firstLine="0"/>
              <w:jc w:val="left"/>
            </w:pPr>
            <w:r>
              <w:rPr>
                <w:rFonts w:ascii="Times New Roman" w:hAnsi="Times New Roman"/>
                <w:b w:val="0"/>
                <w:color w:val="000000"/>
                <w:sz w:val="21"/>
              </w:rPr>
              <w:t>Alias de hogar solo para limpieza; ambas cuentas usan el mismo turno.</w:t>
            </w:r>
          </w:p>
        </w:tc>
        <w:tc>
          <w:tcPr>
            <w:tcW w:type="dxa" w:w="2527"/>
            <w:vAlign w:val="top"/>
          </w:tcPr>
          <w:p>
            <w:pPr>
              <w:keepNext w:val="0"/>
              <w:spacing w:line="240" w:lineRule="auto" w:before="0" w:after="0"/>
              <w:ind w:firstLine="0"/>
              <w:jc w:val="left"/>
            </w:pPr>
            <w:r>
              <w:rPr>
                <w:rFonts w:ascii="Times New Roman" w:hAnsi="Times New Roman"/>
                <w:b w:val="0"/>
                <w:color w:val="000000"/>
                <w:sz w:val="21"/>
              </w:rPr>
              <w:t>26 comprobaciones SQL de hogar compartido pasan, incluidos permisos y conservación contable.</w:t>
            </w:r>
          </w:p>
        </w:tc>
      </w:tr>
      <w:tr>
        <w:trPr>
          <w:cantSplit/>
        </w:trPr>
        <w:tc>
          <w:tcPr>
            <w:tcW w:type="dxa" w:w="2340"/>
            <w:vAlign w:val="top"/>
          </w:tcPr>
          <w:p>
            <w:pPr>
              <w:keepNext w:val="0"/>
              <w:spacing w:line="240" w:lineRule="auto" w:before="0" w:after="0"/>
              <w:ind w:firstLine="0"/>
              <w:jc w:val="left"/>
            </w:pPr>
            <w:r>
              <w:rPr>
                <w:rFonts w:ascii="Times New Roman" w:hAnsi="Times New Roman"/>
                <w:b w:val="0"/>
                <w:color w:val="000000"/>
                <w:sz w:val="21"/>
              </w:rPr>
              <w:t>Carga inicial sin pantalla utilizable; captura histórica.</w:t>
            </w:r>
          </w:p>
        </w:tc>
        <w:tc>
          <w:tcPr>
            <w:tcW w:type="dxa" w:w="2153"/>
            <w:vAlign w:val="top"/>
          </w:tcPr>
          <w:p>
            <w:pPr>
              <w:keepNext w:val="0"/>
              <w:spacing w:line="240" w:lineRule="auto" w:before="0" w:after="0"/>
              <w:ind w:firstLine="0"/>
              <w:jc w:val="left"/>
            </w:pPr>
            <w:r>
              <w:rPr>
                <w:rFonts w:ascii="Times New Roman" w:hAnsi="Times New Roman"/>
                <w:b w:val="0"/>
                <w:color w:val="000000"/>
                <w:sz w:val="21"/>
              </w:rPr>
              <w:t>La interfaz podía quedar oculta si faltaba un script; la conexión también condiciona la carga de cuenta.</w:t>
            </w:r>
          </w:p>
        </w:tc>
        <w:tc>
          <w:tcPr>
            <w:tcW w:type="dxa" w:w="2340"/>
            <w:vAlign w:val="top"/>
          </w:tcPr>
          <w:p>
            <w:pPr>
              <w:keepNext w:val="0"/>
              <w:spacing w:line="240" w:lineRule="auto" w:before="0" w:after="0"/>
              <w:ind w:firstLine="0"/>
              <w:jc w:val="left"/>
            </w:pPr>
            <w:r>
              <w:rPr>
                <w:rFonts w:ascii="Times New Roman" w:hAnsi="Times New Roman"/>
                <w:b w:val="0"/>
                <w:color w:val="000000"/>
                <w:sz w:val="21"/>
              </w:rPr>
              <w:t>Pantalla inicial visible, Reintentar, recuperación de errores y archivos versionados sin caché antigua.</w:t>
            </w:r>
          </w:p>
        </w:tc>
        <w:tc>
          <w:tcPr>
            <w:tcW w:type="dxa" w:w="2527"/>
            <w:vAlign w:val="top"/>
          </w:tcPr>
          <w:p>
            <w:pPr>
              <w:keepNext w:val="0"/>
              <w:spacing w:line="240" w:lineRule="auto" w:before="0" w:after="0"/>
              <w:ind w:firstLine="0"/>
              <w:jc w:val="left"/>
            </w:pPr>
            <w:r>
              <w:rPr>
                <w:rFonts w:ascii="Times New Roman" w:hAnsi="Times New Roman"/>
                <w:b w:val="0"/>
                <w:color w:val="000000"/>
                <w:sz w:val="21"/>
              </w:rPr>
              <w:t>20 comprobaciones de arranque y seis escenarios en Chromium pasan. El bloqueo exacto del teléfono no se da por resuelto sin su confirmación.</w:t>
            </w:r>
          </w:p>
        </w:tc>
      </w:tr>
    </w:tbl>
    <w:p>
      <w:pPr>
        <w:spacing w:line="240" w:lineRule="auto"/>
        <w:ind w:firstLine="0"/>
        <w:jc w:val="left"/>
      </w:pPr>
      <w:r>
        <w:rPr>
          <w:i/>
        </w:rPr>
        <w:t xml:space="preserve">Nota. </w:t>
      </w:r>
      <w:r>
        <w:t>Elaboración propia. Los campos pendientes deben completarse mediante observación; los resultados locales no equivalen a pruebas con participantes.</w:t>
      </w:r>
    </w:p>
    <w:p>
      <w:pPr>
        <w:pStyle w:val="Heading2"/>
      </w:pPr>
      <w:r>
        <w:t>Comparación antes / después</w:t>
      </w:r>
    </w:p>
    <w:p>
      <w:pPr>
        <w:jc w:val="left"/>
      </w:pPr>
      <w:r>
        <w:rPr>
          <w:i w:val="0"/>
        </w:rPr>
        <w:t>La Tabla 15 presenta comparación de indicadores antes y después.</w:t>
      </w:r>
    </w:p>
    <w:p>
      <w:pPr>
        <w:keepNext/>
        <w:ind w:firstLine="0"/>
        <w:jc w:val="left"/>
      </w:pPr>
      <w:r>
        <w:rPr>
          <w:b/>
        </w:rPr>
        <w:t>Tabla 15</w:t>
      </w:r>
    </w:p>
    <w:p>
      <w:pPr>
        <w:keepNext/>
        <w:ind w:firstLine="0"/>
        <w:jc w:val="left"/>
      </w:pPr>
      <w:r>
        <w:rPr>
          <w:i/>
        </w:rPr>
        <w:t>Comparación de indicadores antes y después</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70" w:type="dxa"/>
          <w:bottom w:w="70" w:type="dxa"/>
          <w:left w:w="70" w:type="dxa"/>
          <w:right w:w="70" w:type="dxa"/>
        </w:tblCellMar>
      </w:tblPr>
      <w:tblGrid>
        <w:gridCol w:w="2434"/>
        <w:gridCol w:w="3182"/>
        <w:gridCol w:w="3744"/>
      </w:tblGrid>
      <w:tr>
        <w:trPr>
          <w:cantSplit/>
          <w:tblHeader/>
        </w:trPr>
        <w:tc>
          <w:tcPr>
            <w:tcW w:type="dxa" w:w="2434"/>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Indicador</w:t>
            </w:r>
          </w:p>
        </w:tc>
        <w:tc>
          <w:tcPr>
            <w:tcW w:type="dxa" w:w="3182"/>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Antes</w:t>
            </w:r>
          </w:p>
        </w:tc>
        <w:tc>
          <w:tcPr>
            <w:tcW w:type="dxa" w:w="3744"/>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Después</w:t>
            </w:r>
          </w:p>
        </w:tc>
      </w:tr>
      <w:tr>
        <w:trPr>
          <w:cantSplit/>
        </w:trPr>
        <w:tc>
          <w:tcPr>
            <w:tcW w:type="dxa" w:w="2434"/>
            <w:vAlign w:val="top"/>
          </w:tcPr>
          <w:p>
            <w:pPr>
              <w:keepNext w:val="0"/>
              <w:spacing w:line="240" w:lineRule="auto" w:before="0" w:after="0"/>
              <w:ind w:firstLine="0"/>
              <w:jc w:val="left"/>
            </w:pPr>
            <w:r>
              <w:rPr>
                <w:rFonts w:ascii="Times New Roman" w:hAnsi="Times New Roman"/>
                <w:b w:val="0"/>
                <w:color w:val="000000"/>
                <w:sz w:val="21"/>
              </w:rPr>
              <w:t>Tiempo de tareas de personas</w:t>
            </w:r>
          </w:p>
        </w:tc>
        <w:tc>
          <w:tcPr>
            <w:tcW w:type="dxa" w:w="3182"/>
            <w:vAlign w:val="top"/>
          </w:tcPr>
          <w:p>
            <w:pPr>
              <w:keepNext w:val="0"/>
              <w:spacing w:line="240" w:lineRule="auto" w:before="0" w:after="0"/>
              <w:ind w:firstLine="0"/>
              <w:jc w:val="left"/>
            </w:pPr>
            <w:r>
              <w:rPr>
                <w:rFonts w:ascii="Times New Roman" w:hAnsi="Times New Roman"/>
                <w:b w:val="0"/>
                <w:color w:val="000000"/>
                <w:sz w:val="21"/>
              </w:rPr>
              <w:t>No medido.</w:t>
            </w:r>
          </w:p>
        </w:tc>
        <w:tc>
          <w:tcPr>
            <w:tcW w:type="dxa" w:w="3744"/>
            <w:vAlign w:val="top"/>
          </w:tcPr>
          <w:p>
            <w:pPr>
              <w:keepNext w:val="0"/>
              <w:spacing w:line="240" w:lineRule="auto" w:before="0" w:after="0"/>
              <w:ind w:firstLine="0"/>
              <w:jc w:val="left"/>
            </w:pPr>
            <w:r>
              <w:rPr>
                <w:rFonts w:ascii="Times New Roman" w:hAnsi="Times New Roman"/>
                <w:b w:val="0"/>
                <w:color w:val="000000"/>
                <w:sz w:val="21"/>
              </w:rPr>
              <w:t>Pendiente de medir; no se calcula reducción.</w:t>
            </w:r>
          </w:p>
        </w:tc>
      </w:tr>
      <w:tr>
        <w:trPr>
          <w:cantSplit/>
        </w:trPr>
        <w:tc>
          <w:tcPr>
            <w:tcW w:type="dxa" w:w="2434"/>
            <w:vAlign w:val="top"/>
          </w:tcPr>
          <w:p>
            <w:pPr>
              <w:keepNext w:val="0"/>
              <w:spacing w:line="240" w:lineRule="auto" w:before="0" w:after="0"/>
              <w:ind w:firstLine="0"/>
              <w:jc w:val="left"/>
            </w:pPr>
            <w:r>
              <w:rPr>
                <w:rFonts w:ascii="Times New Roman" w:hAnsi="Times New Roman"/>
                <w:b w:val="0"/>
                <w:color w:val="000000"/>
                <w:sz w:val="21"/>
              </w:rPr>
              <w:t>Errores de personas</w:t>
            </w:r>
          </w:p>
        </w:tc>
        <w:tc>
          <w:tcPr>
            <w:tcW w:type="dxa" w:w="3182"/>
            <w:vAlign w:val="top"/>
          </w:tcPr>
          <w:p>
            <w:pPr>
              <w:keepNext w:val="0"/>
              <w:spacing w:line="240" w:lineRule="auto" w:before="0" w:after="0"/>
              <w:ind w:firstLine="0"/>
              <w:jc w:val="left"/>
            </w:pPr>
            <w:r>
              <w:rPr>
                <w:rFonts w:ascii="Times New Roman" w:hAnsi="Times New Roman"/>
                <w:b w:val="0"/>
                <w:color w:val="000000"/>
                <w:sz w:val="21"/>
              </w:rPr>
              <w:t>No contados.</w:t>
            </w:r>
          </w:p>
        </w:tc>
        <w:tc>
          <w:tcPr>
            <w:tcW w:type="dxa" w:w="3744"/>
            <w:vAlign w:val="top"/>
          </w:tcPr>
          <w:p>
            <w:pPr>
              <w:keepNext w:val="0"/>
              <w:spacing w:line="240" w:lineRule="auto" w:before="0" w:after="0"/>
              <w:ind w:firstLine="0"/>
              <w:jc w:val="left"/>
            </w:pPr>
            <w:r>
              <w:rPr>
                <w:rFonts w:ascii="Times New Roman" w:hAnsi="Times New Roman"/>
                <w:b w:val="0"/>
                <w:color w:val="000000"/>
                <w:sz w:val="21"/>
              </w:rPr>
              <w:t>Pendiente de observar con los mismos criterios.</w:t>
            </w:r>
          </w:p>
        </w:tc>
      </w:tr>
      <w:tr>
        <w:trPr>
          <w:cantSplit/>
        </w:trPr>
        <w:tc>
          <w:tcPr>
            <w:tcW w:type="dxa" w:w="2434"/>
            <w:vAlign w:val="top"/>
          </w:tcPr>
          <w:p>
            <w:pPr>
              <w:keepNext w:val="0"/>
              <w:spacing w:line="240" w:lineRule="auto" w:before="0" w:after="0"/>
              <w:ind w:firstLine="0"/>
              <w:jc w:val="left"/>
            </w:pPr>
            <w:r>
              <w:rPr>
                <w:rFonts w:ascii="Times New Roman" w:hAnsi="Times New Roman"/>
                <w:b w:val="0"/>
                <w:color w:val="000000"/>
                <w:sz w:val="21"/>
              </w:rPr>
              <w:t>Ayudas de personas</w:t>
            </w:r>
          </w:p>
        </w:tc>
        <w:tc>
          <w:tcPr>
            <w:tcW w:type="dxa" w:w="3182"/>
            <w:vAlign w:val="top"/>
          </w:tcPr>
          <w:p>
            <w:pPr>
              <w:keepNext w:val="0"/>
              <w:spacing w:line="240" w:lineRule="auto" w:before="0" w:after="0"/>
              <w:ind w:firstLine="0"/>
              <w:jc w:val="left"/>
            </w:pPr>
            <w:r>
              <w:rPr>
                <w:rFonts w:ascii="Times New Roman" w:hAnsi="Times New Roman"/>
                <w:b w:val="0"/>
                <w:color w:val="000000"/>
                <w:sz w:val="21"/>
              </w:rPr>
              <w:t>No registradas.</w:t>
            </w:r>
          </w:p>
        </w:tc>
        <w:tc>
          <w:tcPr>
            <w:tcW w:type="dxa" w:w="3744"/>
            <w:vAlign w:val="top"/>
          </w:tcPr>
          <w:p>
            <w:pPr>
              <w:keepNext w:val="0"/>
              <w:spacing w:line="240" w:lineRule="auto" w:before="0" w:after="0"/>
              <w:ind w:firstLine="0"/>
              <w:jc w:val="left"/>
            </w:pPr>
            <w:r>
              <w:rPr>
                <w:rFonts w:ascii="Times New Roman" w:hAnsi="Times New Roman"/>
                <w:b w:val="0"/>
                <w:color w:val="000000"/>
                <w:sz w:val="21"/>
              </w:rPr>
              <w:t>Pendiente de registrar en las cinco tareas.</w:t>
            </w:r>
          </w:p>
        </w:tc>
      </w:tr>
      <w:tr>
        <w:trPr>
          <w:cantSplit/>
        </w:trPr>
        <w:tc>
          <w:tcPr>
            <w:tcW w:type="dxa" w:w="2434"/>
            <w:vAlign w:val="top"/>
          </w:tcPr>
          <w:p>
            <w:pPr>
              <w:keepNext w:val="0"/>
              <w:spacing w:line="240" w:lineRule="auto" w:before="0" w:after="0"/>
              <w:ind w:firstLine="0"/>
              <w:jc w:val="left"/>
            </w:pPr>
            <w:r>
              <w:rPr>
                <w:rFonts w:ascii="Times New Roman" w:hAnsi="Times New Roman"/>
                <w:b w:val="0"/>
                <w:color w:val="000000"/>
                <w:sz w:val="21"/>
              </w:rPr>
              <w:t>Éxito de personas</w:t>
            </w:r>
          </w:p>
        </w:tc>
        <w:tc>
          <w:tcPr>
            <w:tcW w:type="dxa" w:w="3182"/>
            <w:vAlign w:val="top"/>
          </w:tcPr>
          <w:p>
            <w:pPr>
              <w:keepNext w:val="0"/>
              <w:spacing w:line="240" w:lineRule="auto" w:before="0" w:after="0"/>
              <w:ind w:firstLine="0"/>
              <w:jc w:val="left"/>
            </w:pPr>
            <w:r>
              <w:rPr>
                <w:rFonts w:ascii="Times New Roman" w:hAnsi="Times New Roman"/>
                <w:b w:val="0"/>
                <w:color w:val="000000"/>
                <w:sz w:val="21"/>
              </w:rPr>
              <w:t>Sin porcentaje.</w:t>
            </w:r>
          </w:p>
        </w:tc>
        <w:tc>
          <w:tcPr>
            <w:tcW w:type="dxa" w:w="3744"/>
            <w:vAlign w:val="top"/>
          </w:tcPr>
          <w:p>
            <w:pPr>
              <w:keepNext w:val="0"/>
              <w:spacing w:line="240" w:lineRule="auto" w:before="0" w:after="0"/>
              <w:ind w:firstLine="0"/>
              <w:jc w:val="left"/>
            </w:pPr>
            <w:r>
              <w:rPr>
                <w:rFonts w:ascii="Times New Roman" w:hAnsi="Times New Roman"/>
                <w:b w:val="0"/>
                <w:color w:val="000000"/>
                <w:sz w:val="21"/>
              </w:rPr>
              <w:t>Pendiente: completadas / intentadas × 100.</w:t>
            </w:r>
          </w:p>
        </w:tc>
      </w:tr>
      <w:tr>
        <w:trPr>
          <w:cantSplit/>
        </w:trPr>
        <w:tc>
          <w:tcPr>
            <w:tcW w:type="dxa" w:w="2434"/>
            <w:vAlign w:val="top"/>
          </w:tcPr>
          <w:p>
            <w:pPr>
              <w:keepNext w:val="0"/>
              <w:spacing w:line="240" w:lineRule="auto" w:before="0" w:after="0"/>
              <w:ind w:firstLine="0"/>
              <w:jc w:val="left"/>
            </w:pPr>
            <w:r>
              <w:rPr>
                <w:rFonts w:ascii="Times New Roman" w:hAnsi="Times New Roman"/>
                <w:b w:val="0"/>
                <w:color w:val="000000"/>
                <w:sz w:val="21"/>
              </w:rPr>
              <w:t>Orden semanal</w:t>
            </w:r>
          </w:p>
        </w:tc>
        <w:tc>
          <w:tcPr>
            <w:tcW w:type="dxa" w:w="3182"/>
            <w:vAlign w:val="top"/>
          </w:tcPr>
          <w:p>
            <w:pPr>
              <w:keepNext w:val="0"/>
              <w:spacing w:line="240" w:lineRule="auto" w:before="0" w:after="0"/>
              <w:ind w:firstLine="0"/>
              <w:jc w:val="left"/>
            </w:pPr>
            <w:r>
              <w:rPr>
                <w:rFonts w:ascii="Times New Roman" w:hAnsi="Times New Roman"/>
                <w:b w:val="0"/>
                <w:color w:val="000000"/>
                <w:sz w:val="21"/>
              </w:rPr>
              <w:t>Sin automatización en 4.2.</w:t>
            </w:r>
          </w:p>
        </w:tc>
        <w:tc>
          <w:tcPr>
            <w:tcW w:type="dxa" w:w="3744"/>
            <w:vAlign w:val="top"/>
          </w:tcPr>
          <w:p>
            <w:pPr>
              <w:keepNext w:val="0"/>
              <w:spacing w:line="240" w:lineRule="auto" w:before="0" w:after="0"/>
              <w:ind w:firstLine="0"/>
              <w:jc w:val="left"/>
            </w:pPr>
            <w:r>
              <w:rPr>
                <w:rFonts w:ascii="Times New Roman" w:hAnsi="Times New Roman"/>
                <w:b w:val="0"/>
                <w:color w:val="000000"/>
                <w:sz w:val="21"/>
              </w:rPr>
              <w:t>Rotación comprobada con datos ficticios; cinco hogares en el plan configurado.</w:t>
            </w:r>
          </w:p>
        </w:tc>
      </w:tr>
      <w:tr>
        <w:trPr>
          <w:cantSplit/>
        </w:trPr>
        <w:tc>
          <w:tcPr>
            <w:tcW w:type="dxa" w:w="2434"/>
            <w:vAlign w:val="top"/>
          </w:tcPr>
          <w:p>
            <w:pPr>
              <w:keepNext w:val="0"/>
              <w:spacing w:line="240" w:lineRule="auto" w:before="0" w:after="0"/>
              <w:ind w:firstLine="0"/>
              <w:jc w:val="left"/>
            </w:pPr>
            <w:r>
              <w:rPr>
                <w:rFonts w:ascii="Times New Roman" w:hAnsi="Times New Roman"/>
                <w:b w:val="0"/>
                <w:color w:val="000000"/>
                <w:sz w:val="21"/>
              </w:rPr>
              <w:t>Agrupación de limpieza</w:t>
            </w:r>
          </w:p>
        </w:tc>
        <w:tc>
          <w:tcPr>
            <w:tcW w:type="dxa" w:w="3182"/>
            <w:vAlign w:val="top"/>
          </w:tcPr>
          <w:p>
            <w:pPr>
              <w:keepNext w:val="0"/>
              <w:spacing w:line="240" w:lineRule="auto" w:before="0" w:after="0"/>
              <w:ind w:firstLine="0"/>
              <w:jc w:val="left"/>
            </w:pPr>
            <w:r>
              <w:rPr>
                <w:rFonts w:ascii="Times New Roman" w:hAnsi="Times New Roman"/>
                <w:b w:val="0"/>
                <w:color w:val="000000"/>
                <w:sz w:val="21"/>
              </w:rPr>
              <w:t>Identificadores distintos sin alias de hogar.</w:t>
            </w:r>
          </w:p>
        </w:tc>
        <w:tc>
          <w:tcPr>
            <w:tcW w:type="dxa" w:w="3744"/>
            <w:vAlign w:val="top"/>
          </w:tcPr>
          <w:p>
            <w:pPr>
              <w:keepNext w:val="0"/>
              <w:spacing w:line="240" w:lineRule="auto" w:before="0" w:after="0"/>
              <w:ind w:firstLine="0"/>
              <w:jc w:val="left"/>
            </w:pPr>
            <w:r>
              <w:rPr>
                <w:rFonts w:ascii="Times New Roman" w:hAnsi="Times New Roman"/>
                <w:b w:val="0"/>
                <w:color w:val="000000"/>
                <w:sz w:val="21"/>
              </w:rPr>
              <w:t>Una familia de limpieza compartida; conserva separación de pagos.</w:t>
            </w:r>
          </w:p>
        </w:tc>
      </w:tr>
    </w:tbl>
    <w:p>
      <w:pPr>
        <w:spacing w:line="240" w:lineRule="auto"/>
        <w:ind w:firstLine="0"/>
        <w:jc w:val="left"/>
      </w:pPr>
      <w:r>
        <w:rPr>
          <w:i/>
        </w:rPr>
        <w:t xml:space="preserve">Nota. </w:t>
      </w:r>
      <w:r>
        <w:t>Elaboración propia. Los campos pendientes deben completarse mediante observación; los resultados locales no equivalen a pruebas con participantes.</w:t>
      </w:r>
    </w:p>
    <w:p>
      <w:pPr>
        <w:jc w:val="left"/>
      </w:pPr>
      <w:r>
        <w:rPr>
          <w:i w:val="0"/>
        </w:rPr>
        <w:t>Reflexión: hay evidencia técnica de nuevas capacidades y de los casos que la versión actual supera. Todavía no hay evidencia suficiente para afirmar que un usuario completa las tareas más rápido o necesita menos ayuda. Esa conclusión requiere realizar la sesión y completar las métricas. Una prueba que pasa demuestra su escenario y sus condiciones, no que la aplicación sea perfecta.</w:t>
      </w:r>
    </w:p>
    <w:p>
      <w:pPr>
        <w:pStyle w:val="Heading1"/>
      </w:pPr>
      <w:r>
        <w:t>Fase 11 — Relación con Kotlin</w:t>
      </w:r>
    </w:p>
    <w:p>
      <w:pPr>
        <w:jc w:val="left"/>
      </w:pPr>
      <w:r>
        <w:rPr>
          <w:i w:val="0"/>
        </w:rPr>
        <w:t>El tratamiento de datos ausentes se relaciona conceptualmente con la seguridad frente a valores nulos de Kotlin (JetBrains, s. f.).</w:t>
      </w:r>
    </w:p>
    <w:p>
      <w:pPr>
        <w:jc w:val="left"/>
      </w:pPr>
      <w:r>
        <w:rPr>
          <w:i w:val="0"/>
        </w:rPr>
        <w:t>La ficha solicita Kotlin. En esta aplicación las correcciones se implementaron en Java, JavaScript y SQL. La siguiente tabla explica los conceptos equivalentes que se utilizarían en una implementación Kotlin; no afirma que ese código Kotlin ya exista en el proyecto.</w:t>
      </w:r>
    </w:p>
    <w:p>
      <w:pPr>
        <w:jc w:val="left"/>
      </w:pPr>
      <w:r>
        <w:rPr>
          <w:i w:val="0"/>
        </w:rPr>
        <w:t>La Tabla 16 presenta relación conceptual de los cambios con Kotlin.</w:t>
      </w:r>
    </w:p>
    <w:p>
      <w:pPr>
        <w:keepNext/>
        <w:ind w:firstLine="0"/>
        <w:jc w:val="left"/>
      </w:pPr>
      <w:r>
        <w:rPr>
          <w:b/>
        </w:rPr>
        <w:t>Tabla 16</w:t>
      </w:r>
    </w:p>
    <w:p>
      <w:pPr>
        <w:keepNext/>
        <w:ind w:firstLine="0"/>
        <w:jc w:val="left"/>
      </w:pPr>
      <w:r>
        <w:rPr>
          <w:i/>
        </w:rPr>
        <w:t>Relación conceptual de los cambios con Kotlin</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70" w:type="dxa"/>
          <w:bottom w:w="70" w:type="dxa"/>
          <w:left w:w="70" w:type="dxa"/>
          <w:right w:w="70" w:type="dxa"/>
        </w:tblCellMar>
      </w:tblPr>
      <w:tblGrid>
        <w:gridCol w:w="2808"/>
        <w:gridCol w:w="2059"/>
        <w:gridCol w:w="4493"/>
      </w:tblGrid>
      <w:tr>
        <w:trPr>
          <w:cantSplit/>
          <w:tblHeader/>
        </w:trPr>
        <w:tc>
          <w:tcPr>
            <w:tcW w:type="dxa" w:w="2808"/>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Problema o tarea</w:t>
            </w:r>
          </w:p>
        </w:tc>
        <w:tc>
          <w:tcPr>
            <w:tcW w:type="dxa" w:w="2059"/>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Elemento Kotlin</w:t>
            </w:r>
          </w:p>
        </w:tc>
        <w:tc>
          <w:tcPr>
            <w:tcW w:type="dxa" w:w="4493"/>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Explicación para la defensa</w:t>
            </w:r>
          </w:p>
        </w:tc>
      </w:tr>
      <w:tr>
        <w:trPr>
          <w:cantSplit/>
        </w:trPr>
        <w:tc>
          <w:tcPr>
            <w:tcW w:type="dxa" w:w="2808"/>
            <w:vAlign w:val="top"/>
          </w:tcPr>
          <w:p>
            <w:pPr>
              <w:keepNext w:val="0"/>
              <w:spacing w:line="240" w:lineRule="auto" w:before="0" w:after="0"/>
              <w:ind w:firstLine="0"/>
              <w:jc w:val="left"/>
            </w:pPr>
            <w:r>
              <w:rPr>
                <w:rFonts w:ascii="Times New Roman" w:hAnsi="Times New Roman"/>
                <w:b w:val="0"/>
                <w:color w:val="000000"/>
                <w:sz w:val="21"/>
              </w:rPr>
              <w:t>Validar imagen, nombre y monto</w:t>
            </w:r>
          </w:p>
        </w:tc>
        <w:tc>
          <w:tcPr>
            <w:tcW w:type="dxa" w:w="2059"/>
            <w:vAlign w:val="top"/>
          </w:tcPr>
          <w:p>
            <w:pPr>
              <w:keepNext w:val="0"/>
              <w:spacing w:line="240" w:lineRule="auto" w:before="0" w:after="0"/>
              <w:ind w:firstLine="0"/>
              <w:jc w:val="left"/>
            </w:pPr>
            <w:r>
              <w:rPr>
                <w:rFonts w:ascii="Times New Roman" w:hAnsi="Times New Roman"/>
                <w:b w:val="0"/>
                <w:color w:val="000000"/>
                <w:sz w:val="21"/>
              </w:rPr>
              <w:t>if / when</w:t>
            </w:r>
          </w:p>
        </w:tc>
        <w:tc>
          <w:tcPr>
            <w:tcW w:type="dxa" w:w="4493"/>
            <w:vAlign w:val="top"/>
          </w:tcPr>
          <w:p>
            <w:pPr>
              <w:keepNext w:val="0"/>
              <w:spacing w:line="240" w:lineRule="auto" w:before="0" w:after="0"/>
              <w:ind w:firstLine="0"/>
              <w:jc w:val="left"/>
            </w:pPr>
            <w:r>
              <w:rPr>
                <w:rFonts w:ascii="Times New Roman" w:hAnsi="Times New Roman"/>
                <w:b w:val="0"/>
                <w:color w:val="000000"/>
                <w:sz w:val="21"/>
              </w:rPr>
              <w:t>Comprobar condiciones y rechazar entradas inválidas antes de procesarlas. En el proyecto actual hay condiciones JavaScript y restricciones HTML/SQL.</w:t>
            </w:r>
          </w:p>
        </w:tc>
      </w:tr>
      <w:tr>
        <w:trPr>
          <w:cantSplit/>
        </w:trPr>
        <w:tc>
          <w:tcPr>
            <w:tcW w:type="dxa" w:w="2808"/>
            <w:vAlign w:val="top"/>
          </w:tcPr>
          <w:p>
            <w:pPr>
              <w:keepNext w:val="0"/>
              <w:spacing w:line="240" w:lineRule="auto" w:before="0" w:after="0"/>
              <w:ind w:firstLine="0"/>
              <w:jc w:val="left"/>
            </w:pPr>
            <w:r>
              <w:rPr>
                <w:rFonts w:ascii="Times New Roman" w:hAnsi="Times New Roman"/>
                <w:b w:val="0"/>
                <w:color w:val="000000"/>
                <w:sz w:val="21"/>
              </w:rPr>
              <w:t>Mostrar carga, éxito o error</w:t>
            </w:r>
          </w:p>
        </w:tc>
        <w:tc>
          <w:tcPr>
            <w:tcW w:type="dxa" w:w="2059"/>
            <w:vAlign w:val="top"/>
          </w:tcPr>
          <w:p>
            <w:pPr>
              <w:keepNext w:val="0"/>
              <w:spacing w:line="240" w:lineRule="auto" w:before="0" w:after="0"/>
              <w:ind w:firstLine="0"/>
              <w:jc w:val="left"/>
            </w:pPr>
            <w:r>
              <w:rPr>
                <w:rFonts w:ascii="Times New Roman" w:hAnsi="Times New Roman"/>
                <w:b w:val="0"/>
                <w:color w:val="000000"/>
                <w:sz w:val="21"/>
              </w:rPr>
              <w:t>when</w:t>
            </w:r>
          </w:p>
        </w:tc>
        <w:tc>
          <w:tcPr>
            <w:tcW w:type="dxa" w:w="4493"/>
            <w:vAlign w:val="top"/>
          </w:tcPr>
          <w:p>
            <w:pPr>
              <w:keepNext w:val="0"/>
              <w:spacing w:line="240" w:lineRule="auto" w:before="0" w:after="0"/>
              <w:ind w:firstLine="0"/>
              <w:jc w:val="left"/>
            </w:pPr>
            <w:r>
              <w:rPr>
                <w:rFonts w:ascii="Times New Roman" w:hAnsi="Times New Roman"/>
                <w:b w:val="0"/>
                <w:color w:val="000000"/>
                <w:sz w:val="21"/>
              </w:rPr>
              <w:t>Elegir la interfaz según el estado. Equivalente a decidir entre pantalla de inicio, cuenta y mensaje de error.</w:t>
            </w:r>
          </w:p>
        </w:tc>
      </w:tr>
      <w:tr>
        <w:trPr>
          <w:cantSplit/>
        </w:trPr>
        <w:tc>
          <w:tcPr>
            <w:tcW w:type="dxa" w:w="2808"/>
            <w:vAlign w:val="top"/>
          </w:tcPr>
          <w:p>
            <w:pPr>
              <w:keepNext w:val="0"/>
              <w:spacing w:line="240" w:lineRule="auto" w:before="0" w:after="0"/>
              <w:ind w:firstLine="0"/>
              <w:jc w:val="left"/>
            </w:pPr>
            <w:r>
              <w:rPr>
                <w:rFonts w:ascii="Times New Roman" w:hAnsi="Times New Roman"/>
                <w:b w:val="0"/>
                <w:color w:val="000000"/>
                <w:sz w:val="21"/>
              </w:rPr>
              <w:t>Calcular saldos</w:t>
            </w:r>
          </w:p>
        </w:tc>
        <w:tc>
          <w:tcPr>
            <w:tcW w:type="dxa" w:w="2059"/>
            <w:vAlign w:val="top"/>
          </w:tcPr>
          <w:p>
            <w:pPr>
              <w:keepNext w:val="0"/>
              <w:spacing w:line="240" w:lineRule="auto" w:before="0" w:after="0"/>
              <w:ind w:firstLine="0"/>
              <w:jc w:val="left"/>
            </w:pPr>
            <w:r>
              <w:rPr>
                <w:rFonts w:ascii="Times New Roman" w:hAnsi="Times New Roman"/>
                <w:b w:val="0"/>
                <w:color w:val="000000"/>
                <w:sz w:val="21"/>
              </w:rPr>
              <w:t>Funciones</w:t>
            </w:r>
          </w:p>
        </w:tc>
        <w:tc>
          <w:tcPr>
            <w:tcW w:type="dxa" w:w="4493"/>
            <w:vAlign w:val="top"/>
          </w:tcPr>
          <w:p>
            <w:pPr>
              <w:keepNext w:val="0"/>
              <w:spacing w:line="240" w:lineRule="auto" w:before="0" w:after="0"/>
              <w:ind w:firstLine="0"/>
              <w:jc w:val="left"/>
            </w:pPr>
            <w:r>
              <w:rPr>
                <w:rFonts w:ascii="Times New Roman" w:hAnsi="Times New Roman"/>
                <w:b w:val="0"/>
                <w:color w:val="000000"/>
                <w:sz w:val="21"/>
              </w:rPr>
              <w:t>Encapsular el cálculo y probar entradas conocidas. Ejemplo comprobado: 100 de deuda menos 40 pagados da 60.</w:t>
            </w:r>
          </w:p>
        </w:tc>
      </w:tr>
      <w:tr>
        <w:trPr>
          <w:cantSplit/>
        </w:trPr>
        <w:tc>
          <w:tcPr>
            <w:tcW w:type="dxa" w:w="2808"/>
            <w:vAlign w:val="top"/>
          </w:tcPr>
          <w:p>
            <w:pPr>
              <w:keepNext w:val="0"/>
              <w:spacing w:line="240" w:lineRule="auto" w:before="0" w:after="0"/>
              <w:ind w:firstLine="0"/>
              <w:jc w:val="left"/>
            </w:pPr>
            <w:r>
              <w:rPr>
                <w:rFonts w:ascii="Times New Roman" w:hAnsi="Times New Roman"/>
                <w:b w:val="0"/>
                <w:color w:val="000000"/>
                <w:sz w:val="21"/>
              </w:rPr>
              <w:t>Ordenar familias y tareas</w:t>
            </w:r>
          </w:p>
        </w:tc>
        <w:tc>
          <w:tcPr>
            <w:tcW w:type="dxa" w:w="2059"/>
            <w:vAlign w:val="top"/>
          </w:tcPr>
          <w:p>
            <w:pPr>
              <w:keepNext w:val="0"/>
              <w:spacing w:line="240" w:lineRule="auto" w:before="0" w:after="0"/>
              <w:ind w:firstLine="0"/>
              <w:jc w:val="left"/>
            </w:pPr>
            <w:r>
              <w:rPr>
                <w:rFonts w:ascii="Times New Roman" w:hAnsi="Times New Roman"/>
                <w:b w:val="0"/>
                <w:color w:val="000000"/>
                <w:sz w:val="21"/>
              </w:rPr>
              <w:t>List / MutableList</w:t>
            </w:r>
          </w:p>
        </w:tc>
        <w:tc>
          <w:tcPr>
            <w:tcW w:type="dxa" w:w="4493"/>
            <w:vAlign w:val="top"/>
          </w:tcPr>
          <w:p>
            <w:pPr>
              <w:keepNext w:val="0"/>
              <w:spacing w:line="240" w:lineRule="auto" w:before="0" w:after="0"/>
              <w:ind w:firstLine="0"/>
              <w:jc w:val="left"/>
            </w:pPr>
            <w:r>
              <w:rPr>
                <w:rFonts w:ascii="Times New Roman" w:hAnsi="Times New Roman"/>
                <w:b w:val="0"/>
                <w:color w:val="000000"/>
                <w:sz w:val="21"/>
              </w:rPr>
              <w:t>Representar una colección ordenada. El ciclo usa cinco hogares, aunque existan dos cuentas de uno de ellos.</w:t>
            </w:r>
          </w:p>
        </w:tc>
      </w:tr>
      <w:tr>
        <w:trPr>
          <w:cantSplit/>
        </w:trPr>
        <w:tc>
          <w:tcPr>
            <w:tcW w:type="dxa" w:w="2808"/>
            <w:vAlign w:val="top"/>
          </w:tcPr>
          <w:p>
            <w:pPr>
              <w:keepNext w:val="0"/>
              <w:spacing w:line="240" w:lineRule="auto" w:before="0" w:after="0"/>
              <w:ind w:firstLine="0"/>
              <w:jc w:val="left"/>
            </w:pPr>
            <w:r>
              <w:rPr>
                <w:rFonts w:ascii="Times New Roman" w:hAnsi="Times New Roman"/>
                <w:b w:val="0"/>
                <w:color w:val="000000"/>
                <w:sz w:val="21"/>
              </w:rPr>
              <w:t>Mostrar registros de una familia</w:t>
            </w:r>
          </w:p>
        </w:tc>
        <w:tc>
          <w:tcPr>
            <w:tcW w:type="dxa" w:w="2059"/>
            <w:vAlign w:val="top"/>
          </w:tcPr>
          <w:p>
            <w:pPr>
              <w:keepNext w:val="0"/>
              <w:spacing w:line="240" w:lineRule="auto" w:before="0" w:after="0"/>
              <w:ind w:firstLine="0"/>
              <w:jc w:val="left"/>
            </w:pPr>
            <w:r>
              <w:rPr>
                <w:rFonts w:ascii="Times New Roman" w:hAnsi="Times New Roman"/>
                <w:b w:val="0"/>
                <w:color w:val="000000"/>
                <w:sz w:val="21"/>
              </w:rPr>
              <w:t>find / filter</w:t>
            </w:r>
          </w:p>
        </w:tc>
        <w:tc>
          <w:tcPr>
            <w:tcW w:type="dxa" w:w="4493"/>
            <w:vAlign w:val="top"/>
          </w:tcPr>
          <w:p>
            <w:pPr>
              <w:keepNext w:val="0"/>
              <w:spacing w:line="240" w:lineRule="auto" w:before="0" w:after="0"/>
              <w:ind w:firstLine="0"/>
              <w:jc w:val="left"/>
            </w:pPr>
            <w:r>
              <w:rPr>
                <w:rFonts w:ascii="Times New Roman" w:hAnsi="Times New Roman"/>
                <w:b w:val="0"/>
                <w:color w:val="000000"/>
                <w:sz w:val="21"/>
              </w:rPr>
              <w:t>Buscar o seleccionar solo los elementos que corresponden al usuario y a su rol. El permiso del servidor también debe controlarse.</w:t>
            </w:r>
          </w:p>
        </w:tc>
      </w:tr>
      <w:tr>
        <w:trPr>
          <w:cantSplit/>
        </w:trPr>
        <w:tc>
          <w:tcPr>
            <w:tcW w:type="dxa" w:w="2808"/>
            <w:vAlign w:val="top"/>
          </w:tcPr>
          <w:p>
            <w:pPr>
              <w:keepNext w:val="0"/>
              <w:spacing w:line="240" w:lineRule="auto" w:before="0" w:after="0"/>
              <w:ind w:firstLine="0"/>
              <w:jc w:val="left"/>
            </w:pPr>
            <w:r>
              <w:rPr>
                <w:rFonts w:ascii="Times New Roman" w:hAnsi="Times New Roman"/>
                <w:b w:val="0"/>
                <w:color w:val="000000"/>
                <w:sz w:val="21"/>
              </w:rPr>
              <w:t>Representar familia, pago o turno</w:t>
            </w:r>
          </w:p>
        </w:tc>
        <w:tc>
          <w:tcPr>
            <w:tcW w:type="dxa" w:w="2059"/>
            <w:vAlign w:val="top"/>
          </w:tcPr>
          <w:p>
            <w:pPr>
              <w:keepNext w:val="0"/>
              <w:spacing w:line="240" w:lineRule="auto" w:before="0" w:after="0"/>
              <w:ind w:firstLine="0"/>
              <w:jc w:val="left"/>
            </w:pPr>
            <w:r>
              <w:rPr>
                <w:rFonts w:ascii="Times New Roman" w:hAnsi="Times New Roman"/>
                <w:b w:val="0"/>
                <w:color w:val="000000"/>
                <w:sz w:val="21"/>
              </w:rPr>
              <w:t>data class</w:t>
            </w:r>
          </w:p>
        </w:tc>
        <w:tc>
          <w:tcPr>
            <w:tcW w:type="dxa" w:w="4493"/>
            <w:vAlign w:val="top"/>
          </w:tcPr>
          <w:p>
            <w:pPr>
              <w:keepNext w:val="0"/>
              <w:spacing w:line="240" w:lineRule="auto" w:before="0" w:after="0"/>
              <w:ind w:firstLine="0"/>
              <w:jc w:val="left"/>
            </w:pPr>
            <w:r>
              <w:rPr>
                <w:rFonts w:ascii="Times New Roman" w:hAnsi="Times New Roman"/>
                <w:b w:val="0"/>
                <w:color w:val="000000"/>
                <w:sz w:val="21"/>
              </w:rPr>
              <w:t>Definir un modelo con atributos y tipos. En el proyecto actual estos datos se reciben como objetos JavaScript y filas SQL.</w:t>
            </w:r>
          </w:p>
        </w:tc>
      </w:tr>
      <w:tr>
        <w:trPr>
          <w:cantSplit/>
        </w:trPr>
        <w:tc>
          <w:tcPr>
            <w:tcW w:type="dxa" w:w="2808"/>
            <w:vAlign w:val="top"/>
          </w:tcPr>
          <w:p>
            <w:pPr>
              <w:keepNext w:val="0"/>
              <w:spacing w:line="240" w:lineRule="auto" w:before="0" w:after="0"/>
              <w:ind w:firstLine="0"/>
              <w:jc w:val="left"/>
            </w:pPr>
            <w:r>
              <w:rPr>
                <w:rFonts w:ascii="Times New Roman" w:hAnsi="Times New Roman"/>
                <w:b w:val="0"/>
                <w:color w:val="000000"/>
                <w:sz w:val="21"/>
              </w:rPr>
              <w:t>QR, sesión o dato que puede faltar</w:t>
            </w:r>
          </w:p>
        </w:tc>
        <w:tc>
          <w:tcPr>
            <w:tcW w:type="dxa" w:w="2059"/>
            <w:vAlign w:val="top"/>
          </w:tcPr>
          <w:p>
            <w:pPr>
              <w:keepNext w:val="0"/>
              <w:spacing w:line="240" w:lineRule="auto" w:before="0" w:after="0"/>
              <w:ind w:firstLine="0"/>
              <w:jc w:val="left"/>
            </w:pPr>
            <w:r>
              <w:rPr>
                <w:rFonts w:ascii="Times New Roman" w:hAnsi="Times New Roman"/>
                <w:b w:val="0"/>
                <w:color w:val="000000"/>
                <w:sz w:val="21"/>
              </w:rPr>
              <w:t>Null Safety</w:t>
            </w:r>
          </w:p>
        </w:tc>
        <w:tc>
          <w:tcPr>
            <w:tcW w:type="dxa" w:w="4493"/>
            <w:vAlign w:val="top"/>
          </w:tcPr>
          <w:p>
            <w:pPr>
              <w:keepNext w:val="0"/>
              <w:spacing w:line="240" w:lineRule="auto" w:before="0" w:after="0"/>
              <w:ind w:firstLine="0"/>
              <w:jc w:val="left"/>
            </w:pPr>
            <w:r>
              <w:rPr>
                <w:rFonts w:ascii="Times New Roman" w:hAnsi="Times New Roman"/>
                <w:b w:val="0"/>
                <w:color w:val="000000"/>
                <w:sz w:val="21"/>
              </w:rPr>
              <w:t>Comprobar ausencia y mostrar una alternativa en vez de asumir que el dato siempre existe. En JavaScript se usan comprobaciones y acceso opcional.</w:t>
            </w:r>
          </w:p>
        </w:tc>
      </w:tr>
    </w:tbl>
    <w:p>
      <w:pPr>
        <w:spacing w:line="240" w:lineRule="auto"/>
        <w:ind w:firstLine="0"/>
        <w:jc w:val="left"/>
      </w:pPr>
      <w:r>
        <w:rPr>
          <w:i/>
        </w:rPr>
        <w:t xml:space="preserve">Nota. </w:t>
      </w:r>
      <w:r>
        <w:t>Elaboración propia. Los campos pendientes deben completarse mediante observación; los resultados locales no equivalen a pruebas con participantes.</w:t>
      </w:r>
    </w:p>
    <w:p>
      <w:pPr>
        <w:pStyle w:val="Heading1"/>
      </w:pPr>
      <w:r>
        <w:t>Uso de IA como tutor</w:t>
      </w:r>
    </w:p>
    <w:p>
      <w:pPr>
        <w:jc w:val="left"/>
      </w:pPr>
      <w:r>
        <w:rPr>
          <w:i w:val="0"/>
        </w:rPr>
        <w:t>Registro real: se utilizó IA para revisar requisitos, modificar la aplicación, preparar pruebas y elaborar esta ficha. Se debe explicar qué se hizo y sus límites; no se presenta la asistencia como si todas las tareas hubieran sido manuales.</w:t>
      </w:r>
    </w:p>
    <w:p>
      <w:pPr>
        <w:jc w:val="left"/>
      </w:pPr>
      <w:r>
        <w:rPr>
          <w:i w:val="0"/>
        </w:rPr>
        <w:t>La Tabla 17 presenta registro del uso de inteligencia artificial.</w:t>
      </w:r>
    </w:p>
    <w:p>
      <w:pPr>
        <w:keepNext/>
        <w:ind w:firstLine="0"/>
        <w:jc w:val="left"/>
      </w:pPr>
      <w:r>
        <w:rPr>
          <w:b/>
        </w:rPr>
        <w:t>Tabla 17</w:t>
      </w:r>
    </w:p>
    <w:p>
      <w:pPr>
        <w:keepNext/>
        <w:ind w:firstLine="0"/>
        <w:jc w:val="left"/>
      </w:pPr>
      <w:r>
        <w:rPr>
          <w:i/>
        </w:rPr>
        <w:t>Registro del uso de inteligencia artificial</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70" w:type="dxa"/>
          <w:bottom w:w="70" w:type="dxa"/>
          <w:left w:w="70" w:type="dxa"/>
          <w:right w:w="70" w:type="dxa"/>
        </w:tblCellMar>
      </w:tblPr>
      <w:tblGrid>
        <w:gridCol w:w="1498"/>
        <w:gridCol w:w="2808"/>
        <w:gridCol w:w="2714"/>
        <w:gridCol w:w="2340"/>
      </w:tblGrid>
      <w:tr>
        <w:trPr>
          <w:cantSplit/>
          <w:tblHeader/>
        </w:trPr>
        <w:tc>
          <w:tcPr>
            <w:tcW w:type="dxa" w:w="1498"/>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Problema</w:t>
            </w:r>
          </w:p>
        </w:tc>
        <w:tc>
          <w:tcPr>
            <w:tcW w:type="dxa" w:w="2808"/>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Solicitud usada en esta conversación</w:t>
            </w:r>
          </w:p>
        </w:tc>
        <w:tc>
          <w:tcPr>
            <w:tcW w:type="dxa" w:w="2714"/>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Aprendizaje que se debe explicar</w:t>
            </w:r>
          </w:p>
        </w:tc>
        <w:tc>
          <w:tcPr>
            <w:tcW w:type="dxa" w:w="2340"/>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Qué se modificó o preparó</w:t>
            </w:r>
          </w:p>
        </w:tc>
      </w:tr>
      <w:tr>
        <w:trPr>
          <w:cantSplit/>
        </w:trPr>
        <w:tc>
          <w:tcPr>
            <w:tcW w:type="dxa" w:w="1498"/>
            <w:vAlign w:val="top"/>
          </w:tcPr>
          <w:p>
            <w:pPr>
              <w:keepNext w:val="0"/>
              <w:spacing w:line="240" w:lineRule="auto" w:before="0" w:after="0"/>
              <w:ind w:firstLine="0"/>
              <w:jc w:val="left"/>
            </w:pPr>
            <w:r>
              <w:rPr>
                <w:rFonts w:ascii="Times New Roman" w:hAnsi="Times New Roman"/>
                <w:b w:val="0"/>
                <w:color w:val="000000"/>
                <w:sz w:val="21"/>
              </w:rPr>
              <w:t>QR y familias</w:t>
            </w:r>
          </w:p>
        </w:tc>
        <w:tc>
          <w:tcPr>
            <w:tcW w:type="dxa" w:w="2808"/>
            <w:vAlign w:val="top"/>
          </w:tcPr>
          <w:p>
            <w:pPr>
              <w:keepNext w:val="0"/>
              <w:spacing w:line="240" w:lineRule="auto" w:before="0" w:after="0"/>
              <w:ind w:firstLine="0"/>
              <w:jc w:val="left"/>
            </w:pPr>
            <w:r>
              <w:rPr>
                <w:rFonts w:ascii="Times New Roman" w:hAnsi="Times New Roman"/>
                <w:b w:val="0"/>
                <w:color w:val="000000"/>
                <w:sz w:val="21"/>
              </w:rPr>
              <w:t>Se pidió corregir el QR y permitir editar nombres y reasignar usuarios.</w:t>
            </w:r>
          </w:p>
        </w:tc>
        <w:tc>
          <w:tcPr>
            <w:tcW w:type="dxa" w:w="2714"/>
            <w:vAlign w:val="top"/>
          </w:tcPr>
          <w:p>
            <w:pPr>
              <w:keepNext w:val="0"/>
              <w:spacing w:line="240" w:lineRule="auto" w:before="0" w:after="0"/>
              <w:ind w:firstLine="0"/>
              <w:jc w:val="left"/>
            </w:pPr>
            <w:r>
              <w:rPr>
                <w:rFonts w:ascii="Times New Roman" w:hAnsi="Times New Roman"/>
                <w:b w:val="0"/>
                <w:color w:val="000000"/>
                <w:sz w:val="21"/>
              </w:rPr>
              <w:t>Cómo se relacionan almacenamiento, permisos, validación e identidad de una familia.</w:t>
            </w:r>
          </w:p>
        </w:tc>
        <w:tc>
          <w:tcPr>
            <w:tcW w:type="dxa" w:w="2340"/>
            <w:vAlign w:val="top"/>
          </w:tcPr>
          <w:p>
            <w:pPr>
              <w:keepNext w:val="0"/>
              <w:spacing w:line="240" w:lineRule="auto" w:before="0" w:after="0"/>
              <w:ind w:firstLine="0"/>
              <w:jc w:val="left"/>
            </w:pPr>
            <w:r>
              <w:rPr>
                <w:rFonts w:ascii="Times New Roman" w:hAnsi="Times New Roman"/>
                <w:b w:val="0"/>
                <w:color w:val="000000"/>
                <w:sz w:val="21"/>
              </w:rPr>
              <w:t>Almacenamiento privado, funciones de administrador y formularios.</w:t>
            </w:r>
          </w:p>
        </w:tc>
      </w:tr>
      <w:tr>
        <w:trPr>
          <w:cantSplit/>
        </w:trPr>
        <w:tc>
          <w:tcPr>
            <w:tcW w:type="dxa" w:w="1498"/>
            <w:vAlign w:val="top"/>
          </w:tcPr>
          <w:p>
            <w:pPr>
              <w:keepNext w:val="0"/>
              <w:spacing w:line="240" w:lineRule="auto" w:before="0" w:after="0"/>
              <w:ind w:firstLine="0"/>
              <w:jc w:val="left"/>
            </w:pPr>
            <w:r>
              <w:rPr>
                <w:rFonts w:ascii="Times New Roman" w:hAnsi="Times New Roman"/>
                <w:b w:val="0"/>
                <w:color w:val="000000"/>
                <w:sz w:val="21"/>
              </w:rPr>
              <w:t>Limpieza e interfaz</w:t>
            </w:r>
          </w:p>
        </w:tc>
        <w:tc>
          <w:tcPr>
            <w:tcW w:type="dxa" w:w="2808"/>
            <w:vAlign w:val="top"/>
          </w:tcPr>
          <w:p>
            <w:pPr>
              <w:keepNext w:val="0"/>
              <w:spacing w:line="240" w:lineRule="auto" w:before="0" w:after="0"/>
              <w:ind w:firstLine="0"/>
              <w:jc w:val="left"/>
            </w:pPr>
            <w:r>
              <w:rPr>
                <w:rFonts w:ascii="Times New Roman" w:hAnsi="Times New Roman"/>
                <w:b w:val="0"/>
                <w:color w:val="000000"/>
                <w:sz w:val="21"/>
              </w:rPr>
              <w:t>Se pidió mejorar botones, textos y repetir semanalmente el orden; se aclaró que Salinas y Salinas2 son la misma familia.</w:t>
            </w:r>
          </w:p>
        </w:tc>
        <w:tc>
          <w:tcPr>
            <w:tcW w:type="dxa" w:w="2714"/>
            <w:vAlign w:val="top"/>
          </w:tcPr>
          <w:p>
            <w:pPr>
              <w:keepNext w:val="0"/>
              <w:spacing w:line="240" w:lineRule="auto" w:before="0" w:after="0"/>
              <w:ind w:firstLine="0"/>
              <w:jc w:val="left"/>
            </w:pPr>
            <w:r>
              <w:rPr>
                <w:rFonts w:ascii="Times New Roman" w:hAnsi="Times New Roman"/>
                <w:b w:val="0"/>
                <w:color w:val="000000"/>
                <w:sz w:val="21"/>
              </w:rPr>
              <w:t>Diferencia entre cuenta, familia contable y hogar de limpieza; reglas de un ciclo.</w:t>
            </w:r>
          </w:p>
        </w:tc>
        <w:tc>
          <w:tcPr>
            <w:tcW w:type="dxa" w:w="2340"/>
            <w:vAlign w:val="top"/>
          </w:tcPr>
          <w:p>
            <w:pPr>
              <w:keepNext w:val="0"/>
              <w:spacing w:line="240" w:lineRule="auto" w:before="0" w:after="0"/>
              <w:ind w:firstLine="0"/>
              <w:jc w:val="left"/>
            </w:pPr>
            <w:r>
              <w:rPr>
                <w:rFonts w:ascii="Times New Roman" w:hAnsi="Times New Roman"/>
                <w:b w:val="0"/>
                <w:color w:val="000000"/>
                <w:sz w:val="21"/>
              </w:rPr>
              <w:t>Interfaz, rotación y alias de hogar.</w:t>
            </w:r>
          </w:p>
        </w:tc>
      </w:tr>
      <w:tr>
        <w:trPr>
          <w:cantSplit/>
        </w:trPr>
        <w:tc>
          <w:tcPr>
            <w:tcW w:type="dxa" w:w="1498"/>
            <w:vAlign w:val="top"/>
          </w:tcPr>
          <w:p>
            <w:pPr>
              <w:keepNext w:val="0"/>
              <w:spacing w:line="240" w:lineRule="auto" w:before="0" w:after="0"/>
              <w:ind w:firstLine="0"/>
              <w:jc w:val="left"/>
            </w:pPr>
            <w:r>
              <w:rPr>
                <w:rFonts w:ascii="Times New Roman" w:hAnsi="Times New Roman"/>
                <w:b w:val="0"/>
                <w:color w:val="000000"/>
                <w:sz w:val="21"/>
              </w:rPr>
              <w:t>Arranque y ficha</w:t>
            </w:r>
          </w:p>
        </w:tc>
        <w:tc>
          <w:tcPr>
            <w:tcW w:type="dxa" w:w="2808"/>
            <w:vAlign w:val="top"/>
          </w:tcPr>
          <w:p>
            <w:pPr>
              <w:keepNext w:val="0"/>
              <w:spacing w:line="240" w:lineRule="auto" w:before="0" w:after="0"/>
              <w:ind w:firstLine="0"/>
              <w:jc w:val="left"/>
            </w:pPr>
            <w:r>
              <w:rPr>
                <w:rFonts w:ascii="Times New Roman" w:hAnsi="Times New Roman"/>
                <w:b w:val="0"/>
                <w:color w:val="000000"/>
                <w:sz w:val="21"/>
              </w:rPr>
              <w:t>Se comunicó la pantalla en blanco, luego la falta de internet, y se pidió ayuda para llenar la ficha.</w:t>
            </w:r>
          </w:p>
        </w:tc>
        <w:tc>
          <w:tcPr>
            <w:tcW w:type="dxa" w:w="2714"/>
            <w:vAlign w:val="top"/>
          </w:tcPr>
          <w:p>
            <w:pPr>
              <w:keepNext w:val="0"/>
              <w:spacing w:line="240" w:lineRule="auto" w:before="0" w:after="0"/>
              <w:ind w:firstLine="0"/>
              <w:jc w:val="left"/>
            </w:pPr>
            <w:r>
              <w:rPr>
                <w:rFonts w:ascii="Times New Roman" w:hAnsi="Times New Roman"/>
                <w:b w:val="0"/>
                <w:color w:val="000000"/>
                <w:sz w:val="21"/>
              </w:rPr>
              <w:t>Diferenciar una hipótesis de una causa confirmada y una prueba técnica de una observación humana.</w:t>
            </w:r>
          </w:p>
        </w:tc>
        <w:tc>
          <w:tcPr>
            <w:tcW w:type="dxa" w:w="2340"/>
            <w:vAlign w:val="top"/>
          </w:tcPr>
          <w:p>
            <w:pPr>
              <w:keepNext w:val="0"/>
              <w:spacing w:line="240" w:lineRule="auto" w:before="0" w:after="0"/>
              <w:ind w:firstLine="0"/>
              <w:jc w:val="left"/>
            </w:pPr>
            <w:r>
              <w:rPr>
                <w:rFonts w:ascii="Times New Roman" w:hAnsi="Times New Roman"/>
                <w:b w:val="0"/>
                <w:color w:val="000000"/>
                <w:sz w:val="21"/>
              </w:rPr>
              <w:t>Recuperación del arranque e informe con evidencia y pendientes.</w:t>
            </w:r>
          </w:p>
        </w:tc>
      </w:tr>
    </w:tbl>
    <w:p>
      <w:pPr>
        <w:spacing w:line="240" w:lineRule="auto"/>
        <w:ind w:firstLine="0"/>
        <w:jc w:val="left"/>
      </w:pPr>
      <w:r>
        <w:rPr>
          <w:i/>
        </w:rPr>
        <w:t xml:space="preserve">Nota. </w:t>
      </w:r>
      <w:r>
        <w:t>Elaboración propia. Los campos pendientes deben completarse mediante observación; los resultados locales no equivalen a pruebas con participantes.</w:t>
      </w:r>
    </w:p>
    <w:p>
      <w:pPr>
        <w:jc w:val="left"/>
      </w:pPr>
      <w:r>
        <w:rPr>
          <w:i w:val="0"/>
        </w:rPr>
        <w:t>Cada integrante debe reescribir los aprendizajes con sus palabras después de revisar el código. No se han inventado prompts de tutoría como si ya se hubieran utilizado ni se afirma que cada integrante domine los cambios sin explicarlos.</w:t>
      </w:r>
    </w:p>
    <w:p>
      <w:pPr>
        <w:pStyle w:val="Heading1"/>
      </w:pPr>
      <w:r>
        <w:t>Productos a entregar</w:t>
      </w:r>
    </w:p>
    <w:p>
      <w:pPr>
        <w:jc w:val="left"/>
      </w:pPr>
      <w:r>
        <w:rPr>
          <w:i w:val="0"/>
        </w:rPr>
        <w:t>La Tabla 18 presenta productos preparados y requisitos pendientes.</w:t>
      </w:r>
    </w:p>
    <w:p>
      <w:pPr>
        <w:keepNext/>
        <w:ind w:firstLine="0"/>
        <w:jc w:val="left"/>
      </w:pPr>
      <w:r>
        <w:rPr>
          <w:b/>
        </w:rPr>
        <w:t>Tabla 18</w:t>
      </w:r>
    </w:p>
    <w:p>
      <w:pPr>
        <w:keepNext/>
        <w:ind w:firstLine="0"/>
        <w:jc w:val="left"/>
      </w:pPr>
      <w:r>
        <w:rPr>
          <w:i/>
        </w:rPr>
        <w:t>Productos preparados y requisitos pendientes</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70" w:type="dxa"/>
          <w:bottom w:w="70" w:type="dxa"/>
          <w:left w:w="70" w:type="dxa"/>
          <w:right w:w="70" w:type="dxa"/>
        </w:tblCellMar>
      </w:tblPr>
      <w:tblGrid>
        <w:gridCol w:w="2995"/>
        <w:gridCol w:w="6365"/>
      </w:tblGrid>
      <w:tr>
        <w:trPr>
          <w:cantSplit/>
          <w:tblHeader/>
        </w:trPr>
        <w:tc>
          <w:tcPr>
            <w:tcW w:type="dxa" w:w="2995"/>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Producto</w:t>
            </w:r>
          </w:p>
        </w:tc>
        <w:tc>
          <w:tcPr>
            <w:tcW w:type="dxa" w:w="6365"/>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Material preparado / pendiente</w:t>
            </w:r>
          </w:p>
        </w:tc>
      </w:tr>
      <w:tr>
        <w:trPr>
          <w:cantSplit/>
        </w:trPr>
        <w:tc>
          <w:tcPr>
            <w:tcW w:type="dxa" w:w="2995"/>
            <w:vAlign w:val="top"/>
          </w:tcPr>
          <w:p>
            <w:pPr>
              <w:keepNext w:val="0"/>
              <w:spacing w:line="240" w:lineRule="auto" w:before="0" w:after="0"/>
              <w:ind w:firstLine="0"/>
              <w:jc w:val="left"/>
            </w:pPr>
            <w:r>
              <w:rPr>
                <w:rFonts w:ascii="Times New Roman" w:hAnsi="Times New Roman"/>
                <w:b w:val="0"/>
                <w:color w:val="000000"/>
                <w:sz w:val="21"/>
              </w:rPr>
              <w:t>Aplicación inicial y mejorada</w:t>
            </w:r>
          </w:p>
        </w:tc>
        <w:tc>
          <w:tcPr>
            <w:tcW w:type="dxa" w:w="6365"/>
            <w:vAlign w:val="top"/>
          </w:tcPr>
          <w:p>
            <w:pPr>
              <w:keepNext w:val="0"/>
              <w:spacing w:line="240" w:lineRule="auto" w:before="0" w:after="0"/>
              <w:ind w:firstLine="0"/>
              <w:jc w:val="left"/>
            </w:pPr>
            <w:r>
              <w:rPr>
                <w:rFonts w:ascii="Times New Roman" w:hAnsi="Times New Roman"/>
                <w:b w:val="0"/>
                <w:color w:val="000000"/>
                <w:sz w:val="21"/>
              </w:rPr>
              <w:t>Carpeta aplicacion/: APK 4.2 de referencia y APK 4.3.1 mejorado. Los dos son versiones de prueba.</w:t>
            </w:r>
          </w:p>
        </w:tc>
      </w:tr>
      <w:tr>
        <w:trPr>
          <w:cantSplit/>
        </w:trPr>
        <w:tc>
          <w:tcPr>
            <w:tcW w:type="dxa" w:w="2995"/>
            <w:vAlign w:val="top"/>
          </w:tcPr>
          <w:p>
            <w:pPr>
              <w:keepNext w:val="0"/>
              <w:spacing w:line="240" w:lineRule="auto" w:before="0" w:after="0"/>
              <w:ind w:firstLine="0"/>
              <w:jc w:val="left"/>
            </w:pPr>
            <w:r>
              <w:rPr>
                <w:rFonts w:ascii="Times New Roman" w:hAnsi="Times New Roman"/>
                <w:b w:val="0"/>
                <w:color w:val="000000"/>
                <w:sz w:val="21"/>
              </w:rPr>
              <w:t>Plan de pruebas</w:t>
            </w:r>
          </w:p>
        </w:tc>
        <w:tc>
          <w:tcPr>
            <w:tcW w:type="dxa" w:w="6365"/>
            <w:vAlign w:val="top"/>
          </w:tcPr>
          <w:p>
            <w:pPr>
              <w:keepNext w:val="0"/>
              <w:spacing w:line="240" w:lineRule="auto" w:before="0" w:after="0"/>
              <w:ind w:firstLine="0"/>
              <w:jc w:val="left"/>
            </w:pPr>
            <w:r>
              <w:rPr>
                <w:rFonts w:ascii="Times New Roman" w:hAnsi="Times New Roman"/>
                <w:b w:val="0"/>
                <w:color w:val="000000"/>
                <w:sz w:val="21"/>
              </w:rPr>
              <w:t>Cinco tareas de usabilidad, diez casos funcionales, siete de validación, tres variables de límites, tres de estrés y tres de persistencia.</w:t>
            </w:r>
          </w:p>
        </w:tc>
      </w:tr>
      <w:tr>
        <w:trPr>
          <w:cantSplit/>
        </w:trPr>
        <w:tc>
          <w:tcPr>
            <w:tcW w:type="dxa" w:w="2995"/>
            <w:vAlign w:val="top"/>
          </w:tcPr>
          <w:p>
            <w:pPr>
              <w:keepNext w:val="0"/>
              <w:spacing w:line="240" w:lineRule="auto" w:before="0" w:after="0"/>
              <w:ind w:firstLine="0"/>
              <w:jc w:val="left"/>
            </w:pPr>
            <w:r>
              <w:rPr>
                <w:rFonts w:ascii="Times New Roman" w:hAnsi="Times New Roman"/>
                <w:b w:val="0"/>
                <w:color w:val="000000"/>
                <w:sz w:val="21"/>
              </w:rPr>
              <w:t>Informe de usabilidad</w:t>
            </w:r>
          </w:p>
        </w:tc>
        <w:tc>
          <w:tcPr>
            <w:tcW w:type="dxa" w:w="6365"/>
            <w:vAlign w:val="top"/>
          </w:tcPr>
          <w:p>
            <w:pPr>
              <w:keepNext w:val="0"/>
              <w:spacing w:line="240" w:lineRule="auto" w:before="0" w:after="0"/>
              <w:ind w:firstLine="0"/>
              <w:jc w:val="left"/>
            </w:pPr>
            <w:r>
              <w:rPr>
                <w:rFonts w:ascii="Times New Roman" w:hAnsi="Times New Roman"/>
                <w:b w:val="0"/>
                <w:color w:val="000000"/>
                <w:sz w:val="21"/>
              </w:rPr>
              <w:t>Guion y tablas listos. Faltan participante, dispositivo, observaciones, tiempos, errores, ayudas y éxito.</w:t>
            </w:r>
          </w:p>
        </w:tc>
      </w:tr>
      <w:tr>
        <w:trPr>
          <w:cantSplit/>
        </w:trPr>
        <w:tc>
          <w:tcPr>
            <w:tcW w:type="dxa" w:w="2995"/>
            <w:vAlign w:val="top"/>
          </w:tcPr>
          <w:p>
            <w:pPr>
              <w:keepNext w:val="0"/>
              <w:spacing w:line="240" w:lineRule="auto" w:before="0" w:after="0"/>
              <w:ind w:firstLine="0"/>
              <w:jc w:val="left"/>
            </w:pPr>
            <w:r>
              <w:rPr>
                <w:rFonts w:ascii="Times New Roman" w:hAnsi="Times New Roman"/>
                <w:b w:val="0"/>
                <w:color w:val="000000"/>
                <w:sz w:val="21"/>
              </w:rPr>
              <w:t>Problemas y prioridad</w:t>
            </w:r>
          </w:p>
        </w:tc>
        <w:tc>
          <w:tcPr>
            <w:tcW w:type="dxa" w:w="6365"/>
            <w:vAlign w:val="top"/>
          </w:tcPr>
          <w:p>
            <w:pPr>
              <w:keepNext w:val="0"/>
              <w:spacing w:line="240" w:lineRule="auto" w:before="0" w:after="0"/>
              <w:ind w:firstLine="0"/>
              <w:jc w:val="left"/>
            </w:pPr>
            <w:r>
              <w:rPr>
                <w:rFonts w:ascii="Times New Roman" w:hAnsi="Times New Roman"/>
                <w:b w:val="0"/>
                <w:color w:val="000000"/>
                <w:sz w:val="21"/>
              </w:rPr>
              <w:t>Secciones 11 y 12: clasificación y prioridades con evidencia y alcance.</w:t>
            </w:r>
          </w:p>
        </w:tc>
      </w:tr>
      <w:tr>
        <w:trPr>
          <w:cantSplit/>
        </w:trPr>
        <w:tc>
          <w:tcPr>
            <w:tcW w:type="dxa" w:w="2995"/>
            <w:vAlign w:val="top"/>
          </w:tcPr>
          <w:p>
            <w:pPr>
              <w:keepNext w:val="0"/>
              <w:spacing w:line="240" w:lineRule="auto" w:before="0" w:after="0"/>
              <w:ind w:firstLine="0"/>
              <w:jc w:val="left"/>
            </w:pPr>
            <w:r>
              <w:rPr>
                <w:rFonts w:ascii="Times New Roman" w:hAnsi="Times New Roman"/>
                <w:b w:val="0"/>
                <w:color w:val="000000"/>
                <w:sz w:val="21"/>
              </w:rPr>
              <w:t>Tres mejoras y nueva prueba</w:t>
            </w:r>
          </w:p>
        </w:tc>
        <w:tc>
          <w:tcPr>
            <w:tcW w:type="dxa" w:w="6365"/>
            <w:vAlign w:val="top"/>
          </w:tcPr>
          <w:p>
            <w:pPr>
              <w:keepNext w:val="0"/>
              <w:spacing w:line="240" w:lineRule="auto" w:before="0" w:after="0"/>
              <w:ind w:firstLine="0"/>
              <w:jc w:val="left"/>
            </w:pPr>
            <w:r>
              <w:rPr>
                <w:rFonts w:ascii="Times New Roman" w:hAnsi="Times New Roman"/>
                <w:b w:val="0"/>
                <w:color w:val="000000"/>
                <w:sz w:val="21"/>
              </w:rPr>
              <w:t>Sección 13: interfaz, rotación y hogar compartido; además, recuperación del arranque.</w:t>
            </w:r>
          </w:p>
        </w:tc>
      </w:tr>
      <w:tr>
        <w:trPr>
          <w:cantSplit/>
        </w:trPr>
        <w:tc>
          <w:tcPr>
            <w:tcW w:type="dxa" w:w="2995"/>
            <w:vAlign w:val="top"/>
          </w:tcPr>
          <w:p>
            <w:pPr>
              <w:keepNext w:val="0"/>
              <w:spacing w:line="240" w:lineRule="auto" w:before="0" w:after="0"/>
              <w:ind w:firstLine="0"/>
              <w:jc w:val="left"/>
            </w:pPr>
            <w:r>
              <w:rPr>
                <w:rFonts w:ascii="Times New Roman" w:hAnsi="Times New Roman"/>
                <w:b w:val="0"/>
                <w:color w:val="000000"/>
                <w:sz w:val="21"/>
              </w:rPr>
              <w:t>Evidencia técnica</w:t>
            </w:r>
          </w:p>
        </w:tc>
        <w:tc>
          <w:tcPr>
            <w:tcW w:type="dxa" w:w="6365"/>
            <w:vAlign w:val="top"/>
          </w:tcPr>
          <w:p>
            <w:pPr>
              <w:keepNext w:val="0"/>
              <w:spacing w:line="240" w:lineRule="auto" w:before="0" w:after="0"/>
              <w:ind w:firstLine="0"/>
              <w:jc w:val="left"/>
            </w:pPr>
            <w:r>
              <w:rPr>
                <w:rFonts w:ascii="Times New Roman" w:hAnsi="Times New Roman"/>
                <w:b w:val="0"/>
                <w:color w:val="000000"/>
                <w:sz w:val="21"/>
              </w:rPr>
              <w:t>Logs, JSON, scripts de pruebas locales y capturas de ejemplo en evidencias/.</w:t>
            </w:r>
          </w:p>
        </w:tc>
      </w:tr>
      <w:tr>
        <w:trPr>
          <w:cantSplit/>
        </w:trPr>
        <w:tc>
          <w:tcPr>
            <w:tcW w:type="dxa" w:w="2995"/>
            <w:vAlign w:val="top"/>
          </w:tcPr>
          <w:p>
            <w:pPr>
              <w:keepNext w:val="0"/>
              <w:spacing w:line="240" w:lineRule="auto" w:before="0" w:after="0"/>
              <w:ind w:firstLine="0"/>
              <w:jc w:val="left"/>
            </w:pPr>
            <w:r>
              <w:rPr>
                <w:rFonts w:ascii="Times New Roman" w:hAnsi="Times New Roman"/>
                <w:b w:val="0"/>
                <w:color w:val="000000"/>
                <w:sz w:val="21"/>
              </w:rPr>
              <w:t>Registro de IA</w:t>
            </w:r>
          </w:p>
        </w:tc>
        <w:tc>
          <w:tcPr>
            <w:tcW w:type="dxa" w:w="6365"/>
            <w:vAlign w:val="top"/>
          </w:tcPr>
          <w:p>
            <w:pPr>
              <w:keepNext w:val="0"/>
              <w:spacing w:line="240" w:lineRule="auto" w:before="0" w:after="0"/>
              <w:ind w:firstLine="0"/>
              <w:jc w:val="left"/>
            </w:pPr>
            <w:r>
              <w:rPr>
                <w:rFonts w:ascii="Times New Roman" w:hAnsi="Times New Roman"/>
                <w:b w:val="0"/>
                <w:color w:val="000000"/>
                <w:sz w:val="21"/>
              </w:rPr>
              <w:t>Sección 15; cada integrante debe explicar y completar sus aprendizajes.</w:t>
            </w:r>
          </w:p>
        </w:tc>
      </w:tr>
      <w:tr>
        <w:trPr>
          <w:cantSplit/>
        </w:trPr>
        <w:tc>
          <w:tcPr>
            <w:tcW w:type="dxa" w:w="2995"/>
            <w:vAlign w:val="top"/>
          </w:tcPr>
          <w:p>
            <w:pPr>
              <w:keepNext w:val="0"/>
              <w:spacing w:line="240" w:lineRule="auto" w:before="0" w:after="0"/>
              <w:ind w:firstLine="0"/>
              <w:jc w:val="left"/>
            </w:pPr>
            <w:r>
              <w:rPr>
                <w:rFonts w:ascii="Times New Roman" w:hAnsi="Times New Roman"/>
                <w:b w:val="0"/>
                <w:color w:val="000000"/>
                <w:sz w:val="21"/>
              </w:rPr>
              <w:t>Defensa</w:t>
            </w:r>
          </w:p>
        </w:tc>
        <w:tc>
          <w:tcPr>
            <w:tcW w:type="dxa" w:w="6365"/>
            <w:vAlign w:val="top"/>
          </w:tcPr>
          <w:p>
            <w:pPr>
              <w:keepNext w:val="0"/>
              <w:spacing w:line="240" w:lineRule="auto" w:before="0" w:after="0"/>
              <w:ind w:firstLine="0"/>
              <w:jc w:val="left"/>
            </w:pPr>
            <w:r>
              <w:rPr>
                <w:rFonts w:ascii="Times New Roman" w:hAnsi="Times New Roman"/>
                <w:b w:val="0"/>
                <w:color w:val="000000"/>
                <w:sz w:val="21"/>
              </w:rPr>
              <w:t>Guía de preguntas de esta página. Confirmar el requisito de Kotlin con el docente, porque el proyecto actual usa Java y JavaScript.</w:t>
            </w:r>
          </w:p>
        </w:tc>
      </w:tr>
    </w:tbl>
    <w:p>
      <w:pPr>
        <w:spacing w:line="240" w:lineRule="auto"/>
        <w:ind w:firstLine="0"/>
        <w:jc w:val="left"/>
      </w:pPr>
      <w:r>
        <w:rPr>
          <w:i/>
        </w:rPr>
        <w:t xml:space="preserve">Nota. </w:t>
      </w:r>
      <w:r>
        <w:t>Elaboración propia. Los campos pendientes deben completarse mediante observación; los resultados locales no equivalen a pruebas con participantes.</w:t>
      </w:r>
    </w:p>
    <w:p>
      <w:pPr>
        <w:pStyle w:val="Heading1"/>
      </w:pPr>
      <w:r>
        <w:t>Guía para la defensa</w:t>
      </w:r>
    </w:p>
    <w:p>
      <w:pPr>
        <w:jc w:val="left"/>
      </w:pPr>
      <w:r>
        <w:rPr>
          <w:i w:val="0"/>
        </w:rPr>
        <w:t>¿Qué se probó? Acceso, QR, familias, permisos, limpieza, validación y crecimiento de datos. La sesión con personas queda pendiente.</w:t>
      </w:r>
    </w:p>
    <w:p>
      <w:pPr>
        <w:jc w:val="left"/>
      </w:pPr>
      <w:r>
        <w:rPr>
          <w:i w:val="0"/>
        </w:rPr>
        <w:t>¿Qué problemas se encontraron? QR sin almacenamiento en una etapa inicial, limpieza sin repetición ni agrupación de Salinas e interfaz poco clara. En el teléfono se observó bloqueo sin internet; su causa exacta no se confirmó.</w:t>
      </w:r>
    </w:p>
    <w:p>
      <w:pPr>
        <w:jc w:val="left"/>
      </w:pPr>
      <w:r>
        <w:rPr>
          <w:i w:val="0"/>
        </w:rPr>
        <w:t>¿Qué se modificó? Interfaz, administración, almacenamiento, rotación, hogar compartido y recuperación del arranque.</w:t>
      </w:r>
    </w:p>
    <w:p>
      <w:pPr>
        <w:jc w:val="left"/>
      </w:pPr>
      <w:r>
        <w:rPr>
          <w:i w:val="0"/>
        </w:rPr>
        <w:t>¿Cómo se comprobó? Con los casos y logs adjuntos. Los milisegundos del renderizado no son tiempos de tareas de personas. Para evaluar usabilidad falta medir a participantes.</w:t>
      </w:r>
    </w:p>
    <w:p>
      <w:pPr>
        <w:jc w:val="left"/>
      </w:pPr>
      <w:r>
        <w:rPr>
          <w:i w:val="0"/>
        </w:rPr>
        <w:t>¿Qué relación tiene con Kotlin? Condiciones, funciones, colecciones, modelos y datos ausentes. Son equivalencias conceptuales: el proyecto actual no está escrito en Kotlin.</w:t>
      </w:r>
    </w:p>
    <w:p>
      <w:pPr>
        <w:pStyle w:val="Heading1"/>
      </w:pPr>
      <w:r>
        <w:t>Conclusiones</w:t>
      </w:r>
    </w:p>
    <w:p>
      <w:pPr>
        <w:jc w:val="left"/>
      </w:pPr>
      <w:r>
        <w:rPr>
          <w:i w:val="0"/>
        </w:rPr>
        <w:t>El objetivo es demostrar que el equipo sabe probar, observar, corregir y justificar. Este informe queda prellenado con evidencia técnica verificable. Completar la prueba con un compañero y las tres reaperturas del APK antes de presentarlo como evaluación terminada.</w:t>
      </w:r>
    </w:p>
    <w:p>
      <w:r>
        <w:br w:type="page"/>
      </w:r>
    </w:p>
    <w:p>
      <w:pPr>
        <w:pStyle w:val="Heading1"/>
      </w:pPr>
      <w:r>
        <w:t>Referencias</w:t>
      </w:r>
    </w:p>
    <w:p>
      <w:pPr>
        <w:ind w:left="720" w:hanging="720"/>
        <w:jc w:val="left"/>
      </w:pPr>
      <w:r>
        <w:rPr>
          <w:i/>
        </w:rPr>
        <w:t>Ficha de trabajo 02: Evaluación de una aplicación móvil: usabilidad, funcionalidad, límites y estrés</w:t>
      </w:r>
      <w:r>
        <w:rPr>
          <w:i w:val="0"/>
        </w:rPr>
        <w:t xml:space="preserve"> [Material de clase]. (s. f.).</w:t>
      </w:r>
    </w:p>
    <w:p>
      <w:pPr>
        <w:ind w:left="720" w:hanging="720"/>
        <w:jc w:val="left"/>
      </w:pPr>
      <w:r>
        <w:rPr>
          <w:i w:val="0"/>
        </w:rPr>
        <w:t xml:space="preserve">Google. (s. f.-a). </w:t>
      </w:r>
      <w:r>
        <w:rPr>
          <w:i/>
        </w:rPr>
        <w:t>Automate UI tests</w:t>
      </w:r>
      <w:r>
        <w:rPr>
          <w:i w:val="0"/>
        </w:rPr>
        <w:t xml:space="preserve">. Android Developers. </w:t>
      </w:r>
      <w:r>
        <w:t>https://developer.android.com/training/testing/ui-tests</w:t>
      </w:r>
    </w:p>
    <w:p>
      <w:pPr>
        <w:ind w:left="720" w:hanging="720"/>
        <w:jc w:val="left"/>
      </w:pPr>
      <w:r>
        <w:rPr>
          <w:i w:val="0"/>
        </w:rPr>
        <w:t xml:space="preserve">Google. (s. f.-b). </w:t>
      </w:r>
      <w:r>
        <w:rPr>
          <w:i/>
        </w:rPr>
        <w:t>Fundamentals of testing Android apps</w:t>
      </w:r>
      <w:r>
        <w:rPr>
          <w:i w:val="0"/>
        </w:rPr>
        <w:t xml:space="preserve">. Android Developers. </w:t>
      </w:r>
      <w:r>
        <w:t>https://developer.android.com/training/testing/fundamentals</w:t>
      </w:r>
    </w:p>
    <w:p>
      <w:pPr>
        <w:ind w:left="720" w:hanging="720"/>
        <w:jc w:val="left"/>
      </w:pPr>
      <w:r>
        <w:rPr>
          <w:i w:val="0"/>
        </w:rPr>
        <w:t xml:space="preserve">International Organization for Standardization. (2023). </w:t>
      </w:r>
      <w:r>
        <w:rPr>
          <w:i/>
        </w:rPr>
        <w:t>Systems and software engineering—Systems and software Quality Requirements and Evaluation (SQuaRE)—Product quality model</w:t>
      </w:r>
      <w:r>
        <w:rPr>
          <w:i w:val="0"/>
        </w:rPr>
        <w:t xml:space="preserve"> (ISO/IEC 25010:2023). </w:t>
      </w:r>
      <w:r>
        <w:t>https://www.iso.org/standard/78176.html</w:t>
      </w:r>
    </w:p>
    <w:p>
      <w:pPr>
        <w:ind w:left="720" w:hanging="720"/>
        <w:jc w:val="left"/>
      </w:pPr>
      <w:r>
        <w:rPr>
          <w:i w:val="0"/>
        </w:rPr>
        <w:t xml:space="preserve">International Software Testing Qualifications Board. (s. f.-a). </w:t>
      </w:r>
      <w:r>
        <w:rPr>
          <w:i/>
        </w:rPr>
        <w:t>Certified Tester Foundation Level (CTFL) v4.0 overview</w:t>
      </w:r>
      <w:r>
        <w:rPr>
          <w:i w:val="0"/>
        </w:rPr>
        <w:t xml:space="preserve">. </w:t>
      </w:r>
      <w:r>
        <w:t>https://istqb.org/certifications/certified-tester-foundation-level-ctfl-v4-0/</w:t>
      </w:r>
    </w:p>
    <w:p>
      <w:pPr>
        <w:ind w:left="720" w:hanging="720"/>
        <w:jc w:val="left"/>
      </w:pPr>
      <w:r>
        <w:rPr>
          <w:i w:val="0"/>
        </w:rPr>
        <w:t xml:space="preserve">International Software Testing Qualifications Board. (s. f.-b). </w:t>
      </w:r>
      <w:r>
        <w:rPr>
          <w:i/>
        </w:rPr>
        <w:t>Certified Tester Usability Testing (CT-UT)</w:t>
      </w:r>
      <w:r>
        <w:rPr>
          <w:i w:val="0"/>
        </w:rPr>
        <w:t xml:space="preserve">. </w:t>
      </w:r>
      <w:r>
        <w:t>https://istqb.org/certifications/certified-tester-usability-testing-ct-ut/</w:t>
      </w:r>
    </w:p>
    <w:p>
      <w:pPr>
        <w:ind w:left="720" w:hanging="720"/>
        <w:jc w:val="left"/>
      </w:pPr>
      <w:r>
        <w:rPr>
          <w:i w:val="0"/>
        </w:rPr>
        <w:t xml:space="preserve">JetBrains. (s. f.). </w:t>
      </w:r>
      <w:r>
        <w:rPr>
          <w:i/>
        </w:rPr>
        <w:t>Null safety</w:t>
      </w:r>
      <w:r>
        <w:rPr>
          <w:i w:val="0"/>
        </w:rPr>
        <w:t xml:space="preserve">. Kotlin. </w:t>
      </w:r>
      <w:r>
        <w:t>https://kotlinlang.org/docs/null-safety.html</w:t>
      </w:r>
    </w:p>
    <w:p>
      <w:r>
        <w:br w:type="page"/>
      </w:r>
    </w:p>
    <w:p>
      <w:pPr>
        <w:ind w:firstLine="0"/>
        <w:jc w:val="center"/>
      </w:pPr>
      <w:r>
        <w:rPr>
          <w:b/>
        </w:rPr>
        <w:t>Apéndice A</w:t>
      </w:r>
    </w:p>
    <w:p>
      <w:pPr>
        <w:ind w:firstLine="0"/>
        <w:jc w:val="center"/>
      </w:pPr>
      <w:r>
        <w:rPr>
          <w:b/>
        </w:rPr>
        <w:t>Evidencias y reproducción de las pruebas</w:t>
      </w:r>
    </w:p>
    <w:p>
      <w:pPr>
        <w:jc w:val="left"/>
      </w:pPr>
      <w:r>
        <w:rPr>
          <w:i w:val="0"/>
        </w:rPr>
        <w:t>La Tabla A1 presenta evidencias técnicas y límites de su interpretación.</w:t>
      </w:r>
    </w:p>
    <w:p>
      <w:pPr>
        <w:keepNext/>
        <w:ind w:firstLine="0"/>
        <w:jc w:val="left"/>
      </w:pPr>
      <w:r>
        <w:rPr>
          <w:b/>
        </w:rPr>
        <w:t>Tabla A1</w:t>
      </w:r>
    </w:p>
    <w:p>
      <w:pPr>
        <w:keepNext/>
        <w:ind w:firstLine="0"/>
        <w:jc w:val="left"/>
      </w:pPr>
      <w:r>
        <w:rPr>
          <w:i/>
        </w:rPr>
        <w:t>Evidencias técnicas y límites de su interpretación</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70" w:type="dxa"/>
          <w:bottom w:w="70" w:type="dxa"/>
          <w:left w:w="70" w:type="dxa"/>
          <w:right w:w="70" w:type="dxa"/>
        </w:tblCellMar>
      </w:tblPr>
      <w:tblGrid>
        <w:gridCol w:w="3557"/>
        <w:gridCol w:w="5803"/>
      </w:tblGrid>
      <w:tr>
        <w:trPr>
          <w:cantSplit/>
          <w:tblHeader/>
        </w:trPr>
        <w:tc>
          <w:tcPr>
            <w:tcW w:type="dxa" w:w="3557"/>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Archivo / grupo</w:t>
            </w:r>
          </w:p>
        </w:tc>
        <w:tc>
          <w:tcPr>
            <w:tcW w:type="dxa" w:w="5803"/>
            <w:vAlign w:val="top"/>
            <w:tcBorders>
              <w:bottom w:val="single" w:sz="6" w:color="000000"/>
            </w:tcBorders>
          </w:tcPr>
          <w:p>
            <w:pPr>
              <w:keepNext/>
              <w:spacing w:line="240" w:lineRule="auto" w:before="0" w:after="0"/>
              <w:ind w:firstLine="0"/>
              <w:jc w:val="left"/>
            </w:pPr>
            <w:r>
              <w:rPr>
                <w:rFonts w:ascii="Times New Roman" w:hAnsi="Times New Roman"/>
                <w:b/>
                <w:color w:val="000000"/>
                <w:sz w:val="21"/>
              </w:rPr>
              <w:t>Qué demuestra y qué no demuestra</w:t>
            </w:r>
          </w:p>
        </w:tc>
      </w:tr>
      <w:tr>
        <w:trPr>
          <w:cantSplit/>
        </w:trPr>
        <w:tc>
          <w:tcPr>
            <w:tcW w:type="dxa" w:w="3557"/>
            <w:vAlign w:val="top"/>
          </w:tcPr>
          <w:p>
            <w:pPr>
              <w:keepNext w:val="0"/>
              <w:spacing w:line="240" w:lineRule="auto" w:before="0" w:after="0"/>
              <w:ind w:firstLine="0"/>
              <w:jc w:val="left"/>
            </w:pPr>
            <w:r>
              <w:rPr>
                <w:rFonts w:ascii="Times New Roman" w:hAnsi="Times New Roman"/>
                <w:b w:val="0"/>
                <w:color w:val="000000"/>
                <w:sz w:val="21"/>
              </w:rPr>
              <w:t>pruebas-interfaz.txt</w:t>
            </w:r>
          </w:p>
        </w:tc>
        <w:tc>
          <w:tcPr>
            <w:tcW w:type="dxa" w:w="5803"/>
            <w:vAlign w:val="top"/>
          </w:tcPr>
          <w:p>
            <w:pPr>
              <w:keepNext w:val="0"/>
              <w:spacing w:line="240" w:lineRule="auto" w:before="0" w:after="0"/>
              <w:ind w:firstLine="0"/>
              <w:jc w:val="left"/>
            </w:pPr>
            <w:r>
              <w:rPr>
                <w:rFonts w:ascii="Times New Roman" w:hAnsi="Times New Roman"/>
                <w:b w:val="0"/>
                <w:color w:val="000000"/>
                <w:sz w:val="21"/>
              </w:rPr>
              <w:t>20 comprobaciones de arranque; 11 de autenticación; Restaurante; 36 de administración; 42 de rotación; 26 vistas de demostración. No son pruebas con personas.</w:t>
            </w:r>
          </w:p>
        </w:tc>
      </w:tr>
      <w:tr>
        <w:trPr>
          <w:cantSplit/>
        </w:trPr>
        <w:tc>
          <w:tcPr>
            <w:tcW w:type="dxa" w:w="3557"/>
            <w:vAlign w:val="top"/>
          </w:tcPr>
          <w:p>
            <w:pPr>
              <w:keepNext w:val="0"/>
              <w:spacing w:line="240" w:lineRule="auto" w:before="0" w:after="0"/>
              <w:ind w:firstLine="0"/>
              <w:jc w:val="left"/>
            </w:pPr>
            <w:r>
              <w:rPr>
                <w:rFonts w:ascii="Times New Roman" w:hAnsi="Times New Roman"/>
                <w:b w:val="0"/>
                <w:color w:val="000000"/>
                <w:sz w:val="21"/>
              </w:rPr>
              <w:t>pruebas-base-datos.txt</w:t>
            </w:r>
          </w:p>
        </w:tc>
        <w:tc>
          <w:tcPr>
            <w:tcW w:type="dxa" w:w="5803"/>
            <w:vAlign w:val="top"/>
          </w:tcPr>
          <w:p>
            <w:pPr>
              <w:keepNext w:val="0"/>
              <w:spacing w:line="240" w:lineRule="auto" w:before="0" w:after="0"/>
              <w:ind w:firstLine="0"/>
              <w:jc w:val="left"/>
            </w:pPr>
            <w:r>
              <w:rPr>
                <w:rFonts w:ascii="Times New Roman" w:hAnsi="Times New Roman"/>
                <w:b w:val="0"/>
                <w:color w:val="000000"/>
                <w:sz w:val="21"/>
              </w:rPr>
              <w:t>59 comprobaciones de backend, 41 de rotación y 26 de hogar compartido: 126 en total. Base desechable; Cron no se prueba en esa imagen.</w:t>
            </w:r>
          </w:p>
        </w:tc>
      </w:tr>
      <w:tr>
        <w:trPr>
          <w:cantSplit/>
        </w:trPr>
        <w:tc>
          <w:tcPr>
            <w:tcW w:type="dxa" w:w="3557"/>
            <w:vAlign w:val="top"/>
          </w:tcPr>
          <w:p>
            <w:pPr>
              <w:keepNext w:val="0"/>
              <w:spacing w:line="240" w:lineRule="auto" w:before="0" w:after="0"/>
              <w:ind w:firstLine="0"/>
              <w:jc w:val="left"/>
            </w:pPr>
            <w:r>
              <w:rPr>
                <w:rFonts w:ascii="Times New Roman" w:hAnsi="Times New Roman"/>
                <w:b w:val="0"/>
                <w:color w:val="000000"/>
                <w:sz w:val="21"/>
              </w:rPr>
              <w:t>pruebas-arranque-navegador.txt</w:t>
            </w:r>
          </w:p>
        </w:tc>
        <w:tc>
          <w:tcPr>
            <w:tcW w:type="dxa" w:w="5803"/>
            <w:vAlign w:val="top"/>
          </w:tcPr>
          <w:p>
            <w:pPr>
              <w:keepNext w:val="0"/>
              <w:spacing w:line="240" w:lineRule="auto" w:before="0" w:after="0"/>
              <w:ind w:firstLine="0"/>
              <w:jc w:val="left"/>
            </w:pPr>
            <w:r>
              <w:rPr>
                <w:rFonts w:ascii="Times New Roman" w:hAnsi="Times New Roman"/>
                <w:b w:val="0"/>
                <w:color w:val="000000"/>
                <w:sz w:val="21"/>
              </w:rPr>
              <w:t>Seis escenarios de arranque con el SDK incluido. La recuperación conserva almacenamiento local. No reproduce todos los teléfonos Android.</w:t>
            </w:r>
          </w:p>
        </w:tc>
      </w:tr>
      <w:tr>
        <w:trPr>
          <w:cantSplit/>
        </w:trPr>
        <w:tc>
          <w:tcPr>
            <w:tcW w:type="dxa" w:w="3557"/>
            <w:vAlign w:val="top"/>
          </w:tcPr>
          <w:p>
            <w:pPr>
              <w:keepNext w:val="0"/>
              <w:spacing w:line="240" w:lineRule="auto" w:before="0" w:after="0"/>
              <w:ind w:firstLine="0"/>
              <w:jc w:val="left"/>
            </w:pPr>
            <w:r>
              <w:rPr>
                <w:rFonts w:ascii="Times New Roman" w:hAnsi="Times New Roman"/>
                <w:b w:val="0"/>
                <w:color w:val="000000"/>
                <w:sz w:val="21"/>
              </w:rPr>
              <w:t>limites-repeticiones.json y .cjs</w:t>
            </w:r>
          </w:p>
        </w:tc>
        <w:tc>
          <w:tcPr>
            <w:tcW w:type="dxa" w:w="5803"/>
            <w:vAlign w:val="top"/>
          </w:tcPr>
          <w:p>
            <w:pPr>
              <w:keepNext w:val="0"/>
              <w:spacing w:line="240" w:lineRule="auto" w:before="0" w:after="0"/>
              <w:ind w:firstLine="0"/>
              <w:jc w:val="left"/>
            </w:pPr>
            <w:r>
              <w:rPr>
                <w:rFonts w:ascii="Times New Roman" w:hAnsi="Times New Roman"/>
                <w:b w:val="0"/>
                <w:color w:val="000000"/>
                <w:sz w:val="21"/>
              </w:rPr>
              <w:t>Cuatro controles del tamaño QR, 20 renombrados sucesivos y 20 intentos de guardado simultáneo. Backend en memoria.</w:t>
            </w:r>
          </w:p>
        </w:tc>
      </w:tr>
      <w:tr>
        <w:trPr>
          <w:cantSplit/>
        </w:trPr>
        <w:tc>
          <w:tcPr>
            <w:tcW w:type="dxa" w:w="3557"/>
            <w:vAlign w:val="top"/>
          </w:tcPr>
          <w:p>
            <w:pPr>
              <w:keepNext w:val="0"/>
              <w:spacing w:line="240" w:lineRule="auto" w:before="0" w:after="0"/>
              <w:ind w:firstLine="0"/>
              <w:jc w:val="left"/>
            </w:pPr>
            <w:r>
              <w:rPr>
                <w:rFonts w:ascii="Times New Roman" w:hAnsi="Times New Roman"/>
                <w:b w:val="0"/>
                <w:color w:val="000000"/>
                <w:sz w:val="21"/>
              </w:rPr>
              <w:t>pruebas-limites-sql.txt y limites.sql</w:t>
            </w:r>
          </w:p>
        </w:tc>
        <w:tc>
          <w:tcPr>
            <w:tcW w:type="dxa" w:w="5803"/>
            <w:vAlign w:val="top"/>
          </w:tcPr>
          <w:p>
            <w:pPr>
              <w:keepNext w:val="0"/>
              <w:spacing w:line="240" w:lineRule="auto" w:before="0" w:after="0"/>
              <w:ind w:firstLine="0"/>
              <w:jc w:val="left"/>
            </w:pPr>
            <w:r>
              <w:rPr>
                <w:rFonts w:ascii="Times New Roman" w:hAnsi="Times New Roman"/>
                <w:b w:val="0"/>
                <w:color w:val="000000"/>
                <w:sz w:val="21"/>
              </w:rPr>
              <w:t>Ocho comprobaciones nuevas de longitudes en nombre y tarea; límites y rechazo fuera de rango. Solo para base desechable.</w:t>
            </w:r>
          </w:p>
        </w:tc>
      </w:tr>
      <w:tr>
        <w:trPr>
          <w:cantSplit/>
        </w:trPr>
        <w:tc>
          <w:tcPr>
            <w:tcW w:type="dxa" w:w="3557"/>
            <w:vAlign w:val="top"/>
          </w:tcPr>
          <w:p>
            <w:pPr>
              <w:keepNext w:val="0"/>
              <w:spacing w:line="240" w:lineRule="auto" w:before="0" w:after="0"/>
              <w:ind w:firstLine="0"/>
              <w:jc w:val="left"/>
            </w:pPr>
            <w:r>
              <w:rPr>
                <w:rFonts w:ascii="Times New Roman" w:hAnsi="Times New Roman"/>
                <w:b w:val="0"/>
                <w:color w:val="000000"/>
                <w:sz w:val="21"/>
              </w:rPr>
              <w:t>estres-datos.json y .py</w:t>
            </w:r>
          </w:p>
        </w:tc>
        <w:tc>
          <w:tcPr>
            <w:tcW w:type="dxa" w:w="5803"/>
            <w:vAlign w:val="top"/>
          </w:tcPr>
          <w:p>
            <w:pPr>
              <w:keepNext w:val="0"/>
              <w:spacing w:line="240" w:lineRule="auto" w:before="0" w:after="0"/>
              <w:ind w:firstLine="0"/>
              <w:jc w:val="left"/>
            </w:pPr>
            <w:r>
              <w:rPr>
                <w:rFonts w:ascii="Times New Roman" w:hAnsi="Times New Roman"/>
                <w:b w:val="0"/>
                <w:color w:val="000000"/>
                <w:sz w:val="21"/>
              </w:rPr>
              <w:t>Tres mediciones por nivel: 100, 500 y 1.000 pagos; Chromium de escritorio, datos ficticios, viewport 390 × 844.</w:t>
            </w:r>
          </w:p>
        </w:tc>
      </w:tr>
      <w:tr>
        <w:trPr>
          <w:cantSplit/>
        </w:trPr>
        <w:tc>
          <w:tcPr>
            <w:tcW w:type="dxa" w:w="3557"/>
            <w:vAlign w:val="top"/>
          </w:tcPr>
          <w:p>
            <w:pPr>
              <w:keepNext w:val="0"/>
              <w:spacing w:line="240" w:lineRule="auto" w:before="0" w:after="0"/>
              <w:ind w:firstLine="0"/>
              <w:jc w:val="left"/>
            </w:pPr>
            <w:r>
              <w:rPr>
                <w:rFonts w:ascii="Times New Roman" w:hAnsi="Times New Roman"/>
                <w:b w:val="0"/>
                <w:color w:val="000000"/>
                <w:sz w:val="21"/>
              </w:rPr>
              <w:t>validacion-monto.json</w:t>
            </w:r>
          </w:p>
        </w:tc>
        <w:tc>
          <w:tcPr>
            <w:tcW w:type="dxa" w:w="5803"/>
            <w:vAlign w:val="top"/>
          </w:tcPr>
          <w:p>
            <w:pPr>
              <w:keepNext w:val="0"/>
              <w:spacing w:line="240" w:lineRule="auto" w:before="0" w:after="0"/>
              <w:ind w:firstLine="0"/>
              <w:jc w:val="left"/>
            </w:pPr>
            <w:r>
              <w:rPr>
                <w:rFonts w:ascii="Times New Roman" w:hAnsi="Times New Roman"/>
                <w:b w:val="0"/>
                <w:color w:val="000000"/>
                <w:sz w:val="21"/>
              </w:rPr>
              <w:t>Cinco entradas contra restricciones HTML del monto. No demuestra validación de la RPC de pagos.</w:t>
            </w:r>
          </w:p>
        </w:tc>
      </w:tr>
      <w:tr>
        <w:trPr>
          <w:cantSplit/>
        </w:trPr>
        <w:tc>
          <w:tcPr>
            <w:tcW w:type="dxa" w:w="3557"/>
            <w:vAlign w:val="top"/>
          </w:tcPr>
          <w:p>
            <w:pPr>
              <w:keepNext w:val="0"/>
              <w:spacing w:line="240" w:lineRule="auto" w:before="0" w:after="0"/>
              <w:ind w:firstLine="0"/>
              <w:jc w:val="left"/>
            </w:pPr>
            <w:r>
              <w:rPr>
                <w:rFonts w:ascii="Times New Roman" w:hAnsi="Times New Roman"/>
                <w:b w:val="0"/>
                <w:color w:val="000000"/>
                <w:sz w:val="21"/>
              </w:rPr>
              <w:t>alcance.json</w:t>
            </w:r>
          </w:p>
        </w:tc>
        <w:tc>
          <w:tcPr>
            <w:tcW w:type="dxa" w:w="5803"/>
            <w:vAlign w:val="top"/>
          </w:tcPr>
          <w:p>
            <w:pPr>
              <w:keepNext w:val="0"/>
              <w:spacing w:line="240" w:lineRule="auto" w:before="0" w:after="0"/>
              <w:ind w:firstLine="0"/>
              <w:jc w:val="left"/>
            </w:pPr>
            <w:r>
              <w:rPr>
                <w:rFonts w:ascii="Times New Roman" w:hAnsi="Times New Roman"/>
                <w:b w:val="0"/>
                <w:color w:val="000000"/>
                <w:sz w:val="21"/>
              </w:rPr>
              <w:t>Identificación de la versión, commit y límites de la evidencia.</w:t>
            </w:r>
          </w:p>
        </w:tc>
      </w:tr>
      <w:tr>
        <w:trPr>
          <w:cantSplit/>
        </w:trPr>
        <w:tc>
          <w:tcPr>
            <w:tcW w:type="dxa" w:w="3557"/>
            <w:vAlign w:val="top"/>
          </w:tcPr>
          <w:p>
            <w:pPr>
              <w:keepNext w:val="0"/>
              <w:spacing w:line="240" w:lineRule="auto" w:before="0" w:after="0"/>
              <w:ind w:firstLine="0"/>
              <w:jc w:val="left"/>
            </w:pPr>
            <w:r>
              <w:rPr>
                <w:rFonts w:ascii="Times New Roman" w:hAnsi="Times New Roman"/>
                <w:b w:val="0"/>
                <w:color w:val="000000"/>
                <w:sz w:val="21"/>
              </w:rPr>
              <w:t>Capturas de ejemplo</w:t>
            </w:r>
          </w:p>
        </w:tc>
        <w:tc>
          <w:tcPr>
            <w:tcW w:type="dxa" w:w="5803"/>
            <w:vAlign w:val="top"/>
          </w:tcPr>
          <w:p>
            <w:pPr>
              <w:keepNext w:val="0"/>
              <w:spacing w:line="240" w:lineRule="auto" w:before="0" w:after="0"/>
              <w:ind w:firstLine="0"/>
              <w:jc w:val="left"/>
            </w:pPr>
            <w:r>
              <w:rPr>
                <w:rFonts w:ascii="Times New Roman" w:hAnsi="Times New Roman"/>
                <w:b w:val="0"/>
                <w:color w:val="000000"/>
                <w:sz w:val="21"/>
              </w:rPr>
              <w:t>Presentan la interfaz con datos simulados; no contienen resultados de participantes ni comprobantes bancarios reales.</w:t>
            </w:r>
          </w:p>
        </w:tc>
      </w:tr>
    </w:tbl>
    <w:p>
      <w:pPr>
        <w:spacing w:line="240" w:lineRule="auto"/>
        <w:ind w:firstLine="0"/>
        <w:jc w:val="left"/>
      </w:pPr>
      <w:r>
        <w:rPr>
          <w:i/>
        </w:rPr>
        <w:t xml:space="preserve">Nota. </w:t>
      </w:r>
      <w:r>
        <w:t>Elaboración propia. Los campos pendientes deben completarse mediante observación; los resultados locales no equivalen a pruebas con participantes.</w:t>
      </w:r>
    </w:p>
    <w:p>
      <w:pPr>
        <w:jc w:val="left"/>
      </w:pPr>
      <w:r>
        <w:rPr>
          <w:i w:val="0"/>
        </w:rPr>
        <w:t>Código evaluado: commit 54c7c2dba39e6855207856cb769ee19b6f1d9515 del repositorio achaalex326-ux/Casa. Los tests del proyecto están en CasaFamiliasAndroid/validacion. La ejecución de esta ficha no cambió el código de la aplicación.</w:t>
      </w:r>
    </w:p>
    <w:p>
      <w:pPr>
        <w:jc w:val="left"/>
      </w:pPr>
      <w:r>
        <w:rPr>
          <w:i w:val="0"/>
        </w:rPr>
        <w:t>Para repetir la suite de interfaz: con Node y las dependencias del proyecto, ejecutar npm test desde CasaFamiliasAndroid/validacion. Para la base aislada: con Docker, ejecutar python test_backend.py en esa carpeta. Los scripts adicionales tienen rutas del entorno de elaboración; adaptar las rutas si se ejecutan en otra computadora. No ejecutar fixtures, limites.sql ni comprobaciones de prueba en Supabase real.</w:t>
      </w:r>
    </w:p>
    <w:p>
      <w:pPr>
        <w:pStyle w:val="Heading2"/>
      </w:pPr>
      <w:r>
        <w:t>Antes de entregar: completar lo que requiere observación</w:t>
      </w:r>
    </w:p>
    <w:p>
      <w:pPr>
        <w:jc w:val="left"/>
      </w:pPr>
      <w:r>
        <w:rPr>
          <w:i w:val="0"/>
        </w:rPr>
        <w:t>1. Hacer las cinco tareas con un compañero sin guiarlo. 2. Anotar tiempos, errores, ayudas y éxito. 3. Cerrar y reabrir el APK en las tres pruebas de persistencia. 4. Comparar versiones con las mismas condiciones. 5. Agregar las capturas propias de esas pruebas y revisar el requisito de Kotlin con el docente.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fldSimple w:instr="PAGE">
      <w:r>
        <w:rPr>
          <w:rFonts w:ascii="Times New Roman" w:hAnsi="Times New Roman"/>
          <w:sz w:val="24"/>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s-BO"/>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pPr>
    <w:rPr>
      <w:rFonts w:ascii="Times New Roman" w:hAnsi="Times New Roman" w:eastAsia="Times New Roman" w:cs="Times New Roman"/>
      <w:color w:val="000000"/>
      <w:sz w:val="24"/>
      <w:szCs w:val="24"/>
    </w:rPr>
  </w:style>
  <w:style w:type="paragraph" w:styleId="Header">
    <w:name w:val="header"/>
    <w:basedOn w:val="Normal"/>
    <w:link w:val="HeaderChar"/>
    <w:uiPriority w:val="99"/>
    <w:unhideWhenUsed/>
    <w:rsid w:val="00E618BF"/>
    <w:pPr>
      <w:widowControl/>
      <w:tabs>
        <w:tab w:val="center" w:pos="4680"/>
        <w:tab w:val="right" w:pos="9360"/>
      </w:tabs>
      <w:spacing w:after="0" w:line="480" w:lineRule="auto" w:before="0"/>
    </w:pPr>
    <w:rPr>
      <w:rFonts w:ascii="Times New Roman" w:hAnsi="Times New Roman" w:eastAsia="Times New Roman" w:cs="Times New Roman"/>
      <w:color w:val="000000"/>
      <w:sz w:val="24"/>
      <w:szCs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480" w:lineRule="auto" w:before="0"/>
    </w:pPr>
    <w:rPr>
      <w:rFonts w:ascii="Times New Roman" w:hAnsi="Times New Roman" w:eastAsia="Times New Roman" w:cs="Times New Roman"/>
      <w:color w:val="000000"/>
      <w:sz w:val="24"/>
      <w:szCs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0" w:line="480" w:lineRule="auto"/>
      <w:ind w:firstLine="0"/>
      <w:jc w:val="center"/>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widowControl/>
      <w:spacing w:before="240" w:after="0" w:line="480" w:lineRule="auto"/>
      <w:ind w:firstLine="0"/>
      <w:jc w:val="left"/>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widowControl/>
      <w:spacing w:before="240" w:after="0" w:line="480" w:lineRule="auto"/>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0" w:line="480" w:lineRule="auto" w:before="0"/>
      <w:ind w:firstLine="0"/>
      <w:contextualSpacing/>
      <w:jc w:val="center"/>
    </w:pPr>
    <w:rPr>
      <w:rFonts w:ascii="Times New Roman" w:hAnsi="Times New Roman" w:eastAsia="Times New Roman" w:cs="Times New Roman"/>
      <w:b/>
      <w:color w:val="000000"/>
      <w:sz w:val="24"/>
      <w:szCs w:val="2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480" w:lineRule="auto" w:before="0" w:after="0"/>
    </w:pPr>
    <w:rPr>
      <w:rFonts w:ascii="Times New Roman" w:hAnsi="Times New Roman" w:eastAsia="Times New Roman" w:cs="Times New Roman"/>
      <w:i/>
      <w:iCs/>
      <w:color w:val="00000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480" w:lineRule="auto" w:before="0" w:after="0"/>
    </w:pPr>
    <w:rPr>
      <w:rFonts w:ascii="Times New Roman" w:hAnsi="Times New Roman" w:eastAsia="Times New Roman" w:cs="Times New Roman"/>
      <w:b/>
      <w:bCs/>
      <w:color w:val="000000"/>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de Casa Familias: usabilidad, funcionalidad, límites y estrés</dc:title>
  <dc:subject>Ficha de Trabajo 02. Formato APA 7 para un trabajo estudiantil.</dc:subject>
  <dc:creator/>
  <cp:keywords>Casa Familias, APA 7, pruebas, usabilidad</cp:keywords>
  <dc:description>Portada con datos personales sin completar. Mantiene los resultados técnicos y los pendientes de observación.</dc:description>
  <cp:lastModifiedBy/>
  <cp:revision>1</cp:revision>
  <dcterms:created xsi:type="dcterms:W3CDTF">2013-12-23T23:15:00Z</dcterms:created>
  <dcterms:modified xsi:type="dcterms:W3CDTF">2013-12-23T23:15:00Z</dcterms:modified>
  <cp:category/>
</cp:coreProperties>
</file>