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2D967" w14:textId="77777777" w:rsidR="00D40F23" w:rsidRPr="007E0085" w:rsidRDefault="007E0085" w:rsidP="007E0085">
      <w:pPr>
        <w:jc w:val="center"/>
        <w:rPr>
          <w:rFonts w:hint="eastAsia"/>
          <w:b/>
          <w:sz w:val="32"/>
        </w:rPr>
      </w:pPr>
      <w:r w:rsidRPr="007E0085">
        <w:rPr>
          <w:rFonts w:hint="eastAsia"/>
          <w:b/>
          <w:sz w:val="32"/>
        </w:rPr>
        <w:t>5장. 지갑 서비스 구축</w:t>
      </w:r>
    </w:p>
    <w:p w14:paraId="687AF425" w14:textId="77777777" w:rsidR="007E0085" w:rsidRDefault="007E0085">
      <w:pPr>
        <w:rPr>
          <w:rFonts w:hint="eastAsia"/>
        </w:rPr>
      </w:pPr>
    </w:p>
    <w:p w14:paraId="4FF52FD5" w14:textId="77777777" w:rsidR="007E0085" w:rsidRDefault="007E0085">
      <w:pPr>
        <w:rPr>
          <w:rFonts w:hint="eastAsia"/>
        </w:rPr>
      </w:pPr>
      <w:r>
        <w:rPr>
          <w:rFonts w:hint="eastAsia"/>
        </w:rPr>
        <w:t>1. 온라인 지갑과 오프라인 지갑의 차이</w:t>
      </w:r>
    </w:p>
    <w:p w14:paraId="0C38CE42" w14:textId="77777777" w:rsid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>- 지갑 : 계정들의 모임 , 계정 : 주소와 이에 연관된 개인 키의 조합</w:t>
      </w:r>
    </w:p>
    <w:p w14:paraId="7A4D5F36" w14:textId="77777777" w:rsid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 xml:space="preserve">- 온라인 지갑 : </w:t>
      </w:r>
      <w:proofErr w:type="spellStart"/>
      <w:r>
        <w:t>geth</w:t>
      </w:r>
      <w:proofErr w:type="spellEnd"/>
      <w:r>
        <w:rPr>
          <w:rFonts w:hint="eastAsia"/>
        </w:rPr>
        <w:t>내부, 어떠한 웹/</w:t>
      </w:r>
      <w:r>
        <w:t>DB</w:t>
      </w:r>
      <w:r>
        <w:rPr>
          <w:rFonts w:hint="eastAsia"/>
        </w:rPr>
        <w:t>에 저장된 지갑 =&gt; 위험성 있음</w:t>
      </w:r>
    </w:p>
    <w:p w14:paraId="054AA563" w14:textId="77777777" w:rsid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ab/>
        <w:t>=&gt; 제 3자를 신뢰해야하는 경우가 생길 수 있음</w:t>
      </w:r>
    </w:p>
    <w:p w14:paraId="1BB789BA" w14:textId="77777777" w:rsid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>- 오프라인 지갑 : 지갑이 인터넷에 연결되어 있지 않음(</w:t>
      </w:r>
      <w:r>
        <w:t>USB,</w:t>
      </w:r>
      <w:r>
        <w:rPr>
          <w:rFonts w:hint="eastAsia"/>
        </w:rPr>
        <w:t>종이,</w:t>
      </w:r>
      <w:r>
        <w:t>Text File)</w:t>
      </w:r>
    </w:p>
    <w:p w14:paraId="6B2B7856" w14:textId="77777777" w:rsid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ab/>
        <w:t xml:space="preserve">=&gt; 훔치기 위해선 물리적으로 접근해야한다.=&gt;온라인 지갑보다 안전 </w:t>
      </w:r>
    </w:p>
    <w:p w14:paraId="7DB47E4A" w14:textId="77777777" w:rsidR="007E0085" w:rsidRPr="007E0085" w:rsidRDefault="007E0085" w:rsidP="007E0085">
      <w:pPr>
        <w:ind w:firstLine="240"/>
        <w:rPr>
          <w:rFonts w:hint="eastAsia"/>
        </w:rPr>
      </w:pPr>
      <w:r>
        <w:rPr>
          <w:rFonts w:hint="eastAsia"/>
        </w:rPr>
        <w:tab/>
        <w:t xml:space="preserve">=&gt; 문제점 : 실수로 지워지거나 </w:t>
      </w:r>
      <w:proofErr w:type="spellStart"/>
      <w:r>
        <w:rPr>
          <w:rFonts w:hint="eastAsia"/>
        </w:rPr>
        <w:t>잊혀짐</w:t>
      </w:r>
      <w:proofErr w:type="spellEnd"/>
      <w:r>
        <w:rPr>
          <w:rFonts w:hint="eastAsia"/>
        </w:rPr>
        <w:t xml:space="preserve"> =&gt; 종이 형태로 금고에 보관</w:t>
      </w:r>
    </w:p>
    <w:p w14:paraId="105DD140" w14:textId="77777777" w:rsidR="007E0085" w:rsidRDefault="007E0085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hooked-web3-provider </w:t>
      </w:r>
    </w:p>
    <w:p w14:paraId="72CDD3E2" w14:textId="738C2911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sendTransaction</w:t>
      </w:r>
      <w:proofErr w:type="spellEnd"/>
      <w:r>
        <w:t>()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모든 예제는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노드에 존재하는 </w:t>
      </w:r>
      <w:r>
        <w:t>from</w:t>
      </w:r>
      <w:r>
        <w:rPr>
          <w:rFonts w:hint="eastAsia"/>
        </w:rPr>
        <w:t xml:space="preserve"> </w:t>
      </w:r>
    </w:p>
    <w:p w14:paraId="566D2FA9" w14:textId="14DC34A2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주소를 사용했으므로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전에 트랜잭션을 서명할 수 있었음.</w:t>
      </w:r>
    </w:p>
    <w:p w14:paraId="0309C16B" w14:textId="777777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=&gt; 지갑의 개인 키가 다른 곳에 저장되어 있으면 </w:t>
      </w:r>
      <w:proofErr w:type="spellStart"/>
      <w:r>
        <w:t>geth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개인키를</w:t>
      </w:r>
      <w:proofErr w:type="spellEnd"/>
      <w:r>
        <w:rPr>
          <w:rFonts w:hint="eastAsia"/>
        </w:rPr>
        <w:t xml:space="preserve"> 찾을 </w:t>
      </w:r>
    </w:p>
    <w:p w14:paraId="78EF7158" w14:textId="48939723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수 없음 =&gt; 이경우는 </w:t>
      </w:r>
      <w:r>
        <w:t>web3.eth.sendRawTransaction()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</w:t>
      </w:r>
    </w:p>
    <w:p w14:paraId="6119FA85" w14:textId="77F9DFE1" w:rsidR="00AB2967" w:rsidRDefault="00AB2967" w:rsidP="00AB2967">
      <w:pPr>
        <w:ind w:firstLine="240"/>
        <w:rPr>
          <w:rFonts w:hint="eastAsia"/>
        </w:rPr>
      </w:pPr>
      <w:r>
        <w:t xml:space="preserve">- </w:t>
      </w:r>
      <w:proofErr w:type="spellStart"/>
      <w:r>
        <w:t>sendRawTransaction</w:t>
      </w:r>
      <w:proofErr w:type="spellEnd"/>
      <w:r>
        <w:t xml:space="preserve">() =&gt; </w:t>
      </w:r>
      <w:r>
        <w:rPr>
          <w:rFonts w:hint="eastAsia"/>
        </w:rPr>
        <w:t xml:space="preserve">원시 트랜잭션을 </w:t>
      </w:r>
      <w:proofErr w:type="spellStart"/>
      <w:r>
        <w:rPr>
          <w:rFonts w:hint="eastAsia"/>
        </w:rPr>
        <w:t>브로드캐스팅하는데</w:t>
      </w:r>
      <w:proofErr w:type="spellEnd"/>
      <w:r>
        <w:rPr>
          <w:rFonts w:hint="eastAsia"/>
        </w:rPr>
        <w:t xml:space="preserve"> 사용 </w:t>
      </w:r>
    </w:p>
    <w:p w14:paraId="480EBD7D" w14:textId="0DA7A64A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>=&gt; 원시 트랜잭션을 생성하고 서명하기 위한 코드를 작성해야 함</w:t>
      </w:r>
    </w:p>
    <w:p w14:paraId="1B445072" w14:textId="122BA35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>=&gt; 데이터 부분, 원시 트랜잭션을 생성하고 트랜잭션 서명이 필요함</w:t>
      </w:r>
    </w:p>
    <w:p w14:paraId="73A31F40" w14:textId="2AEACB8A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r>
        <w:t>hooked-web3-provider</w:t>
      </w:r>
      <w:r>
        <w:rPr>
          <w:rFonts w:hint="eastAsia"/>
        </w:rPr>
        <w:t xml:space="preserve"> 라이브러리는 </w:t>
      </w:r>
      <w:r>
        <w:t>HTTP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proofErr w:type="spellStart"/>
      <w:r>
        <w:t>geth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통신가능</w:t>
      </w:r>
      <w:proofErr w:type="spellEnd"/>
    </w:p>
    <w:p w14:paraId="70FDA1D3" w14:textId="777777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 xml:space="preserve">=&gt; 이 공급자는 우리의 키를 사용해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인스턴스의 </w:t>
      </w:r>
    </w:p>
    <w:p w14:paraId="0C8F48C6" w14:textId="7034A5C0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t>sendTransaction</w:t>
      </w:r>
      <w:proofErr w:type="spellEnd"/>
      <w:r>
        <w:rPr>
          <w:rFonts w:hint="eastAsia"/>
        </w:rPr>
        <w:t xml:space="preserve"> 호출을 서명할 수 있게 해줌</w:t>
      </w:r>
    </w:p>
    <w:p w14:paraId="2C4CD997" w14:textId="413217FB" w:rsidR="00AB2967" w:rsidRP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>=&gt; 데이터 부분 생성 필요</w:t>
      </w:r>
      <w:r>
        <w:t xml:space="preserve">x,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 부분만 재정의하면 됨</w:t>
      </w:r>
    </w:p>
    <w:p w14:paraId="7A313B2B" w14:textId="77777777" w:rsidR="007E0085" w:rsidRDefault="007E0085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proofErr w:type="spellStart"/>
      <w:r>
        <w:t>ethereumjs-tx</w:t>
      </w:r>
      <w:proofErr w:type="spellEnd"/>
      <w:r>
        <w:rPr>
          <w:rFonts w:hint="eastAsia"/>
        </w:rPr>
        <w:t xml:space="preserve"> 라이브러리</w:t>
      </w:r>
    </w:p>
    <w:p w14:paraId="39CECC1B" w14:textId="0A0E2462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트랜잭션과 연관된 다양한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제공하는 라이브러리</w:t>
      </w:r>
    </w:p>
    <w:p w14:paraId="40BF6839" w14:textId="255E5F1C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- 원시 트랜잭션을 서명하고, 트랜잭션이 올바른 키로 서명 됐는지 검사</w:t>
      </w:r>
    </w:p>
    <w:p w14:paraId="2FE3490B" w14:textId="777777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r>
        <w:t>hooked-web3-provider</w:t>
      </w:r>
      <w:r>
        <w:rPr>
          <w:rFonts w:hint="eastAsia"/>
        </w:rPr>
        <w:t xml:space="preserve">와 </w:t>
      </w:r>
      <w:proofErr w:type="spellStart"/>
      <w:r>
        <w:t>ethereum-tx</w:t>
      </w:r>
      <w:proofErr w:type="spellEnd"/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 xml:space="preserve"> 및 클라이언트 측 자바</w:t>
      </w:r>
    </w:p>
    <w:p w14:paraId="30738BCA" w14:textId="3D75F075" w:rsidR="00AB2967" w:rsidRPr="00AB2967" w:rsidRDefault="00AB2967" w:rsidP="00AB2967">
      <w:pPr>
        <w:ind w:firstLine="240"/>
      </w:pPr>
      <w:r>
        <w:rPr>
          <w:rFonts w:hint="eastAsia"/>
        </w:rPr>
        <w:t>스크립트에서 모두 사용가능</w:t>
      </w:r>
    </w:p>
    <w:p w14:paraId="4DB7E64B" w14:textId="20DB4003" w:rsidR="007E0085" w:rsidRDefault="007E0085">
      <w:pPr>
        <w:rPr>
          <w:rFonts w:hint="eastAsia"/>
        </w:rPr>
      </w:pPr>
      <w:r>
        <w:rPr>
          <w:rFonts w:hint="eastAsia"/>
        </w:rPr>
        <w:t>4.</w:t>
      </w:r>
      <w:r w:rsidR="00AB2967">
        <w:rPr>
          <w:rFonts w:hint="eastAsia"/>
        </w:rPr>
        <w:t xml:space="preserve"> 계층적인 결정적 지갑</w:t>
      </w:r>
    </w:p>
    <w:p w14:paraId="163383DE" w14:textId="214BED7F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시드라는</w:t>
      </w:r>
      <w:proofErr w:type="spellEnd"/>
      <w:r>
        <w:rPr>
          <w:rFonts w:hint="eastAsia"/>
        </w:rPr>
        <w:t xml:space="preserve"> 단일 시작 지점으로부터 주소와 키를 얻어낼 수 있는 시스템</w:t>
      </w:r>
    </w:p>
    <w:p w14:paraId="01C94440" w14:textId="5A4962E9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만약 같은 </w:t>
      </w:r>
      <w:proofErr w:type="spellStart"/>
      <w:r>
        <w:rPr>
          <w:rFonts w:hint="eastAsia"/>
        </w:rPr>
        <w:t>시드를</w:t>
      </w:r>
      <w:proofErr w:type="spellEnd"/>
      <w:r>
        <w:rPr>
          <w:rFonts w:hint="eastAsia"/>
        </w:rPr>
        <w:t xml:space="preserve"> 사용하면 같은 주소와 키를 생성할 수 있음</w:t>
      </w:r>
    </w:p>
    <w:p w14:paraId="461A2C4E" w14:textId="777777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- 계층적 : 주소와 키가 같은 순서로 생성됨 =&gt; 개별 키와 주소를 저장하</w:t>
      </w:r>
    </w:p>
    <w:p w14:paraId="4C6478DC" w14:textId="64C1F7B0" w:rsidR="00AB2967" w:rsidRP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지 않고 </w:t>
      </w:r>
      <w:proofErr w:type="spellStart"/>
      <w:r>
        <w:rPr>
          <w:rFonts w:hint="eastAsia"/>
        </w:rPr>
        <w:t>시드만</w:t>
      </w:r>
      <w:proofErr w:type="spellEnd"/>
      <w:r>
        <w:rPr>
          <w:rFonts w:hint="eastAsia"/>
        </w:rPr>
        <w:t xml:space="preserve"> 저장하면 다수의 계좌를 백업하고 저장할 수 있음</w:t>
      </w:r>
    </w:p>
    <w:p w14:paraId="230AA6E3" w14:textId="0EA2593E" w:rsidR="007E0085" w:rsidRDefault="007E0085">
      <w:pPr>
        <w:rPr>
          <w:rFonts w:hint="eastAsia"/>
        </w:rPr>
      </w:pPr>
      <w:r>
        <w:rPr>
          <w:rFonts w:hint="eastAsia"/>
        </w:rPr>
        <w:lastRenderedPageBreak/>
        <w:t>5.</w:t>
      </w:r>
      <w:r w:rsidR="00AB2967">
        <w:rPr>
          <w:rFonts w:hint="eastAsia"/>
        </w:rPr>
        <w:t xml:space="preserve"> 키 유도 함수</w:t>
      </w:r>
    </w:p>
    <w:p w14:paraId="05465075" w14:textId="672D55D7" w:rsidR="00AB2967" w:rsidRDefault="00AB2967" w:rsidP="00AB2967">
      <w:pPr>
        <w:ind w:firstLine="240"/>
      </w:pPr>
      <w:r>
        <w:rPr>
          <w:rFonts w:hint="eastAsia"/>
        </w:rPr>
        <w:t>- 비대칭 암호화 알고리즘: 연관된 키가 필요</w:t>
      </w:r>
      <w:r>
        <w:t xml:space="preserve"> </w:t>
      </w:r>
      <w:r>
        <w:rPr>
          <w:rFonts w:hint="eastAsia"/>
        </w:rPr>
        <w:t>(</w:t>
      </w:r>
      <w:r>
        <w:t>ex RSA</w:t>
      </w:r>
      <w:r>
        <w:rPr>
          <w:rFonts w:hint="eastAsia"/>
        </w:rPr>
        <w:t xml:space="preserve"> : 결정적)</w:t>
      </w:r>
    </w:p>
    <w:p w14:paraId="740A7011" w14:textId="77777777" w:rsidR="00AB2967" w:rsidRDefault="00AB2967" w:rsidP="00AB2967">
      <w:pPr>
        <w:ind w:firstLine="240"/>
        <w:rPr>
          <w:rFonts w:hint="eastAsia"/>
        </w:rPr>
      </w:pPr>
      <w:r>
        <w:t>- </w:t>
      </w:r>
      <w:r>
        <w:rPr>
          <w:rFonts w:hint="eastAsia"/>
        </w:rPr>
        <w:t>대칭 암호화 알고리즘: 키의 크기만을 정의 키를 생성하는 것은 우리에</w:t>
      </w:r>
    </w:p>
    <w:p w14:paraId="75A8C8D4" w14:textId="6E170B94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게 달려 있음 (</w:t>
      </w:r>
      <w:r>
        <w:t>ex KDF</w:t>
      </w:r>
      <w:r>
        <w:rPr>
          <w:rFonts w:hint="eastAsia"/>
        </w:rPr>
        <w:t xml:space="preserve"> 키 </w:t>
      </w:r>
      <w:proofErr w:type="spellStart"/>
      <w:r>
        <w:rPr>
          <w:rFonts w:hint="eastAsia"/>
        </w:rPr>
        <w:t>유도함수</w:t>
      </w:r>
      <w:proofErr w:type="spellEnd"/>
      <w:r>
        <w:rPr>
          <w:rFonts w:hint="eastAsia"/>
        </w:rPr>
        <w:t>)</w:t>
      </w:r>
    </w:p>
    <w:p w14:paraId="275474F1" w14:textId="25380B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- 키유도함수는 비밀 값(마스터 키,비밀번호,</w:t>
      </w:r>
      <w:proofErr w:type="spellStart"/>
      <w:r>
        <w:rPr>
          <w:rFonts w:hint="eastAsia"/>
        </w:rPr>
        <w:t>비밀구문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</w:t>
      </w:r>
      <w:r>
        <w:t>get</w:t>
      </w:r>
    </w:p>
    <w:p w14:paraId="721C8CA4" w14:textId="44FFFC7B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ex) </w:t>
      </w:r>
      <w:proofErr w:type="spellStart"/>
      <w:r>
        <w:t>bcrypt</w:t>
      </w:r>
      <w:proofErr w:type="spellEnd"/>
      <w:r>
        <w:t xml:space="preserve">, crypt, </w:t>
      </w:r>
      <w:proofErr w:type="spellStart"/>
      <w:r>
        <w:t>scrypt</w:t>
      </w:r>
      <w:proofErr w:type="spellEnd"/>
      <w:r>
        <w:t xml:space="preserve">, HKDF … </w:t>
      </w:r>
    </w:p>
    <w:p w14:paraId="2B85DC04" w14:textId="0EDA0E6A" w:rsidR="00AB2967" w:rsidRP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비밀번호 기반 키 유도 함수 =&gt; 비밀번호를 받아들여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생성</w:t>
      </w:r>
    </w:p>
    <w:p w14:paraId="6AB10B8F" w14:textId="4CF834CB" w:rsidR="007E0085" w:rsidRDefault="007E0085">
      <w:pPr>
        <w:rPr>
          <w:rFonts w:hint="eastAsia"/>
        </w:rPr>
      </w:pPr>
      <w:r>
        <w:rPr>
          <w:rFonts w:hint="eastAsia"/>
        </w:rPr>
        <w:t>6.</w:t>
      </w:r>
      <w:r w:rsidR="00AB2967">
        <w:rPr>
          <w:rFonts w:hint="eastAsia"/>
        </w:rPr>
        <w:t xml:space="preserve"> </w:t>
      </w:r>
      <w:proofErr w:type="spellStart"/>
      <w:r w:rsidR="00AB2967">
        <w:t>LightWallet</w:t>
      </w:r>
      <w:proofErr w:type="spellEnd"/>
    </w:p>
    <w:p w14:paraId="6B378B9A" w14:textId="379A67F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- 트랜잭션을 생성하고 서명한 후, 이를 사용해 생성된 주소 키를 이용함</w:t>
      </w:r>
    </w:p>
    <w:p w14:paraId="690E252A" w14:textId="4DE36B49" w:rsidR="00AB2967" w:rsidRDefault="00AB2967" w:rsidP="00AB2967">
      <w:pPr>
        <w:ind w:firstLine="240"/>
        <w:rPr>
          <w:rFonts w:hint="eastAsia"/>
        </w:rPr>
      </w:pPr>
      <w:proofErr w:type="spellStart"/>
      <w:r>
        <w:rPr>
          <w:rFonts w:hint="eastAsia"/>
        </w:rPr>
        <w:t>으로써</w:t>
      </w:r>
      <w:proofErr w:type="spellEnd"/>
      <w:r>
        <w:rPr>
          <w:rFonts w:hint="eastAsia"/>
        </w:rPr>
        <w:t xml:space="preserve"> 데이터를 암호화/</w:t>
      </w:r>
      <w:proofErr w:type="spellStart"/>
      <w:r>
        <w:rPr>
          <w:rFonts w:hint="eastAsia"/>
        </w:rPr>
        <w:t>복호화할</w:t>
      </w:r>
      <w:proofErr w:type="spellEnd"/>
      <w:r>
        <w:rPr>
          <w:rFonts w:hint="eastAsia"/>
        </w:rPr>
        <w:t xml:space="preserve"> 수 있는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제공한다.</w:t>
      </w:r>
    </w:p>
    <w:p w14:paraId="1E5F6CF3" w14:textId="49638EAF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keystore</w:t>
      </w:r>
      <w:proofErr w:type="spellEnd"/>
      <w:r>
        <w:t xml:space="preserve">, signing, encryption, </w:t>
      </w:r>
      <w:proofErr w:type="spellStart"/>
      <w:r>
        <w:t>txutils</w:t>
      </w:r>
      <w:proofErr w:type="spellEnd"/>
      <w:r>
        <w:rPr>
          <w:rFonts w:hint="eastAsia"/>
        </w:rPr>
        <w:t xml:space="preserve">라는 네 개의 </w:t>
      </w:r>
      <w:r>
        <w:t>namespace</w:t>
      </w:r>
      <w:r>
        <w:rPr>
          <w:rFonts w:hint="eastAsia"/>
        </w:rPr>
        <w:t>로 구성됨</w:t>
      </w:r>
    </w:p>
    <w:p w14:paraId="0B659DBA" w14:textId="1A9BE72B" w:rsidR="00AB2967" w:rsidRDefault="00AB2967" w:rsidP="00AB2967">
      <w:pPr>
        <w:ind w:firstLine="240"/>
      </w:pPr>
      <w:r>
        <w:rPr>
          <w:rFonts w:hint="eastAsia"/>
        </w:rPr>
        <w:tab/>
        <w:t xml:space="preserve">=&gt; </w:t>
      </w:r>
      <w:proofErr w:type="spellStart"/>
      <w:r>
        <w:t>singning</w:t>
      </w:r>
      <w:proofErr w:type="spellEnd"/>
      <w:r>
        <w:t xml:space="preserve"> : </w:t>
      </w:r>
      <w:r>
        <w:rPr>
          <w:rFonts w:hint="eastAsia"/>
        </w:rPr>
        <w:t xml:space="preserve">트랜잭션 서명 , </w:t>
      </w:r>
      <w:r>
        <w:t xml:space="preserve">encryption :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암호화, </w:t>
      </w:r>
    </w:p>
    <w:p w14:paraId="5AB7A298" w14:textId="77777777" w:rsidR="00AB2967" w:rsidRDefault="00AB2967" w:rsidP="00AB2967">
      <w:pPr>
        <w:ind w:firstLine="240"/>
        <w:rPr>
          <w:rFonts w:hint="eastAsia"/>
        </w:rPr>
      </w:pPr>
      <w:r>
        <w:tab/>
        <w:t xml:space="preserve">    </w:t>
      </w:r>
      <w:proofErr w:type="spellStart"/>
      <w:r>
        <w:t>txutils</w:t>
      </w:r>
      <w:proofErr w:type="spellEnd"/>
      <w:r>
        <w:t xml:space="preserve"> : </w:t>
      </w:r>
      <w:r>
        <w:rPr>
          <w:rFonts w:hint="eastAsia"/>
        </w:rPr>
        <w:t>트랜잭션 생성 ,</w:t>
      </w:r>
    </w:p>
    <w:p w14:paraId="6A000EBF" w14:textId="0BF9E3F1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t>keystore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시드와</w:t>
      </w:r>
      <w:proofErr w:type="spellEnd"/>
      <w:r>
        <w:rPr>
          <w:rFonts w:hint="eastAsia"/>
        </w:rPr>
        <w:t xml:space="preserve"> 암호화된 키를 저장하는 객체</w:t>
      </w:r>
    </w:p>
    <w:p w14:paraId="0CAA5C7C" w14:textId="06B27F6F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keystore</w:t>
      </w:r>
      <w:proofErr w:type="spellEnd"/>
      <w:r>
        <w:rPr>
          <w:rFonts w:hint="eastAsia"/>
        </w:rPr>
        <w:t>는 찾을 수 있는 주소에 대해 자동으로 트랜잭션 생성,서명 가능</w:t>
      </w:r>
    </w:p>
    <w:p w14:paraId="25155686" w14:textId="1CE30B64" w:rsidR="007E0085" w:rsidRDefault="007E0085">
      <w:pPr>
        <w:rPr>
          <w:rFonts w:hint="eastAsia"/>
        </w:rPr>
      </w:pPr>
      <w:r>
        <w:rPr>
          <w:rFonts w:hint="eastAsia"/>
        </w:rPr>
        <w:t>7.</w:t>
      </w:r>
      <w:r w:rsidR="00AB2967">
        <w:rPr>
          <w:rFonts w:hint="eastAsia"/>
        </w:rPr>
        <w:t xml:space="preserve"> </w:t>
      </w:r>
      <w:r w:rsidR="00AB2967">
        <w:t xml:space="preserve">HD </w:t>
      </w:r>
      <w:proofErr w:type="spellStart"/>
      <w:r w:rsidR="00AB2967">
        <w:rPr>
          <w:rFonts w:hint="eastAsia"/>
        </w:rPr>
        <w:t>유도경로</w:t>
      </w:r>
      <w:proofErr w:type="spellEnd"/>
    </w:p>
    <w:p w14:paraId="4D38BA58" w14:textId="5901EB33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다수의 </w:t>
      </w:r>
      <w:proofErr w:type="spellStart"/>
      <w:r>
        <w:rPr>
          <w:rFonts w:hint="eastAsia"/>
        </w:rPr>
        <w:t>암호화폐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>, 계좌 등을 처리하기 쉽게 만들어주는 문자열</w:t>
      </w:r>
    </w:p>
    <w:p w14:paraId="427D8D07" w14:textId="7777777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 xml:space="preserve">- 원하는 만큼 많은 매개변수를 가질 수 있고 매개변수 다른 값으로 서로 </w:t>
      </w:r>
    </w:p>
    <w:p w14:paraId="14DC0D96" w14:textId="2B1CF057" w:rsidR="00AB2967" w:rsidRDefault="00AB2967" w:rsidP="00AB2967">
      <w:pPr>
        <w:ind w:firstLine="240"/>
        <w:rPr>
          <w:rFonts w:hint="eastAsia"/>
        </w:rPr>
      </w:pPr>
      <w:r>
        <w:rPr>
          <w:rFonts w:hint="eastAsia"/>
        </w:rPr>
        <w:t>다른 그룹의 주소와 연관된 키를 생성할 수 있다.</w:t>
      </w:r>
    </w:p>
    <w:p w14:paraId="1020251C" w14:textId="1ACF80E1" w:rsidR="00AB2967" w:rsidRPr="00AB2967" w:rsidRDefault="00AB2967" w:rsidP="00AB2967">
      <w:pPr>
        <w:ind w:firstLine="240"/>
      </w:pPr>
      <w:r>
        <w:rPr>
          <w:rFonts w:hint="eastAsia"/>
        </w:rPr>
        <w:t xml:space="preserve">- 기본적으로 </w:t>
      </w:r>
      <w:proofErr w:type="spellStart"/>
      <w:r>
        <w:t>LightWallet</w:t>
      </w:r>
      <w:proofErr w:type="spellEnd"/>
      <w:r>
        <w:rPr>
          <w:rFonts w:hint="eastAsia"/>
        </w:rPr>
        <w:t xml:space="preserve">은 </w:t>
      </w:r>
      <w:r>
        <w:t>m/0’/0’/0’</w:t>
      </w:r>
      <w:r>
        <w:rPr>
          <w:rFonts w:hint="eastAsia"/>
        </w:rPr>
        <w:t xml:space="preserve"> 유도 경로를 사용</w:t>
      </w:r>
    </w:p>
    <w:p w14:paraId="3EA529E6" w14:textId="103D061C" w:rsidR="007E0085" w:rsidRDefault="007E0085">
      <w:pPr>
        <w:rPr>
          <w:rFonts w:hint="eastAsia"/>
        </w:rPr>
      </w:pPr>
      <w:r>
        <w:rPr>
          <w:rFonts w:hint="eastAsia"/>
        </w:rPr>
        <w:t>8.</w:t>
      </w:r>
      <w:r w:rsidR="00AB2967">
        <w:rPr>
          <w:rFonts w:hint="eastAsia"/>
        </w:rPr>
        <w:t xml:space="preserve"> </w:t>
      </w:r>
      <w:bookmarkStart w:id="0" w:name="_GoBack"/>
      <w:bookmarkEnd w:id="0"/>
    </w:p>
    <w:p w14:paraId="61452083" w14:textId="77777777" w:rsidR="007E0085" w:rsidRDefault="007E0085">
      <w:pPr>
        <w:rPr>
          <w:rFonts w:hint="eastAsia"/>
        </w:rPr>
      </w:pPr>
      <w:r>
        <w:rPr>
          <w:rFonts w:hint="eastAsia"/>
        </w:rPr>
        <w:t>9.</w:t>
      </w:r>
    </w:p>
    <w:p w14:paraId="33FD3821" w14:textId="77777777" w:rsidR="007E0085" w:rsidRDefault="007E0085" w:rsidP="007E0085">
      <w:r>
        <w:rPr>
          <w:rFonts w:hint="eastAsia"/>
        </w:rPr>
        <w:t>10.</w:t>
      </w:r>
    </w:p>
    <w:p w14:paraId="145F0B1B" w14:textId="77777777" w:rsidR="007E0085" w:rsidRDefault="007E0085">
      <w:pPr>
        <w:rPr>
          <w:rFonts w:hint="eastAsia"/>
        </w:rPr>
      </w:pPr>
    </w:p>
    <w:sectPr w:rsidR="007E0085" w:rsidSect="00CF33E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85"/>
    <w:rsid w:val="007E0085"/>
    <w:rsid w:val="00A83B65"/>
    <w:rsid w:val="00AB2967"/>
    <w:rsid w:val="00C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BC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435</Words>
  <Characters>1409</Characters>
  <Application>Microsoft Macintosh Word</Application>
  <DocSecurity>0</DocSecurity>
  <Lines>67</Lines>
  <Paragraphs>80</Paragraphs>
  <ScaleCrop>false</ScaleCrop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(컴퓨터공학부)엄형근</dc:creator>
  <cp:keywords/>
  <dc:description/>
  <cp:lastModifiedBy>(컴퓨터공학부)엄형근</cp:lastModifiedBy>
  <cp:revision>2</cp:revision>
  <dcterms:created xsi:type="dcterms:W3CDTF">2018-04-08T13:41:00Z</dcterms:created>
  <dcterms:modified xsi:type="dcterms:W3CDTF">2018-04-08T17:07:00Z</dcterms:modified>
</cp:coreProperties>
</file>