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4EBC6519" w:rsidR="00705D42" w:rsidRPr="000B05B1" w:rsidRDefault="00FD75C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5/24/2025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2CD2D9FC" w:rsidR="00705D42" w:rsidRPr="000B05B1" w:rsidRDefault="00FD75C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Andrew Chacon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379988A5" w:rsidR="00705D42" w:rsidRPr="000B05B1" w:rsidRDefault="00FD75C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Vulnerability Assessment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146112CD" w:rsidR="531DB269" w:rsidRDefault="00FD75C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Andrew Chacon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66B992DC" w14:textId="1F52F3AB" w:rsidR="005E3197" w:rsidRDefault="005E3197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5E3197">
        <w:rPr>
          <w:rFonts w:cstheme="minorHAnsi"/>
          <w:color w:val="000000" w:themeColor="text1"/>
        </w:rPr>
        <w:t> Artemis Financial is a consulting company that develops individualized financial plans for its customers. The financial plans include savings, retirement, investments, and insurance.</w:t>
      </w:r>
      <w:r>
        <w:rPr>
          <w:rFonts w:cstheme="minorHAnsi"/>
          <w:color w:val="000000" w:themeColor="text1"/>
        </w:rPr>
        <w:t xml:space="preserve"> Due to that there are various assumptions we can make </w:t>
      </w:r>
      <w:proofErr w:type="gramStart"/>
      <w:r>
        <w:rPr>
          <w:rFonts w:cstheme="minorHAnsi"/>
          <w:color w:val="000000" w:themeColor="text1"/>
        </w:rPr>
        <w:t>for</w:t>
      </w:r>
      <w:proofErr w:type="gramEnd"/>
      <w:r>
        <w:rPr>
          <w:rFonts w:cstheme="minorHAnsi"/>
          <w:color w:val="000000" w:themeColor="text1"/>
        </w:rPr>
        <w:t xml:space="preserve"> their security requirements:</w:t>
      </w:r>
    </w:p>
    <w:p w14:paraId="01838094" w14:textId="7A094731" w:rsidR="000A5EE2" w:rsidRPr="000A5EE2" w:rsidRDefault="005E3197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Need</w:t>
      </w:r>
      <w:r w:rsidR="000A5EE2" w:rsidRPr="000A5EE2">
        <w:rPr>
          <w:rFonts w:cstheme="minorHAnsi"/>
          <w:b/>
          <w:bCs/>
          <w:color w:val="000000" w:themeColor="text1"/>
        </w:rPr>
        <w:t xml:space="preserve"> Secure Communications:</w:t>
      </w:r>
      <w:r w:rsidR="000A5EE2" w:rsidRPr="000A5EE2">
        <w:rPr>
          <w:rFonts w:cstheme="minorHAnsi"/>
          <w:color w:val="000000" w:themeColor="text1"/>
        </w:rPr>
        <w:t xml:space="preserve"> Secure communications are </w:t>
      </w:r>
      <w:r>
        <w:rPr>
          <w:rFonts w:cstheme="minorHAnsi"/>
          <w:color w:val="000000" w:themeColor="text1"/>
        </w:rPr>
        <w:t>important for a financial company</w:t>
      </w:r>
      <w:r w:rsidR="000A5EE2" w:rsidRPr="000A5EE2">
        <w:rPr>
          <w:rFonts w:cstheme="minorHAnsi"/>
          <w:color w:val="000000" w:themeColor="text1"/>
        </w:rPr>
        <w:t xml:space="preserve"> since they handle account numbers, balances, and customer information. </w:t>
      </w:r>
    </w:p>
    <w:p w14:paraId="2CE86750" w14:textId="701696F8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International Transactions:</w:t>
      </w:r>
      <w:r w:rsidRPr="000A5EE2">
        <w:rPr>
          <w:rFonts w:cstheme="minorHAnsi"/>
          <w:color w:val="000000" w:themeColor="text1"/>
        </w:rPr>
        <w:t xml:space="preserve"> </w:t>
      </w:r>
      <w:r w:rsidR="005E3197">
        <w:rPr>
          <w:rFonts w:cstheme="minorHAnsi"/>
          <w:color w:val="000000" w:themeColor="text1"/>
        </w:rPr>
        <w:t xml:space="preserve">They </w:t>
      </w:r>
      <w:proofErr w:type="gramStart"/>
      <w:r w:rsidR="005E3197">
        <w:rPr>
          <w:rFonts w:cstheme="minorHAnsi"/>
          <w:color w:val="000000" w:themeColor="text1"/>
        </w:rPr>
        <w:t>very</w:t>
      </w:r>
      <w:proofErr w:type="gramEnd"/>
      <w:r w:rsidR="005E3197">
        <w:rPr>
          <w:rFonts w:cstheme="minorHAnsi"/>
          <w:color w:val="000000" w:themeColor="text1"/>
        </w:rPr>
        <w:t xml:space="preserve"> likely </w:t>
      </w:r>
      <w:proofErr w:type="gramStart"/>
      <w:r w:rsidR="005E3197">
        <w:rPr>
          <w:rFonts w:cstheme="minorHAnsi"/>
          <w:color w:val="000000" w:themeColor="text1"/>
        </w:rPr>
        <w:t>process</w:t>
      </w:r>
      <w:proofErr w:type="gramEnd"/>
      <w:r w:rsidRPr="000A5EE2">
        <w:rPr>
          <w:rFonts w:cstheme="minorHAnsi"/>
          <w:color w:val="000000" w:themeColor="text1"/>
        </w:rPr>
        <w:t xml:space="preserve"> international transactions and must comply with </w:t>
      </w:r>
      <w:r w:rsidR="005E3197">
        <w:rPr>
          <w:rFonts w:cstheme="minorHAnsi"/>
          <w:color w:val="000000" w:themeColor="text1"/>
        </w:rPr>
        <w:t>different</w:t>
      </w:r>
      <w:r w:rsidRPr="000A5EE2">
        <w:rPr>
          <w:rFonts w:cstheme="minorHAnsi"/>
          <w:color w:val="000000" w:themeColor="text1"/>
        </w:rPr>
        <w:t xml:space="preserve"> regulations</w:t>
      </w:r>
      <w:r w:rsidR="005E3197">
        <w:rPr>
          <w:rFonts w:cstheme="minorHAnsi"/>
          <w:color w:val="000000" w:themeColor="text1"/>
        </w:rPr>
        <w:t>.</w:t>
      </w:r>
    </w:p>
    <w:p w14:paraId="6AD02EB8" w14:textId="07E388A5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Governmental Restrictions:</w:t>
      </w:r>
      <w:r w:rsidRPr="000A5EE2">
        <w:rPr>
          <w:rFonts w:cstheme="minorHAnsi"/>
          <w:color w:val="000000" w:themeColor="text1"/>
        </w:rPr>
        <w:t xml:space="preserve"> The company </w:t>
      </w:r>
      <w:r w:rsidR="005E3197">
        <w:rPr>
          <w:rFonts w:cstheme="minorHAnsi"/>
          <w:color w:val="000000" w:themeColor="text1"/>
        </w:rPr>
        <w:t>will need to</w:t>
      </w:r>
      <w:r w:rsidRPr="000A5EE2">
        <w:rPr>
          <w:rFonts w:cstheme="minorHAnsi"/>
          <w:color w:val="000000" w:themeColor="text1"/>
        </w:rPr>
        <w:t xml:space="preserve"> comply with financial regulations including SOX compliance, FFIEC cybersecurity guidelines, and </w:t>
      </w:r>
      <w:r w:rsidR="005E3197">
        <w:rPr>
          <w:rFonts w:cstheme="minorHAnsi"/>
          <w:color w:val="000000" w:themeColor="text1"/>
        </w:rPr>
        <w:t xml:space="preserve">other </w:t>
      </w:r>
      <w:r w:rsidRPr="000A5EE2">
        <w:rPr>
          <w:rFonts w:cstheme="minorHAnsi"/>
          <w:color w:val="000000" w:themeColor="text1"/>
        </w:rPr>
        <w:t xml:space="preserve">banking regulations </w:t>
      </w:r>
      <w:r w:rsidR="005E3197">
        <w:rPr>
          <w:rFonts w:cstheme="minorHAnsi"/>
          <w:color w:val="000000" w:themeColor="text1"/>
        </w:rPr>
        <w:t>when it comes to security.</w:t>
      </w:r>
    </w:p>
    <w:p w14:paraId="4F9D3933" w14:textId="77777777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External Threats:</w:t>
      </w:r>
      <w:r w:rsidRPr="000A5EE2">
        <w:rPr>
          <w:rFonts w:cstheme="minorHAnsi"/>
          <w:color w:val="000000" w:themeColor="text1"/>
        </w:rPr>
        <w:t xml:space="preserve"> Current threats include SQL injection attacks, cross-site scripting, unauthorized file uploads, and data breaches through exposed endpoints without authentication.</w:t>
      </w:r>
    </w:p>
    <w:p w14:paraId="5DA82E6B" w14:textId="3B3876EF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Modernization Requirements:</w:t>
      </w:r>
      <w:r w:rsidRPr="000A5EE2">
        <w:rPr>
          <w:rFonts w:cstheme="minorHAnsi"/>
          <w:color w:val="000000" w:themeColor="text1"/>
        </w:rPr>
        <w:t xml:space="preserve"> The application uses outdated libraries (Spring Boot 2.2.4, </w:t>
      </w:r>
      <w:proofErr w:type="spellStart"/>
      <w:r w:rsidRPr="000A5EE2">
        <w:rPr>
          <w:rFonts w:cstheme="minorHAnsi"/>
          <w:color w:val="000000" w:themeColor="text1"/>
        </w:rPr>
        <w:t>BouncyCastle</w:t>
      </w:r>
      <w:proofErr w:type="spellEnd"/>
      <w:r w:rsidRPr="000A5EE2">
        <w:rPr>
          <w:rFonts w:cstheme="minorHAnsi"/>
          <w:color w:val="000000" w:themeColor="text1"/>
        </w:rPr>
        <w:t xml:space="preserve"> 1.46) and lacks </w:t>
      </w:r>
      <w:r w:rsidR="005E3197">
        <w:rPr>
          <w:rFonts w:cstheme="minorHAnsi"/>
          <w:color w:val="000000" w:themeColor="text1"/>
        </w:rPr>
        <w:t xml:space="preserve">up to date security frameworks. </w:t>
      </w:r>
    </w:p>
    <w:p w14:paraId="4AD0F97C" w14:textId="77777777" w:rsidR="003A2F8A" w:rsidRPr="000A5EE2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0327856" w14:textId="0F89A5E2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Architecture Review</w:t>
      </w:r>
      <w:r w:rsidRPr="000A5EE2">
        <w:rPr>
          <w:rFonts w:cstheme="minorHAnsi"/>
          <w:color w:val="000000" w:themeColor="text1"/>
        </w:rPr>
        <w:t xml:space="preserve"> - The application </w:t>
      </w:r>
      <w:r w:rsidR="00066F0D">
        <w:rPr>
          <w:rFonts w:cstheme="minorHAnsi"/>
          <w:color w:val="000000" w:themeColor="text1"/>
        </w:rPr>
        <w:t>doesn’t have even</w:t>
      </w:r>
      <w:r w:rsidRPr="000A5EE2">
        <w:rPr>
          <w:rFonts w:cstheme="minorHAnsi"/>
          <w:color w:val="000000" w:themeColor="text1"/>
        </w:rPr>
        <w:t xml:space="preserve"> basic security controls </w:t>
      </w:r>
      <w:proofErr w:type="spellStart"/>
      <w:r w:rsidR="00066F0D">
        <w:rPr>
          <w:rFonts w:cstheme="minorHAnsi"/>
          <w:color w:val="000000" w:themeColor="text1"/>
        </w:rPr>
        <w:t>inclduing</w:t>
      </w:r>
      <w:proofErr w:type="spellEnd"/>
      <w:r w:rsidRPr="000A5EE2">
        <w:rPr>
          <w:rFonts w:cstheme="minorHAnsi"/>
          <w:color w:val="000000" w:themeColor="text1"/>
        </w:rPr>
        <w:t xml:space="preserve"> authentication or authorization framewor</w:t>
      </w:r>
      <w:r w:rsidR="00066F0D">
        <w:rPr>
          <w:rFonts w:cstheme="minorHAnsi"/>
          <w:color w:val="000000" w:themeColor="text1"/>
        </w:rPr>
        <w:t>ks</w:t>
      </w:r>
      <w:r w:rsidRPr="000A5EE2">
        <w:rPr>
          <w:rFonts w:cstheme="minorHAnsi"/>
          <w:color w:val="000000" w:themeColor="text1"/>
        </w:rPr>
        <w:t>.</w:t>
      </w:r>
    </w:p>
    <w:p w14:paraId="7B3F3A1B" w14:textId="66243238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Input Validation</w:t>
      </w:r>
      <w:r w:rsidRPr="000A5EE2">
        <w:rPr>
          <w:rFonts w:cstheme="minorHAnsi"/>
          <w:color w:val="000000" w:themeColor="text1"/>
        </w:rPr>
        <w:t xml:space="preserve"> - All user inputs are processed without </w:t>
      </w:r>
      <w:proofErr w:type="gramStart"/>
      <w:r w:rsidRPr="000A5EE2">
        <w:rPr>
          <w:rFonts w:cstheme="minorHAnsi"/>
          <w:color w:val="000000" w:themeColor="text1"/>
        </w:rPr>
        <w:t>validation,</w:t>
      </w:r>
      <w:proofErr w:type="gramEnd"/>
      <w:r w:rsidRPr="000A5EE2">
        <w:rPr>
          <w:rFonts w:cstheme="minorHAnsi"/>
          <w:color w:val="000000" w:themeColor="text1"/>
        </w:rPr>
        <w:t xml:space="preserve"> </w:t>
      </w:r>
      <w:r w:rsidR="00066F0D">
        <w:rPr>
          <w:rFonts w:cstheme="minorHAnsi"/>
          <w:color w:val="000000" w:themeColor="text1"/>
        </w:rPr>
        <w:t>this leads to injection attacks</w:t>
      </w:r>
      <w:r w:rsidRPr="000A5EE2">
        <w:rPr>
          <w:rFonts w:cstheme="minorHAnsi"/>
          <w:color w:val="000000" w:themeColor="text1"/>
        </w:rPr>
        <w:t>.</w:t>
      </w:r>
    </w:p>
    <w:p w14:paraId="43A506DC" w14:textId="13B3D121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APIs</w:t>
      </w:r>
      <w:r w:rsidRPr="000A5EE2">
        <w:rPr>
          <w:rFonts w:cstheme="minorHAnsi"/>
          <w:color w:val="000000" w:themeColor="text1"/>
        </w:rPr>
        <w:t xml:space="preserve"> - REST endpoints </w:t>
      </w:r>
      <w:r w:rsidR="00066F0D">
        <w:rPr>
          <w:rFonts w:cstheme="minorHAnsi"/>
          <w:color w:val="000000" w:themeColor="text1"/>
        </w:rPr>
        <w:t>have no security controls.</w:t>
      </w:r>
    </w:p>
    <w:p w14:paraId="2D04F2E0" w14:textId="7C88BC81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Cryptography</w:t>
      </w:r>
      <w:r w:rsidRPr="000A5EE2">
        <w:rPr>
          <w:rFonts w:cstheme="minorHAnsi"/>
          <w:color w:val="000000" w:themeColor="text1"/>
        </w:rPr>
        <w:t xml:space="preserve"> - Database credentials are stored in plain text, and the cryptographic library is </w:t>
      </w:r>
      <w:r w:rsidR="00066F0D">
        <w:rPr>
          <w:rFonts w:cstheme="minorHAnsi"/>
          <w:color w:val="000000" w:themeColor="text1"/>
        </w:rPr>
        <w:t>outdated.</w:t>
      </w:r>
    </w:p>
    <w:p w14:paraId="31E643C2" w14:textId="32F0CFDF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Client/Server</w:t>
      </w:r>
      <w:r w:rsidRPr="000A5EE2">
        <w:rPr>
          <w:rFonts w:cstheme="minorHAnsi"/>
          <w:color w:val="000000" w:themeColor="text1"/>
        </w:rPr>
        <w:t xml:space="preserve"> - File upload allows uploads up to 215MB without </w:t>
      </w:r>
      <w:r w:rsidR="00066F0D">
        <w:rPr>
          <w:rFonts w:cstheme="minorHAnsi"/>
          <w:color w:val="000000" w:themeColor="text1"/>
        </w:rPr>
        <w:t xml:space="preserve">them needing to be </w:t>
      </w:r>
      <w:r w:rsidRPr="000A5EE2">
        <w:rPr>
          <w:rFonts w:cstheme="minorHAnsi"/>
          <w:color w:val="000000" w:themeColor="text1"/>
        </w:rPr>
        <w:t>validat</w:t>
      </w:r>
      <w:r w:rsidR="00066F0D">
        <w:rPr>
          <w:rFonts w:cstheme="minorHAnsi"/>
          <w:color w:val="000000" w:themeColor="text1"/>
        </w:rPr>
        <w:t>ed</w:t>
      </w:r>
      <w:r w:rsidRPr="000A5EE2">
        <w:rPr>
          <w:rFonts w:cstheme="minorHAnsi"/>
          <w:color w:val="000000" w:themeColor="text1"/>
        </w:rPr>
        <w:t>.</w:t>
      </w:r>
    </w:p>
    <w:p w14:paraId="5989AF88" w14:textId="774FDF7E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Code Quality</w:t>
      </w:r>
      <w:r w:rsidRPr="000A5EE2">
        <w:rPr>
          <w:rFonts w:cstheme="minorHAnsi"/>
          <w:color w:val="000000" w:themeColor="text1"/>
        </w:rPr>
        <w:t xml:space="preserve"> </w:t>
      </w:r>
      <w:r w:rsidR="00066F0D">
        <w:rPr>
          <w:rFonts w:cstheme="minorHAnsi"/>
          <w:color w:val="000000" w:themeColor="text1"/>
        </w:rPr>
        <w:t>–</w:t>
      </w:r>
      <w:r w:rsidRPr="000A5EE2">
        <w:rPr>
          <w:rFonts w:cstheme="minorHAnsi"/>
          <w:color w:val="000000" w:themeColor="text1"/>
        </w:rPr>
        <w:t xml:space="preserve"> </w:t>
      </w:r>
      <w:r w:rsidR="00066F0D">
        <w:rPr>
          <w:rFonts w:cstheme="minorHAnsi"/>
          <w:color w:val="000000" w:themeColor="text1"/>
        </w:rPr>
        <w:t>There are plenty of</w:t>
      </w:r>
      <w:r w:rsidRPr="000A5EE2">
        <w:rPr>
          <w:rFonts w:cstheme="minorHAnsi"/>
          <w:color w:val="000000" w:themeColor="text1"/>
        </w:rPr>
        <w:t xml:space="preserve"> security violations including hardcoded credentials </w:t>
      </w:r>
      <w:r w:rsidR="00066F0D">
        <w:rPr>
          <w:rFonts w:cstheme="minorHAnsi"/>
          <w:color w:val="000000" w:themeColor="text1"/>
        </w:rPr>
        <w:t>poorly designed access controls.</w:t>
      </w:r>
    </w:p>
    <w:p w14:paraId="1D126FBA" w14:textId="77777777" w:rsidR="000A5EE2" w:rsidRDefault="000A5EE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0859AF6" w14:textId="77777777" w:rsidR="000A5EE2" w:rsidRDefault="000A5EE2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2D923E99" w14:textId="2382B4FD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Vulnerability 1: Hardcoded Database Credentials (DocData.java, lines 19-20)</w:t>
      </w:r>
      <w:r w:rsidRPr="000A5EE2">
        <w:rPr>
          <w:rFonts w:cstheme="minorHAnsi"/>
          <w:color w:val="000000" w:themeColor="text1"/>
        </w:rPr>
        <w:t xml:space="preserve"> Database username and password "root"/"root" are hardcoded in the source code, </w:t>
      </w:r>
      <w:r w:rsidR="00630B4A">
        <w:rPr>
          <w:rFonts w:cstheme="minorHAnsi"/>
          <w:color w:val="000000" w:themeColor="text1"/>
        </w:rPr>
        <w:t xml:space="preserve">this would cause an attacker to get total access if discovered. </w:t>
      </w:r>
    </w:p>
    <w:p w14:paraId="5E783598" w14:textId="17366B3F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Vulnerability 2: Missing Authentication (CRUDController.java)</w:t>
      </w:r>
      <w:r w:rsidRPr="000A5EE2">
        <w:rPr>
          <w:rFonts w:cstheme="minorHAnsi"/>
          <w:color w:val="000000" w:themeColor="text1"/>
        </w:rPr>
        <w:t xml:space="preserve"> The /read endpoint has no authentication, </w:t>
      </w:r>
      <w:r w:rsidR="00630B4A">
        <w:rPr>
          <w:rFonts w:cstheme="minorHAnsi"/>
          <w:color w:val="000000" w:themeColor="text1"/>
        </w:rPr>
        <w:t xml:space="preserve">this would </w:t>
      </w:r>
      <w:r w:rsidRPr="000A5EE2">
        <w:rPr>
          <w:rFonts w:cstheme="minorHAnsi"/>
          <w:color w:val="000000" w:themeColor="text1"/>
        </w:rPr>
        <w:t>allow</w:t>
      </w:r>
      <w:r w:rsidR="00630B4A">
        <w:rPr>
          <w:rFonts w:cstheme="minorHAnsi"/>
          <w:color w:val="000000" w:themeColor="text1"/>
        </w:rPr>
        <w:t xml:space="preserve"> unrestricted access to sensitive data.</w:t>
      </w:r>
    </w:p>
    <w:p w14:paraId="378E8971" w14:textId="348979D5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 xml:space="preserve">Vulnerability </w:t>
      </w:r>
      <w:r w:rsidR="00630B4A">
        <w:rPr>
          <w:rFonts w:cstheme="minorHAnsi"/>
          <w:b/>
          <w:bCs/>
          <w:color w:val="000000" w:themeColor="text1"/>
        </w:rPr>
        <w:t>3</w:t>
      </w:r>
      <w:r w:rsidRPr="000A5EE2">
        <w:rPr>
          <w:rFonts w:cstheme="minorHAnsi"/>
          <w:b/>
          <w:bCs/>
          <w:color w:val="000000" w:themeColor="text1"/>
        </w:rPr>
        <w:t>: Cross-Site Scripting (GreetingController.java, line 13)</w:t>
      </w:r>
      <w:r w:rsidRPr="000A5EE2">
        <w:rPr>
          <w:rFonts w:cstheme="minorHAnsi"/>
          <w:color w:val="000000" w:themeColor="text1"/>
        </w:rPr>
        <w:t xml:space="preserve"> User input is directly included in responses </w:t>
      </w:r>
      <w:r w:rsidR="00630B4A">
        <w:rPr>
          <w:rFonts w:cstheme="minorHAnsi"/>
          <w:color w:val="000000" w:themeColor="text1"/>
        </w:rPr>
        <w:t>which could lead to</w:t>
      </w:r>
      <w:r w:rsidRPr="000A5EE2">
        <w:rPr>
          <w:rFonts w:cstheme="minorHAnsi"/>
          <w:color w:val="000000" w:themeColor="text1"/>
        </w:rPr>
        <w:t xml:space="preserve"> XSS attacks.</w:t>
      </w:r>
    </w:p>
    <w:p w14:paraId="47F7D5D1" w14:textId="58790DDE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 xml:space="preserve">Vulnerability </w:t>
      </w:r>
      <w:r w:rsidR="00630B4A">
        <w:rPr>
          <w:rFonts w:cstheme="minorHAnsi"/>
          <w:b/>
          <w:bCs/>
          <w:color w:val="000000" w:themeColor="text1"/>
        </w:rPr>
        <w:t>4</w:t>
      </w:r>
      <w:r w:rsidRPr="000A5EE2">
        <w:rPr>
          <w:rFonts w:cstheme="minorHAnsi"/>
          <w:b/>
          <w:bCs/>
          <w:color w:val="000000" w:themeColor="text1"/>
        </w:rPr>
        <w:t>: Improper Access Controls (customer.java, line 5)</w:t>
      </w:r>
      <w:r w:rsidRPr="000A5EE2">
        <w:rPr>
          <w:rFonts w:cstheme="minorHAnsi"/>
          <w:color w:val="000000" w:themeColor="text1"/>
        </w:rPr>
        <w:t xml:space="preserve"> The </w:t>
      </w:r>
      <w:proofErr w:type="spellStart"/>
      <w:r w:rsidRPr="000A5EE2">
        <w:rPr>
          <w:rFonts w:cstheme="minorHAnsi"/>
          <w:color w:val="000000" w:themeColor="text1"/>
        </w:rPr>
        <w:t>account_balance</w:t>
      </w:r>
      <w:proofErr w:type="spellEnd"/>
      <w:r w:rsidRPr="000A5EE2">
        <w:rPr>
          <w:rFonts w:cstheme="minorHAnsi"/>
          <w:color w:val="000000" w:themeColor="text1"/>
        </w:rPr>
        <w:t xml:space="preserve"> field uses package-private access instead of </w:t>
      </w:r>
      <w:r w:rsidR="00630B4A">
        <w:rPr>
          <w:rFonts w:cstheme="minorHAnsi"/>
          <w:color w:val="000000" w:themeColor="text1"/>
        </w:rPr>
        <w:t xml:space="preserve">just using </w:t>
      </w:r>
      <w:r w:rsidRPr="000A5EE2">
        <w:rPr>
          <w:rFonts w:cstheme="minorHAnsi"/>
          <w:color w:val="000000" w:themeColor="text1"/>
        </w:rPr>
        <w:t>private</w:t>
      </w:r>
      <w:r w:rsidR="00630B4A">
        <w:rPr>
          <w:rFonts w:cstheme="minorHAnsi"/>
          <w:color w:val="000000" w:themeColor="text1"/>
        </w:rPr>
        <w:t>.</w:t>
      </w:r>
    </w:p>
    <w:p w14:paraId="09D286A0" w14:textId="74E7C409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 xml:space="preserve">Vulnerability </w:t>
      </w:r>
      <w:r w:rsidR="00630B4A">
        <w:rPr>
          <w:rFonts w:cstheme="minorHAnsi"/>
          <w:b/>
          <w:bCs/>
          <w:color w:val="000000" w:themeColor="text1"/>
        </w:rPr>
        <w:t>5</w:t>
      </w:r>
      <w:r w:rsidRPr="000A5EE2">
        <w:rPr>
          <w:rFonts w:cstheme="minorHAnsi"/>
          <w:b/>
          <w:bCs/>
          <w:color w:val="000000" w:themeColor="text1"/>
        </w:rPr>
        <w:t>: Unrestricted File Uploads (</w:t>
      </w:r>
      <w:proofErr w:type="spellStart"/>
      <w:proofErr w:type="gramStart"/>
      <w:r w:rsidRPr="000A5EE2">
        <w:rPr>
          <w:rFonts w:cstheme="minorHAnsi"/>
          <w:b/>
          <w:bCs/>
          <w:color w:val="000000" w:themeColor="text1"/>
        </w:rPr>
        <w:t>application.properties</w:t>
      </w:r>
      <w:proofErr w:type="spellEnd"/>
      <w:proofErr w:type="gramEnd"/>
      <w:r w:rsidRPr="000A5EE2">
        <w:rPr>
          <w:rFonts w:cstheme="minorHAnsi"/>
          <w:b/>
          <w:bCs/>
          <w:color w:val="000000" w:themeColor="text1"/>
        </w:rPr>
        <w:t>)</w:t>
      </w:r>
      <w:r w:rsidRPr="000A5EE2">
        <w:rPr>
          <w:rFonts w:cstheme="minorHAnsi"/>
          <w:color w:val="000000" w:themeColor="text1"/>
        </w:rPr>
        <w:t xml:space="preserve"> File uploads allow 200MB files with no type restrictions or validation, </w:t>
      </w:r>
      <w:r w:rsidR="00630B4A">
        <w:rPr>
          <w:rFonts w:cstheme="minorHAnsi"/>
          <w:color w:val="000000" w:themeColor="text1"/>
        </w:rPr>
        <w:t>this could lead to</w:t>
      </w:r>
      <w:r w:rsidRPr="000A5EE2">
        <w:rPr>
          <w:rFonts w:cstheme="minorHAnsi"/>
          <w:color w:val="000000" w:themeColor="text1"/>
        </w:rPr>
        <w:t xml:space="preserve"> malicious file uploads.</w:t>
      </w:r>
    </w:p>
    <w:p w14:paraId="6C83577A" w14:textId="22B1FCCD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 xml:space="preserve">Vulnerability </w:t>
      </w:r>
      <w:r w:rsidR="00630B4A">
        <w:rPr>
          <w:rFonts w:cstheme="minorHAnsi"/>
          <w:b/>
          <w:bCs/>
          <w:color w:val="000000" w:themeColor="text1"/>
        </w:rPr>
        <w:t>6</w:t>
      </w:r>
      <w:r w:rsidRPr="000A5EE2">
        <w:rPr>
          <w:rFonts w:cstheme="minorHAnsi"/>
          <w:b/>
          <w:bCs/>
          <w:color w:val="000000" w:themeColor="text1"/>
        </w:rPr>
        <w:t>: Format String Injection (GreetingController.java, line 13)</w:t>
      </w:r>
      <w:r w:rsidRPr="000A5EE2">
        <w:rPr>
          <w:rFonts w:cstheme="minorHAnsi"/>
          <w:color w:val="000000" w:themeColor="text1"/>
        </w:rPr>
        <w:t xml:space="preserve"> User input is directly inserted into </w:t>
      </w:r>
      <w:proofErr w:type="spellStart"/>
      <w:r w:rsidRPr="000A5EE2">
        <w:rPr>
          <w:rFonts w:cstheme="minorHAnsi"/>
          <w:color w:val="000000" w:themeColor="text1"/>
        </w:rPr>
        <w:t>String.format</w:t>
      </w:r>
      <w:proofErr w:type="spellEnd"/>
      <w:r w:rsidRPr="000A5EE2">
        <w:rPr>
          <w:rFonts w:cstheme="minorHAnsi"/>
          <w:color w:val="000000" w:themeColor="text1"/>
        </w:rPr>
        <w:t xml:space="preserve"> </w:t>
      </w:r>
      <w:r w:rsidR="00630B4A">
        <w:rPr>
          <w:rFonts w:cstheme="minorHAnsi"/>
          <w:color w:val="000000" w:themeColor="text1"/>
        </w:rPr>
        <w:t>which could allow format</w:t>
      </w:r>
      <w:r w:rsidRPr="000A5EE2">
        <w:rPr>
          <w:rFonts w:cstheme="minorHAnsi"/>
          <w:color w:val="000000" w:themeColor="text1"/>
        </w:rPr>
        <w:t xml:space="preserve"> string attacks.</w:t>
      </w:r>
    </w:p>
    <w:p w14:paraId="05BFDBBC" w14:textId="5EB417CA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 xml:space="preserve">Vulnerability </w:t>
      </w:r>
      <w:r w:rsidR="00630B4A">
        <w:rPr>
          <w:rFonts w:cstheme="minorHAnsi"/>
          <w:b/>
          <w:bCs/>
          <w:color w:val="000000" w:themeColor="text1"/>
        </w:rPr>
        <w:t>7</w:t>
      </w:r>
      <w:r w:rsidRPr="000A5EE2">
        <w:rPr>
          <w:rFonts w:cstheme="minorHAnsi"/>
          <w:b/>
          <w:bCs/>
          <w:color w:val="000000" w:themeColor="text1"/>
        </w:rPr>
        <w:t>: Improper HTTP Methods (CRUDController.java, line 8)</w:t>
      </w:r>
      <w:r w:rsidRPr="000A5EE2">
        <w:rPr>
          <w:rFonts w:cstheme="minorHAnsi"/>
          <w:color w:val="000000" w:themeColor="text1"/>
        </w:rPr>
        <w:t xml:space="preserve"> </w:t>
      </w:r>
      <w:proofErr w:type="gramStart"/>
      <w:r w:rsidRPr="000A5EE2">
        <w:rPr>
          <w:rFonts w:cstheme="minorHAnsi"/>
          <w:color w:val="000000" w:themeColor="text1"/>
        </w:rPr>
        <w:t>Using @</w:t>
      </w:r>
      <w:proofErr w:type="gramEnd"/>
      <w:r w:rsidRPr="000A5EE2">
        <w:rPr>
          <w:rFonts w:cstheme="minorHAnsi"/>
          <w:color w:val="000000" w:themeColor="text1"/>
        </w:rPr>
        <w:t xml:space="preserve">RequestMapping without specifying HTTP method allows all request types </w:t>
      </w:r>
      <w:r w:rsidR="00630B4A">
        <w:rPr>
          <w:rFonts w:cstheme="minorHAnsi"/>
          <w:color w:val="000000" w:themeColor="text1"/>
        </w:rPr>
        <w:t>which is risky.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4. Static Testing</w:t>
      </w:r>
    </w:p>
    <w:p w14:paraId="1279D6CF" w14:textId="29595101" w:rsidR="00A607C0" w:rsidRPr="00A607C0" w:rsidRDefault="00A607C0" w:rsidP="00A607C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 xml:space="preserve">Running the OWASP dependency-check plugin </w:t>
      </w:r>
      <w:r w:rsidR="00066F0D">
        <w:rPr>
          <w:rFonts w:cstheme="minorHAnsi"/>
          <w:color w:val="000000" w:themeColor="text1"/>
        </w:rPr>
        <w:t>showed us</w:t>
      </w:r>
      <w:r w:rsidRPr="00A607C0">
        <w:rPr>
          <w:rFonts w:cstheme="minorHAnsi"/>
          <w:color w:val="000000" w:themeColor="text1"/>
        </w:rPr>
        <w:t xml:space="preserve"> </w:t>
      </w:r>
      <w:r w:rsidRPr="00A607C0">
        <w:rPr>
          <w:rFonts w:cstheme="minorHAnsi"/>
          <w:b/>
          <w:bCs/>
          <w:color w:val="000000" w:themeColor="text1"/>
        </w:rPr>
        <w:t>175 vulnerabilities</w:t>
      </w:r>
      <w:r w:rsidRPr="00A607C0">
        <w:rPr>
          <w:rFonts w:cstheme="minorHAnsi"/>
          <w:color w:val="000000" w:themeColor="text1"/>
        </w:rPr>
        <w:t xml:space="preserve"> across </w:t>
      </w:r>
      <w:r w:rsidRPr="00A607C0">
        <w:rPr>
          <w:rFonts w:cstheme="minorHAnsi"/>
          <w:b/>
          <w:bCs/>
          <w:color w:val="000000" w:themeColor="text1"/>
        </w:rPr>
        <w:t>16 vulnerable dependencies</w:t>
      </w:r>
      <w:r w:rsidRPr="00A607C0">
        <w:rPr>
          <w:rFonts w:cstheme="minorHAnsi"/>
          <w:color w:val="000000" w:themeColor="text1"/>
        </w:rPr>
        <w:t>:</w:t>
      </w:r>
    </w:p>
    <w:p w14:paraId="673277CC" w14:textId="77777777" w:rsidR="00A607C0" w:rsidRPr="00A607C0" w:rsidRDefault="00A607C0" w:rsidP="00A607C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>Critical Vulnerabilities (CVSS 9.8):</w:t>
      </w:r>
    </w:p>
    <w:p w14:paraId="162ABA95" w14:textId="77777777" w:rsidR="00A607C0" w:rsidRPr="00A607C0" w:rsidRDefault="00A607C0" w:rsidP="00A607C0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 xml:space="preserve">CVE-2022-1471: </w:t>
      </w:r>
      <w:proofErr w:type="spellStart"/>
      <w:r w:rsidRPr="00A607C0">
        <w:rPr>
          <w:rFonts w:cstheme="minorHAnsi"/>
          <w:color w:val="000000" w:themeColor="text1"/>
        </w:rPr>
        <w:t>SnakeYAML</w:t>
      </w:r>
      <w:proofErr w:type="spellEnd"/>
      <w:r w:rsidRPr="00A607C0">
        <w:rPr>
          <w:rFonts w:cstheme="minorHAnsi"/>
          <w:color w:val="000000" w:themeColor="text1"/>
        </w:rPr>
        <w:t xml:space="preserve"> remote code execution via deserialization</w:t>
      </w:r>
    </w:p>
    <w:p w14:paraId="0044A812" w14:textId="77777777" w:rsidR="00A607C0" w:rsidRPr="00A607C0" w:rsidRDefault="00A607C0" w:rsidP="00A607C0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>CVE-2022-22965: Spring Framework "Spring4Shell" remote code execution</w:t>
      </w:r>
    </w:p>
    <w:p w14:paraId="64F06805" w14:textId="77777777" w:rsidR="00A607C0" w:rsidRPr="00A607C0" w:rsidRDefault="00A607C0" w:rsidP="00A607C0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>CVE-2020-1938: Apache Tomcat "</w:t>
      </w:r>
      <w:proofErr w:type="spellStart"/>
      <w:r w:rsidRPr="00A607C0">
        <w:rPr>
          <w:rFonts w:cstheme="minorHAnsi"/>
          <w:color w:val="000000" w:themeColor="text1"/>
        </w:rPr>
        <w:t>Ghostcat</w:t>
      </w:r>
      <w:proofErr w:type="spellEnd"/>
      <w:r w:rsidRPr="00A607C0">
        <w:rPr>
          <w:rFonts w:cstheme="minorHAnsi"/>
          <w:color w:val="000000" w:themeColor="text1"/>
        </w:rPr>
        <w:t>" AJP connector vulnerability</w:t>
      </w:r>
    </w:p>
    <w:p w14:paraId="75D36B78" w14:textId="77777777" w:rsidR="00A607C0" w:rsidRPr="00A607C0" w:rsidRDefault="00A607C0" w:rsidP="00A607C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>High Severity Vulnerabilities:</w:t>
      </w:r>
    </w:p>
    <w:p w14:paraId="4ACED926" w14:textId="77777777" w:rsidR="00A607C0" w:rsidRPr="00A607C0" w:rsidRDefault="00A607C0" w:rsidP="00A607C0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 xml:space="preserve">CVE-2024-34447: </w:t>
      </w:r>
      <w:proofErr w:type="spellStart"/>
      <w:r w:rsidRPr="00A607C0">
        <w:rPr>
          <w:rFonts w:cstheme="minorHAnsi"/>
          <w:color w:val="000000" w:themeColor="text1"/>
        </w:rPr>
        <w:t>BouncyCastle</w:t>
      </w:r>
      <w:proofErr w:type="spellEnd"/>
      <w:r w:rsidRPr="00A607C0">
        <w:rPr>
          <w:rFonts w:cstheme="minorHAnsi"/>
          <w:color w:val="000000" w:themeColor="text1"/>
        </w:rPr>
        <w:t xml:space="preserve"> certificate validation bypass (CVSS 7.7)</w:t>
      </w:r>
    </w:p>
    <w:p w14:paraId="7C6D58B3" w14:textId="77777777" w:rsidR="00A607C0" w:rsidRPr="00A607C0" w:rsidRDefault="00A607C0" w:rsidP="00A607C0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 xml:space="preserve">CVE-2020-25649: Jackson </w:t>
      </w:r>
      <w:proofErr w:type="spellStart"/>
      <w:r w:rsidRPr="00A607C0">
        <w:rPr>
          <w:rFonts w:cstheme="minorHAnsi"/>
          <w:color w:val="000000" w:themeColor="text1"/>
        </w:rPr>
        <w:t>Databind</w:t>
      </w:r>
      <w:proofErr w:type="spellEnd"/>
      <w:r w:rsidRPr="00A607C0">
        <w:rPr>
          <w:rFonts w:cstheme="minorHAnsi"/>
          <w:color w:val="000000" w:themeColor="text1"/>
        </w:rPr>
        <w:t xml:space="preserve"> XXE vulnerability (CVSS 7.5)</w:t>
      </w:r>
    </w:p>
    <w:p w14:paraId="09F0B953" w14:textId="77777777" w:rsidR="00A607C0" w:rsidRPr="00A607C0" w:rsidRDefault="00A607C0" w:rsidP="00A607C0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color w:val="000000" w:themeColor="text1"/>
        </w:rPr>
        <w:t xml:space="preserve">CVE-2017-18640: </w:t>
      </w:r>
      <w:proofErr w:type="spellStart"/>
      <w:r w:rsidRPr="00A607C0">
        <w:rPr>
          <w:rFonts w:cstheme="minorHAnsi"/>
          <w:color w:val="000000" w:themeColor="text1"/>
        </w:rPr>
        <w:t>SnakeYAML</w:t>
      </w:r>
      <w:proofErr w:type="spellEnd"/>
      <w:r w:rsidRPr="00A607C0">
        <w:rPr>
          <w:rFonts w:cstheme="minorHAnsi"/>
          <w:color w:val="000000" w:themeColor="text1"/>
        </w:rPr>
        <w:t xml:space="preserve"> entity expansion DoS (CVSS 7.5)</w:t>
      </w:r>
    </w:p>
    <w:p w14:paraId="73026703" w14:textId="77777777" w:rsidR="00A607C0" w:rsidRPr="00A607C0" w:rsidRDefault="00A607C0" w:rsidP="00A607C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>Component Summary:</w:t>
      </w:r>
    </w:p>
    <w:p w14:paraId="3E36D154" w14:textId="77777777" w:rsidR="00A607C0" w:rsidRPr="00A607C0" w:rsidRDefault="00A607C0" w:rsidP="00A607C0">
      <w:pPr>
        <w:numPr>
          <w:ilvl w:val="0"/>
          <w:numId w:val="31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A607C0">
        <w:rPr>
          <w:rFonts w:cstheme="minorHAnsi"/>
          <w:b/>
          <w:bCs/>
          <w:color w:val="000000" w:themeColor="text1"/>
        </w:rPr>
        <w:t>BouncyCastle</w:t>
      </w:r>
      <w:proofErr w:type="spellEnd"/>
      <w:proofErr w:type="gramEnd"/>
      <w:r w:rsidRPr="00A607C0">
        <w:rPr>
          <w:rFonts w:cstheme="minorHAnsi"/>
          <w:b/>
          <w:bCs/>
          <w:color w:val="000000" w:themeColor="text1"/>
        </w:rPr>
        <w:t xml:space="preserve"> 1.46</w:t>
      </w:r>
      <w:r w:rsidRPr="00A607C0">
        <w:rPr>
          <w:rFonts w:cstheme="minorHAnsi"/>
          <w:color w:val="000000" w:themeColor="text1"/>
        </w:rPr>
        <w:t>: 18 vulnerabilities (library from 2011)</w:t>
      </w:r>
    </w:p>
    <w:p w14:paraId="58096B71" w14:textId="77777777" w:rsidR="00A607C0" w:rsidRPr="00A607C0" w:rsidRDefault="00A607C0" w:rsidP="00A607C0">
      <w:pPr>
        <w:numPr>
          <w:ilvl w:val="0"/>
          <w:numId w:val="31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>Spring Framework 5.2.3</w:t>
      </w:r>
      <w:r w:rsidRPr="00A607C0">
        <w:rPr>
          <w:rFonts w:cstheme="minorHAnsi"/>
          <w:color w:val="000000" w:themeColor="text1"/>
        </w:rPr>
        <w:t>: Multiple critical RCE vulnerabilities across all components</w:t>
      </w:r>
    </w:p>
    <w:p w14:paraId="7C6BA56A" w14:textId="77777777" w:rsidR="00A607C0" w:rsidRPr="00A607C0" w:rsidRDefault="00A607C0" w:rsidP="00A607C0">
      <w:pPr>
        <w:numPr>
          <w:ilvl w:val="0"/>
          <w:numId w:val="31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>Apache Tomcat 9.0.30</w:t>
      </w:r>
      <w:r w:rsidRPr="00A607C0">
        <w:rPr>
          <w:rFonts w:cstheme="minorHAnsi"/>
          <w:color w:val="000000" w:themeColor="text1"/>
        </w:rPr>
        <w:t>: 32+ vulnerabilities including known exploited CVEs</w:t>
      </w:r>
    </w:p>
    <w:p w14:paraId="48B5CBC4" w14:textId="77777777" w:rsidR="00A607C0" w:rsidRPr="00A607C0" w:rsidRDefault="00A607C0" w:rsidP="00A607C0">
      <w:pPr>
        <w:numPr>
          <w:ilvl w:val="0"/>
          <w:numId w:val="31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proofErr w:type="spellStart"/>
      <w:r w:rsidRPr="00A607C0">
        <w:rPr>
          <w:rFonts w:cstheme="minorHAnsi"/>
          <w:b/>
          <w:bCs/>
          <w:color w:val="000000" w:themeColor="text1"/>
        </w:rPr>
        <w:t>SnakeYAML</w:t>
      </w:r>
      <w:proofErr w:type="spellEnd"/>
      <w:r w:rsidRPr="00A607C0">
        <w:rPr>
          <w:rFonts w:cstheme="minorHAnsi"/>
          <w:b/>
          <w:bCs/>
          <w:color w:val="000000" w:themeColor="text1"/>
        </w:rPr>
        <w:t xml:space="preserve"> 1.25</w:t>
      </w:r>
      <w:r w:rsidRPr="00A607C0">
        <w:rPr>
          <w:rFonts w:cstheme="minorHAnsi"/>
          <w:color w:val="000000" w:themeColor="text1"/>
        </w:rPr>
        <w:t>: 8 vulnerabilities including critical RCE</w:t>
      </w:r>
    </w:p>
    <w:p w14:paraId="01570C94" w14:textId="77777777" w:rsidR="00A607C0" w:rsidRPr="00A607C0" w:rsidRDefault="00A607C0" w:rsidP="00A607C0">
      <w:pPr>
        <w:numPr>
          <w:ilvl w:val="0"/>
          <w:numId w:val="31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 xml:space="preserve">Jackson </w:t>
      </w:r>
      <w:proofErr w:type="spellStart"/>
      <w:r w:rsidRPr="00A607C0">
        <w:rPr>
          <w:rFonts w:cstheme="minorHAnsi"/>
          <w:b/>
          <w:bCs/>
          <w:color w:val="000000" w:themeColor="text1"/>
        </w:rPr>
        <w:t>Databind</w:t>
      </w:r>
      <w:proofErr w:type="spellEnd"/>
      <w:r w:rsidRPr="00A607C0">
        <w:rPr>
          <w:rFonts w:cstheme="minorHAnsi"/>
          <w:b/>
          <w:bCs/>
          <w:color w:val="000000" w:themeColor="text1"/>
        </w:rPr>
        <w:t xml:space="preserve"> 2.10.2</w:t>
      </w:r>
      <w:r w:rsidRPr="00A607C0">
        <w:rPr>
          <w:rFonts w:cstheme="minorHAnsi"/>
          <w:color w:val="000000" w:themeColor="text1"/>
        </w:rPr>
        <w:t>: 6 vulnerabilities enabling various attacks</w:t>
      </w:r>
    </w:p>
    <w:p w14:paraId="038A2C3D" w14:textId="05D8E327" w:rsidR="00A607C0" w:rsidRPr="00A607C0" w:rsidRDefault="00A607C0" w:rsidP="00A607C0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607C0">
        <w:rPr>
          <w:rFonts w:cstheme="minorHAnsi"/>
          <w:b/>
          <w:bCs/>
          <w:color w:val="000000" w:themeColor="text1"/>
        </w:rPr>
        <w:t>Java 1.8 End-of-Life:</w:t>
      </w:r>
      <w:r w:rsidRPr="00A607C0">
        <w:rPr>
          <w:rFonts w:cstheme="minorHAnsi"/>
          <w:color w:val="000000" w:themeColor="text1"/>
        </w:rPr>
        <w:t xml:space="preserve"> Using Java 8 which </w:t>
      </w:r>
      <w:r w:rsidR="00066F0D">
        <w:rPr>
          <w:rFonts w:cstheme="minorHAnsi"/>
          <w:color w:val="000000" w:themeColor="text1"/>
        </w:rPr>
        <w:t>doesn’t have</w:t>
      </w:r>
      <w:r w:rsidRPr="00A607C0">
        <w:rPr>
          <w:rFonts w:cstheme="minorHAnsi"/>
          <w:color w:val="000000" w:themeColor="text1"/>
        </w:rPr>
        <w:t xml:space="preserve"> modern security features </w:t>
      </w:r>
      <w:proofErr w:type="gramStart"/>
      <w:r w:rsidRPr="00A607C0">
        <w:rPr>
          <w:rFonts w:cstheme="minorHAnsi"/>
          <w:color w:val="000000" w:themeColor="text1"/>
        </w:rPr>
        <w:t>and</w:t>
      </w:r>
      <w:proofErr w:type="gramEnd"/>
      <w:r w:rsidRPr="00A607C0">
        <w:rPr>
          <w:rFonts w:cstheme="minorHAnsi"/>
          <w:color w:val="000000" w:themeColor="text1"/>
        </w:rPr>
        <w:t xml:space="preserve"> current security patches.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7EF54E0C" w14:textId="77777777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Critical Priority:</w:t>
      </w:r>
    </w:p>
    <w:p w14:paraId="23C011DB" w14:textId="77777777" w:rsidR="000A5EE2" w:rsidRPr="000A5EE2" w:rsidRDefault="000A5EE2" w:rsidP="000A5EE2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color w:val="000000" w:themeColor="text1"/>
        </w:rPr>
        <w:t>Remove hardcoded database credentials and use environment variables</w:t>
      </w:r>
    </w:p>
    <w:p w14:paraId="1A79BCD4" w14:textId="02B09D39" w:rsidR="000A5EE2" w:rsidRPr="000A5EE2" w:rsidRDefault="000A5EE2" w:rsidP="000A5EE2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color w:val="000000" w:themeColor="text1"/>
        </w:rPr>
        <w:t xml:space="preserve">Implement Spring Security with </w:t>
      </w:r>
      <w:r w:rsidR="00630B4A">
        <w:rPr>
          <w:rFonts w:cstheme="minorHAnsi"/>
          <w:color w:val="000000" w:themeColor="text1"/>
        </w:rPr>
        <w:t>authentication functions.</w:t>
      </w:r>
    </w:p>
    <w:p w14:paraId="4B4DC251" w14:textId="77777777" w:rsidR="000A5EE2" w:rsidRPr="000A5EE2" w:rsidRDefault="000A5EE2" w:rsidP="000A5EE2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color w:val="000000" w:themeColor="text1"/>
        </w:rPr>
        <w:t xml:space="preserve">Update all dependencies: Spring Boot to 2.7.x+, </w:t>
      </w:r>
      <w:proofErr w:type="spellStart"/>
      <w:r w:rsidRPr="000A5EE2">
        <w:rPr>
          <w:rFonts w:cstheme="minorHAnsi"/>
          <w:color w:val="000000" w:themeColor="text1"/>
        </w:rPr>
        <w:t>BouncyCastle</w:t>
      </w:r>
      <w:proofErr w:type="spellEnd"/>
      <w:r w:rsidRPr="000A5EE2">
        <w:rPr>
          <w:rFonts w:cstheme="minorHAnsi"/>
          <w:color w:val="000000" w:themeColor="text1"/>
        </w:rPr>
        <w:t xml:space="preserve"> to 1.70+, Java to 11+</w:t>
      </w:r>
    </w:p>
    <w:p w14:paraId="01248B33" w14:textId="4ED47BC8" w:rsidR="000A5EE2" w:rsidRPr="000A5EE2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High Priority:</w:t>
      </w:r>
      <w:r w:rsidRPr="000A5EE2">
        <w:rPr>
          <w:rFonts w:cstheme="minorHAnsi"/>
          <w:color w:val="000000" w:themeColor="text1"/>
        </w:rPr>
        <w:t xml:space="preserve"> 4. Restrict file upload types and implement size limits with validation </w:t>
      </w:r>
      <w:r w:rsidR="00630B4A">
        <w:rPr>
          <w:rFonts w:cstheme="minorHAnsi"/>
          <w:color w:val="000000" w:themeColor="text1"/>
        </w:rPr>
        <w:t>5</w:t>
      </w:r>
      <w:r w:rsidRPr="000A5EE2">
        <w:rPr>
          <w:rFonts w:cstheme="minorHAnsi"/>
          <w:color w:val="000000" w:themeColor="text1"/>
        </w:rPr>
        <w:t>. Fix access control issues by making sensitive fields private</w:t>
      </w:r>
    </w:p>
    <w:p w14:paraId="6A69540B" w14:textId="74CB95D7" w:rsidR="322AA2CB" w:rsidRPr="00630B4A" w:rsidRDefault="000A5EE2" w:rsidP="000A5EE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A5EE2">
        <w:rPr>
          <w:rFonts w:cstheme="minorHAnsi"/>
          <w:b/>
          <w:bCs/>
          <w:color w:val="000000" w:themeColor="text1"/>
        </w:rPr>
        <w:t>Medium Priority:</w:t>
      </w:r>
      <w:r w:rsidRPr="000A5EE2">
        <w:rPr>
          <w:rFonts w:cstheme="minorHAnsi"/>
          <w:color w:val="000000" w:themeColor="text1"/>
        </w:rPr>
        <w:t xml:space="preserve"> </w:t>
      </w:r>
      <w:r w:rsidR="00630B4A">
        <w:rPr>
          <w:rFonts w:cstheme="minorHAnsi"/>
          <w:color w:val="000000" w:themeColor="text1"/>
        </w:rPr>
        <w:t>6</w:t>
      </w:r>
      <w:r w:rsidRPr="000A5EE2">
        <w:rPr>
          <w:rFonts w:cstheme="minorHAnsi"/>
          <w:color w:val="000000" w:themeColor="text1"/>
        </w:rPr>
        <w:t xml:space="preserve">. </w:t>
      </w:r>
      <w:r w:rsidR="00630B4A">
        <w:rPr>
          <w:rFonts w:cstheme="minorHAnsi"/>
          <w:color w:val="000000" w:themeColor="text1"/>
        </w:rPr>
        <w:t>Add</w:t>
      </w:r>
      <w:r w:rsidRPr="000A5EE2">
        <w:rPr>
          <w:rFonts w:cstheme="minorHAnsi"/>
          <w:color w:val="000000" w:themeColor="text1"/>
        </w:rPr>
        <w:t xml:space="preserve"> proper error handling </w:t>
      </w:r>
      <w:r w:rsidR="00630B4A">
        <w:rPr>
          <w:rFonts w:cstheme="minorHAnsi"/>
          <w:color w:val="000000" w:themeColor="text1"/>
        </w:rPr>
        <w:t>that won’t expose</w:t>
      </w:r>
      <w:r w:rsidRPr="000A5EE2">
        <w:rPr>
          <w:rFonts w:cstheme="minorHAnsi"/>
          <w:color w:val="000000" w:themeColor="text1"/>
        </w:rPr>
        <w:t xml:space="preserve"> stack traces </w:t>
      </w:r>
      <w:r w:rsidR="00630B4A">
        <w:rPr>
          <w:rFonts w:cstheme="minorHAnsi"/>
          <w:color w:val="000000" w:themeColor="text1"/>
        </w:rPr>
        <w:t>7</w:t>
      </w:r>
      <w:r w:rsidRPr="000A5EE2">
        <w:rPr>
          <w:rFonts w:cstheme="minorHAnsi"/>
          <w:color w:val="000000" w:themeColor="text1"/>
        </w:rPr>
        <w:t xml:space="preserve">. Add HTTP method restrictions to all endpoints </w:t>
      </w:r>
      <w:r w:rsidR="00630B4A">
        <w:rPr>
          <w:rFonts w:cstheme="minorHAnsi"/>
          <w:color w:val="000000" w:themeColor="text1"/>
        </w:rPr>
        <w:t>8</w:t>
      </w:r>
      <w:r w:rsidRPr="000A5EE2">
        <w:rPr>
          <w:rFonts w:cstheme="minorHAnsi"/>
          <w:color w:val="000000" w:themeColor="text1"/>
        </w:rPr>
        <w:t>. I</w:t>
      </w:r>
      <w:r w:rsidR="00630B4A">
        <w:rPr>
          <w:rFonts w:cstheme="minorHAnsi"/>
          <w:color w:val="000000" w:themeColor="text1"/>
        </w:rPr>
        <w:t>nclude</w:t>
      </w:r>
      <w:r w:rsidRPr="000A5EE2">
        <w:rPr>
          <w:rFonts w:cstheme="minorHAnsi"/>
          <w:color w:val="000000" w:themeColor="text1"/>
        </w:rPr>
        <w:t xml:space="preserve"> output encoding to prevent XSS attacks </w:t>
      </w:r>
    </w:p>
    <w:sectPr w:rsidR="322AA2CB" w:rsidRPr="00630B4A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BC731" w14:textId="77777777" w:rsidR="00D60CED" w:rsidRDefault="00D60CED" w:rsidP="002F3F84">
      <w:r>
        <w:separator/>
      </w:r>
    </w:p>
  </w:endnote>
  <w:endnote w:type="continuationSeparator" w:id="0">
    <w:p w14:paraId="267FB174" w14:textId="77777777" w:rsidR="00D60CED" w:rsidRDefault="00D60CED" w:rsidP="002F3F84">
      <w:r>
        <w:continuationSeparator/>
      </w:r>
    </w:p>
  </w:endnote>
  <w:endnote w:type="continuationNotice" w:id="1">
    <w:p w14:paraId="7F5DA82E" w14:textId="77777777" w:rsidR="00D60CED" w:rsidRDefault="00D60C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26BB6" w14:textId="77777777" w:rsidR="00D60CED" w:rsidRDefault="00D60CED" w:rsidP="002F3F84">
      <w:r>
        <w:separator/>
      </w:r>
    </w:p>
  </w:footnote>
  <w:footnote w:type="continuationSeparator" w:id="0">
    <w:p w14:paraId="56CFE13E" w14:textId="77777777" w:rsidR="00D60CED" w:rsidRDefault="00D60CED" w:rsidP="002F3F84">
      <w:r>
        <w:continuationSeparator/>
      </w:r>
    </w:p>
  </w:footnote>
  <w:footnote w:type="continuationNotice" w:id="1">
    <w:p w14:paraId="3CC41F1B" w14:textId="77777777" w:rsidR="00D60CED" w:rsidRDefault="00D60C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C0A"/>
    <w:multiLevelType w:val="multilevel"/>
    <w:tmpl w:val="319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517DB"/>
    <w:multiLevelType w:val="multilevel"/>
    <w:tmpl w:val="A44E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71F6C"/>
    <w:multiLevelType w:val="multilevel"/>
    <w:tmpl w:val="6E6A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217BD"/>
    <w:multiLevelType w:val="multilevel"/>
    <w:tmpl w:val="A79E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C6452"/>
    <w:multiLevelType w:val="multilevel"/>
    <w:tmpl w:val="C35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651CF"/>
    <w:multiLevelType w:val="multilevel"/>
    <w:tmpl w:val="577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7"/>
  </w:num>
  <w:num w:numId="2" w16cid:durableId="1080641033">
    <w:abstractNumId w:val="10"/>
  </w:num>
  <w:num w:numId="3" w16cid:durableId="48696316">
    <w:abstractNumId w:val="8"/>
  </w:num>
  <w:num w:numId="4" w16cid:durableId="400517338">
    <w:abstractNumId w:val="28"/>
  </w:num>
  <w:num w:numId="5" w16cid:durableId="1327516238">
    <w:abstractNumId w:val="25"/>
  </w:num>
  <w:num w:numId="6" w16cid:durableId="1023173312">
    <w:abstractNumId w:val="2"/>
  </w:num>
  <w:num w:numId="7" w16cid:durableId="667905391">
    <w:abstractNumId w:val="9"/>
  </w:num>
  <w:num w:numId="8" w16cid:durableId="2056158376">
    <w:abstractNumId w:val="19"/>
  </w:num>
  <w:num w:numId="9" w16cid:durableId="2034652499">
    <w:abstractNumId w:val="18"/>
  </w:num>
  <w:num w:numId="10" w16cid:durableId="667711553">
    <w:abstractNumId w:val="16"/>
  </w:num>
  <w:num w:numId="11" w16cid:durableId="1200625610">
    <w:abstractNumId w:val="12"/>
  </w:num>
  <w:num w:numId="12" w16cid:durableId="702367391">
    <w:abstractNumId w:val="23"/>
  </w:num>
  <w:num w:numId="13" w16cid:durableId="1732731064">
    <w:abstractNumId w:val="20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3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24"/>
  </w:num>
  <w:num w:numId="18" w16cid:durableId="54864448">
    <w:abstractNumId w:val="14"/>
  </w:num>
  <w:num w:numId="19" w16cid:durableId="189877605">
    <w:abstractNumId w:val="7"/>
  </w:num>
  <w:num w:numId="20" w16cid:durableId="1198857267">
    <w:abstractNumId w:val="26"/>
  </w:num>
  <w:num w:numId="21" w16cid:durableId="1595164647">
    <w:abstractNumId w:val="30"/>
  </w:num>
  <w:num w:numId="22" w16cid:durableId="502403426">
    <w:abstractNumId w:val="11"/>
  </w:num>
  <w:num w:numId="23" w16cid:durableId="1402559692">
    <w:abstractNumId w:val="3"/>
  </w:num>
  <w:num w:numId="24" w16cid:durableId="210264192">
    <w:abstractNumId w:val="21"/>
  </w:num>
  <w:num w:numId="25" w16cid:durableId="318656350">
    <w:abstractNumId w:val="5"/>
  </w:num>
  <w:num w:numId="26" w16cid:durableId="2081903453">
    <w:abstractNumId w:val="6"/>
  </w:num>
  <w:num w:numId="27" w16cid:durableId="146940424">
    <w:abstractNumId w:val="22"/>
  </w:num>
  <w:num w:numId="28" w16cid:durableId="1351444181">
    <w:abstractNumId w:val="17"/>
  </w:num>
  <w:num w:numId="29" w16cid:durableId="1335689448">
    <w:abstractNumId w:val="29"/>
  </w:num>
  <w:num w:numId="30" w16cid:durableId="756707042">
    <w:abstractNumId w:val="0"/>
  </w:num>
  <w:num w:numId="31" w16cid:durableId="5748963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66F0D"/>
    <w:rsid w:val="000A5EE2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14856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3655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E3197"/>
    <w:rsid w:val="005F574E"/>
    <w:rsid w:val="00630B4A"/>
    <w:rsid w:val="00633225"/>
    <w:rsid w:val="00653328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7F129E"/>
    <w:rsid w:val="00801F57"/>
    <w:rsid w:val="00811600"/>
    <w:rsid w:val="00812410"/>
    <w:rsid w:val="008162CD"/>
    <w:rsid w:val="00841BCB"/>
    <w:rsid w:val="00844851"/>
    <w:rsid w:val="00847593"/>
    <w:rsid w:val="00861EC1"/>
    <w:rsid w:val="008D2847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21261"/>
    <w:rsid w:val="00A36CDD"/>
    <w:rsid w:val="00A45B2C"/>
    <w:rsid w:val="00A472D7"/>
    <w:rsid w:val="00A57A92"/>
    <w:rsid w:val="00A607C0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1C51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60CED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57A8F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D75C8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andrewchacon1024@gmail.com</cp:lastModifiedBy>
  <cp:revision>10</cp:revision>
  <dcterms:created xsi:type="dcterms:W3CDTF">2025-05-24T18:07:00Z</dcterms:created>
  <dcterms:modified xsi:type="dcterms:W3CDTF">2025-05-25T02:44:00Z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