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0A" w:rsidRPr="006814A4" w:rsidRDefault="0068610A" w:rsidP="006814A4">
      <w:pPr>
        <w:spacing w:line="360" w:lineRule="auto"/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82"/>
        <w:tblW w:w="10628" w:type="dxa"/>
        <w:tblLook w:val="01E0"/>
      </w:tblPr>
      <w:tblGrid>
        <w:gridCol w:w="3794"/>
        <w:gridCol w:w="6598"/>
        <w:gridCol w:w="236"/>
      </w:tblGrid>
      <w:tr w:rsidR="001051AB" w:rsidRPr="006814A4" w:rsidTr="00AC42CF">
        <w:trPr>
          <w:trHeight w:val="716"/>
        </w:trPr>
        <w:tc>
          <w:tcPr>
            <w:tcW w:w="3794" w:type="dxa"/>
          </w:tcPr>
          <w:p w:rsidR="001051AB" w:rsidRPr="006814A4" w:rsidRDefault="001051AB" w:rsidP="006814A4">
            <w:pPr>
              <w:spacing w:line="360" w:lineRule="auto"/>
              <w:ind w:left="284"/>
              <w:rPr>
                <w:rFonts w:ascii="Arial" w:hAnsi="Arial" w:cs="Arial"/>
                <w:b/>
                <w:color w:val="000080"/>
                <w:sz w:val="22"/>
                <w:szCs w:val="22"/>
                <w:lang w:val="en-GB"/>
              </w:rPr>
            </w:pPr>
            <w:r w:rsidRPr="006814A4">
              <w:rPr>
                <w:rFonts w:ascii="Arial" w:hAnsi="Arial" w:cs="Arial"/>
                <w:b/>
                <w:color w:val="000080"/>
                <w:sz w:val="22"/>
                <w:szCs w:val="22"/>
                <w:lang w:val="en-GB"/>
              </w:rPr>
              <w:t>Ahmed CHAFAK</w:t>
            </w:r>
          </w:p>
          <w:p w:rsidR="00AC42CF" w:rsidRPr="006814A4" w:rsidRDefault="00AC42CF" w:rsidP="006814A4">
            <w:pPr>
              <w:spacing w:line="360" w:lineRule="auto"/>
              <w:ind w:left="284"/>
              <w:rPr>
                <w:rFonts w:ascii="Arial" w:hAnsi="Arial" w:cs="Arial"/>
                <w:color w:val="000080"/>
                <w:sz w:val="22"/>
                <w:szCs w:val="22"/>
                <w:lang w:val="en-US"/>
              </w:rPr>
            </w:pPr>
            <w:r w:rsidRPr="006814A4">
              <w:rPr>
                <w:rFonts w:ascii="Arial" w:hAnsi="Arial" w:cs="Arial"/>
                <w:color w:val="000080"/>
                <w:sz w:val="22"/>
                <w:szCs w:val="22"/>
                <w:lang w:val="en-US"/>
              </w:rPr>
              <w:t>Gsm : 06 07 33 99 99</w:t>
            </w:r>
          </w:p>
          <w:p w:rsidR="00AC42CF" w:rsidRPr="006814A4" w:rsidRDefault="00AC42CF" w:rsidP="006814A4">
            <w:pPr>
              <w:spacing w:line="360" w:lineRule="auto"/>
              <w:ind w:left="284"/>
              <w:rPr>
                <w:rFonts w:ascii="Arial" w:hAnsi="Arial" w:cs="Arial"/>
                <w:color w:val="000080"/>
                <w:sz w:val="22"/>
                <w:szCs w:val="22"/>
                <w:lang w:val="en-US"/>
              </w:rPr>
            </w:pPr>
            <w:r w:rsidRPr="006814A4">
              <w:rPr>
                <w:rFonts w:ascii="Arial" w:hAnsi="Arial" w:cs="Arial"/>
                <w:color w:val="000080"/>
                <w:sz w:val="22"/>
                <w:szCs w:val="22"/>
                <w:lang w:val="en-US"/>
              </w:rPr>
              <w:t xml:space="preserve">Email : </w:t>
            </w:r>
            <w:hyperlink r:id="rId7" w:history="1">
              <w:r w:rsidRPr="006814A4">
                <w:rPr>
                  <w:rStyle w:val="Lienhypertexte"/>
                  <w:rFonts w:ascii="Arial" w:hAnsi="Arial" w:cs="Arial"/>
                  <w:sz w:val="22"/>
                  <w:szCs w:val="22"/>
                  <w:lang w:val="en-US"/>
                </w:rPr>
                <w:t>chafak@gmail.com</w:t>
              </w:r>
            </w:hyperlink>
          </w:p>
          <w:p w:rsidR="001051AB" w:rsidRPr="006814A4" w:rsidRDefault="00AC42CF" w:rsidP="006814A4">
            <w:pPr>
              <w:spacing w:line="360" w:lineRule="auto"/>
              <w:ind w:left="284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6814A4">
              <w:rPr>
                <w:rFonts w:ascii="Arial" w:hAnsi="Arial" w:cs="Arial"/>
                <w:color w:val="000080"/>
                <w:sz w:val="22"/>
                <w:szCs w:val="22"/>
              </w:rPr>
              <w:t>36 ans, Marié, père de 2 enfants</w:t>
            </w:r>
          </w:p>
          <w:p w:rsidR="000328A2" w:rsidRPr="006814A4" w:rsidRDefault="000328A2" w:rsidP="006814A4">
            <w:pPr>
              <w:spacing w:line="360" w:lineRule="auto"/>
              <w:ind w:left="284"/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6598" w:type="dxa"/>
          </w:tcPr>
          <w:p w:rsidR="001051AB" w:rsidRPr="006814A4" w:rsidRDefault="001051AB" w:rsidP="006814A4">
            <w:pPr>
              <w:spacing w:line="360" w:lineRule="auto"/>
              <w:ind w:left="284"/>
              <w:rPr>
                <w:rFonts w:ascii="Arial" w:hAnsi="Arial" w:cs="Arial"/>
                <w:color w:val="000080"/>
                <w:sz w:val="22"/>
                <w:szCs w:val="22"/>
              </w:rPr>
            </w:pPr>
          </w:p>
          <w:p w:rsidR="000364CC" w:rsidRDefault="000364CC" w:rsidP="006814A4">
            <w:pPr>
              <w:pStyle w:val="Titre2"/>
              <w:tabs>
                <w:tab w:val="left" w:pos="4320"/>
              </w:tabs>
              <w:spacing w:line="360" w:lineRule="auto"/>
              <w:ind w:right="-426"/>
              <w:jc w:val="center"/>
              <w:rPr>
                <w:bCs w:val="0"/>
                <w:caps/>
                <w:color w:val="666699"/>
                <w:kern w:val="32"/>
                <w:sz w:val="18"/>
                <w:szCs w:val="18"/>
              </w:rPr>
            </w:pPr>
            <w:r w:rsidRPr="006814A4">
              <w:rPr>
                <w:color w:val="000080"/>
                <w:sz w:val="18"/>
                <w:szCs w:val="18"/>
              </w:rPr>
              <w:t>1</w:t>
            </w:r>
            <w:r w:rsidR="00FE67E8" w:rsidRPr="006814A4">
              <w:rPr>
                <w:color w:val="000080"/>
                <w:sz w:val="18"/>
                <w:szCs w:val="18"/>
              </w:rPr>
              <w:t>6</w:t>
            </w:r>
            <w:r w:rsidRPr="006814A4">
              <w:rPr>
                <w:color w:val="000080"/>
                <w:sz w:val="18"/>
                <w:szCs w:val="18"/>
              </w:rPr>
              <w:t xml:space="preserve"> ans d’expérience</w:t>
            </w:r>
            <w:r w:rsidR="006814A4">
              <w:rPr>
                <w:color w:val="000080"/>
                <w:sz w:val="18"/>
                <w:szCs w:val="18"/>
              </w:rPr>
              <w:t xml:space="preserve"> en SI</w:t>
            </w:r>
            <w:r w:rsidRPr="006814A4">
              <w:rPr>
                <w:color w:val="000080"/>
                <w:sz w:val="18"/>
                <w:szCs w:val="18"/>
              </w:rPr>
              <w:t xml:space="preserve">, polyvalent, orienté résultat </w:t>
            </w:r>
            <w:r w:rsidR="00FE67E8" w:rsidRPr="006814A4">
              <w:rPr>
                <w:bCs w:val="0"/>
                <w:caps/>
                <w:color w:val="666699"/>
                <w:kern w:val="32"/>
                <w:sz w:val="18"/>
                <w:szCs w:val="18"/>
              </w:rPr>
              <w:br/>
              <w:t>L’informatique au service de la grande distribution</w:t>
            </w:r>
            <w:r w:rsidR="006814A4">
              <w:rPr>
                <w:bCs w:val="0"/>
                <w:caps/>
                <w:color w:val="666699"/>
                <w:kern w:val="32"/>
                <w:sz w:val="18"/>
                <w:szCs w:val="18"/>
              </w:rPr>
              <w:br/>
              <w:t>Membre de l’ausim</w:t>
            </w:r>
          </w:p>
          <w:p w:rsidR="006814A4" w:rsidRPr="006814A4" w:rsidRDefault="006814A4" w:rsidP="006814A4"/>
          <w:p w:rsidR="001051AB" w:rsidRPr="006814A4" w:rsidRDefault="001051AB" w:rsidP="006814A4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6" w:type="dxa"/>
          </w:tcPr>
          <w:p w:rsidR="001051AB" w:rsidRPr="006814A4" w:rsidRDefault="001051AB" w:rsidP="006814A4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</w:tbl>
    <w:p w:rsidR="00220786" w:rsidRPr="006814A4" w:rsidRDefault="00EA1609" w:rsidP="006814A4">
      <w:pPr>
        <w:pStyle w:val="Titre2"/>
        <w:tabs>
          <w:tab w:val="left" w:pos="4320"/>
        </w:tabs>
        <w:spacing w:line="360" w:lineRule="auto"/>
        <w:ind w:right="-426"/>
        <w:jc w:val="both"/>
        <w:rPr>
          <w:bCs w:val="0"/>
          <w:caps/>
          <w:color w:val="666699"/>
          <w:kern w:val="32"/>
          <w:sz w:val="18"/>
          <w:szCs w:val="18"/>
        </w:rPr>
      </w:pPr>
      <w:r w:rsidRPr="006814A4">
        <w:rPr>
          <w:bCs w:val="0"/>
          <w:caps/>
          <w:noProof/>
          <w:color w:val="666699"/>
          <w:kern w:val="32"/>
          <w:sz w:val="18"/>
          <w:szCs w:val="18"/>
        </w:rPr>
        <w:pict>
          <v:group id="_x0000_s1154" style="position:absolute;left:0;text-align:left;margin-left:-53.6pt;margin-top:79.2pt;width:529.85pt;height:9.25pt;z-index:251660800;mso-position-horizontal-relative:text;mso-position-vertical-relative:text" coordorigin="836,4118" coordsize="10098,435">
            <v:line id="_x0000_s1155" style="position:absolute" from="1156,4544" to="10934,4544" strokecolor="#669"/>
            <v:rect id="_x0000_s1156" style="position:absolute;left:836;top:4118;width:469;height:435" fillcolor="#669" strokecolor="#669"/>
          </v:group>
        </w:pict>
      </w:r>
      <w:r w:rsidR="00220786" w:rsidRPr="006814A4">
        <w:rPr>
          <w:bCs w:val="0"/>
          <w:caps/>
          <w:color w:val="666699"/>
          <w:kern w:val="32"/>
          <w:sz w:val="18"/>
          <w:szCs w:val="18"/>
        </w:rPr>
        <w:t>Parcours Professionnel</w:t>
      </w:r>
    </w:p>
    <w:tbl>
      <w:tblPr>
        <w:tblW w:w="11197" w:type="dxa"/>
        <w:jc w:val="center"/>
        <w:tblInd w:w="-114" w:type="dxa"/>
        <w:tblLook w:val="01E0"/>
      </w:tblPr>
      <w:tblGrid>
        <w:gridCol w:w="3097"/>
        <w:gridCol w:w="8100"/>
      </w:tblGrid>
      <w:tr w:rsidR="001051AB" w:rsidRPr="006814A4" w:rsidTr="00AC42CF">
        <w:trPr>
          <w:trHeight w:val="1116"/>
          <w:jc w:val="center"/>
        </w:trPr>
        <w:tc>
          <w:tcPr>
            <w:tcW w:w="309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1051AB" w:rsidRPr="006814A4" w:rsidRDefault="001051AB" w:rsidP="006814A4">
            <w:pPr>
              <w:spacing w:before="240" w:line="36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DU 01 Septembre</w:t>
            </w:r>
            <w:r w:rsidR="001406C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2015</w:t>
            </w: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à ce jour</w:t>
            </w:r>
            <w:r w:rsidR="00AC42CF" w:rsidRPr="006814A4">
              <w:rPr>
                <w:rFonts w:ascii="Arial" w:hAnsi="Arial" w:cs="Arial"/>
                <w:b/>
                <w:iCs/>
                <w:sz w:val="20"/>
                <w:szCs w:val="20"/>
              </w:rPr>
              <w:br/>
            </w:r>
            <w:r w:rsidRPr="006814A4">
              <w:rPr>
                <w:rFonts w:ascii="Arial" w:hAnsi="Arial" w:cs="Arial"/>
                <w:b/>
                <w:iCs/>
                <w:sz w:val="20"/>
                <w:szCs w:val="20"/>
              </w:rPr>
              <w:t>Smart Payment Solutions</w:t>
            </w:r>
          </w:p>
          <w:p w:rsidR="006814A4" w:rsidRDefault="001051AB" w:rsidP="006814A4">
            <w:pPr>
              <w:spacing w:before="240"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SSII et Monétique</w:t>
            </w:r>
          </w:p>
          <w:p w:rsidR="001051AB" w:rsidRPr="006814A4" w:rsidRDefault="006814A4" w:rsidP="006814A4">
            <w:pPr>
              <w:spacing w:before="240"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Distribution Télécom</w:t>
            </w:r>
            <w:r w:rsidR="006064F7" w:rsidRPr="006814A4">
              <w:rPr>
                <w:rFonts w:ascii="Arial" w:hAnsi="Arial" w:cs="Arial"/>
                <w:b/>
                <w:iCs/>
                <w:sz w:val="18"/>
                <w:szCs w:val="18"/>
              </w:rPr>
              <w:br/>
            </w:r>
            <w:r w:rsidR="006064F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15 Collaborateurs</w:t>
            </w:r>
          </w:p>
        </w:tc>
        <w:tc>
          <w:tcPr>
            <w:tcW w:w="8100" w:type="dxa"/>
            <w:vAlign w:val="center"/>
          </w:tcPr>
          <w:p w:rsidR="002B3CDC" w:rsidRPr="006814A4" w:rsidRDefault="002B3CDC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1051AB" w:rsidRPr="006814A4" w:rsidRDefault="001051AB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14A4">
              <w:rPr>
                <w:rFonts w:ascii="Arial" w:hAnsi="Arial" w:cs="Arial"/>
                <w:b/>
                <w:sz w:val="18"/>
                <w:szCs w:val="18"/>
              </w:rPr>
              <w:sym w:font="Wingdings" w:char="F071"/>
            </w:r>
            <w:r w:rsidRPr="006814A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FE67E8" w:rsidRPr="006814A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IT, </w:t>
            </w:r>
            <w:r w:rsidR="001406C7" w:rsidRPr="006814A4">
              <w:rPr>
                <w:rFonts w:ascii="Arial" w:hAnsi="Arial" w:cs="Arial"/>
                <w:b/>
                <w:sz w:val="18"/>
                <w:szCs w:val="18"/>
                <w:lang w:val="en-US"/>
              </w:rPr>
              <w:t>Business Devlopement &amp; General Manager</w:t>
            </w:r>
            <w:r w:rsidR="006064F7" w:rsidRPr="006814A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(Associé)</w:t>
            </w:r>
          </w:p>
          <w:p w:rsidR="001406C7" w:rsidRPr="006814A4" w:rsidRDefault="006064F7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 xml:space="preserve">Signature de </w:t>
            </w:r>
            <w:r w:rsidR="002B3CDC" w:rsidRPr="006814A4">
              <w:rPr>
                <w:rFonts w:ascii="Arial" w:hAnsi="Arial" w:cs="Arial"/>
                <w:bCs/>
                <w:sz w:val="18"/>
                <w:szCs w:val="18"/>
              </w:rPr>
              <w:t xml:space="preserve">Partenariat avec le premier équipementier pétrolier au Sénégal pour le développement et la distribution d’une solution de gestion intégrée de station de service </w:t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t>en Afriq</w:t>
            </w:r>
            <w:r w:rsidR="002B3CDC" w:rsidRPr="006814A4">
              <w:rPr>
                <w:rFonts w:ascii="Arial" w:hAnsi="Arial" w:cs="Arial"/>
                <w:bCs/>
                <w:sz w:val="18"/>
                <w:szCs w:val="18"/>
              </w:rPr>
              <w:t>ue</w:t>
            </w:r>
            <w:r w:rsidR="00FE67E8" w:rsidRPr="006814A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:rsidR="006064F7" w:rsidRPr="006814A4" w:rsidRDefault="00FE67E8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Développement</w:t>
            </w:r>
            <w:r w:rsidR="006064F7" w:rsidRPr="006814A4">
              <w:rPr>
                <w:rFonts w:ascii="Arial" w:hAnsi="Arial" w:cs="Arial"/>
                <w:bCs/>
                <w:sz w:val="18"/>
                <w:szCs w:val="18"/>
              </w:rPr>
              <w:t xml:space="preserve"> de plusieurs </w:t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t>solutions informatiques pour le marché africain</w:t>
            </w:r>
            <w:r w:rsidR="006064F7" w:rsidRPr="006814A4">
              <w:rPr>
                <w:rFonts w:ascii="Arial" w:hAnsi="Arial" w:cs="Arial"/>
                <w:bCs/>
                <w:sz w:val="18"/>
                <w:szCs w:val="18"/>
              </w:rPr>
              <w:t xml:space="preserve"> (Gabon, Bénin, Côte d’Ivoire, Sénégal, Togo…) </w:t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br/>
              <w:t xml:space="preserve">      # Solution de collecte des taxes communales</w:t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br/>
              <w:t xml:space="preserve">      # Solution d’activation des cartes sim téléphoniques</w:t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br/>
              <w:t xml:space="preserve">      # Borne interactive pour vente de produit Télécom B2C</w:t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br/>
              <w:t xml:space="preserve">      # Solution pour vente de recharge Multiopérateur</w:t>
            </w:r>
          </w:p>
          <w:p w:rsidR="006064F7" w:rsidRPr="006814A4" w:rsidRDefault="006064F7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Développement, généralisation et exploitation d’une solution informatique sur Andriod de recharge multi-opérateurs</w:t>
            </w:r>
            <w:r w:rsidR="00FE67E8" w:rsidRPr="006814A4">
              <w:rPr>
                <w:rFonts w:ascii="Arial" w:hAnsi="Arial" w:cs="Arial"/>
                <w:bCs/>
                <w:sz w:val="18"/>
                <w:szCs w:val="18"/>
              </w:rPr>
              <w:t xml:space="preserve"> au Maroc</w:t>
            </w:r>
          </w:p>
          <w:p w:rsidR="006064F7" w:rsidRPr="006814A4" w:rsidRDefault="006064F7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 xml:space="preserve">Management de toute la partie BO </w:t>
            </w:r>
            <w:r w:rsidR="00FE67E8" w:rsidRPr="006814A4">
              <w:rPr>
                <w:rFonts w:ascii="Arial" w:hAnsi="Arial" w:cs="Arial"/>
                <w:bCs/>
                <w:sz w:val="18"/>
                <w:szCs w:val="18"/>
              </w:rPr>
              <w:t xml:space="preserve">de la boite </w:t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t>et fonctions de support (Compta- Finance – Informatique..)</w:t>
            </w:r>
          </w:p>
        </w:tc>
      </w:tr>
      <w:tr w:rsidR="001051AB" w:rsidRPr="006814A4" w:rsidTr="000364CC">
        <w:trPr>
          <w:trHeight w:val="1009"/>
          <w:jc w:val="center"/>
        </w:trPr>
        <w:tc>
          <w:tcPr>
            <w:tcW w:w="309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6064F7" w:rsidRPr="006814A4" w:rsidRDefault="001051AB" w:rsidP="006814A4">
            <w:pPr>
              <w:spacing w:before="240"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Du 15 Janvier au 31 Aout 2015</w:t>
            </w:r>
            <w:r w:rsidR="00AC42CF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</w:r>
            <w:r w:rsidRPr="006814A4">
              <w:rPr>
                <w:rFonts w:ascii="Arial" w:hAnsi="Arial" w:cs="Arial"/>
                <w:b/>
                <w:iCs/>
                <w:sz w:val="20"/>
                <w:szCs w:val="20"/>
              </w:rPr>
              <w:t>Winto</w:t>
            </w:r>
            <w:r w:rsidRPr="006814A4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="00E875CB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</w:r>
            <w:r w:rsidR="000364CC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</w: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Distribution Télécom</w:t>
            </w:r>
            <w:r w:rsidR="006064F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</w:r>
            <w:r w:rsidR="000364CC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7</w:t>
            </w:r>
            <w:r w:rsidR="006064F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0 collaborateurs</w:t>
            </w:r>
          </w:p>
        </w:tc>
        <w:tc>
          <w:tcPr>
            <w:tcW w:w="8100" w:type="dxa"/>
            <w:vAlign w:val="center"/>
          </w:tcPr>
          <w:p w:rsidR="006814A4" w:rsidRDefault="006814A4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051AB" w:rsidRPr="006814A4" w:rsidRDefault="001051AB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14A4">
              <w:rPr>
                <w:rFonts w:ascii="Arial" w:hAnsi="Arial" w:cs="Arial"/>
                <w:b/>
                <w:sz w:val="18"/>
                <w:szCs w:val="18"/>
              </w:rPr>
              <w:sym w:font="Wingdings" w:char="F071"/>
            </w:r>
            <w:r w:rsidRPr="006814A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FE67E8" w:rsidRPr="006814A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IT, </w:t>
            </w:r>
            <w:r w:rsidR="00654F25" w:rsidRPr="006814A4">
              <w:rPr>
                <w:rFonts w:ascii="Arial" w:hAnsi="Arial" w:cs="Arial"/>
                <w:b/>
                <w:sz w:val="18"/>
                <w:szCs w:val="18"/>
                <w:lang w:val="en-US"/>
              </w:rPr>
              <w:t>Business Devlopement &amp; General Manager</w:t>
            </w:r>
          </w:p>
          <w:p w:rsidR="00FE67E8" w:rsidRPr="006814A4" w:rsidRDefault="00FE67E8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Conception et développement d’une solution informatique sur TPE &amp; PDA pour la gestion des nouveaux clients carte sim (Identification via scan CIN &amp; auto fill)</w:t>
            </w:r>
          </w:p>
          <w:p w:rsidR="00FE67E8" w:rsidRPr="006814A4" w:rsidRDefault="00FE67E8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Conception et développement d’une solution</w:t>
            </w:r>
            <w:r w:rsidR="006814A4" w:rsidRPr="006814A4">
              <w:rPr>
                <w:rFonts w:ascii="Arial" w:hAnsi="Arial" w:cs="Arial"/>
                <w:bCs/>
                <w:sz w:val="18"/>
                <w:szCs w:val="18"/>
              </w:rPr>
              <w:t xml:space="preserve"> de recharge mutli-opérateur sur Smartphone</w:t>
            </w:r>
          </w:p>
          <w:p w:rsidR="001406C7" w:rsidRPr="006814A4" w:rsidRDefault="000364CC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Signature de contrats de partenariat avec 2 grands distributeurs Meditel.</w:t>
            </w:r>
          </w:p>
          <w:p w:rsidR="000364CC" w:rsidRPr="006814A4" w:rsidRDefault="000364CC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Montage de 10 équipes de 5 vendeurs chacune pour la vente de 40000 Sim / mois</w:t>
            </w:r>
          </w:p>
          <w:p w:rsidR="000364CC" w:rsidRPr="006814A4" w:rsidRDefault="000364CC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Gestion d’une équipe de 20 agents BO</w:t>
            </w:r>
          </w:p>
        </w:tc>
      </w:tr>
      <w:tr w:rsidR="008A5A97" w:rsidRPr="006814A4" w:rsidTr="000A5952">
        <w:trPr>
          <w:trHeight w:val="614"/>
          <w:jc w:val="center"/>
        </w:trPr>
        <w:tc>
          <w:tcPr>
            <w:tcW w:w="309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1051AB" w:rsidRPr="006814A4" w:rsidRDefault="0002695B" w:rsidP="006814A4">
            <w:pPr>
              <w:spacing w:before="240"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Du</w:t>
            </w:r>
            <w:r w:rsidR="00717D2B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29</w:t>
            </w:r>
            <w:r w:rsidR="008A5A9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/0</w:t>
            </w:r>
            <w:r w:rsidR="00717D2B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1</w:t>
            </w:r>
            <w:r w:rsidR="008A5A9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/2012</w:t>
            </w:r>
            <w:r w:rsidR="000364CC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au 31/12/2014</w:t>
            </w:r>
            <w:r w:rsidR="008A5A9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</w:r>
            <w:r w:rsidR="008A5A97" w:rsidRPr="006814A4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Ténor Distrib</w:t>
            </w:r>
            <w:r w:rsidR="00E875CB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</w:r>
            <w:r w:rsidR="006814A4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Distribution Télécom</w:t>
            </w:r>
            <w:r w:rsidR="000364CC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</w:r>
            <w:r w:rsidR="008A5A9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Distributeur Agréé In</w:t>
            </w: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wi</w:t>
            </w: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  <w:t>280 Collaborateurs</w:t>
            </w: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br/>
              <w:t xml:space="preserve">CA en 2013 </w:t>
            </w:r>
            <w:r w:rsidR="008A5A97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&gt; 1Milliard de DH</w:t>
            </w:r>
          </w:p>
        </w:tc>
        <w:tc>
          <w:tcPr>
            <w:tcW w:w="8100" w:type="dxa"/>
            <w:vAlign w:val="center"/>
          </w:tcPr>
          <w:p w:rsidR="006814A4" w:rsidRDefault="006814A4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8A5A97" w:rsidRPr="006814A4" w:rsidRDefault="008A5A97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sym w:font="Wingdings" w:char="F071"/>
            </w:r>
            <w:r w:rsidRPr="006814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Responsable Régional</w:t>
            </w:r>
            <w:r w:rsidR="002261A6" w:rsidRPr="006814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Sénior / </w:t>
            </w:r>
            <w:r w:rsidRPr="006814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Réseau Inwi – Région Centre Atlantique </w:t>
            </w:r>
          </w:p>
          <w:p w:rsidR="002B3CDC" w:rsidRPr="006814A4" w:rsidRDefault="002B3CDC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  <w:u w:val="single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  <w:u w:val="single"/>
              </w:rPr>
              <w:t>Principales réalisations ;</w:t>
            </w:r>
          </w:p>
          <w:p w:rsidR="00312FBC" w:rsidRPr="006814A4" w:rsidRDefault="00312FBC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14A4">
              <w:rPr>
                <w:rFonts w:ascii="Arial" w:hAnsi="Arial" w:cs="Arial"/>
                <w:sz w:val="18"/>
                <w:szCs w:val="18"/>
              </w:rPr>
              <w:t>Gestion d’un réseau de 60 points de vente et de 10 animateurs gros / retail</w:t>
            </w:r>
          </w:p>
          <w:p w:rsidR="00312FBC" w:rsidRPr="006814A4" w:rsidRDefault="00312FBC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14A4">
              <w:rPr>
                <w:rFonts w:ascii="Arial" w:hAnsi="Arial" w:cs="Arial"/>
                <w:sz w:val="18"/>
                <w:szCs w:val="18"/>
              </w:rPr>
              <w:t>Amélioration significative du résultat et productivité des POS (</w:t>
            </w:r>
            <w:r w:rsidR="000364CC" w:rsidRPr="006814A4">
              <w:rPr>
                <w:rFonts w:ascii="Arial" w:hAnsi="Arial" w:cs="Arial"/>
                <w:sz w:val="18"/>
                <w:szCs w:val="18"/>
              </w:rPr>
              <w:t xml:space="preserve">Souvent </w:t>
            </w:r>
            <w:r w:rsidRPr="006814A4">
              <w:rPr>
                <w:rFonts w:ascii="Arial" w:hAnsi="Arial" w:cs="Arial"/>
                <w:sz w:val="18"/>
                <w:szCs w:val="18"/>
              </w:rPr>
              <w:t xml:space="preserve">premier en </w:t>
            </w:r>
            <w:r w:rsidR="006064F7" w:rsidRPr="006814A4">
              <w:rPr>
                <w:rFonts w:ascii="Arial" w:hAnsi="Arial" w:cs="Arial"/>
                <w:sz w:val="18"/>
                <w:szCs w:val="18"/>
              </w:rPr>
              <w:t>classement</w:t>
            </w:r>
            <w:r w:rsidRPr="006814A4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6064F7" w:rsidRPr="006814A4" w:rsidRDefault="006064F7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sz w:val="18"/>
                <w:szCs w:val="18"/>
              </w:rPr>
              <w:t>Développement im</w:t>
            </w:r>
            <w:r w:rsidR="000364CC" w:rsidRPr="006814A4">
              <w:rPr>
                <w:rFonts w:ascii="Arial" w:hAnsi="Arial" w:cs="Arial"/>
                <w:sz w:val="18"/>
                <w:szCs w:val="18"/>
              </w:rPr>
              <w:t>portant</w:t>
            </w:r>
            <w:r w:rsidRPr="006814A4">
              <w:rPr>
                <w:rFonts w:ascii="Arial" w:hAnsi="Arial" w:cs="Arial"/>
                <w:sz w:val="18"/>
                <w:szCs w:val="18"/>
              </w:rPr>
              <w:t xml:space="preserve"> du CA Retail Vs Gros</w:t>
            </w:r>
          </w:p>
          <w:p w:rsidR="006064F7" w:rsidRPr="006814A4" w:rsidRDefault="006064F7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14A4">
              <w:rPr>
                <w:rFonts w:ascii="Arial" w:hAnsi="Arial" w:cs="Arial"/>
                <w:sz w:val="18"/>
                <w:szCs w:val="18"/>
              </w:rPr>
              <w:t>Participation à la conception et mise en place de la stratégie générale du développement d’activité de l’entreprise</w:t>
            </w:r>
          </w:p>
          <w:p w:rsidR="000364CC" w:rsidRPr="006814A4" w:rsidRDefault="000364CC" w:rsidP="006814A4">
            <w:pPr>
              <w:pStyle w:val="Paragraphedeliste"/>
              <w:numPr>
                <w:ilvl w:val="0"/>
                <w:numId w:val="28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14A4">
              <w:rPr>
                <w:rFonts w:ascii="Arial" w:hAnsi="Arial" w:cs="Arial"/>
                <w:sz w:val="18"/>
                <w:szCs w:val="18"/>
              </w:rPr>
              <w:t>Proposition et mise en place de plusieurs nouvelles idées de distribution terrain (Retail recharge et sim en POS, Vente directe sim et pack, porte à porte, opérations souks et monde rural, prospection téléphonique, carnet de prospects, BDD revendeurs en POS…)</w:t>
            </w:r>
          </w:p>
        </w:tc>
      </w:tr>
      <w:tr w:rsidR="00BA401B" w:rsidRPr="006814A4" w:rsidTr="006814A4">
        <w:trPr>
          <w:trHeight w:val="1510"/>
          <w:jc w:val="center"/>
        </w:trPr>
        <w:tc>
          <w:tcPr>
            <w:tcW w:w="309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6814A4" w:rsidRDefault="006814A4" w:rsidP="006814A4">
            <w:pPr>
              <w:spacing w:before="240"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  <w:p w:rsidR="009F53EA" w:rsidRPr="006814A4" w:rsidRDefault="008A5A97" w:rsidP="006814A4">
            <w:pPr>
              <w:spacing w:before="240"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Du</w:t>
            </w:r>
            <w:r w:rsidR="00001423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01/07</w:t>
            </w:r>
            <w:r w:rsidR="00BA401B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/</w:t>
            </w:r>
            <w:r w:rsidR="009F53EA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2008</w:t>
            </w:r>
            <w:r w:rsidR="00BA401B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au 05/06/2011</w:t>
            </w:r>
          </w:p>
          <w:p w:rsidR="0002695B" w:rsidRPr="006814A4" w:rsidRDefault="009F53EA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Groupe </w:t>
            </w:r>
            <w:r w:rsidR="00CF2A7F"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Gras Savoye Maroc</w:t>
            </w:r>
          </w:p>
          <w:p w:rsidR="001051AB" w:rsidRPr="006814A4" w:rsidRDefault="001051AB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  <w:p w:rsidR="00BA401B" w:rsidRPr="006814A4" w:rsidRDefault="00001423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Courtier d’assurance</w:t>
            </w:r>
          </w:p>
          <w:p w:rsidR="00001423" w:rsidRPr="006814A4" w:rsidRDefault="00001423" w:rsidP="006814A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180 collaborateurs</w:t>
            </w:r>
          </w:p>
          <w:p w:rsidR="0002695B" w:rsidRPr="006814A4" w:rsidRDefault="00001423" w:rsidP="006814A4">
            <w:pPr>
              <w:spacing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CA en 2009 &gt; 998 000 000 DH</w:t>
            </w:r>
          </w:p>
          <w:p w:rsidR="001051AB" w:rsidRPr="006814A4" w:rsidRDefault="001051AB" w:rsidP="006814A4">
            <w:pPr>
              <w:spacing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100" w:type="dxa"/>
            <w:vAlign w:val="center"/>
          </w:tcPr>
          <w:p w:rsidR="00FF0284" w:rsidRDefault="00FF0284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FF0284" w:rsidRPr="006814A4" w:rsidRDefault="00001423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sym w:font="Wingdings" w:char="F071"/>
            </w:r>
            <w:r w:rsidRPr="006814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F2A7F" w:rsidRPr="006814A4">
              <w:rPr>
                <w:rFonts w:ascii="Arial" w:hAnsi="Arial" w:cs="Arial"/>
                <w:b/>
                <w:bCs/>
                <w:sz w:val="18"/>
                <w:szCs w:val="18"/>
              </w:rPr>
              <w:t>Directeur d’Organisation et des Systèmes d’Information</w:t>
            </w:r>
          </w:p>
          <w:p w:rsidR="002B3CDC" w:rsidRPr="006814A4" w:rsidRDefault="002B3CDC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  <w:u w:val="single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  <w:u w:val="single"/>
              </w:rPr>
              <w:t>Principales réalisations ;</w:t>
            </w:r>
          </w:p>
          <w:p w:rsidR="00670D99" w:rsidRPr="006814A4" w:rsidRDefault="00312FBC" w:rsidP="006814A4">
            <w:pPr>
              <w:pStyle w:val="Paragraphedeliste"/>
              <w:numPr>
                <w:ilvl w:val="0"/>
                <w:numId w:val="27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/>
                <w:iCs/>
                <w:sz w:val="18"/>
                <w:szCs w:val="18"/>
              </w:rPr>
              <w:t>Montage d’un système d’information pour centre d’appel basé sur des solutions Open sources (Téléphonie et CRM)</w:t>
            </w:r>
          </w:p>
          <w:p w:rsidR="00312FBC" w:rsidRPr="006814A4" w:rsidRDefault="00312FBC" w:rsidP="006814A4">
            <w:pPr>
              <w:pStyle w:val="Paragraphedeliste"/>
              <w:numPr>
                <w:ilvl w:val="0"/>
                <w:numId w:val="27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/>
                <w:iCs/>
                <w:sz w:val="18"/>
                <w:szCs w:val="18"/>
              </w:rPr>
              <w:t>Refonte du système d’information de gestion du courtier d’assurance pour toutes les branches</w:t>
            </w:r>
          </w:p>
          <w:p w:rsidR="00312FBC" w:rsidRPr="006814A4" w:rsidRDefault="00312FBC" w:rsidP="006814A4">
            <w:pPr>
              <w:pStyle w:val="Paragraphedeliste"/>
              <w:numPr>
                <w:ilvl w:val="0"/>
                <w:numId w:val="27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/>
                <w:iCs/>
                <w:sz w:val="18"/>
                <w:szCs w:val="18"/>
              </w:rPr>
              <w:t>Réorganisation des services de traitement des dossiers de sinistre et production (renouvellement) des polices d’assurance</w:t>
            </w:r>
          </w:p>
          <w:p w:rsidR="00312FBC" w:rsidRPr="006814A4" w:rsidRDefault="00312FBC" w:rsidP="006814A4">
            <w:pPr>
              <w:pStyle w:val="Paragraphedeliste"/>
              <w:numPr>
                <w:ilvl w:val="0"/>
                <w:numId w:val="27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/>
                <w:iCs/>
                <w:sz w:val="18"/>
                <w:szCs w:val="18"/>
              </w:rPr>
              <w:t>Réinstallation de toute la partie hardware, migration vers les nouveaux OS et virtualisation des serveurs</w:t>
            </w:r>
          </w:p>
        </w:tc>
      </w:tr>
      <w:tr w:rsidR="0068610A" w:rsidRPr="006814A4" w:rsidTr="000A5952">
        <w:trPr>
          <w:trHeight w:val="614"/>
          <w:jc w:val="center"/>
        </w:trPr>
        <w:tc>
          <w:tcPr>
            <w:tcW w:w="309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1051AB" w:rsidRPr="006814A4" w:rsidRDefault="001051AB" w:rsidP="006814A4">
            <w:pPr>
              <w:spacing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  <w:p w:rsidR="0068610A" w:rsidRPr="006814A4" w:rsidRDefault="0068610A" w:rsidP="006814A4">
            <w:pPr>
              <w:spacing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Du  27/11/06 au 30/06/2008 </w:t>
            </w:r>
          </w:p>
          <w:p w:rsidR="0068610A" w:rsidRPr="006814A4" w:rsidRDefault="0068610A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Groupe Saham</w:t>
            </w:r>
          </w:p>
          <w:p w:rsidR="0068610A" w:rsidRPr="006814A4" w:rsidRDefault="0068610A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Sahatel distributeur Wana</w:t>
            </w:r>
          </w:p>
          <w:p w:rsidR="001051AB" w:rsidRPr="006814A4" w:rsidRDefault="001051AB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  <w:p w:rsidR="0068610A" w:rsidRDefault="0068610A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Secteur Distribution</w:t>
            </w:r>
          </w:p>
          <w:p w:rsidR="006814A4" w:rsidRPr="006814A4" w:rsidRDefault="006814A4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Distribution Télécom</w:t>
            </w:r>
          </w:p>
          <w:p w:rsidR="00001423" w:rsidRPr="006814A4" w:rsidRDefault="00001423" w:rsidP="006814A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</w:rPr>
              <w:t>150 collaborateurs</w:t>
            </w:r>
            <w:r w:rsidRPr="006814A4">
              <w:rPr>
                <w:rFonts w:ascii="Arial" w:hAnsi="Arial" w:cs="Arial"/>
                <w:iCs/>
                <w:sz w:val="18"/>
                <w:szCs w:val="18"/>
              </w:rPr>
              <w:br/>
              <w:t>120 agences partout au Maroc</w:t>
            </w:r>
          </w:p>
          <w:p w:rsidR="0002695B" w:rsidRPr="006814A4" w:rsidRDefault="0068610A" w:rsidP="006814A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</w:rPr>
              <w:t>C.A &gt; 60 000 000 DH</w:t>
            </w:r>
          </w:p>
          <w:p w:rsidR="001051AB" w:rsidRPr="006814A4" w:rsidRDefault="001051AB" w:rsidP="006814A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8100" w:type="dxa"/>
            <w:vAlign w:val="center"/>
          </w:tcPr>
          <w:p w:rsidR="00312FBC" w:rsidRPr="006814A4" w:rsidRDefault="00312FBC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68610A" w:rsidRPr="006814A4" w:rsidRDefault="0068610A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sym w:font="Wingdings" w:char="F071"/>
            </w:r>
            <w:r w:rsidRPr="006814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F2A7F" w:rsidRPr="006814A4">
              <w:rPr>
                <w:rFonts w:ascii="Arial" w:hAnsi="Arial" w:cs="Arial"/>
                <w:b/>
                <w:bCs/>
                <w:sz w:val="18"/>
                <w:szCs w:val="18"/>
              </w:rPr>
              <w:t>Responsable SI</w:t>
            </w:r>
          </w:p>
          <w:p w:rsidR="002B3CDC" w:rsidRPr="006814A4" w:rsidRDefault="002B3CDC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  <w:u w:val="single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  <w:u w:val="single"/>
              </w:rPr>
              <w:t>Principales réalisations ;</w:t>
            </w:r>
          </w:p>
          <w:p w:rsidR="00001423" w:rsidRPr="006814A4" w:rsidRDefault="002B3CDC" w:rsidP="006814A4">
            <w:pPr>
              <w:pStyle w:val="Paragraphedeliste"/>
              <w:numPr>
                <w:ilvl w:val="0"/>
                <w:numId w:val="26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Mise en place d’un système d’information intégré pour la gestion de 50 agences</w:t>
            </w:r>
          </w:p>
          <w:p w:rsidR="002B3CDC" w:rsidRPr="006814A4" w:rsidRDefault="002B3CDC" w:rsidP="006814A4">
            <w:pPr>
              <w:pStyle w:val="Paragraphedeliste"/>
              <w:numPr>
                <w:ilvl w:val="1"/>
                <w:numId w:val="26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Gestion commerciale</w:t>
            </w:r>
          </w:p>
          <w:p w:rsidR="002B3CDC" w:rsidRPr="006814A4" w:rsidRDefault="002B3CDC" w:rsidP="006814A4">
            <w:pPr>
              <w:pStyle w:val="Paragraphedeliste"/>
              <w:numPr>
                <w:ilvl w:val="1"/>
                <w:numId w:val="26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Approvisionnement</w:t>
            </w:r>
          </w:p>
          <w:p w:rsidR="002B3CDC" w:rsidRPr="006814A4" w:rsidRDefault="002B3CDC" w:rsidP="006814A4">
            <w:pPr>
              <w:pStyle w:val="Paragraphedeliste"/>
              <w:numPr>
                <w:ilvl w:val="1"/>
                <w:numId w:val="26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Gestion comptable et financière</w:t>
            </w:r>
          </w:p>
          <w:p w:rsidR="002B3CDC" w:rsidRPr="006814A4" w:rsidRDefault="002B3CDC" w:rsidP="006814A4">
            <w:pPr>
              <w:pStyle w:val="Paragraphedeliste"/>
              <w:numPr>
                <w:ilvl w:val="1"/>
                <w:numId w:val="26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Messagerie, intranet et extranet unifiée</w:t>
            </w:r>
          </w:p>
          <w:p w:rsidR="002B3CDC" w:rsidRPr="006814A4" w:rsidRDefault="002B3CDC" w:rsidP="006814A4">
            <w:pPr>
              <w:pStyle w:val="Paragraphedeliste"/>
              <w:numPr>
                <w:ilvl w:val="0"/>
                <w:numId w:val="26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t>Elu meilleur responsable SI chez les 4 distributeurs</w:t>
            </w:r>
            <w:r w:rsidR="00E54757" w:rsidRPr="006814A4">
              <w:rPr>
                <w:rFonts w:ascii="Arial" w:hAnsi="Arial" w:cs="Arial"/>
                <w:bCs/>
                <w:sz w:val="18"/>
                <w:szCs w:val="18"/>
              </w:rPr>
              <w:t xml:space="preserve"> Inwi</w:t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:rsidR="002B3CDC" w:rsidRPr="006814A4" w:rsidRDefault="002B3CDC" w:rsidP="006814A4">
            <w:pPr>
              <w:tabs>
                <w:tab w:val="left" w:pos="1843"/>
              </w:tabs>
              <w:spacing w:line="360" w:lineRule="auto"/>
              <w:ind w:left="454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8610A" w:rsidRPr="006814A4" w:rsidTr="000A5952">
        <w:trPr>
          <w:trHeight w:val="994"/>
          <w:jc w:val="center"/>
        </w:trPr>
        <w:tc>
          <w:tcPr>
            <w:tcW w:w="309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68610A" w:rsidRPr="006814A4" w:rsidRDefault="000C0BFE" w:rsidP="006814A4">
            <w:pPr>
              <w:spacing w:line="360" w:lineRule="auto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Aout </w:t>
            </w:r>
            <w:r w:rsidR="0068610A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2005 – </w:t>
            </w:r>
            <w:r w:rsidR="00C459D6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>Novembre</w:t>
            </w:r>
            <w:r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r w:rsidR="0068610A" w:rsidRPr="006814A4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2006 </w:t>
            </w:r>
          </w:p>
          <w:p w:rsidR="0068610A" w:rsidRPr="006814A4" w:rsidRDefault="0068610A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Vector Media</w:t>
            </w:r>
          </w:p>
          <w:p w:rsidR="008A5A97" w:rsidRPr="006814A4" w:rsidRDefault="0068610A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Secteur Informatique &amp; Formatio</w:t>
            </w:r>
            <w:r w:rsidR="00CC3580"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n</w:t>
            </w:r>
          </w:p>
        </w:tc>
        <w:tc>
          <w:tcPr>
            <w:tcW w:w="8100" w:type="dxa"/>
            <w:vAlign w:val="center"/>
          </w:tcPr>
          <w:p w:rsidR="002B3CDC" w:rsidRPr="006814A4" w:rsidRDefault="002B3CDC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8A5A97" w:rsidRPr="006814A4" w:rsidRDefault="0068610A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sym w:font="Wingdings" w:char="F071"/>
            </w:r>
            <w:r w:rsidRPr="006814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Directeur </w:t>
            </w:r>
            <w:r w:rsidR="0002695B" w:rsidRPr="006814A4">
              <w:rPr>
                <w:rFonts w:ascii="Arial" w:hAnsi="Arial" w:cs="Arial"/>
                <w:b/>
                <w:bCs/>
                <w:sz w:val="18"/>
                <w:szCs w:val="18"/>
              </w:rPr>
              <w:t>associé</w:t>
            </w:r>
            <w:r w:rsidR="000328A2" w:rsidRPr="006814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(Société </w:t>
            </w:r>
            <w:r w:rsidR="002B3CDC" w:rsidRPr="006814A4">
              <w:rPr>
                <w:rFonts w:ascii="Arial" w:hAnsi="Arial" w:cs="Arial"/>
                <w:b/>
                <w:bCs/>
                <w:sz w:val="18"/>
                <w:szCs w:val="18"/>
              </w:rPr>
              <w:t>familiale</w:t>
            </w:r>
            <w:r w:rsidR="000328A2" w:rsidRPr="006814A4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0328A2" w:rsidRPr="006814A4" w:rsidRDefault="000328A2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  <w:u w:val="single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  <w:u w:val="single"/>
              </w:rPr>
              <w:t>Principales réalisations ;</w:t>
            </w:r>
          </w:p>
          <w:p w:rsidR="000328A2" w:rsidRPr="006814A4" w:rsidRDefault="000328A2" w:rsidP="006814A4">
            <w:pPr>
              <w:pStyle w:val="Paragraphedeliste"/>
              <w:numPr>
                <w:ilvl w:val="0"/>
                <w:numId w:val="25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14A4">
              <w:rPr>
                <w:rFonts w:ascii="Arial" w:hAnsi="Arial" w:cs="Arial"/>
                <w:sz w:val="18"/>
                <w:szCs w:val="18"/>
              </w:rPr>
              <w:t>Création d’un important porte-feuille client (public et privé)</w:t>
            </w:r>
          </w:p>
          <w:p w:rsidR="000328A2" w:rsidRPr="006814A4" w:rsidRDefault="000328A2" w:rsidP="006814A4">
            <w:pPr>
              <w:pStyle w:val="Paragraphedeliste"/>
              <w:numPr>
                <w:ilvl w:val="0"/>
                <w:numId w:val="25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14A4">
              <w:rPr>
                <w:rFonts w:ascii="Arial" w:hAnsi="Arial" w:cs="Arial"/>
                <w:sz w:val="18"/>
                <w:szCs w:val="18"/>
              </w:rPr>
              <w:t xml:space="preserve">Réalisation de plusieurs </w:t>
            </w:r>
            <w:r w:rsidR="002B3CDC" w:rsidRPr="006814A4">
              <w:rPr>
                <w:rFonts w:ascii="Arial" w:hAnsi="Arial" w:cs="Arial"/>
                <w:sz w:val="18"/>
                <w:szCs w:val="18"/>
              </w:rPr>
              <w:t>projets</w:t>
            </w:r>
            <w:r w:rsidRPr="006814A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2B3CDC" w:rsidRPr="006814A4">
              <w:rPr>
                <w:rFonts w:ascii="Arial" w:hAnsi="Arial" w:cs="Arial"/>
                <w:sz w:val="18"/>
                <w:szCs w:val="18"/>
              </w:rPr>
              <w:t>câblage</w:t>
            </w:r>
            <w:r w:rsidRPr="006814A4">
              <w:rPr>
                <w:rFonts w:ascii="Arial" w:hAnsi="Arial" w:cs="Arial"/>
                <w:sz w:val="18"/>
                <w:szCs w:val="18"/>
              </w:rPr>
              <w:t xml:space="preserve"> informatique, téléphonique et </w:t>
            </w:r>
            <w:r w:rsidR="002B3CDC" w:rsidRPr="006814A4">
              <w:rPr>
                <w:rFonts w:ascii="Arial" w:hAnsi="Arial" w:cs="Arial"/>
                <w:sz w:val="18"/>
                <w:szCs w:val="18"/>
              </w:rPr>
              <w:t>électrique.</w:t>
            </w:r>
          </w:p>
          <w:p w:rsidR="000328A2" w:rsidRPr="006814A4" w:rsidRDefault="000328A2" w:rsidP="006814A4">
            <w:pPr>
              <w:pStyle w:val="Paragraphedeliste"/>
              <w:numPr>
                <w:ilvl w:val="0"/>
                <w:numId w:val="25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14A4">
              <w:rPr>
                <w:rFonts w:ascii="Arial" w:hAnsi="Arial" w:cs="Arial"/>
                <w:sz w:val="18"/>
                <w:szCs w:val="18"/>
              </w:rPr>
              <w:t>Gestion d’une équipe de 13 techniciens</w:t>
            </w:r>
          </w:p>
        </w:tc>
      </w:tr>
      <w:tr w:rsidR="0068610A" w:rsidRPr="006814A4" w:rsidTr="000A5952">
        <w:trPr>
          <w:trHeight w:val="538"/>
          <w:jc w:val="center"/>
        </w:trPr>
        <w:tc>
          <w:tcPr>
            <w:tcW w:w="309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:rsidR="0002695B" w:rsidRPr="006814A4" w:rsidRDefault="0002695B" w:rsidP="006814A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  <w:p w:rsidR="0068610A" w:rsidRPr="006814A4" w:rsidRDefault="0068610A" w:rsidP="006814A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</w:rPr>
              <w:t xml:space="preserve">Septembre 2002 – </w:t>
            </w:r>
            <w:r w:rsidR="000C0BFE" w:rsidRPr="006814A4">
              <w:rPr>
                <w:rFonts w:ascii="Arial" w:hAnsi="Arial" w:cs="Arial"/>
                <w:iCs/>
                <w:sz w:val="18"/>
                <w:szCs w:val="18"/>
              </w:rPr>
              <w:t xml:space="preserve">Juillet </w:t>
            </w:r>
            <w:r w:rsidRPr="006814A4">
              <w:rPr>
                <w:rFonts w:ascii="Arial" w:hAnsi="Arial" w:cs="Arial"/>
                <w:iCs/>
                <w:sz w:val="18"/>
                <w:szCs w:val="18"/>
              </w:rPr>
              <w:t xml:space="preserve"> 2005</w:t>
            </w:r>
          </w:p>
          <w:p w:rsidR="0002695B" w:rsidRPr="006814A4" w:rsidRDefault="0068610A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Centre Régional d’Investissement de Casablanca (CRI) </w:t>
            </w:r>
          </w:p>
          <w:p w:rsidR="0068610A" w:rsidRPr="006814A4" w:rsidRDefault="0068610A" w:rsidP="006814A4">
            <w:pPr>
              <w:spacing w:line="36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/>
                <w:iCs/>
                <w:sz w:val="18"/>
                <w:szCs w:val="18"/>
              </w:rPr>
              <w:t>Secteur services aux citoyens</w:t>
            </w:r>
          </w:p>
          <w:p w:rsidR="0068610A" w:rsidRPr="006814A4" w:rsidRDefault="0068610A" w:rsidP="006814A4">
            <w:pPr>
              <w:spacing w:line="360" w:lineRule="auto"/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</w:pPr>
          </w:p>
        </w:tc>
        <w:tc>
          <w:tcPr>
            <w:tcW w:w="8100" w:type="dxa"/>
            <w:vAlign w:val="center"/>
          </w:tcPr>
          <w:p w:rsidR="009F53EA" w:rsidRPr="006814A4" w:rsidRDefault="009F53EA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68610A" w:rsidRPr="006814A4" w:rsidRDefault="0068610A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bCs/>
                <w:sz w:val="18"/>
                <w:szCs w:val="18"/>
              </w:rPr>
              <w:sym w:font="Wingdings" w:char="F071"/>
            </w:r>
            <w:r w:rsidRPr="006814A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6814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Responsable </w:t>
            </w:r>
            <w:r w:rsidR="0002695B" w:rsidRPr="006814A4"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  <w:p w:rsidR="000328A2" w:rsidRPr="006814A4" w:rsidRDefault="000328A2" w:rsidP="006814A4">
            <w:p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  <w:u w:val="single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  <w:u w:val="single"/>
              </w:rPr>
              <w:t>Principales réalisations ;</w:t>
            </w:r>
          </w:p>
          <w:p w:rsidR="000A5952" w:rsidRPr="006814A4" w:rsidRDefault="000328A2" w:rsidP="006814A4">
            <w:pPr>
              <w:pStyle w:val="Paragraphedeliste"/>
              <w:numPr>
                <w:ilvl w:val="0"/>
                <w:numId w:val="24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</w:rPr>
              <w:t>Création du premier portail de la création d’entreprise et de suivi des dossiers d’investissement</w:t>
            </w:r>
          </w:p>
          <w:p w:rsidR="000328A2" w:rsidRPr="006814A4" w:rsidRDefault="000328A2" w:rsidP="006814A4">
            <w:pPr>
              <w:pStyle w:val="Paragraphedeliste"/>
              <w:numPr>
                <w:ilvl w:val="0"/>
                <w:numId w:val="24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</w:rPr>
              <w:t>Membre des équipes de   projets e-Gov</w:t>
            </w:r>
          </w:p>
          <w:p w:rsidR="000328A2" w:rsidRPr="006814A4" w:rsidRDefault="000328A2" w:rsidP="006814A4">
            <w:pPr>
              <w:pStyle w:val="Paragraphedeliste"/>
              <w:numPr>
                <w:ilvl w:val="0"/>
                <w:numId w:val="24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</w:rPr>
              <w:t>Création du portail de la ville de Casablanca en collaboration avec Casanet</w:t>
            </w:r>
          </w:p>
          <w:p w:rsidR="000328A2" w:rsidRPr="006814A4" w:rsidRDefault="000328A2" w:rsidP="006814A4">
            <w:pPr>
              <w:pStyle w:val="Paragraphedeliste"/>
              <w:numPr>
                <w:ilvl w:val="0"/>
                <w:numId w:val="24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</w:rPr>
              <w:t>Informatisation des départements de la Wilaya du Grand Casablanca</w:t>
            </w:r>
          </w:p>
          <w:p w:rsidR="000328A2" w:rsidRPr="006814A4" w:rsidRDefault="000328A2" w:rsidP="006814A4">
            <w:pPr>
              <w:pStyle w:val="Paragraphedeliste"/>
              <w:numPr>
                <w:ilvl w:val="0"/>
                <w:numId w:val="24"/>
              </w:numPr>
              <w:tabs>
                <w:tab w:val="left" w:pos="1843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6814A4">
              <w:rPr>
                <w:rFonts w:ascii="Arial" w:hAnsi="Arial" w:cs="Arial"/>
                <w:iCs/>
                <w:sz w:val="18"/>
                <w:szCs w:val="18"/>
              </w:rPr>
              <w:t xml:space="preserve">Création en collaboration avec </w:t>
            </w:r>
            <w:r w:rsidR="000364CC" w:rsidRPr="006814A4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6814A4">
              <w:rPr>
                <w:rFonts w:ascii="Arial" w:hAnsi="Arial" w:cs="Arial"/>
                <w:iCs/>
                <w:sz w:val="18"/>
                <w:szCs w:val="18"/>
              </w:rPr>
              <w:t>Casanet le premier réseau de dépouillement des résultats des élections</w:t>
            </w:r>
          </w:p>
        </w:tc>
      </w:tr>
    </w:tbl>
    <w:p w:rsidR="00D5467F" w:rsidRPr="006814A4" w:rsidRDefault="00EA1609" w:rsidP="006814A4">
      <w:pPr>
        <w:pStyle w:val="Titre2"/>
        <w:spacing w:line="360" w:lineRule="auto"/>
        <w:ind w:right="-426"/>
        <w:rPr>
          <w:bCs w:val="0"/>
          <w:caps/>
          <w:color w:val="666699"/>
          <w:kern w:val="32"/>
          <w:sz w:val="18"/>
          <w:szCs w:val="18"/>
        </w:rPr>
      </w:pPr>
      <w:r w:rsidRPr="006814A4">
        <w:rPr>
          <w:bCs w:val="0"/>
          <w:caps/>
          <w:color w:val="666699"/>
          <w:kern w:val="32"/>
          <w:sz w:val="18"/>
          <w:szCs w:val="18"/>
        </w:rPr>
        <w:pict>
          <v:group id="_x0000_s1119" style="position:absolute;margin-left:-36pt;margin-top:14.2pt;width:503pt;height:9.25pt;z-index:251656704;mso-position-horizontal-relative:text;mso-position-vertical-relative:text" coordorigin="836,4118" coordsize="10098,435">
            <v:line id="_x0000_s1120" style="position:absolute" from="1156,4544" to="10934,4544" strokecolor="#669"/>
            <v:rect id="_x0000_s1121" style="position:absolute;left:836;top:4118;width:469;height:435" fillcolor="#669" strokecolor="#669"/>
          </v:group>
        </w:pict>
      </w:r>
      <w:r w:rsidR="00D5467F" w:rsidRPr="006814A4">
        <w:rPr>
          <w:bCs w:val="0"/>
          <w:caps/>
          <w:color w:val="666699"/>
          <w:kern w:val="32"/>
          <w:sz w:val="18"/>
          <w:szCs w:val="18"/>
        </w:rPr>
        <w:t>FORMATION / DIPLOMES</w:t>
      </w:r>
    </w:p>
    <w:p w:rsidR="001051AB" w:rsidRPr="006814A4" w:rsidRDefault="0068610A" w:rsidP="006814A4">
      <w:pPr>
        <w:pStyle w:val="En-tte"/>
        <w:numPr>
          <w:ilvl w:val="1"/>
          <w:numId w:val="4"/>
        </w:numPr>
        <w:tabs>
          <w:tab w:val="clear" w:pos="4536"/>
          <w:tab w:val="clear" w:pos="9072"/>
          <w:tab w:val="num" w:pos="0"/>
          <w:tab w:val="left" w:pos="2520"/>
        </w:tabs>
        <w:spacing w:line="360" w:lineRule="auto"/>
        <w:ind w:right="-425" w:hanging="1620"/>
        <w:rPr>
          <w:rFonts w:ascii="Arial" w:hAnsi="Arial" w:cs="Arial"/>
          <w:b/>
          <w:iCs/>
          <w:sz w:val="18"/>
          <w:szCs w:val="18"/>
        </w:rPr>
      </w:pPr>
      <w:r w:rsidRPr="006814A4">
        <w:rPr>
          <w:rFonts w:ascii="Arial" w:hAnsi="Arial" w:cs="Arial"/>
          <w:b/>
          <w:iCs/>
          <w:sz w:val="18"/>
          <w:szCs w:val="18"/>
        </w:rPr>
        <w:t xml:space="preserve">2008 : </w:t>
      </w:r>
      <w:r w:rsidR="00363ACF" w:rsidRPr="006814A4">
        <w:rPr>
          <w:rFonts w:ascii="Arial" w:hAnsi="Arial" w:cs="Arial"/>
          <w:b/>
          <w:iCs/>
          <w:sz w:val="18"/>
          <w:szCs w:val="18"/>
        </w:rPr>
        <w:t>Université Paris Dauphine</w:t>
      </w:r>
      <w:r w:rsidR="00BB7E6C" w:rsidRPr="006814A4">
        <w:rPr>
          <w:rFonts w:ascii="Arial" w:hAnsi="Arial" w:cs="Arial"/>
          <w:b/>
          <w:iCs/>
          <w:sz w:val="18"/>
          <w:szCs w:val="18"/>
        </w:rPr>
        <w:t xml:space="preserve"> - France</w:t>
      </w:r>
      <w:r w:rsidR="00363ACF" w:rsidRPr="006814A4">
        <w:rPr>
          <w:rFonts w:ascii="Arial" w:hAnsi="Arial" w:cs="Arial"/>
          <w:b/>
          <w:iCs/>
          <w:sz w:val="18"/>
          <w:szCs w:val="18"/>
        </w:rPr>
        <w:t> : MBA International de Paris, Management Général</w:t>
      </w:r>
    </w:p>
    <w:p w:rsidR="00312FBC" w:rsidRPr="006814A4" w:rsidRDefault="00312FBC" w:rsidP="006814A4">
      <w:pPr>
        <w:pStyle w:val="En-tte"/>
        <w:numPr>
          <w:ilvl w:val="1"/>
          <w:numId w:val="4"/>
        </w:numPr>
        <w:tabs>
          <w:tab w:val="clear" w:pos="4536"/>
          <w:tab w:val="clear" w:pos="9072"/>
          <w:tab w:val="num" w:pos="0"/>
          <w:tab w:val="left" w:pos="2520"/>
        </w:tabs>
        <w:spacing w:line="360" w:lineRule="auto"/>
        <w:ind w:right="-425" w:hanging="1620"/>
        <w:rPr>
          <w:rFonts w:ascii="Arial" w:hAnsi="Arial" w:cs="Arial"/>
          <w:b/>
          <w:iCs/>
          <w:sz w:val="18"/>
          <w:szCs w:val="18"/>
        </w:rPr>
      </w:pPr>
      <w:r w:rsidRPr="006814A4">
        <w:rPr>
          <w:rFonts w:ascii="Arial" w:hAnsi="Arial" w:cs="Arial"/>
          <w:b/>
          <w:iCs/>
          <w:sz w:val="18"/>
          <w:szCs w:val="18"/>
        </w:rPr>
        <w:t>2007 : HEM Casablanca – MBA en Gestion des entreprises</w:t>
      </w:r>
    </w:p>
    <w:p w:rsidR="00D5467F" w:rsidRPr="006814A4" w:rsidRDefault="0002695B" w:rsidP="006814A4">
      <w:pPr>
        <w:pStyle w:val="En-tte"/>
        <w:numPr>
          <w:ilvl w:val="1"/>
          <w:numId w:val="4"/>
        </w:numPr>
        <w:tabs>
          <w:tab w:val="clear" w:pos="4536"/>
          <w:tab w:val="clear" w:pos="9072"/>
          <w:tab w:val="num" w:pos="0"/>
          <w:tab w:val="left" w:pos="2520"/>
        </w:tabs>
        <w:spacing w:line="360" w:lineRule="auto"/>
        <w:ind w:right="-425" w:hanging="1620"/>
        <w:rPr>
          <w:rFonts w:ascii="Arial" w:hAnsi="Arial" w:cs="Arial"/>
          <w:b/>
          <w:iCs/>
          <w:sz w:val="18"/>
          <w:szCs w:val="18"/>
        </w:rPr>
      </w:pPr>
      <w:r w:rsidRPr="006814A4">
        <w:rPr>
          <w:rFonts w:ascii="Arial" w:hAnsi="Arial" w:cs="Arial"/>
          <w:b/>
          <w:iCs/>
          <w:sz w:val="18"/>
          <w:szCs w:val="18"/>
        </w:rPr>
        <w:t xml:space="preserve">2005 : </w:t>
      </w:r>
      <w:r w:rsidR="00E75A6D" w:rsidRPr="006814A4">
        <w:rPr>
          <w:rFonts w:ascii="Arial" w:hAnsi="Arial" w:cs="Arial"/>
          <w:b/>
          <w:iCs/>
          <w:sz w:val="18"/>
          <w:szCs w:val="18"/>
        </w:rPr>
        <w:t>Université François Rabelais de Tours - France</w:t>
      </w:r>
      <w:r w:rsidR="0043488B" w:rsidRPr="006814A4">
        <w:rPr>
          <w:rFonts w:ascii="Arial" w:hAnsi="Arial" w:cs="Arial"/>
          <w:b/>
          <w:iCs/>
          <w:sz w:val="18"/>
          <w:szCs w:val="18"/>
        </w:rPr>
        <w:t xml:space="preserve"> : </w:t>
      </w:r>
      <w:r w:rsidR="00E75A6D" w:rsidRPr="006814A4">
        <w:rPr>
          <w:rFonts w:ascii="Arial" w:hAnsi="Arial" w:cs="Arial"/>
          <w:b/>
          <w:iCs/>
          <w:sz w:val="18"/>
          <w:szCs w:val="18"/>
        </w:rPr>
        <w:t>Diplôme des Etudes Supérieures Spécialisées</w:t>
      </w:r>
      <w:r w:rsidR="0043488B" w:rsidRPr="006814A4">
        <w:rPr>
          <w:rFonts w:ascii="Arial" w:hAnsi="Arial" w:cs="Arial"/>
          <w:b/>
          <w:iCs/>
          <w:sz w:val="18"/>
          <w:szCs w:val="18"/>
        </w:rPr>
        <w:t xml:space="preserve"> </w:t>
      </w:r>
      <w:r w:rsidR="007F4018" w:rsidRPr="006814A4">
        <w:rPr>
          <w:rFonts w:ascii="Arial" w:hAnsi="Arial" w:cs="Arial"/>
          <w:b/>
          <w:iCs/>
          <w:sz w:val="18"/>
          <w:szCs w:val="18"/>
        </w:rPr>
        <w:br/>
      </w:r>
      <w:r w:rsidR="0043488B" w:rsidRPr="006814A4">
        <w:rPr>
          <w:rFonts w:ascii="Arial" w:hAnsi="Arial" w:cs="Arial"/>
          <w:b/>
          <w:iCs/>
          <w:sz w:val="18"/>
          <w:szCs w:val="18"/>
        </w:rPr>
        <w:t>(DESS)</w:t>
      </w:r>
      <w:r w:rsidR="00E75A6D" w:rsidRPr="006814A4">
        <w:rPr>
          <w:rFonts w:ascii="Arial" w:hAnsi="Arial" w:cs="Arial"/>
          <w:b/>
          <w:iCs/>
          <w:sz w:val="18"/>
          <w:szCs w:val="18"/>
        </w:rPr>
        <w:t xml:space="preserve"> en Informatique</w:t>
      </w:r>
    </w:p>
    <w:p w:rsidR="00C31329" w:rsidRPr="006814A4" w:rsidRDefault="0068610A" w:rsidP="006814A4">
      <w:pPr>
        <w:pStyle w:val="En-tte"/>
        <w:numPr>
          <w:ilvl w:val="1"/>
          <w:numId w:val="4"/>
        </w:numPr>
        <w:tabs>
          <w:tab w:val="clear" w:pos="4536"/>
          <w:tab w:val="clear" w:pos="9072"/>
          <w:tab w:val="num" w:pos="0"/>
          <w:tab w:val="left" w:pos="2520"/>
        </w:tabs>
        <w:spacing w:line="360" w:lineRule="auto"/>
        <w:ind w:right="-425" w:hanging="1620"/>
        <w:rPr>
          <w:rFonts w:ascii="Arial" w:hAnsi="Arial" w:cs="Arial"/>
          <w:b/>
          <w:iCs/>
          <w:sz w:val="18"/>
          <w:szCs w:val="18"/>
        </w:rPr>
      </w:pPr>
      <w:r w:rsidRPr="006814A4">
        <w:rPr>
          <w:rFonts w:ascii="Arial" w:hAnsi="Arial" w:cs="Arial"/>
          <w:b/>
          <w:iCs/>
          <w:sz w:val="18"/>
          <w:szCs w:val="18"/>
        </w:rPr>
        <w:t xml:space="preserve">2004 : </w:t>
      </w:r>
      <w:r w:rsidR="0043488B" w:rsidRPr="006814A4">
        <w:rPr>
          <w:rFonts w:ascii="Arial" w:hAnsi="Arial" w:cs="Arial"/>
          <w:b/>
          <w:iCs/>
          <w:sz w:val="18"/>
          <w:szCs w:val="18"/>
        </w:rPr>
        <w:t>Ecole</w:t>
      </w:r>
      <w:r w:rsidR="004A6BA3" w:rsidRPr="006814A4">
        <w:rPr>
          <w:rFonts w:ascii="Arial" w:hAnsi="Arial" w:cs="Arial"/>
          <w:b/>
          <w:iCs/>
          <w:sz w:val="18"/>
          <w:szCs w:val="18"/>
        </w:rPr>
        <w:t xml:space="preserve"> des Hautes Etudes de Commerce  de</w:t>
      </w:r>
      <w:r w:rsidR="0043488B" w:rsidRPr="006814A4">
        <w:rPr>
          <w:rFonts w:ascii="Arial" w:hAnsi="Arial" w:cs="Arial"/>
          <w:b/>
          <w:iCs/>
          <w:sz w:val="18"/>
          <w:szCs w:val="18"/>
        </w:rPr>
        <w:t xml:space="preserve"> Casablanca</w:t>
      </w:r>
      <w:r w:rsidR="00BB7E6C" w:rsidRPr="006814A4">
        <w:rPr>
          <w:rFonts w:ascii="Arial" w:hAnsi="Arial" w:cs="Arial"/>
          <w:b/>
          <w:iCs/>
          <w:sz w:val="18"/>
          <w:szCs w:val="18"/>
        </w:rPr>
        <w:t xml:space="preserve"> - Maroc</w:t>
      </w:r>
      <w:r w:rsidR="0043488B" w:rsidRPr="006814A4">
        <w:rPr>
          <w:rFonts w:ascii="Arial" w:hAnsi="Arial" w:cs="Arial"/>
          <w:b/>
          <w:iCs/>
          <w:sz w:val="18"/>
          <w:szCs w:val="18"/>
        </w:rPr>
        <w:t xml:space="preserve"> : Maîtrise en Informatique Appliquée à </w:t>
      </w:r>
      <w:smartTag w:uri="urn:schemas-microsoft-com:office:smarttags" w:element="PersonName">
        <w:smartTagPr>
          <w:attr w:name="ProductID" w:val="la Gestion"/>
        </w:smartTagPr>
        <w:r w:rsidR="0043488B" w:rsidRPr="006814A4">
          <w:rPr>
            <w:rFonts w:ascii="Arial" w:hAnsi="Arial" w:cs="Arial"/>
            <w:b/>
            <w:iCs/>
            <w:sz w:val="18"/>
            <w:szCs w:val="18"/>
          </w:rPr>
          <w:t>la Gestion</w:t>
        </w:r>
      </w:smartTag>
      <w:r w:rsidR="0043488B" w:rsidRPr="006814A4">
        <w:rPr>
          <w:rFonts w:ascii="Arial" w:hAnsi="Arial" w:cs="Arial"/>
          <w:b/>
          <w:iCs/>
          <w:sz w:val="18"/>
          <w:szCs w:val="18"/>
        </w:rPr>
        <w:t xml:space="preserve"> des Entreprises (MIAGE)</w:t>
      </w:r>
    </w:p>
    <w:p w:rsidR="00D5467F" w:rsidRPr="006814A4" w:rsidRDefault="00EA1609" w:rsidP="006814A4">
      <w:pPr>
        <w:pStyle w:val="Titre2"/>
        <w:spacing w:line="360" w:lineRule="auto"/>
        <w:ind w:right="-426"/>
        <w:rPr>
          <w:bCs w:val="0"/>
          <w:caps/>
          <w:color w:val="666699"/>
          <w:kern w:val="32"/>
          <w:sz w:val="18"/>
          <w:szCs w:val="18"/>
        </w:rPr>
      </w:pPr>
      <w:r w:rsidRPr="006814A4">
        <w:rPr>
          <w:bCs w:val="0"/>
          <w:caps/>
          <w:color w:val="666699"/>
          <w:kern w:val="32"/>
          <w:sz w:val="18"/>
          <w:szCs w:val="18"/>
        </w:rPr>
        <w:pict>
          <v:group id="_x0000_s1128" style="position:absolute;margin-left:-36pt;margin-top:14.2pt;width:503pt;height:9.25pt;z-index:251658752" coordorigin="836,4118" coordsize="10098,435">
            <v:line id="_x0000_s1129" style="position:absolute" from="1156,4544" to="10934,4544" strokecolor="#669"/>
            <v:rect id="_x0000_s1130" style="position:absolute;left:836;top:4118;width:469;height:435" fillcolor="#669" strokecolor="#669"/>
          </v:group>
        </w:pict>
      </w:r>
      <w:r w:rsidR="00073C3F" w:rsidRPr="006814A4">
        <w:rPr>
          <w:bCs w:val="0"/>
          <w:caps/>
          <w:color w:val="666699"/>
          <w:kern w:val="32"/>
          <w:sz w:val="18"/>
          <w:szCs w:val="18"/>
        </w:rPr>
        <w:t>IN</w:t>
      </w:r>
      <w:r w:rsidR="00D5467F" w:rsidRPr="006814A4">
        <w:rPr>
          <w:bCs w:val="0"/>
          <w:caps/>
          <w:color w:val="666699"/>
          <w:kern w:val="32"/>
          <w:sz w:val="18"/>
          <w:szCs w:val="18"/>
        </w:rPr>
        <w:t>FORMATIONS COMPLEMENTAIRES</w:t>
      </w:r>
    </w:p>
    <w:p w:rsidR="00BB7E6C" w:rsidRPr="006814A4" w:rsidRDefault="00BB7E6C" w:rsidP="006814A4">
      <w:pPr>
        <w:pStyle w:val="En-tte"/>
        <w:numPr>
          <w:ilvl w:val="1"/>
          <w:numId w:val="4"/>
        </w:numPr>
        <w:tabs>
          <w:tab w:val="clear" w:pos="4536"/>
          <w:tab w:val="clear" w:pos="9072"/>
          <w:tab w:val="num" w:pos="0"/>
          <w:tab w:val="left" w:pos="2520"/>
        </w:tabs>
        <w:spacing w:line="360" w:lineRule="auto"/>
        <w:ind w:right="-425" w:hanging="1620"/>
        <w:rPr>
          <w:rFonts w:ascii="Arial" w:hAnsi="Arial" w:cs="Arial"/>
          <w:iCs/>
          <w:sz w:val="18"/>
          <w:szCs w:val="18"/>
        </w:rPr>
      </w:pPr>
      <w:r w:rsidRPr="006814A4">
        <w:rPr>
          <w:rFonts w:ascii="Arial" w:hAnsi="Arial" w:cs="Arial"/>
          <w:iCs/>
          <w:sz w:val="18"/>
          <w:szCs w:val="18"/>
        </w:rPr>
        <w:t xml:space="preserve">Président de l’association </w:t>
      </w:r>
      <w:r w:rsidR="001051AB" w:rsidRPr="006814A4">
        <w:rPr>
          <w:rFonts w:ascii="Arial" w:hAnsi="Arial" w:cs="Arial"/>
          <w:iCs/>
          <w:sz w:val="18"/>
          <w:szCs w:val="18"/>
        </w:rPr>
        <w:t xml:space="preserve">Alwahdat </w:t>
      </w:r>
      <w:r w:rsidR="00CF2A7F" w:rsidRPr="006814A4">
        <w:rPr>
          <w:rFonts w:ascii="Arial" w:hAnsi="Arial" w:cs="Arial"/>
          <w:iCs/>
          <w:sz w:val="18"/>
          <w:szCs w:val="18"/>
        </w:rPr>
        <w:t xml:space="preserve"> / Président de l’équipe de ba</w:t>
      </w:r>
      <w:r w:rsidR="001051AB" w:rsidRPr="006814A4">
        <w:rPr>
          <w:rFonts w:ascii="Arial" w:hAnsi="Arial" w:cs="Arial"/>
          <w:iCs/>
          <w:sz w:val="18"/>
          <w:szCs w:val="18"/>
        </w:rPr>
        <w:t>sket Ball – Club Alwahdat Arriyadi Albidaoui (2</w:t>
      </w:r>
      <w:r w:rsidR="001051AB" w:rsidRPr="006814A4">
        <w:rPr>
          <w:rFonts w:ascii="Arial" w:hAnsi="Arial" w:cs="Arial"/>
          <w:iCs/>
          <w:sz w:val="18"/>
          <w:szCs w:val="18"/>
          <w:vertAlign w:val="superscript"/>
        </w:rPr>
        <w:t>ème</w:t>
      </w:r>
      <w:r w:rsidR="001051AB" w:rsidRPr="006814A4">
        <w:rPr>
          <w:rFonts w:ascii="Arial" w:hAnsi="Arial" w:cs="Arial"/>
          <w:iCs/>
          <w:sz w:val="18"/>
          <w:szCs w:val="18"/>
        </w:rPr>
        <w:t xml:space="preserve"> division)</w:t>
      </w:r>
    </w:p>
    <w:p w:rsidR="00DB14E6" w:rsidRPr="006814A4" w:rsidRDefault="00DB14E6" w:rsidP="006814A4">
      <w:pPr>
        <w:pStyle w:val="Corpsdetexte"/>
        <w:spacing w:after="0" w:line="360" w:lineRule="auto"/>
        <w:rPr>
          <w:rFonts w:ascii="Arial" w:hAnsi="Arial" w:cs="Arial"/>
          <w:b/>
          <w:sz w:val="18"/>
          <w:szCs w:val="18"/>
          <w:u w:val="single"/>
        </w:rPr>
      </w:pPr>
    </w:p>
    <w:sectPr w:rsidR="00DB14E6" w:rsidRPr="006814A4" w:rsidSect="006814A4">
      <w:pgSz w:w="11906" w:h="16838"/>
      <w:pgMar w:top="567" w:right="1417" w:bottom="426" w:left="1417" w:header="708" w:footer="2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6F0" w:rsidRDefault="001776F0">
      <w:r>
        <w:separator/>
      </w:r>
    </w:p>
  </w:endnote>
  <w:endnote w:type="continuationSeparator" w:id="1">
    <w:p w:rsidR="001776F0" w:rsidRDefault="0017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6F0" w:rsidRDefault="001776F0">
      <w:r>
        <w:separator/>
      </w:r>
    </w:p>
  </w:footnote>
  <w:footnote w:type="continuationSeparator" w:id="1">
    <w:p w:rsidR="001776F0" w:rsidRDefault="00177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6BBA"/>
    <w:multiLevelType w:val="hybridMultilevel"/>
    <w:tmpl w:val="0F626302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FD29CA"/>
    <w:multiLevelType w:val="hybridMultilevel"/>
    <w:tmpl w:val="B60ED366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45D9C"/>
    <w:multiLevelType w:val="hybridMultilevel"/>
    <w:tmpl w:val="D27A3E0A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373BBC"/>
    <w:multiLevelType w:val="hybridMultilevel"/>
    <w:tmpl w:val="3ACC077E"/>
    <w:lvl w:ilvl="0" w:tplc="BEEE440C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C81828"/>
    <w:multiLevelType w:val="hybridMultilevel"/>
    <w:tmpl w:val="B1B044AA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85496"/>
    <w:multiLevelType w:val="hybridMultilevel"/>
    <w:tmpl w:val="AD52A9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5C6261"/>
    <w:multiLevelType w:val="hybridMultilevel"/>
    <w:tmpl w:val="50AC441E"/>
    <w:lvl w:ilvl="0" w:tplc="D248B48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83584"/>
    <w:multiLevelType w:val="hybridMultilevel"/>
    <w:tmpl w:val="79A6331C"/>
    <w:lvl w:ilvl="0" w:tplc="BEEE440C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E44ACF"/>
    <w:multiLevelType w:val="hybridMultilevel"/>
    <w:tmpl w:val="0A34E85A"/>
    <w:lvl w:ilvl="0" w:tplc="17022B6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E4A7E"/>
    <w:multiLevelType w:val="hybridMultilevel"/>
    <w:tmpl w:val="40742BF4"/>
    <w:lvl w:ilvl="0" w:tplc="4FC00B1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B54FA"/>
    <w:multiLevelType w:val="hybridMultilevel"/>
    <w:tmpl w:val="9BD843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067D73"/>
    <w:multiLevelType w:val="hybridMultilevel"/>
    <w:tmpl w:val="005E5966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4E4238"/>
    <w:multiLevelType w:val="hybridMultilevel"/>
    <w:tmpl w:val="58D20880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4B5BB6"/>
    <w:multiLevelType w:val="hybridMultilevel"/>
    <w:tmpl w:val="2FD8E1AE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D4739E"/>
    <w:multiLevelType w:val="hybridMultilevel"/>
    <w:tmpl w:val="EB584DB2"/>
    <w:lvl w:ilvl="0" w:tplc="BEEE440C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E00CD7"/>
    <w:multiLevelType w:val="hybridMultilevel"/>
    <w:tmpl w:val="A50688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E219C4"/>
    <w:multiLevelType w:val="hybridMultilevel"/>
    <w:tmpl w:val="7A2ECB54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6C0C2E"/>
    <w:multiLevelType w:val="hybridMultilevel"/>
    <w:tmpl w:val="F4A2B6C2"/>
    <w:lvl w:ilvl="0" w:tplc="BEEE440C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FF4586"/>
    <w:multiLevelType w:val="hybridMultilevel"/>
    <w:tmpl w:val="AF6E96E4"/>
    <w:lvl w:ilvl="0" w:tplc="040C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9">
    <w:nsid w:val="5C527014"/>
    <w:multiLevelType w:val="hybridMultilevel"/>
    <w:tmpl w:val="DD4ADE62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0A781A"/>
    <w:multiLevelType w:val="hybridMultilevel"/>
    <w:tmpl w:val="7FB6D0CE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A1232C"/>
    <w:multiLevelType w:val="hybridMultilevel"/>
    <w:tmpl w:val="EBB4ED70"/>
    <w:lvl w:ilvl="0" w:tplc="BEEE440C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42148968">
      <w:start w:val="1"/>
      <w:numFmt w:val="bullet"/>
      <w:lvlText w:val=""/>
      <w:lvlJc w:val="left"/>
      <w:pPr>
        <w:tabs>
          <w:tab w:val="num" w:pos="1438"/>
        </w:tabs>
        <w:ind w:left="1438" w:hanging="358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FF1F5A"/>
    <w:multiLevelType w:val="hybridMultilevel"/>
    <w:tmpl w:val="61EE70DE"/>
    <w:lvl w:ilvl="0" w:tplc="30CA43C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D03973"/>
    <w:multiLevelType w:val="hybridMultilevel"/>
    <w:tmpl w:val="4AC6ED4A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Russite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5">
    <w:nsid w:val="739D0FC9"/>
    <w:multiLevelType w:val="hybridMultilevel"/>
    <w:tmpl w:val="8C8693A0"/>
    <w:lvl w:ilvl="0" w:tplc="040C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6">
    <w:nsid w:val="77012500"/>
    <w:multiLevelType w:val="hybridMultilevel"/>
    <w:tmpl w:val="6308C682"/>
    <w:lvl w:ilvl="0" w:tplc="48181AE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F95ED0"/>
    <w:multiLevelType w:val="hybridMultilevel"/>
    <w:tmpl w:val="4E8E2D9C"/>
    <w:lvl w:ilvl="0" w:tplc="7E4A6320">
      <w:start w:val="15"/>
      <w:numFmt w:val="bullet"/>
      <w:lvlText w:val="-"/>
      <w:lvlJc w:val="left"/>
      <w:pPr>
        <w:ind w:left="814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17"/>
  </w:num>
  <w:num w:numId="5">
    <w:abstractNumId w:val="0"/>
  </w:num>
  <w:num w:numId="6">
    <w:abstractNumId w:val="23"/>
  </w:num>
  <w:num w:numId="7">
    <w:abstractNumId w:val="20"/>
  </w:num>
  <w:num w:numId="8">
    <w:abstractNumId w:val="4"/>
  </w:num>
  <w:num w:numId="9">
    <w:abstractNumId w:val="19"/>
  </w:num>
  <w:num w:numId="10">
    <w:abstractNumId w:val="2"/>
  </w:num>
  <w:num w:numId="11">
    <w:abstractNumId w:val="11"/>
  </w:num>
  <w:num w:numId="12">
    <w:abstractNumId w:val="12"/>
  </w:num>
  <w:num w:numId="13">
    <w:abstractNumId w:val="16"/>
  </w:num>
  <w:num w:numId="14">
    <w:abstractNumId w:val="26"/>
  </w:num>
  <w:num w:numId="15">
    <w:abstractNumId w:val="1"/>
  </w:num>
  <w:num w:numId="16">
    <w:abstractNumId w:val="13"/>
  </w:num>
  <w:num w:numId="17">
    <w:abstractNumId w:val="7"/>
  </w:num>
  <w:num w:numId="18">
    <w:abstractNumId w:val="24"/>
  </w:num>
  <w:num w:numId="19">
    <w:abstractNumId w:val="18"/>
  </w:num>
  <w:num w:numId="20">
    <w:abstractNumId w:val="10"/>
  </w:num>
  <w:num w:numId="21">
    <w:abstractNumId w:val="5"/>
  </w:num>
  <w:num w:numId="22">
    <w:abstractNumId w:val="15"/>
  </w:num>
  <w:num w:numId="23">
    <w:abstractNumId w:val="25"/>
  </w:num>
  <w:num w:numId="24">
    <w:abstractNumId w:val="9"/>
  </w:num>
  <w:num w:numId="25">
    <w:abstractNumId w:val="22"/>
  </w:num>
  <w:num w:numId="26">
    <w:abstractNumId w:val="27"/>
  </w:num>
  <w:num w:numId="27">
    <w:abstractNumId w:val="6"/>
  </w:num>
  <w:num w:numId="28">
    <w:abstractNumId w:val="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729"/>
    <w:rsid w:val="00001423"/>
    <w:rsid w:val="00001551"/>
    <w:rsid w:val="0000364F"/>
    <w:rsid w:val="00012156"/>
    <w:rsid w:val="00015422"/>
    <w:rsid w:val="00022117"/>
    <w:rsid w:val="000225D0"/>
    <w:rsid w:val="00023753"/>
    <w:rsid w:val="00024A17"/>
    <w:rsid w:val="0002695B"/>
    <w:rsid w:val="000328A2"/>
    <w:rsid w:val="00033703"/>
    <w:rsid w:val="000356F9"/>
    <w:rsid w:val="000364CC"/>
    <w:rsid w:val="00041B63"/>
    <w:rsid w:val="00041CEE"/>
    <w:rsid w:val="0004536C"/>
    <w:rsid w:val="0004564A"/>
    <w:rsid w:val="00051215"/>
    <w:rsid w:val="00054C53"/>
    <w:rsid w:val="00060F16"/>
    <w:rsid w:val="000630D9"/>
    <w:rsid w:val="00067CB6"/>
    <w:rsid w:val="00071FC8"/>
    <w:rsid w:val="00073C3F"/>
    <w:rsid w:val="000773EB"/>
    <w:rsid w:val="00080595"/>
    <w:rsid w:val="00081AD8"/>
    <w:rsid w:val="000843C2"/>
    <w:rsid w:val="00084537"/>
    <w:rsid w:val="000845FB"/>
    <w:rsid w:val="0008620D"/>
    <w:rsid w:val="00087110"/>
    <w:rsid w:val="00096247"/>
    <w:rsid w:val="00097DE3"/>
    <w:rsid w:val="000A1122"/>
    <w:rsid w:val="000A27BF"/>
    <w:rsid w:val="000A5952"/>
    <w:rsid w:val="000C0BFE"/>
    <w:rsid w:val="000C5274"/>
    <w:rsid w:val="000D09B1"/>
    <w:rsid w:val="000D456D"/>
    <w:rsid w:val="000D7620"/>
    <w:rsid w:val="000E61A0"/>
    <w:rsid w:val="000F4D79"/>
    <w:rsid w:val="000F72A4"/>
    <w:rsid w:val="001051AB"/>
    <w:rsid w:val="0010726A"/>
    <w:rsid w:val="00110864"/>
    <w:rsid w:val="00113B7C"/>
    <w:rsid w:val="00114427"/>
    <w:rsid w:val="00115E85"/>
    <w:rsid w:val="0011731E"/>
    <w:rsid w:val="00120DF4"/>
    <w:rsid w:val="00126E54"/>
    <w:rsid w:val="0013738C"/>
    <w:rsid w:val="001406C7"/>
    <w:rsid w:val="001421E7"/>
    <w:rsid w:val="00144FA9"/>
    <w:rsid w:val="00153B54"/>
    <w:rsid w:val="0015521F"/>
    <w:rsid w:val="00155DF2"/>
    <w:rsid w:val="00157339"/>
    <w:rsid w:val="00173CFA"/>
    <w:rsid w:val="001776F0"/>
    <w:rsid w:val="00187EC6"/>
    <w:rsid w:val="00191B80"/>
    <w:rsid w:val="0019220F"/>
    <w:rsid w:val="00196134"/>
    <w:rsid w:val="001A683E"/>
    <w:rsid w:val="001B4F0B"/>
    <w:rsid w:val="001C3A7F"/>
    <w:rsid w:val="001C626E"/>
    <w:rsid w:val="001D5417"/>
    <w:rsid w:val="001E42C9"/>
    <w:rsid w:val="001E4D51"/>
    <w:rsid w:val="001F1844"/>
    <w:rsid w:val="001F1EDC"/>
    <w:rsid w:val="001F45CF"/>
    <w:rsid w:val="001F4AF4"/>
    <w:rsid w:val="002013BF"/>
    <w:rsid w:val="00210729"/>
    <w:rsid w:val="0021159D"/>
    <w:rsid w:val="0022053E"/>
    <w:rsid w:val="00220786"/>
    <w:rsid w:val="00221ACB"/>
    <w:rsid w:val="002261A6"/>
    <w:rsid w:val="00233ABA"/>
    <w:rsid w:val="00246F41"/>
    <w:rsid w:val="00253BCA"/>
    <w:rsid w:val="00262FD4"/>
    <w:rsid w:val="00263EC8"/>
    <w:rsid w:val="002806E9"/>
    <w:rsid w:val="00282C1A"/>
    <w:rsid w:val="00283994"/>
    <w:rsid w:val="00284E68"/>
    <w:rsid w:val="00287F7D"/>
    <w:rsid w:val="00292F47"/>
    <w:rsid w:val="00292FBF"/>
    <w:rsid w:val="00297185"/>
    <w:rsid w:val="002A0DAA"/>
    <w:rsid w:val="002A2F42"/>
    <w:rsid w:val="002A7EC7"/>
    <w:rsid w:val="002B0D75"/>
    <w:rsid w:val="002B2D00"/>
    <w:rsid w:val="002B3CDC"/>
    <w:rsid w:val="002B6EE6"/>
    <w:rsid w:val="002C161A"/>
    <w:rsid w:val="002C3BE4"/>
    <w:rsid w:val="002C4A4B"/>
    <w:rsid w:val="002D3C6F"/>
    <w:rsid w:val="002E3969"/>
    <w:rsid w:val="002E482F"/>
    <w:rsid w:val="002E66D9"/>
    <w:rsid w:val="002E71EF"/>
    <w:rsid w:val="002E7431"/>
    <w:rsid w:val="002F53D0"/>
    <w:rsid w:val="003020E1"/>
    <w:rsid w:val="00307A77"/>
    <w:rsid w:val="00312FBC"/>
    <w:rsid w:val="00313B79"/>
    <w:rsid w:val="003273CE"/>
    <w:rsid w:val="00330945"/>
    <w:rsid w:val="003334EB"/>
    <w:rsid w:val="00334613"/>
    <w:rsid w:val="00337E6A"/>
    <w:rsid w:val="00340B2C"/>
    <w:rsid w:val="0034257B"/>
    <w:rsid w:val="00344442"/>
    <w:rsid w:val="00345A87"/>
    <w:rsid w:val="0035433F"/>
    <w:rsid w:val="00357061"/>
    <w:rsid w:val="003604B9"/>
    <w:rsid w:val="003608DA"/>
    <w:rsid w:val="00363ACF"/>
    <w:rsid w:val="00364C43"/>
    <w:rsid w:val="00366E8D"/>
    <w:rsid w:val="00370D9E"/>
    <w:rsid w:val="00374268"/>
    <w:rsid w:val="00391045"/>
    <w:rsid w:val="003A0FBE"/>
    <w:rsid w:val="003A20C6"/>
    <w:rsid w:val="003A2821"/>
    <w:rsid w:val="003B560C"/>
    <w:rsid w:val="003C2AF1"/>
    <w:rsid w:val="003D2B1F"/>
    <w:rsid w:val="003D3E11"/>
    <w:rsid w:val="003D4A64"/>
    <w:rsid w:val="003E0BC8"/>
    <w:rsid w:val="003F15AB"/>
    <w:rsid w:val="003F1AA3"/>
    <w:rsid w:val="003F788D"/>
    <w:rsid w:val="00403F2A"/>
    <w:rsid w:val="00407821"/>
    <w:rsid w:val="004130BD"/>
    <w:rsid w:val="00416169"/>
    <w:rsid w:val="0042328A"/>
    <w:rsid w:val="00426084"/>
    <w:rsid w:val="00426EB6"/>
    <w:rsid w:val="0043488B"/>
    <w:rsid w:val="00434C63"/>
    <w:rsid w:val="00442B2E"/>
    <w:rsid w:val="00443E7C"/>
    <w:rsid w:val="004457EC"/>
    <w:rsid w:val="00447966"/>
    <w:rsid w:val="00447AC9"/>
    <w:rsid w:val="0045193C"/>
    <w:rsid w:val="00452C48"/>
    <w:rsid w:val="00461B1F"/>
    <w:rsid w:val="00463058"/>
    <w:rsid w:val="00471477"/>
    <w:rsid w:val="00476D37"/>
    <w:rsid w:val="0048050A"/>
    <w:rsid w:val="00481CCB"/>
    <w:rsid w:val="00482293"/>
    <w:rsid w:val="004830F1"/>
    <w:rsid w:val="0048348D"/>
    <w:rsid w:val="00484760"/>
    <w:rsid w:val="004927C0"/>
    <w:rsid w:val="00493151"/>
    <w:rsid w:val="004A08F0"/>
    <w:rsid w:val="004A10DD"/>
    <w:rsid w:val="004A1AEC"/>
    <w:rsid w:val="004A6BA3"/>
    <w:rsid w:val="004D2E62"/>
    <w:rsid w:val="004D3185"/>
    <w:rsid w:val="004D56C5"/>
    <w:rsid w:val="004E5D41"/>
    <w:rsid w:val="004F0BEE"/>
    <w:rsid w:val="004F26F8"/>
    <w:rsid w:val="004F49F4"/>
    <w:rsid w:val="004F78B7"/>
    <w:rsid w:val="005003D1"/>
    <w:rsid w:val="005008C1"/>
    <w:rsid w:val="00501683"/>
    <w:rsid w:val="00507271"/>
    <w:rsid w:val="00515D51"/>
    <w:rsid w:val="00516079"/>
    <w:rsid w:val="00516CF6"/>
    <w:rsid w:val="0052643C"/>
    <w:rsid w:val="00530924"/>
    <w:rsid w:val="0053376D"/>
    <w:rsid w:val="00542619"/>
    <w:rsid w:val="00543977"/>
    <w:rsid w:val="0055073F"/>
    <w:rsid w:val="00550AD4"/>
    <w:rsid w:val="00554972"/>
    <w:rsid w:val="005561AA"/>
    <w:rsid w:val="005569A3"/>
    <w:rsid w:val="00561C20"/>
    <w:rsid w:val="00563FC1"/>
    <w:rsid w:val="00566587"/>
    <w:rsid w:val="005715C9"/>
    <w:rsid w:val="00571E0A"/>
    <w:rsid w:val="005724E0"/>
    <w:rsid w:val="00582146"/>
    <w:rsid w:val="005834BC"/>
    <w:rsid w:val="00590061"/>
    <w:rsid w:val="00592A93"/>
    <w:rsid w:val="005A7C89"/>
    <w:rsid w:val="005B12C3"/>
    <w:rsid w:val="005B1E52"/>
    <w:rsid w:val="005B2623"/>
    <w:rsid w:val="005B3256"/>
    <w:rsid w:val="005B7288"/>
    <w:rsid w:val="005D3A48"/>
    <w:rsid w:val="005D4906"/>
    <w:rsid w:val="005E528A"/>
    <w:rsid w:val="005F145D"/>
    <w:rsid w:val="006064F7"/>
    <w:rsid w:val="00607C10"/>
    <w:rsid w:val="00611E3E"/>
    <w:rsid w:val="0061632C"/>
    <w:rsid w:val="006207A0"/>
    <w:rsid w:val="00620B95"/>
    <w:rsid w:val="00620E76"/>
    <w:rsid w:val="0062140E"/>
    <w:rsid w:val="00622D71"/>
    <w:rsid w:val="0063073A"/>
    <w:rsid w:val="00633D6F"/>
    <w:rsid w:val="00634744"/>
    <w:rsid w:val="00644EF9"/>
    <w:rsid w:val="00651250"/>
    <w:rsid w:val="006512D7"/>
    <w:rsid w:val="00654F25"/>
    <w:rsid w:val="006561E9"/>
    <w:rsid w:val="00660BB4"/>
    <w:rsid w:val="006641E8"/>
    <w:rsid w:val="0067074D"/>
    <w:rsid w:val="00670D99"/>
    <w:rsid w:val="006720C1"/>
    <w:rsid w:val="006814A4"/>
    <w:rsid w:val="0068440B"/>
    <w:rsid w:val="0068610A"/>
    <w:rsid w:val="00687C69"/>
    <w:rsid w:val="006914DA"/>
    <w:rsid w:val="00693B0D"/>
    <w:rsid w:val="00694CDF"/>
    <w:rsid w:val="00696A8A"/>
    <w:rsid w:val="006A1030"/>
    <w:rsid w:val="006A3657"/>
    <w:rsid w:val="006A4A6A"/>
    <w:rsid w:val="006A4E54"/>
    <w:rsid w:val="006A517A"/>
    <w:rsid w:val="006A70B3"/>
    <w:rsid w:val="006B0B14"/>
    <w:rsid w:val="006B145A"/>
    <w:rsid w:val="006C151D"/>
    <w:rsid w:val="006C5BA8"/>
    <w:rsid w:val="006C6DA9"/>
    <w:rsid w:val="006D3931"/>
    <w:rsid w:val="006D6642"/>
    <w:rsid w:val="006E4BA1"/>
    <w:rsid w:val="006E6846"/>
    <w:rsid w:val="006F64D0"/>
    <w:rsid w:val="00700E47"/>
    <w:rsid w:val="00704B1B"/>
    <w:rsid w:val="00705B12"/>
    <w:rsid w:val="00711DB7"/>
    <w:rsid w:val="0071528E"/>
    <w:rsid w:val="00716CD5"/>
    <w:rsid w:val="00717524"/>
    <w:rsid w:val="00717D2B"/>
    <w:rsid w:val="00723F01"/>
    <w:rsid w:val="00724021"/>
    <w:rsid w:val="00725D9C"/>
    <w:rsid w:val="007268DE"/>
    <w:rsid w:val="00732B2D"/>
    <w:rsid w:val="00742885"/>
    <w:rsid w:val="007572D5"/>
    <w:rsid w:val="00760D64"/>
    <w:rsid w:val="00773C9D"/>
    <w:rsid w:val="007741A0"/>
    <w:rsid w:val="007741CB"/>
    <w:rsid w:val="00774AF9"/>
    <w:rsid w:val="0077667B"/>
    <w:rsid w:val="007766BB"/>
    <w:rsid w:val="007770A6"/>
    <w:rsid w:val="00785C93"/>
    <w:rsid w:val="00786307"/>
    <w:rsid w:val="00791713"/>
    <w:rsid w:val="00792125"/>
    <w:rsid w:val="00792986"/>
    <w:rsid w:val="00793CB2"/>
    <w:rsid w:val="00795364"/>
    <w:rsid w:val="00796D48"/>
    <w:rsid w:val="007A010F"/>
    <w:rsid w:val="007A1B85"/>
    <w:rsid w:val="007B0A92"/>
    <w:rsid w:val="007B0B17"/>
    <w:rsid w:val="007B4065"/>
    <w:rsid w:val="007B5873"/>
    <w:rsid w:val="007B6B90"/>
    <w:rsid w:val="007B7E51"/>
    <w:rsid w:val="007C0201"/>
    <w:rsid w:val="007C033C"/>
    <w:rsid w:val="007D3F0A"/>
    <w:rsid w:val="007D4E4A"/>
    <w:rsid w:val="007E32E7"/>
    <w:rsid w:val="007E5DB7"/>
    <w:rsid w:val="007F3E05"/>
    <w:rsid w:val="007F4018"/>
    <w:rsid w:val="007F5A45"/>
    <w:rsid w:val="00803480"/>
    <w:rsid w:val="0080666B"/>
    <w:rsid w:val="00811E84"/>
    <w:rsid w:val="00812B48"/>
    <w:rsid w:val="0081520D"/>
    <w:rsid w:val="00815AFC"/>
    <w:rsid w:val="00821EAC"/>
    <w:rsid w:val="00827780"/>
    <w:rsid w:val="00852D28"/>
    <w:rsid w:val="008572DA"/>
    <w:rsid w:val="008633DB"/>
    <w:rsid w:val="00864E8C"/>
    <w:rsid w:val="0087114D"/>
    <w:rsid w:val="0087252C"/>
    <w:rsid w:val="00880189"/>
    <w:rsid w:val="008808E7"/>
    <w:rsid w:val="00883A25"/>
    <w:rsid w:val="00885552"/>
    <w:rsid w:val="00894231"/>
    <w:rsid w:val="008A2EFE"/>
    <w:rsid w:val="008A5A97"/>
    <w:rsid w:val="008B0E47"/>
    <w:rsid w:val="008B36BC"/>
    <w:rsid w:val="008B4465"/>
    <w:rsid w:val="008B5962"/>
    <w:rsid w:val="008C0278"/>
    <w:rsid w:val="008C0F07"/>
    <w:rsid w:val="008C1C17"/>
    <w:rsid w:val="008D061A"/>
    <w:rsid w:val="008D4AD5"/>
    <w:rsid w:val="008D6551"/>
    <w:rsid w:val="00900456"/>
    <w:rsid w:val="0090293B"/>
    <w:rsid w:val="009058E3"/>
    <w:rsid w:val="0091091A"/>
    <w:rsid w:val="00920D3F"/>
    <w:rsid w:val="009225AE"/>
    <w:rsid w:val="0092329D"/>
    <w:rsid w:val="00926008"/>
    <w:rsid w:val="009276B0"/>
    <w:rsid w:val="00937010"/>
    <w:rsid w:val="00940895"/>
    <w:rsid w:val="0094353E"/>
    <w:rsid w:val="0094388B"/>
    <w:rsid w:val="00954762"/>
    <w:rsid w:val="00956AF8"/>
    <w:rsid w:val="00957C30"/>
    <w:rsid w:val="0096139C"/>
    <w:rsid w:val="00962235"/>
    <w:rsid w:val="00964E1A"/>
    <w:rsid w:val="00966A9E"/>
    <w:rsid w:val="00975454"/>
    <w:rsid w:val="00977135"/>
    <w:rsid w:val="0098349E"/>
    <w:rsid w:val="009865B7"/>
    <w:rsid w:val="00991032"/>
    <w:rsid w:val="0099212A"/>
    <w:rsid w:val="009A3C6B"/>
    <w:rsid w:val="009B07BA"/>
    <w:rsid w:val="009B60FB"/>
    <w:rsid w:val="009B6F22"/>
    <w:rsid w:val="009C1D8B"/>
    <w:rsid w:val="009C44CC"/>
    <w:rsid w:val="009E4A72"/>
    <w:rsid w:val="009E584F"/>
    <w:rsid w:val="009F1A7E"/>
    <w:rsid w:val="009F53EA"/>
    <w:rsid w:val="00A074DF"/>
    <w:rsid w:val="00A0785C"/>
    <w:rsid w:val="00A11E37"/>
    <w:rsid w:val="00A1335E"/>
    <w:rsid w:val="00A136A8"/>
    <w:rsid w:val="00A17FB6"/>
    <w:rsid w:val="00A21D22"/>
    <w:rsid w:val="00A27C09"/>
    <w:rsid w:val="00A3013A"/>
    <w:rsid w:val="00A373B1"/>
    <w:rsid w:val="00A6267E"/>
    <w:rsid w:val="00A67BD6"/>
    <w:rsid w:val="00A70125"/>
    <w:rsid w:val="00A76C2D"/>
    <w:rsid w:val="00A82E6F"/>
    <w:rsid w:val="00A85673"/>
    <w:rsid w:val="00A8716E"/>
    <w:rsid w:val="00A9307A"/>
    <w:rsid w:val="00AA4D7D"/>
    <w:rsid w:val="00AB2F64"/>
    <w:rsid w:val="00AB400C"/>
    <w:rsid w:val="00AC0E6B"/>
    <w:rsid w:val="00AC42CF"/>
    <w:rsid w:val="00AD2CA8"/>
    <w:rsid w:val="00AD64EF"/>
    <w:rsid w:val="00AD6FD7"/>
    <w:rsid w:val="00AE314A"/>
    <w:rsid w:val="00AF13EE"/>
    <w:rsid w:val="00B01862"/>
    <w:rsid w:val="00B04396"/>
    <w:rsid w:val="00B06BA7"/>
    <w:rsid w:val="00B11916"/>
    <w:rsid w:val="00B16CAB"/>
    <w:rsid w:val="00B174C1"/>
    <w:rsid w:val="00B231CD"/>
    <w:rsid w:val="00B2712D"/>
    <w:rsid w:val="00B36B85"/>
    <w:rsid w:val="00B37A94"/>
    <w:rsid w:val="00B42C98"/>
    <w:rsid w:val="00B47051"/>
    <w:rsid w:val="00B50B63"/>
    <w:rsid w:val="00B51ED8"/>
    <w:rsid w:val="00B54D78"/>
    <w:rsid w:val="00B66608"/>
    <w:rsid w:val="00B670B1"/>
    <w:rsid w:val="00B70145"/>
    <w:rsid w:val="00B760BB"/>
    <w:rsid w:val="00B77DBD"/>
    <w:rsid w:val="00B80EDD"/>
    <w:rsid w:val="00B8695C"/>
    <w:rsid w:val="00B921FF"/>
    <w:rsid w:val="00B92ABB"/>
    <w:rsid w:val="00B9462D"/>
    <w:rsid w:val="00BA05E3"/>
    <w:rsid w:val="00BA0D6A"/>
    <w:rsid w:val="00BA401B"/>
    <w:rsid w:val="00BA4374"/>
    <w:rsid w:val="00BB286B"/>
    <w:rsid w:val="00BB33F4"/>
    <w:rsid w:val="00BB3714"/>
    <w:rsid w:val="00BB64C2"/>
    <w:rsid w:val="00BB6EF0"/>
    <w:rsid w:val="00BB7E6C"/>
    <w:rsid w:val="00BC0E8B"/>
    <w:rsid w:val="00BC27C5"/>
    <w:rsid w:val="00BC60CF"/>
    <w:rsid w:val="00BC71CA"/>
    <w:rsid w:val="00BC7433"/>
    <w:rsid w:val="00BD01E3"/>
    <w:rsid w:val="00BD32A6"/>
    <w:rsid w:val="00BF5894"/>
    <w:rsid w:val="00BF7863"/>
    <w:rsid w:val="00C017BC"/>
    <w:rsid w:val="00C07942"/>
    <w:rsid w:val="00C07EF9"/>
    <w:rsid w:val="00C13971"/>
    <w:rsid w:val="00C222B9"/>
    <w:rsid w:val="00C25E46"/>
    <w:rsid w:val="00C2628E"/>
    <w:rsid w:val="00C2789C"/>
    <w:rsid w:val="00C31116"/>
    <w:rsid w:val="00C31329"/>
    <w:rsid w:val="00C42B2A"/>
    <w:rsid w:val="00C42F54"/>
    <w:rsid w:val="00C459D6"/>
    <w:rsid w:val="00C5091E"/>
    <w:rsid w:val="00C51D92"/>
    <w:rsid w:val="00C55A15"/>
    <w:rsid w:val="00C56CB3"/>
    <w:rsid w:val="00C57D5C"/>
    <w:rsid w:val="00C74CCD"/>
    <w:rsid w:val="00C75617"/>
    <w:rsid w:val="00C91F40"/>
    <w:rsid w:val="00C92FD4"/>
    <w:rsid w:val="00C975EC"/>
    <w:rsid w:val="00CA2C23"/>
    <w:rsid w:val="00CA2DD9"/>
    <w:rsid w:val="00CA2E86"/>
    <w:rsid w:val="00CA3E04"/>
    <w:rsid w:val="00CA5DEA"/>
    <w:rsid w:val="00CA6AD5"/>
    <w:rsid w:val="00CB5445"/>
    <w:rsid w:val="00CB63D8"/>
    <w:rsid w:val="00CC3580"/>
    <w:rsid w:val="00CC39DA"/>
    <w:rsid w:val="00CC4985"/>
    <w:rsid w:val="00CC4993"/>
    <w:rsid w:val="00CD2ACF"/>
    <w:rsid w:val="00CD68B0"/>
    <w:rsid w:val="00CE5E52"/>
    <w:rsid w:val="00CF2A7F"/>
    <w:rsid w:val="00CF4EC4"/>
    <w:rsid w:val="00D00664"/>
    <w:rsid w:val="00D01548"/>
    <w:rsid w:val="00D01856"/>
    <w:rsid w:val="00D03463"/>
    <w:rsid w:val="00D07568"/>
    <w:rsid w:val="00D111FA"/>
    <w:rsid w:val="00D17260"/>
    <w:rsid w:val="00D21704"/>
    <w:rsid w:val="00D249E4"/>
    <w:rsid w:val="00D30C33"/>
    <w:rsid w:val="00D35530"/>
    <w:rsid w:val="00D471C8"/>
    <w:rsid w:val="00D5467F"/>
    <w:rsid w:val="00D6166E"/>
    <w:rsid w:val="00D64E32"/>
    <w:rsid w:val="00D67E5B"/>
    <w:rsid w:val="00D717B2"/>
    <w:rsid w:val="00D84456"/>
    <w:rsid w:val="00D85EDC"/>
    <w:rsid w:val="00D8650F"/>
    <w:rsid w:val="00D926D1"/>
    <w:rsid w:val="00DA5500"/>
    <w:rsid w:val="00DB14E6"/>
    <w:rsid w:val="00DB1900"/>
    <w:rsid w:val="00DB5E72"/>
    <w:rsid w:val="00DB6597"/>
    <w:rsid w:val="00DC0FE5"/>
    <w:rsid w:val="00DC2E50"/>
    <w:rsid w:val="00DD2495"/>
    <w:rsid w:val="00DD4DC8"/>
    <w:rsid w:val="00DE04E0"/>
    <w:rsid w:val="00DE0C0E"/>
    <w:rsid w:val="00DE23F0"/>
    <w:rsid w:val="00DE303A"/>
    <w:rsid w:val="00DF101E"/>
    <w:rsid w:val="00DF1EB6"/>
    <w:rsid w:val="00E02E0C"/>
    <w:rsid w:val="00E07914"/>
    <w:rsid w:val="00E12775"/>
    <w:rsid w:val="00E21B52"/>
    <w:rsid w:val="00E25C0B"/>
    <w:rsid w:val="00E27F61"/>
    <w:rsid w:val="00E34A92"/>
    <w:rsid w:val="00E34EA2"/>
    <w:rsid w:val="00E36333"/>
    <w:rsid w:val="00E404AE"/>
    <w:rsid w:val="00E42D21"/>
    <w:rsid w:val="00E430C8"/>
    <w:rsid w:val="00E47922"/>
    <w:rsid w:val="00E534D7"/>
    <w:rsid w:val="00E54757"/>
    <w:rsid w:val="00E54C89"/>
    <w:rsid w:val="00E55A1F"/>
    <w:rsid w:val="00E6072C"/>
    <w:rsid w:val="00E75A6D"/>
    <w:rsid w:val="00E80B91"/>
    <w:rsid w:val="00E83A6F"/>
    <w:rsid w:val="00E85C79"/>
    <w:rsid w:val="00E875CB"/>
    <w:rsid w:val="00E902BC"/>
    <w:rsid w:val="00E90AEF"/>
    <w:rsid w:val="00E965B8"/>
    <w:rsid w:val="00EA1609"/>
    <w:rsid w:val="00EA2C73"/>
    <w:rsid w:val="00EB2D9A"/>
    <w:rsid w:val="00EB560A"/>
    <w:rsid w:val="00EC329A"/>
    <w:rsid w:val="00EC732C"/>
    <w:rsid w:val="00ED2132"/>
    <w:rsid w:val="00ED67DF"/>
    <w:rsid w:val="00EE1EB6"/>
    <w:rsid w:val="00EE7EB4"/>
    <w:rsid w:val="00EF4C3E"/>
    <w:rsid w:val="00F04C85"/>
    <w:rsid w:val="00F05EAC"/>
    <w:rsid w:val="00F1070C"/>
    <w:rsid w:val="00F21D63"/>
    <w:rsid w:val="00F21E48"/>
    <w:rsid w:val="00F22562"/>
    <w:rsid w:val="00F23233"/>
    <w:rsid w:val="00F2469E"/>
    <w:rsid w:val="00F278BF"/>
    <w:rsid w:val="00F41E54"/>
    <w:rsid w:val="00F42728"/>
    <w:rsid w:val="00F462AE"/>
    <w:rsid w:val="00F47181"/>
    <w:rsid w:val="00F63809"/>
    <w:rsid w:val="00F70605"/>
    <w:rsid w:val="00F8079F"/>
    <w:rsid w:val="00F83D7D"/>
    <w:rsid w:val="00F90BE2"/>
    <w:rsid w:val="00F918D0"/>
    <w:rsid w:val="00F92870"/>
    <w:rsid w:val="00F97092"/>
    <w:rsid w:val="00F976ED"/>
    <w:rsid w:val="00FA28AB"/>
    <w:rsid w:val="00FA3FD8"/>
    <w:rsid w:val="00FA523B"/>
    <w:rsid w:val="00FB709E"/>
    <w:rsid w:val="00FC0EE5"/>
    <w:rsid w:val="00FC4427"/>
    <w:rsid w:val="00FC5C6E"/>
    <w:rsid w:val="00FC756F"/>
    <w:rsid w:val="00FD371A"/>
    <w:rsid w:val="00FE67E8"/>
    <w:rsid w:val="00FF0284"/>
    <w:rsid w:val="00FF0873"/>
    <w:rsid w:val="00FF5890"/>
    <w:rsid w:val="00FF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 fillcolor="#6cf" stroke="f">
      <v:fill color="#6cf" rotate="t" focus="100%" type="gradient"/>
      <v:stroke insetpen="t" on="f">
        <o:left v:ext="view" insetpen="t"/>
        <o:top v:ext="view" insetpen="t"/>
        <o:right v:ext="view" insetpen="t"/>
        <o:bottom v:ext="view" insetpen="t"/>
      </v:stroke>
      <v:shadow color="#ccc"/>
      <v:textbox inset="2.88pt,2.88pt,2.88pt,2.88pt"/>
      <o:colormru v:ext="edit" colors="#6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465"/>
    <w:rPr>
      <w:sz w:val="24"/>
      <w:szCs w:val="24"/>
    </w:rPr>
  </w:style>
  <w:style w:type="paragraph" w:styleId="Titre2">
    <w:name w:val="heading 2"/>
    <w:basedOn w:val="Normal"/>
    <w:next w:val="Normal"/>
    <w:qFormat/>
    <w:rsid w:val="002207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qFormat/>
    <w:rsid w:val="00BF5894"/>
    <w:pPr>
      <w:keepNext/>
      <w:jc w:val="both"/>
      <w:outlineLvl w:val="3"/>
    </w:pPr>
    <w:rPr>
      <w:rFonts w:ascii="Arial" w:hAnsi="Arial"/>
      <w:b/>
      <w:smallCaps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210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1B4F0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253BCA"/>
    <w:pPr>
      <w:tabs>
        <w:tab w:val="center" w:pos="4536"/>
        <w:tab w:val="right" w:pos="9072"/>
      </w:tabs>
      <w:jc w:val="both"/>
    </w:pPr>
    <w:rPr>
      <w:szCs w:val="20"/>
    </w:rPr>
  </w:style>
  <w:style w:type="character" w:styleId="Lienhypertexte">
    <w:name w:val="Hyperlink"/>
    <w:rsid w:val="00F23233"/>
    <w:rPr>
      <w:color w:val="0000FF"/>
      <w:u w:val="single"/>
    </w:rPr>
  </w:style>
  <w:style w:type="character" w:customStyle="1" w:styleId="En-tteCar">
    <w:name w:val="En-tête Car"/>
    <w:link w:val="En-tte"/>
    <w:rsid w:val="00D5467F"/>
    <w:rPr>
      <w:sz w:val="24"/>
      <w:lang w:val="fr-FR" w:eastAsia="fr-FR" w:bidi="ar-SA"/>
    </w:rPr>
  </w:style>
  <w:style w:type="paragraph" w:styleId="Pieddepage">
    <w:name w:val="footer"/>
    <w:basedOn w:val="Normal"/>
    <w:rsid w:val="00E07914"/>
    <w:pPr>
      <w:tabs>
        <w:tab w:val="center" w:pos="4536"/>
        <w:tab w:val="right" w:pos="9072"/>
      </w:tabs>
    </w:pPr>
  </w:style>
  <w:style w:type="paragraph" w:customStyle="1" w:styleId="Russite">
    <w:name w:val="Réussite"/>
    <w:basedOn w:val="Corpsdetexte"/>
    <w:rsid w:val="00B06BA7"/>
    <w:pPr>
      <w:numPr>
        <w:numId w:val="18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US" w:eastAsia="en-US"/>
    </w:rPr>
  </w:style>
  <w:style w:type="paragraph" w:customStyle="1" w:styleId="Objectifs">
    <w:name w:val="Objectifs"/>
    <w:basedOn w:val="Normal"/>
    <w:next w:val="Corpsdetexte"/>
    <w:rsid w:val="00B06BA7"/>
    <w:pPr>
      <w:spacing w:before="240" w:after="220" w:line="220" w:lineRule="atLeast"/>
    </w:pPr>
    <w:rPr>
      <w:rFonts w:ascii="Arial" w:eastAsia="Batang" w:hAnsi="Arial"/>
      <w:sz w:val="20"/>
      <w:szCs w:val="20"/>
      <w:lang w:val="en-US" w:eastAsia="en-US"/>
    </w:rPr>
  </w:style>
  <w:style w:type="paragraph" w:styleId="Corpsdetexte">
    <w:name w:val="Body Text"/>
    <w:basedOn w:val="Normal"/>
    <w:rsid w:val="00B06BA7"/>
    <w:pPr>
      <w:spacing w:after="120"/>
    </w:pPr>
  </w:style>
  <w:style w:type="paragraph" w:customStyle="1" w:styleId="Adresse1">
    <w:name w:val="Adresse 1"/>
    <w:basedOn w:val="Normal"/>
    <w:rsid w:val="00C92FD4"/>
    <w:pPr>
      <w:spacing w:line="160" w:lineRule="atLeast"/>
      <w:jc w:val="both"/>
    </w:pPr>
    <w:rPr>
      <w:rFonts w:ascii="Arial" w:eastAsia="Batang" w:hAnsi="Arial"/>
      <w:sz w:val="14"/>
      <w:szCs w:val="20"/>
      <w:lang w:val="en-US" w:eastAsia="en-US"/>
    </w:rPr>
  </w:style>
  <w:style w:type="character" w:styleId="Lienhypertextesuivivisit">
    <w:name w:val="FollowedHyperlink"/>
    <w:rsid w:val="00D01548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032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fa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Directeur Commercial, Directeur Régional, Directeur de Centre de Profit, Directeur des Ventes</vt:lpstr>
    </vt:vector>
  </TitlesOfParts>
  <Company>*</Company>
  <LinksUpToDate>false</LinksUpToDate>
  <CharactersWithSpaces>5179</CharactersWithSpaces>
  <SharedDoc>false</SharedDoc>
  <HLinks>
    <vt:vector size="6" baseType="variant">
      <vt:variant>
        <vt:i4>262182</vt:i4>
      </vt:variant>
      <vt:variant>
        <vt:i4>0</vt:i4>
      </vt:variant>
      <vt:variant>
        <vt:i4>0</vt:i4>
      </vt:variant>
      <vt:variant>
        <vt:i4>5</vt:i4>
      </vt:variant>
      <vt:variant>
        <vt:lpwstr>mailto:chafak@gmail.com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Directeur Commercial, Directeur Régional, Directeur de Centre de Profit, Directeur des Ventes</dc:title>
  <dc:subject>CV Directeur Commercial, Directeur Régional, Directeur de Centre de Profit, Directeur des Ventes</dc:subject>
  <dc:creator>CHAFAK</dc:creator>
  <cp:keywords>Management commercial, Directeur Commercial, Directeur Régional, Directeur Centre de Profit, Directeur d'Agence, Chef d'Agence, Responsable Régional.</cp:keywords>
  <cp:lastModifiedBy>hp</cp:lastModifiedBy>
  <cp:revision>2</cp:revision>
  <cp:lastPrinted>2010-01-21T09:30:00Z</cp:lastPrinted>
  <dcterms:created xsi:type="dcterms:W3CDTF">2016-10-04T01:38:00Z</dcterms:created>
  <dcterms:modified xsi:type="dcterms:W3CDTF">2016-10-04T01:38:00Z</dcterms:modified>
</cp:coreProperties>
</file>