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C2" w:rsidRDefault="002D2C3F" w:rsidP="002D2C3F">
      <w:pPr>
        <w:spacing w:after="0" w:line="240" w:lineRule="auto"/>
        <w:outlineLvl w:val="0"/>
        <w:rPr>
          <w:rFonts w:cs="Tahoma"/>
          <w:b/>
          <w:bCs/>
          <w:noProof/>
        </w:rPr>
      </w:pPr>
      <w:r>
        <w:rPr>
          <w:rFonts w:cs="Tahoma"/>
          <w:b/>
          <w:bCs/>
          <w:noProof/>
        </w:rPr>
        <w:t>Achraf Zakaria</w:t>
      </w:r>
    </w:p>
    <w:p w:rsidR="002D2C3F" w:rsidRPr="002D2C3F" w:rsidRDefault="002D2C3F" w:rsidP="009B3C53">
      <w:pPr>
        <w:spacing w:after="0" w:line="240" w:lineRule="auto"/>
        <w:rPr>
          <w:rFonts w:cs="Tahoma"/>
        </w:rPr>
      </w:pPr>
      <w:r>
        <w:rPr>
          <w:rFonts w:cs="Tahoma"/>
        </w:rPr>
        <w:t>2</w:t>
      </w:r>
      <w:r w:rsidR="009B3C53">
        <w:rPr>
          <w:rFonts w:cs="Tahoma"/>
        </w:rPr>
        <w:t>7</w:t>
      </w:r>
      <w:r>
        <w:rPr>
          <w:rFonts w:cs="Tahoma"/>
        </w:rPr>
        <w:t xml:space="preserve"> ans, Célibataire</w:t>
      </w:r>
    </w:p>
    <w:p w:rsidR="00E83AC2" w:rsidRPr="00216AC7" w:rsidRDefault="00EB7729" w:rsidP="009B3C53">
      <w:pPr>
        <w:spacing w:after="0" w:line="240" w:lineRule="auto"/>
        <w:rPr>
          <w:rFonts w:cs="Tahoma"/>
        </w:rPr>
      </w:pPr>
      <w:r w:rsidRPr="00216AC7">
        <w:rPr>
          <w:rFonts w:cs="Tahoma"/>
        </w:rPr>
        <w:t>Tél :</w:t>
      </w:r>
      <w:r w:rsidR="00154FBC">
        <w:rPr>
          <w:rFonts w:cs="Tahoma"/>
        </w:rPr>
        <w:t>0</w:t>
      </w:r>
      <w:r w:rsidR="002D2C3F">
        <w:rPr>
          <w:rFonts w:cs="Tahoma"/>
        </w:rPr>
        <w:t>6</w:t>
      </w:r>
      <w:r w:rsidR="009B3C53">
        <w:rPr>
          <w:rFonts w:cs="Tahoma"/>
        </w:rPr>
        <w:t>62</w:t>
      </w:r>
      <w:r w:rsidR="009A5414" w:rsidRPr="009A5414">
        <w:rPr>
          <w:rFonts w:cs="Tahoma"/>
        </w:rPr>
        <w:t>-</w:t>
      </w:r>
      <w:r w:rsidR="009B3C53">
        <w:rPr>
          <w:rFonts w:cs="Tahoma"/>
        </w:rPr>
        <w:t>368038</w:t>
      </w:r>
    </w:p>
    <w:p w:rsidR="00961F1F" w:rsidRDefault="00EB7729" w:rsidP="002D2C3F">
      <w:pPr>
        <w:spacing w:after="0" w:line="240" w:lineRule="auto"/>
        <w:outlineLvl w:val="0"/>
      </w:pPr>
      <w:r w:rsidRPr="00216AC7">
        <w:rPr>
          <w:rFonts w:cs="Tahoma"/>
        </w:rPr>
        <w:t>Email :</w:t>
      </w:r>
      <w:hyperlink r:id="rId6" w:history="1">
        <w:r w:rsidR="00A90A0D" w:rsidRPr="00744EFD">
          <w:rPr>
            <w:rStyle w:val="Lienhypertexte"/>
            <w:rFonts w:cs="Tahoma"/>
          </w:rPr>
          <w:t>Achraf.zakaria10@gmail.com</w:t>
        </w:r>
      </w:hyperlink>
    </w:p>
    <w:p w:rsidR="009B3C53" w:rsidRDefault="009B3C53" w:rsidP="002D2C3F">
      <w:pPr>
        <w:spacing w:after="0" w:line="240" w:lineRule="auto"/>
        <w:outlineLvl w:val="0"/>
        <w:rPr>
          <w:rStyle w:val="Lienhypertexte"/>
          <w:rFonts w:cs="Tahoma"/>
        </w:rPr>
      </w:pPr>
    </w:p>
    <w:p w:rsidR="009B3C53" w:rsidRDefault="009B3C53" w:rsidP="002D2C3F">
      <w:pPr>
        <w:spacing w:after="0" w:line="240" w:lineRule="auto"/>
        <w:outlineLvl w:val="0"/>
        <w:rPr>
          <w:rStyle w:val="Lienhypertexte"/>
          <w:rFonts w:cs="Tahoma"/>
        </w:rPr>
      </w:pPr>
    </w:p>
    <w:p w:rsidR="009F02AF" w:rsidRDefault="00772F02" w:rsidP="002D2C3F">
      <w:pPr>
        <w:spacing w:after="0" w:line="240" w:lineRule="auto"/>
        <w:outlineLvl w:val="0"/>
        <w:rPr>
          <w:rStyle w:val="Lienhypertexte"/>
          <w:rFonts w:cs="Tahoma"/>
        </w:rPr>
      </w:pPr>
      <w:r w:rsidRPr="00772F02">
        <w:rPr>
          <w:rFonts w:ascii="Tahoma" w:hAnsi="Tahom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33.15pt;margin-top:9pt;width:539.7pt;height:53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" stroked="f">
            <v:textbox>
              <w:txbxContent>
                <w:p w:rsidR="007165A2" w:rsidRPr="009F02AF" w:rsidRDefault="007165A2" w:rsidP="00AC2D02">
                  <w:pPr>
                    <w:spacing w:after="0"/>
                    <w:jc w:val="center"/>
                    <w:rPr>
                      <w:rFonts w:ascii="New time romen" w:hAnsi="New time romen"/>
                      <w:b/>
                      <w:bCs/>
                      <w:sz w:val="28"/>
                    </w:rPr>
                  </w:pPr>
                  <w:r w:rsidRPr="009F02AF">
                    <w:rPr>
                      <w:rFonts w:ascii="New time romen" w:hAnsi="New time romen"/>
                      <w:b/>
                      <w:bCs/>
                      <w:sz w:val="28"/>
                    </w:rPr>
                    <w:t>Master spécialisé Génie logistique</w:t>
                  </w:r>
                </w:p>
                <w:p w:rsidR="001843E2" w:rsidRDefault="007165A2" w:rsidP="001843E2">
                  <w:pPr>
                    <w:spacing w:after="0" w:line="260" w:lineRule="exact"/>
                    <w:ind w:left="573" w:right="340"/>
                    <w:jc w:val="center"/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</w:pPr>
                  <w:proofErr w:type="spellStart"/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M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tsCl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position w:val="1"/>
                      <w:sz w:val="20"/>
                      <w:szCs w:val="20"/>
                    </w:rPr>
                    <w:t>é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s</w:t>
                  </w:r>
                  <w:proofErr w:type="spellEnd"/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: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L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position w:val="1"/>
                      <w:sz w:val="20"/>
                      <w:szCs w:val="20"/>
                    </w:rPr>
                    <w:t>e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an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M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nu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fa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position w:val="1"/>
                      <w:sz w:val="20"/>
                      <w:szCs w:val="20"/>
                    </w:rPr>
                    <w:t>ct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u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ri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g</w:t>
                  </w:r>
                  <w:proofErr w:type="spellEnd"/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, G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e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st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position w:val="1"/>
                      <w:sz w:val="20"/>
                      <w:szCs w:val="20"/>
                    </w:rPr>
                    <w:t>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n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de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p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3"/>
                      <w:position w:val="1"/>
                      <w:sz w:val="20"/>
                      <w:szCs w:val="20"/>
                    </w:rPr>
                    <w:t>r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du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cti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on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, Gestion des achats,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P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la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if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cat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position w:val="1"/>
                      <w:sz w:val="20"/>
                      <w:szCs w:val="20"/>
                    </w:rPr>
                    <w:t>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 xml:space="preserve"> e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t</w:t>
                  </w:r>
                  <w:r w:rsidR="00281854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Or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3"/>
                      <w:position w:val="1"/>
                      <w:sz w:val="20"/>
                      <w:szCs w:val="20"/>
                    </w:rPr>
                    <w:t>d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position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nn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3"/>
                      <w:position w:val="1"/>
                      <w:sz w:val="20"/>
                      <w:szCs w:val="20"/>
                    </w:rPr>
                    <w:t>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ceme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position w:val="1"/>
                      <w:sz w:val="20"/>
                      <w:szCs w:val="20"/>
                    </w:rPr>
                    <w:t>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t,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</w:t>
                  </w:r>
                </w:p>
                <w:p w:rsidR="007165A2" w:rsidRPr="00AC2D02" w:rsidRDefault="007165A2" w:rsidP="001843E2">
                  <w:pPr>
                    <w:spacing w:after="0" w:line="260" w:lineRule="exact"/>
                    <w:ind w:left="573" w:right="340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position w:val="1"/>
                      <w:sz w:val="20"/>
                      <w:szCs w:val="20"/>
                    </w:rPr>
                    <w:t>R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echerc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3"/>
                      <w:position w:val="1"/>
                      <w:sz w:val="20"/>
                      <w:szCs w:val="20"/>
                    </w:rPr>
                    <w:t>h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>e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position w:val="1"/>
                      <w:sz w:val="20"/>
                      <w:szCs w:val="20"/>
                    </w:rPr>
                    <w:t xml:space="preserve">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sz w:val="20"/>
                      <w:szCs w:val="20"/>
                    </w:rPr>
                    <w:t>p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érat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sz w:val="20"/>
                      <w:szCs w:val="20"/>
                    </w:rPr>
                    <w:t>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sz w:val="20"/>
                      <w:szCs w:val="20"/>
                    </w:rPr>
                    <w:t>o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sz w:val="20"/>
                      <w:szCs w:val="20"/>
                    </w:rPr>
                    <w:t>nn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elle,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su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sz w:val="20"/>
                      <w:szCs w:val="20"/>
                    </w:rPr>
                    <w:t>pp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ly</w:t>
                  </w:r>
                  <w:proofErr w:type="spellEnd"/>
                  <w:r w:rsidR="001843E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ch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sz w:val="20"/>
                      <w:szCs w:val="20"/>
                    </w:rPr>
                    <w:t>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3"/>
                      <w:sz w:val="20"/>
                      <w:szCs w:val="20"/>
                    </w:rPr>
                    <w:t>i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n</w:t>
                  </w:r>
                  <w:r w:rsidR="001843E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 xml:space="preserve">e 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2"/>
                      <w:sz w:val="20"/>
                      <w:szCs w:val="20"/>
                    </w:rPr>
                    <w:t>m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sz w:val="20"/>
                      <w:szCs w:val="20"/>
                    </w:rPr>
                    <w:t>n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a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1"/>
                      <w:sz w:val="20"/>
                      <w:szCs w:val="20"/>
                    </w:rPr>
                    <w:t>g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-2"/>
                      <w:sz w:val="20"/>
                      <w:szCs w:val="20"/>
                    </w:rPr>
                    <w:t>e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pacing w:val="1"/>
                      <w:sz w:val="20"/>
                      <w:szCs w:val="20"/>
                    </w:rPr>
                    <w:t>m</w:t>
                  </w:r>
                  <w:r w:rsidRPr="00AC2D02">
                    <w:rPr>
                      <w:rFonts w:ascii="Calibri" w:eastAsia="Calibri" w:hAnsi="Calibri" w:cs="Calibri"/>
                      <w:color w:val="808080"/>
                      <w:sz w:val="20"/>
                      <w:szCs w:val="20"/>
                    </w:rPr>
                    <w:t>ent</w:t>
                  </w:r>
                </w:p>
              </w:txbxContent>
            </v:textbox>
          </v:shape>
        </w:pict>
      </w:r>
    </w:p>
    <w:p w:rsidR="0010006E" w:rsidRDefault="0010006E" w:rsidP="00405127">
      <w:pPr>
        <w:spacing w:after="0" w:line="240" w:lineRule="auto"/>
        <w:rPr>
          <w:rFonts w:cs="Tahoma"/>
        </w:rPr>
      </w:pPr>
    </w:p>
    <w:p w:rsidR="0010006E" w:rsidRPr="00216AC7" w:rsidRDefault="0010006E" w:rsidP="00405127">
      <w:pPr>
        <w:spacing w:after="0" w:line="240" w:lineRule="auto"/>
        <w:rPr>
          <w:rFonts w:cs="Tahoma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8C1130" w:rsidRPr="00216AC7" w:rsidTr="00FA2627">
        <w:trPr>
          <w:trHeight w:val="397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left w:w="113" w:type="dxa"/>
            </w:tcMar>
            <w:vAlign w:val="center"/>
          </w:tcPr>
          <w:p w:rsidR="00863EDA" w:rsidRDefault="00863EDA" w:rsidP="00FA2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AC2D02" w:rsidRDefault="00AC2D02" w:rsidP="00FA2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8C1130" w:rsidRPr="00216AC7" w:rsidRDefault="00AC2D02" w:rsidP="009F02AF">
            <w:pPr>
              <w:spacing w:after="0" w:line="240" w:lineRule="auto"/>
              <w:rPr>
                <w:rFonts w:ascii="Tahoma" w:hAnsi="Tahoma" w:cs="Tahoma"/>
              </w:rPr>
            </w:pPr>
            <w:r w:rsidRPr="009F02AF">
              <w:rPr>
                <w:rFonts w:ascii="New time romen" w:hAnsi="New time romen" w:cs="Tahoma"/>
                <w:b/>
                <w:bCs/>
                <w:sz w:val="24"/>
                <w:szCs w:val="24"/>
              </w:rPr>
              <w:t>CURSUS UNIVERSITAIRE</w:t>
            </w:r>
          </w:p>
        </w:tc>
      </w:tr>
    </w:tbl>
    <w:p w:rsidR="00BD7775" w:rsidRPr="00BD7775" w:rsidRDefault="00BD7775" w:rsidP="00BD7775">
      <w:pPr>
        <w:pStyle w:val="Paragraphedeliste"/>
        <w:rPr>
          <w:sz w:val="6"/>
          <w:szCs w:val="6"/>
        </w:rPr>
      </w:pPr>
    </w:p>
    <w:p w:rsidR="00CE4EAB" w:rsidRPr="00CE4EAB" w:rsidRDefault="00894F9A" w:rsidP="00CE4EAB">
      <w:pPr>
        <w:pStyle w:val="Paragraphedeliste"/>
        <w:numPr>
          <w:ilvl w:val="0"/>
          <w:numId w:val="15"/>
        </w:numPr>
      </w:pPr>
      <w:r w:rsidRPr="00CE4EAB">
        <w:rPr>
          <w:b/>
          <w:bCs/>
        </w:rPr>
        <w:t>2012-201</w:t>
      </w:r>
      <w:r w:rsidR="00CE4EAB">
        <w:rPr>
          <w:b/>
          <w:bCs/>
        </w:rPr>
        <w:t>4</w:t>
      </w:r>
      <w:r w:rsidR="0059256B" w:rsidRPr="005F1459">
        <w:t xml:space="preserve"> : </w:t>
      </w:r>
      <w:r w:rsidR="00CE4EAB" w:rsidRPr="00CE4EAB">
        <w:rPr>
          <w:bCs/>
          <w:color w:val="000000"/>
        </w:rPr>
        <w:t xml:space="preserve">Master professionnel « Génie Logistique » </w:t>
      </w:r>
      <w:r w:rsidR="00CE4EAB" w:rsidRPr="005F1459">
        <w:t>à la faculté des sciences</w:t>
      </w:r>
      <w:r w:rsidR="00CE4EAB">
        <w:t xml:space="preserve"> à</w:t>
      </w:r>
      <w:r w:rsidR="00CE4EAB" w:rsidRPr="005F1459">
        <w:t xml:space="preserve"> Casablanca</w:t>
      </w:r>
    </w:p>
    <w:p w:rsidR="00065C29" w:rsidRDefault="008C1130" w:rsidP="00946FE1">
      <w:pPr>
        <w:pStyle w:val="Paragraphedeliste"/>
        <w:numPr>
          <w:ilvl w:val="0"/>
          <w:numId w:val="15"/>
        </w:numPr>
      </w:pPr>
      <w:r w:rsidRPr="00CE4EAB">
        <w:rPr>
          <w:b/>
          <w:bCs/>
        </w:rPr>
        <w:t>2011-2012</w:t>
      </w:r>
      <w:r w:rsidR="00946FE1">
        <w:rPr>
          <w:b/>
          <w:bCs/>
        </w:rPr>
        <w:t xml:space="preserve"> </w:t>
      </w:r>
      <w:r w:rsidRPr="005F1459">
        <w:t>:</w:t>
      </w:r>
      <w:r w:rsidR="00946FE1">
        <w:t xml:space="preserve"> </w:t>
      </w:r>
      <w:r w:rsidR="00065C29" w:rsidRPr="005F1459">
        <w:t>Licence en Systèmes, Bases de données et Réseaux</w:t>
      </w:r>
      <w:r w:rsidR="00CD4954" w:rsidRPr="005F1459">
        <w:t xml:space="preserve"> à la faculté des sciences</w:t>
      </w:r>
      <w:r w:rsidR="00863EDA">
        <w:t xml:space="preserve"> à</w:t>
      </w:r>
      <w:r w:rsidR="00CD4954" w:rsidRPr="005F1459">
        <w:t xml:space="preserve"> Casablanca</w:t>
      </w:r>
    </w:p>
    <w:p w:rsidR="00CE4EAB" w:rsidRDefault="00CE4EAB" w:rsidP="00CE4EAB">
      <w:pPr>
        <w:pStyle w:val="Paragraphedeliste"/>
        <w:numPr>
          <w:ilvl w:val="0"/>
          <w:numId w:val="15"/>
        </w:numPr>
      </w:pPr>
      <w:r w:rsidRPr="00CE4EAB">
        <w:rPr>
          <w:b/>
          <w:bCs/>
          <w:lang w:val="en-US"/>
        </w:rPr>
        <w:t>2010</w:t>
      </w:r>
      <w:r w:rsidRPr="00CE4EAB">
        <w:rPr>
          <w:lang w:val="en-US"/>
        </w:rPr>
        <w:t>-</w:t>
      </w:r>
      <w:r w:rsidRPr="00CE4EAB">
        <w:rPr>
          <w:b/>
          <w:bCs/>
          <w:lang w:val="en-US"/>
        </w:rPr>
        <w:t>2011 </w:t>
      </w:r>
      <w:r w:rsidRPr="00CE4EAB">
        <w:rPr>
          <w:lang w:val="en-US"/>
        </w:rPr>
        <w:t xml:space="preserve">: </w:t>
      </w:r>
      <w:r w:rsidRPr="00CE4EAB">
        <w:t xml:space="preserve">Certification CISCO </w:t>
      </w:r>
      <w:r>
        <w:t xml:space="preserve">au </w:t>
      </w:r>
      <w:r w:rsidRPr="00CE4EAB">
        <w:t xml:space="preserve">NTIC2 – Sidi </w:t>
      </w:r>
      <w:proofErr w:type="spellStart"/>
      <w:r w:rsidRPr="00CE4EAB">
        <w:t>Maarouf</w:t>
      </w:r>
      <w:proofErr w:type="spellEnd"/>
    </w:p>
    <w:p w:rsidR="005F1459" w:rsidRDefault="005F1459" w:rsidP="00CE4EAB">
      <w:pPr>
        <w:pStyle w:val="Paragraphedeliste"/>
        <w:numPr>
          <w:ilvl w:val="0"/>
          <w:numId w:val="15"/>
        </w:numPr>
      </w:pPr>
      <w:r w:rsidRPr="00CE4EAB">
        <w:rPr>
          <w:b/>
          <w:bCs/>
        </w:rPr>
        <w:t>200</w:t>
      </w:r>
      <w:r w:rsidR="00CE4EAB" w:rsidRPr="00CE4EAB">
        <w:rPr>
          <w:b/>
          <w:bCs/>
        </w:rPr>
        <w:t>8</w:t>
      </w:r>
      <w:r w:rsidRPr="00CE4EAB">
        <w:rPr>
          <w:b/>
          <w:bCs/>
        </w:rPr>
        <w:t>-201</w:t>
      </w:r>
      <w:r w:rsidR="00CE4EAB" w:rsidRPr="00CE4EAB">
        <w:rPr>
          <w:b/>
          <w:bCs/>
        </w:rPr>
        <w:t>0</w:t>
      </w:r>
      <w:r w:rsidRPr="005F1459">
        <w:t xml:space="preserve"> : Technicien Supérieur option </w:t>
      </w:r>
      <w:r w:rsidR="00CE4EAB">
        <w:t xml:space="preserve">Développement </w:t>
      </w:r>
      <w:r w:rsidRPr="005F1459">
        <w:t>Informatique</w:t>
      </w:r>
      <w:r w:rsidR="00CE4EAB">
        <w:t>à l’ISGICasablanca</w:t>
      </w:r>
    </w:p>
    <w:p w:rsidR="00367521" w:rsidRPr="005F1459" w:rsidRDefault="00367521" w:rsidP="00970F54">
      <w:pPr>
        <w:pStyle w:val="Paragraphedeliste"/>
        <w:numPr>
          <w:ilvl w:val="0"/>
          <w:numId w:val="15"/>
        </w:numPr>
      </w:pPr>
      <w:r>
        <w:rPr>
          <w:b/>
          <w:bCs/>
        </w:rPr>
        <w:t>200</w:t>
      </w:r>
      <w:r w:rsidR="00970F54">
        <w:rPr>
          <w:b/>
          <w:bCs/>
        </w:rPr>
        <w:t>7</w:t>
      </w:r>
      <w:r w:rsidRPr="00AB3595">
        <w:rPr>
          <w:b/>
          <w:bCs/>
        </w:rPr>
        <w:t>-200</w:t>
      </w:r>
      <w:r w:rsidR="00970F54">
        <w:rPr>
          <w:b/>
          <w:bCs/>
        </w:rPr>
        <w:t>8</w:t>
      </w:r>
      <w:r>
        <w:t xml:space="preserve"> : Baccalauréat en Sciences </w:t>
      </w:r>
      <w:r w:rsidR="00970F54">
        <w:t>de la vie et de la terre</w:t>
      </w:r>
      <w:r>
        <w:t xml:space="preserve"> au </w:t>
      </w:r>
      <w:r w:rsidR="00970F54">
        <w:t xml:space="preserve">1 </w:t>
      </w:r>
      <w:r>
        <w:t xml:space="preserve">Lycée </w:t>
      </w:r>
      <w:r w:rsidR="00970F54">
        <w:t>Militaire royal</w:t>
      </w:r>
      <w:r w:rsidR="00863EDA">
        <w:t xml:space="preserve">à </w:t>
      </w:r>
      <w:r w:rsidR="00970F54">
        <w:t>Kenitra</w:t>
      </w: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8C1130" w:rsidTr="00771F93">
        <w:trPr>
          <w:trHeight w:val="80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left w:w="113" w:type="dxa"/>
            </w:tcMar>
            <w:vAlign w:val="center"/>
          </w:tcPr>
          <w:p w:rsidR="008C1130" w:rsidRPr="00350E44" w:rsidRDefault="00350E44" w:rsidP="009F02AF">
            <w:pPr>
              <w:spacing w:after="0" w:line="240" w:lineRule="auto"/>
              <w:rPr>
                <w:color w:val="003366"/>
              </w:rPr>
            </w:pPr>
            <w:r w:rsidRPr="009F02AF">
              <w:rPr>
                <w:rFonts w:ascii="New time romen" w:hAnsi="New time romen" w:cs="Tahoma"/>
                <w:b/>
                <w:bCs/>
                <w:sz w:val="24"/>
                <w:szCs w:val="24"/>
              </w:rPr>
              <w:t>E</w:t>
            </w:r>
            <w:r w:rsidR="005C216A" w:rsidRPr="009F02AF">
              <w:rPr>
                <w:rFonts w:ascii="New time romen" w:hAnsi="New time romen" w:cs="Tahoma"/>
                <w:b/>
                <w:bCs/>
                <w:sz w:val="24"/>
                <w:szCs w:val="24"/>
              </w:rPr>
              <w:t>XPERIENCES PREPROFESSIONNELLES</w:t>
            </w:r>
          </w:p>
        </w:tc>
      </w:tr>
    </w:tbl>
    <w:p w:rsidR="009104A7" w:rsidRDefault="006E7D51" w:rsidP="006E7D51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Octobre </w:t>
      </w:r>
      <w:r w:rsidR="009104A7" w:rsidRPr="009256F0">
        <w:rPr>
          <w:b/>
          <w:bCs/>
        </w:rPr>
        <w:t xml:space="preserve"> 201</w:t>
      </w:r>
      <w:r w:rsidR="009104A7">
        <w:rPr>
          <w:b/>
          <w:bCs/>
        </w:rPr>
        <w:t>6</w:t>
      </w:r>
      <w:r w:rsidR="009104A7" w:rsidRPr="009256F0">
        <w:rPr>
          <w:b/>
          <w:bCs/>
        </w:rPr>
        <w:t xml:space="preserve"> – </w:t>
      </w:r>
      <w:r w:rsidR="009104A7">
        <w:rPr>
          <w:b/>
          <w:bCs/>
        </w:rPr>
        <w:t>EKABUILD</w:t>
      </w:r>
      <w:r w:rsidR="009104A7" w:rsidRPr="009256F0">
        <w:rPr>
          <w:b/>
          <w:bCs/>
        </w:rPr>
        <w:t xml:space="preserve"> : </w:t>
      </w:r>
    </w:p>
    <w:p w:rsidR="009104A7" w:rsidRPr="009256F0" w:rsidRDefault="009104A7" w:rsidP="009104A7">
      <w:pPr>
        <w:spacing w:after="0"/>
        <w:ind w:left="720"/>
        <w:jc w:val="both"/>
        <w:rPr>
          <w:b/>
          <w:bCs/>
        </w:rPr>
      </w:pPr>
      <w:r w:rsidRPr="009256F0">
        <w:rPr>
          <w:b/>
          <w:bCs/>
        </w:rPr>
        <w:t xml:space="preserve">Post       :         </w:t>
      </w:r>
      <w:r w:rsidRPr="00AC2D02">
        <w:t xml:space="preserve">Cadre Logistique </w:t>
      </w:r>
    </w:p>
    <w:p w:rsidR="009104A7" w:rsidRDefault="009104A7" w:rsidP="002814BD">
      <w:pPr>
        <w:pStyle w:val="Paragraphedeliste"/>
        <w:spacing w:after="0"/>
      </w:pPr>
      <w:r w:rsidRPr="009256F0">
        <w:rPr>
          <w:b/>
          <w:bCs/>
        </w:rPr>
        <w:t xml:space="preserve">Missions :  </w:t>
      </w:r>
      <w:r w:rsidR="00946FE1">
        <w:rPr>
          <w:b/>
          <w:bCs/>
        </w:rPr>
        <w:t xml:space="preserve">        </w:t>
      </w:r>
      <w:r>
        <w:rPr>
          <w:b/>
          <w:i/>
        </w:rPr>
        <w:t xml:space="preserve">- </w:t>
      </w:r>
      <w:r w:rsidR="00946FE1">
        <w:rPr>
          <w:b/>
          <w:i/>
        </w:rPr>
        <w:t xml:space="preserve"> </w:t>
      </w:r>
      <w:r w:rsidR="002814BD">
        <w:t>G</w:t>
      </w:r>
      <w:r>
        <w:t>estion d’équipes</w:t>
      </w:r>
    </w:p>
    <w:p w:rsidR="009104A7" w:rsidRDefault="009104A7" w:rsidP="00946FE1">
      <w:pPr>
        <w:pStyle w:val="Paragraphedeliste"/>
        <w:spacing w:after="0"/>
        <w:ind w:left="2127" w:firstLine="283"/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18415</wp:posOffset>
            </wp:positionV>
            <wp:extent cx="685800" cy="561975"/>
            <wp:effectExtent l="19050" t="0" r="0" b="0"/>
            <wp:wrapTight wrapText="bothSides">
              <wp:wrapPolygon edited="0">
                <wp:start x="-600" y="0"/>
                <wp:lineTo x="-600" y="21234"/>
                <wp:lineTo x="21600" y="21234"/>
                <wp:lineTo x="21600" y="0"/>
                <wp:lineTo x="-600" y="0"/>
              </wp:wrapPolygon>
            </wp:wrapTight>
            <wp:docPr id="2" name="Image 2" descr="C:\Users\Vaio-Z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-Z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FE1">
        <w:rPr>
          <w:b/>
          <w:i/>
        </w:rPr>
        <w:t xml:space="preserve">     </w:t>
      </w:r>
      <w:r w:rsidRPr="00AC2D02">
        <w:rPr>
          <w:b/>
          <w:i/>
        </w:rPr>
        <w:t xml:space="preserve">-  </w:t>
      </w:r>
      <w:r w:rsidR="002814BD">
        <w:t>E</w:t>
      </w:r>
      <w:r>
        <w:t xml:space="preserve">tude des marchés </w:t>
      </w:r>
      <w:r w:rsidRPr="00AC2D02">
        <w:t xml:space="preserve">et </w:t>
      </w:r>
      <w:r>
        <w:t>calcul des indicateurs.</w:t>
      </w:r>
      <w:r w:rsidRPr="00AC2D02">
        <w:br/>
      </w:r>
      <w:r w:rsidR="00946FE1">
        <w:rPr>
          <w:b/>
          <w:i/>
        </w:rPr>
        <w:t xml:space="preserve"> </w:t>
      </w:r>
      <w:r w:rsidRPr="00AC2D02">
        <w:rPr>
          <w:b/>
          <w:i/>
        </w:rPr>
        <w:t xml:space="preserve">-  </w:t>
      </w:r>
      <w:r>
        <w:t>Ac</w:t>
      </w:r>
      <w:r w:rsidRPr="00AC2D02">
        <w:t>hats</w:t>
      </w:r>
      <w:r>
        <w:t>.</w:t>
      </w:r>
    </w:p>
    <w:p w:rsidR="009104A7" w:rsidRDefault="00946FE1" w:rsidP="00946FE1">
      <w:pPr>
        <w:spacing w:after="0"/>
        <w:ind w:left="2127"/>
      </w:pPr>
      <w:r>
        <w:t xml:space="preserve">   -  </w:t>
      </w:r>
      <w:r w:rsidR="009104A7">
        <w:t xml:space="preserve"> Suivi Des travaux.</w:t>
      </w:r>
    </w:p>
    <w:p w:rsidR="00BD41AD" w:rsidRPr="00BD41AD" w:rsidRDefault="00BD41AD" w:rsidP="002814BD">
      <w:pPr>
        <w:spacing w:after="0"/>
        <w:ind w:left="360"/>
        <w:rPr>
          <w:sz w:val="6"/>
          <w:szCs w:val="6"/>
        </w:rPr>
      </w:pPr>
      <w:bookmarkStart w:id="0" w:name="_GoBack"/>
      <w:bookmarkEnd w:id="0"/>
    </w:p>
    <w:p w:rsidR="009256F0" w:rsidRDefault="00924815" w:rsidP="00645CC7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256F0">
        <w:rPr>
          <w:b/>
          <w:bCs/>
        </w:rPr>
        <w:t>Sept</w:t>
      </w:r>
      <w:r w:rsidR="00385A42" w:rsidRPr="009256F0">
        <w:rPr>
          <w:b/>
          <w:bCs/>
        </w:rPr>
        <w:t>-</w:t>
      </w:r>
      <w:r w:rsidR="00645CC7">
        <w:rPr>
          <w:b/>
          <w:bCs/>
        </w:rPr>
        <w:t>Sept</w:t>
      </w:r>
      <w:r w:rsidR="0022096A" w:rsidRPr="009256F0">
        <w:rPr>
          <w:b/>
          <w:bCs/>
        </w:rPr>
        <w:t xml:space="preserve"> 201</w:t>
      </w:r>
      <w:r w:rsidR="005E0EDB" w:rsidRPr="009256F0">
        <w:rPr>
          <w:b/>
          <w:bCs/>
        </w:rPr>
        <w:t>5</w:t>
      </w:r>
      <w:r w:rsidR="00935B66" w:rsidRPr="009256F0">
        <w:rPr>
          <w:b/>
          <w:bCs/>
        </w:rPr>
        <w:t xml:space="preserve"> – </w:t>
      </w:r>
      <w:r w:rsidRPr="009256F0">
        <w:rPr>
          <w:b/>
          <w:bCs/>
        </w:rPr>
        <w:t>INARAFOOD</w:t>
      </w:r>
      <w:r w:rsidR="0022096A" w:rsidRPr="009256F0">
        <w:rPr>
          <w:b/>
          <w:bCs/>
        </w:rPr>
        <w:t xml:space="preserve"> : </w:t>
      </w:r>
    </w:p>
    <w:p w:rsidR="009256F0" w:rsidRPr="009256F0" w:rsidRDefault="009256F0" w:rsidP="009256F0">
      <w:pPr>
        <w:spacing w:after="0"/>
        <w:ind w:left="720"/>
        <w:jc w:val="both"/>
        <w:rPr>
          <w:b/>
          <w:bCs/>
        </w:rPr>
      </w:pPr>
      <w:r w:rsidRPr="009256F0">
        <w:rPr>
          <w:b/>
          <w:bCs/>
        </w:rPr>
        <w:t xml:space="preserve">Post       :         </w:t>
      </w:r>
      <w:r w:rsidRPr="00AC2D02">
        <w:t xml:space="preserve">Cadre Achats et Logistique </w:t>
      </w:r>
    </w:p>
    <w:p w:rsidR="00AC2D02" w:rsidRDefault="00526089" w:rsidP="00946FE1">
      <w:pPr>
        <w:pStyle w:val="Paragraphedeliste"/>
        <w:spacing w:after="0"/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165100</wp:posOffset>
            </wp:positionV>
            <wp:extent cx="885825" cy="361950"/>
            <wp:effectExtent l="19050" t="0" r="9525" b="0"/>
            <wp:wrapNone/>
            <wp:docPr id="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78" t="13725" r="5947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D02" w:rsidRPr="009256F0">
        <w:rPr>
          <w:b/>
          <w:bCs/>
        </w:rPr>
        <w:t xml:space="preserve">Missions :  </w:t>
      </w:r>
      <w:r w:rsidR="00946FE1">
        <w:rPr>
          <w:b/>
          <w:bCs/>
        </w:rPr>
        <w:t xml:space="preserve">        </w:t>
      </w:r>
      <w:r w:rsidR="00AC2D02">
        <w:rPr>
          <w:b/>
          <w:i/>
        </w:rPr>
        <w:t xml:space="preserve">-  </w:t>
      </w:r>
      <w:r w:rsidR="00AC2D02" w:rsidRPr="00AC2D02">
        <w:t>Négociation et gestion du flux</w:t>
      </w:r>
      <w:r w:rsidR="00AC2D02">
        <w:t>.</w:t>
      </w:r>
      <w:r w:rsidR="00AC2D02" w:rsidRPr="00AC2D02">
        <w:br/>
      </w:r>
      <w:r w:rsidR="00AC2D02" w:rsidRPr="00AC2D02">
        <w:rPr>
          <w:b/>
          <w:i/>
        </w:rPr>
        <w:t xml:space="preserve">-  </w:t>
      </w:r>
      <w:r w:rsidR="00946FE1">
        <w:t xml:space="preserve">Négociation  </w:t>
      </w:r>
      <w:r w:rsidR="00AC2D02">
        <w:t xml:space="preserve">  </w:t>
      </w:r>
      <w:r w:rsidR="00946FE1">
        <w:rPr>
          <w:b/>
          <w:i/>
        </w:rPr>
        <w:t xml:space="preserve">- </w:t>
      </w:r>
      <w:r w:rsidR="00AC2D02">
        <w:t xml:space="preserve"> Suivi d’exportation.</w:t>
      </w:r>
    </w:p>
    <w:p w:rsidR="005D4ED6" w:rsidRDefault="005D4ED6" w:rsidP="00946FE1">
      <w:pPr>
        <w:pStyle w:val="Paragraphedeliste"/>
        <w:spacing w:after="0"/>
      </w:pPr>
    </w:p>
    <w:p w:rsidR="00AC2D02" w:rsidRPr="00BD7775" w:rsidRDefault="00AC2D02" w:rsidP="00AC2D02">
      <w:pPr>
        <w:spacing w:after="0" w:line="240" w:lineRule="auto"/>
        <w:ind w:left="2385"/>
        <w:rPr>
          <w:sz w:val="4"/>
          <w:szCs w:val="4"/>
        </w:rPr>
      </w:pPr>
    </w:p>
    <w:p w:rsidR="0051027F" w:rsidRDefault="008D1B26" w:rsidP="00AC345E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Août</w:t>
      </w:r>
      <w:r w:rsidR="00924815">
        <w:rPr>
          <w:b/>
          <w:bCs/>
        </w:rPr>
        <w:t>-Sept</w:t>
      </w:r>
      <w:r w:rsidR="000A76C7">
        <w:rPr>
          <w:b/>
          <w:bCs/>
        </w:rPr>
        <w:t xml:space="preserve"> 2014</w:t>
      </w:r>
      <w:r w:rsidR="00504A38">
        <w:rPr>
          <w:b/>
          <w:bCs/>
        </w:rPr>
        <w:t>,</w:t>
      </w:r>
      <w:r w:rsidR="00AC345E" w:rsidRPr="00924815">
        <w:rPr>
          <w:b/>
          <w:bCs/>
        </w:rPr>
        <w:t>l’Administration des Douanes et Impôts indirects</w:t>
      </w:r>
      <w:r w:rsidR="00AC345E">
        <w:rPr>
          <w:b/>
          <w:bCs/>
        </w:rPr>
        <w:t xml:space="preserve"> à Casablanca</w:t>
      </w:r>
      <w:r w:rsidR="00EB7729">
        <w:rPr>
          <w:b/>
          <w:bCs/>
        </w:rPr>
        <w:t>:</w:t>
      </w:r>
    </w:p>
    <w:p w:rsidR="00AC2D02" w:rsidRDefault="00216AC7" w:rsidP="005D4ED6">
      <w:pPr>
        <w:spacing w:after="0" w:line="240" w:lineRule="auto"/>
        <w:ind w:firstLine="708"/>
      </w:pPr>
      <w:r w:rsidRPr="00216AC7">
        <w:rPr>
          <w:b/>
          <w:i/>
        </w:rPr>
        <w:t>Projet</w:t>
      </w:r>
      <w:r>
        <w:rPr>
          <w:rFonts w:ascii="Calibri" w:hAnsi="Calibri" w:cs="Calibri"/>
          <w:i/>
          <w:iCs/>
        </w:rPr>
        <w:t> </w:t>
      </w:r>
      <w:proofErr w:type="gramStart"/>
      <w:r w:rsidR="009256F0">
        <w:rPr>
          <w:rFonts w:ascii="Calibri" w:hAnsi="Calibri" w:cs="Calibri"/>
          <w:i/>
          <w:iCs/>
        </w:rPr>
        <w:t>:</w:t>
      </w:r>
      <w:r w:rsidR="009256F0">
        <w:rPr>
          <w:rFonts w:ascii="Calibri" w:eastAsia="Calibri" w:hAnsi="Calibri" w:cs="Arial"/>
          <w:lang w:eastAsia="en-US"/>
        </w:rPr>
        <w:t>Visite</w:t>
      </w:r>
      <w:proofErr w:type="gramEnd"/>
      <w:r w:rsidR="00AC2D02">
        <w:t xml:space="preserve"> d</w:t>
      </w:r>
      <w:r w:rsidR="00AC2D02" w:rsidRPr="004851D6">
        <w:t>es composante</w:t>
      </w:r>
      <w:r w:rsidR="00AC2D02">
        <w:t>s</w:t>
      </w:r>
      <w:r w:rsidR="00AC2D02" w:rsidRPr="004851D6">
        <w:t xml:space="preserve"> de la Direction Régionale de Casa-Port</w:t>
      </w:r>
      <w:r w:rsidR="00AC2D02">
        <w:t xml:space="preserve"> : </w:t>
      </w:r>
    </w:p>
    <w:p w:rsidR="0051027F" w:rsidRDefault="00AC345E" w:rsidP="009256F0">
      <w:pPr>
        <w:numPr>
          <w:ilvl w:val="0"/>
          <w:numId w:val="22"/>
        </w:numPr>
        <w:suppressAutoHyphens/>
        <w:spacing w:before="60" w:after="60" w:line="24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-1905</wp:posOffset>
            </wp:positionV>
            <wp:extent cx="323850" cy="504825"/>
            <wp:effectExtent l="19050" t="0" r="0" b="0"/>
            <wp:wrapNone/>
            <wp:docPr id="6" name="Image 6" descr="C:\Users\mat\Desktop\dou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\Desktop\doua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5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D02" w:rsidRPr="004851D6">
        <w:t>La recette</w:t>
      </w:r>
      <w:r w:rsidR="009256F0">
        <w:t xml:space="preserve">, </w:t>
      </w:r>
      <w:r w:rsidR="00AC2D02" w:rsidRPr="004851D6">
        <w:t>Sous Direction Chargé des Exportation de la Gestion des Comptes</w:t>
      </w:r>
      <w:r w:rsidR="009256F0">
        <w:t>,</w:t>
      </w:r>
      <w:r w:rsidR="00AC2D02" w:rsidRPr="004851D6">
        <w:t>Sous Direction des Importations</w:t>
      </w:r>
      <w:r w:rsidR="009256F0">
        <w:t>,</w:t>
      </w:r>
      <w:r w:rsidR="00AC2D02" w:rsidRPr="004851D6">
        <w:t>Les régimes économiques en Douane</w:t>
      </w:r>
      <w:r w:rsidR="00AC2D02">
        <w:t>.</w:t>
      </w:r>
    </w:p>
    <w:p w:rsidR="00AC2D02" w:rsidRPr="00AC2D02" w:rsidRDefault="00AC2D02" w:rsidP="00AC2D02">
      <w:pPr>
        <w:spacing w:after="0" w:line="240" w:lineRule="auto"/>
        <w:ind w:left="2385"/>
        <w:rPr>
          <w:sz w:val="12"/>
          <w:szCs w:val="12"/>
        </w:rPr>
      </w:pPr>
    </w:p>
    <w:p w:rsidR="00AC2D02" w:rsidRPr="00CB45A6" w:rsidRDefault="00AC2D02" w:rsidP="00645CC7">
      <w:pPr>
        <w:numPr>
          <w:ilvl w:val="0"/>
          <w:numId w:val="1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Jui</w:t>
      </w:r>
      <w:r w:rsidR="00645CC7">
        <w:rPr>
          <w:b/>
          <w:bCs/>
        </w:rPr>
        <w:t>ll</w:t>
      </w:r>
      <w:proofErr w:type="spellEnd"/>
      <w:r w:rsidRPr="00CB45A6">
        <w:rPr>
          <w:b/>
          <w:bCs/>
        </w:rPr>
        <w:t xml:space="preserve"> –</w:t>
      </w:r>
      <w:r w:rsidR="00645CC7">
        <w:rPr>
          <w:b/>
          <w:bCs/>
        </w:rPr>
        <w:t xml:space="preserve"> Août</w:t>
      </w:r>
      <w:r>
        <w:rPr>
          <w:b/>
          <w:bCs/>
        </w:rPr>
        <w:t xml:space="preserve"> 2014,</w:t>
      </w:r>
      <w:r w:rsidRPr="00AC2D02">
        <w:rPr>
          <w:b/>
          <w:bCs/>
        </w:rPr>
        <w:t>Stage au sein LOGICOLD (Service d’exploitation)</w:t>
      </w:r>
      <w:r>
        <w:rPr>
          <w:b/>
          <w:bCs/>
        </w:rPr>
        <w:t xml:space="preserve"> à  Technopole </w:t>
      </w:r>
      <w:proofErr w:type="spellStart"/>
      <w:r>
        <w:rPr>
          <w:b/>
          <w:bCs/>
        </w:rPr>
        <w:t>Nouacer</w:t>
      </w:r>
      <w:proofErr w:type="spellEnd"/>
      <w:r w:rsidRPr="00CB45A6">
        <w:rPr>
          <w:b/>
          <w:bCs/>
        </w:rPr>
        <w:t xml:space="preserve">: </w:t>
      </w:r>
    </w:p>
    <w:p w:rsidR="00AC2D02" w:rsidRPr="00BD7AF2" w:rsidRDefault="00AC2D02" w:rsidP="00AC2D02">
      <w:pPr>
        <w:pStyle w:val="Default"/>
        <w:ind w:left="708"/>
        <w:jc w:val="both"/>
        <w:rPr>
          <w:rFonts w:ascii="Calibri" w:eastAsia="Calibri" w:hAnsi="Calibri" w:cs="Arial"/>
          <w:color w:val="auto"/>
          <w:sz w:val="22"/>
          <w:szCs w:val="22"/>
          <w:lang w:eastAsia="en-US"/>
        </w:rPr>
      </w:pPr>
      <w:r w:rsidRPr="00BD7AF2">
        <w:rPr>
          <w:rFonts w:asciiTheme="minorHAnsi" w:hAnsiTheme="minorHAnsi" w:cstheme="minorBidi"/>
          <w:b/>
          <w:i/>
          <w:color w:val="auto"/>
          <w:sz w:val="22"/>
          <w:szCs w:val="22"/>
        </w:rPr>
        <w:t>Projet</w:t>
      </w:r>
      <w:r w:rsidRPr="00BD7AF2">
        <w:rPr>
          <w:rFonts w:ascii="Calibri" w:hAnsi="Calibri" w:cs="Calibri"/>
          <w:i/>
          <w:iCs/>
          <w:color w:val="auto"/>
          <w:sz w:val="22"/>
          <w:szCs w:val="22"/>
        </w:rPr>
        <w:t> </w:t>
      </w:r>
      <w:r w:rsidR="00BD7AF2" w:rsidRPr="00BD7AF2">
        <w:rPr>
          <w:rFonts w:ascii="Calibri" w:hAnsi="Calibri" w:cs="Calibri"/>
          <w:i/>
          <w:iCs/>
          <w:color w:val="auto"/>
          <w:sz w:val="22"/>
          <w:szCs w:val="22"/>
        </w:rPr>
        <w:t>:</w:t>
      </w:r>
      <w:r w:rsidR="00BD7AF2"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 xml:space="preserve"> Elaboration</w:t>
      </w:r>
      <w:r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 xml:space="preserve"> d’un tableau bord.</w:t>
      </w:r>
    </w:p>
    <w:p w:rsidR="00AC2D02" w:rsidRDefault="00526089" w:rsidP="009F02AF">
      <w:pPr>
        <w:numPr>
          <w:ilvl w:val="0"/>
          <w:numId w:val="18"/>
        </w:numPr>
        <w:spacing w:after="0" w:line="24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16510</wp:posOffset>
            </wp:positionV>
            <wp:extent cx="752475" cy="381000"/>
            <wp:effectExtent l="19050" t="0" r="9525" b="0"/>
            <wp:wrapNone/>
            <wp:docPr id="7" name="Image 7" descr="C:\Users\mat\Desktop\re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\Desktop\ref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D02" w:rsidRPr="00BD7AF2">
        <w:rPr>
          <w:bCs/>
          <w:i/>
          <w:iCs/>
        </w:rPr>
        <w:t>Calcul des indicateurs de performances.</w:t>
      </w:r>
    </w:p>
    <w:p w:rsidR="00DD6043" w:rsidRPr="009F02AF" w:rsidRDefault="00DD6043" w:rsidP="009F02AF">
      <w:pPr>
        <w:numPr>
          <w:ilvl w:val="0"/>
          <w:numId w:val="18"/>
        </w:num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Calcul engagement des agents</w:t>
      </w:r>
      <w:r w:rsidR="001838A1">
        <w:rPr>
          <w:bCs/>
          <w:i/>
          <w:iCs/>
        </w:rPr>
        <w:t>.</w:t>
      </w:r>
    </w:p>
    <w:p w:rsidR="00AC2D02" w:rsidRPr="00AC2D02" w:rsidRDefault="00AC2D02" w:rsidP="00AC2D02">
      <w:pPr>
        <w:spacing w:after="0" w:line="240" w:lineRule="auto"/>
        <w:ind w:left="2385"/>
        <w:rPr>
          <w:sz w:val="12"/>
          <w:szCs w:val="12"/>
        </w:rPr>
      </w:pPr>
    </w:p>
    <w:p w:rsidR="00CB45A6" w:rsidRPr="00CB45A6" w:rsidRDefault="00C67382" w:rsidP="009C028E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mars</w:t>
      </w:r>
      <w:r w:rsidR="00CB45A6" w:rsidRPr="00CB45A6">
        <w:rPr>
          <w:b/>
          <w:bCs/>
        </w:rPr>
        <w:t xml:space="preserve"> –</w:t>
      </w:r>
      <w:r w:rsidR="00924815">
        <w:rPr>
          <w:b/>
          <w:bCs/>
        </w:rPr>
        <w:t>juin</w:t>
      </w:r>
      <w:r w:rsidR="00EA2AE1">
        <w:rPr>
          <w:b/>
          <w:bCs/>
        </w:rPr>
        <w:t xml:space="preserve"> 201</w:t>
      </w:r>
      <w:r w:rsidR="009C028E">
        <w:rPr>
          <w:b/>
          <w:bCs/>
        </w:rPr>
        <w:t>4</w:t>
      </w:r>
      <w:r w:rsidR="00EA2AE1">
        <w:rPr>
          <w:b/>
          <w:bCs/>
        </w:rPr>
        <w:t>,</w:t>
      </w:r>
      <w:r w:rsidR="00924815" w:rsidRPr="00924815">
        <w:rPr>
          <w:b/>
          <w:bCs/>
        </w:rPr>
        <w:t>SOMACA (Direction d’Ingénierie des Véhicules Décentralisés)</w:t>
      </w:r>
      <w:r w:rsidR="007326AF">
        <w:rPr>
          <w:b/>
          <w:bCs/>
        </w:rPr>
        <w:t>à Casablanca</w:t>
      </w:r>
      <w:r w:rsidR="00CB45A6" w:rsidRPr="00CB45A6">
        <w:rPr>
          <w:b/>
          <w:bCs/>
        </w:rPr>
        <w:t xml:space="preserve">: </w:t>
      </w:r>
    </w:p>
    <w:p w:rsidR="00924815" w:rsidRDefault="00216AC7" w:rsidP="00924815">
      <w:pPr>
        <w:pStyle w:val="Default"/>
        <w:ind w:left="708"/>
        <w:jc w:val="both"/>
        <w:rPr>
          <w:rFonts w:ascii="Calibri" w:eastAsia="Calibri" w:hAnsi="Calibri" w:cs="Arial"/>
          <w:color w:val="auto"/>
          <w:sz w:val="22"/>
          <w:szCs w:val="22"/>
          <w:lang w:eastAsia="en-US"/>
        </w:rPr>
      </w:pPr>
      <w:r w:rsidRPr="00216AC7">
        <w:rPr>
          <w:rFonts w:asciiTheme="minorHAnsi" w:hAnsiTheme="minorHAnsi" w:cstheme="minorBidi"/>
          <w:b/>
          <w:i/>
          <w:color w:val="auto"/>
          <w:sz w:val="22"/>
          <w:szCs w:val="22"/>
        </w:rPr>
        <w:t>Projet</w:t>
      </w:r>
      <w:r w:rsidR="00AC2D02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 fin d’étude</w:t>
      </w:r>
      <w:r>
        <w:rPr>
          <w:rFonts w:ascii="Calibri" w:hAnsi="Calibri" w:cs="Calibri"/>
          <w:i/>
          <w:iCs/>
          <w:sz w:val="22"/>
          <w:szCs w:val="22"/>
        </w:rPr>
        <w:t> :</w:t>
      </w:r>
      <w:r w:rsidR="00924815" w:rsidRPr="00924815">
        <w:rPr>
          <w:rFonts w:ascii="Calibri" w:eastAsia="Calibri" w:hAnsi="Calibri" w:cs="Arial"/>
          <w:color w:val="auto"/>
          <w:sz w:val="22"/>
          <w:szCs w:val="22"/>
          <w:lang w:eastAsia="en-US"/>
        </w:rPr>
        <w:t>Amélioration de la productivité de la chaine montage.</w:t>
      </w:r>
    </w:p>
    <w:p w:rsidR="00AC2D02" w:rsidRPr="00BD7AF2" w:rsidRDefault="00AC345E" w:rsidP="00BD7AF2">
      <w:pPr>
        <w:pStyle w:val="Default"/>
        <w:numPr>
          <w:ilvl w:val="1"/>
          <w:numId w:val="1"/>
        </w:numPr>
        <w:jc w:val="both"/>
        <w:rPr>
          <w:rFonts w:ascii="Calibri" w:eastAsia="Calibri" w:hAnsi="Calibri" w:cs="Arial"/>
          <w:color w:val="auto"/>
          <w:sz w:val="22"/>
          <w:szCs w:val="22"/>
          <w:lang w:eastAsia="en-US"/>
        </w:rPr>
      </w:pPr>
      <w:r>
        <w:rPr>
          <w:rFonts w:ascii="Calibri" w:eastAsia="Calibri" w:hAnsi="Calibri" w:cs="Arial"/>
          <w:noProof/>
          <w:color w:val="auto"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73025</wp:posOffset>
            </wp:positionV>
            <wp:extent cx="733425" cy="390525"/>
            <wp:effectExtent l="19050" t="0" r="9525" b="0"/>
            <wp:wrapNone/>
            <wp:docPr id="8" name="Image 8" descr="C:\Users\mat\Desktop\som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\Desktop\somac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859" r="1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D02"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>Equilibrage des postes d</w:t>
      </w:r>
      <w:r w:rsidR="00BD7AF2"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>e</w:t>
      </w:r>
      <w:r w:rsidR="00AC2D02"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 xml:space="preserve"> caristes</w:t>
      </w:r>
      <w:r w:rsidR="00BD7AF2"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>.</w:t>
      </w:r>
    </w:p>
    <w:p w:rsidR="00AC2D02" w:rsidRPr="00BD7AF2" w:rsidRDefault="00BD7AF2" w:rsidP="00AC2D02">
      <w:pPr>
        <w:pStyle w:val="Default"/>
        <w:numPr>
          <w:ilvl w:val="1"/>
          <w:numId w:val="1"/>
        </w:numPr>
        <w:jc w:val="both"/>
        <w:rPr>
          <w:rFonts w:ascii="Calibri" w:eastAsia="Calibri" w:hAnsi="Calibri" w:cs="Arial"/>
          <w:color w:val="auto"/>
          <w:sz w:val="22"/>
          <w:szCs w:val="22"/>
          <w:lang w:eastAsia="en-US"/>
        </w:rPr>
      </w:pPr>
      <w:r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>Augmentation de la production UET</w:t>
      </w:r>
      <w:r>
        <w:rPr>
          <w:rFonts w:ascii="Calibri" w:eastAsia="Calibri" w:hAnsi="Calibri" w:cs="Arial"/>
          <w:color w:val="auto"/>
          <w:sz w:val="22"/>
          <w:szCs w:val="22"/>
          <w:lang w:eastAsia="en-US"/>
        </w:rPr>
        <w:t>1 département  montage.</w:t>
      </w:r>
    </w:p>
    <w:p w:rsidR="00AC2D02" w:rsidRDefault="00AC2D02" w:rsidP="00AC2D02">
      <w:pPr>
        <w:pStyle w:val="Default"/>
        <w:numPr>
          <w:ilvl w:val="1"/>
          <w:numId w:val="1"/>
        </w:numPr>
        <w:jc w:val="both"/>
        <w:rPr>
          <w:rFonts w:ascii="Calibri" w:eastAsia="Calibri" w:hAnsi="Calibri" w:cs="Arial"/>
          <w:color w:val="auto"/>
          <w:sz w:val="22"/>
          <w:szCs w:val="22"/>
          <w:lang w:eastAsia="en-US"/>
        </w:rPr>
      </w:pPr>
      <w:r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 xml:space="preserve">Optimisation </w:t>
      </w:r>
      <w:r w:rsidR="00BD7AF2" w:rsidRPr="00BD7AF2">
        <w:rPr>
          <w:rFonts w:ascii="Calibri" w:eastAsia="Calibri" w:hAnsi="Calibri" w:cs="Arial"/>
          <w:color w:val="auto"/>
          <w:sz w:val="22"/>
          <w:szCs w:val="22"/>
          <w:lang w:eastAsia="en-US"/>
        </w:rPr>
        <w:t>des flux logistiques.</w:t>
      </w:r>
    </w:p>
    <w:p w:rsidR="009256F0" w:rsidRPr="009256F0" w:rsidRDefault="009256F0" w:rsidP="009256F0">
      <w:pPr>
        <w:pStyle w:val="Default"/>
        <w:ind w:left="2360"/>
        <w:jc w:val="both"/>
        <w:rPr>
          <w:rFonts w:ascii="Calibri" w:eastAsia="Calibri" w:hAnsi="Calibri" w:cs="Arial"/>
          <w:color w:val="auto"/>
          <w:sz w:val="12"/>
          <w:szCs w:val="12"/>
          <w:lang w:eastAsia="en-US"/>
        </w:rPr>
      </w:pPr>
    </w:p>
    <w:p w:rsidR="00AC2D02" w:rsidRPr="00CB45A6" w:rsidRDefault="00761A94" w:rsidP="00761A94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Mai</w:t>
      </w:r>
      <w:r w:rsidR="00AC2D02" w:rsidRPr="00CB45A6">
        <w:rPr>
          <w:b/>
          <w:bCs/>
        </w:rPr>
        <w:t>–</w:t>
      </w:r>
      <w:proofErr w:type="spellStart"/>
      <w:r>
        <w:rPr>
          <w:b/>
          <w:bCs/>
        </w:rPr>
        <w:t>juill</w:t>
      </w:r>
      <w:proofErr w:type="spellEnd"/>
      <w:r w:rsidR="00AC2D02">
        <w:rPr>
          <w:b/>
          <w:bCs/>
        </w:rPr>
        <w:t xml:space="preserve"> 201</w:t>
      </w:r>
      <w:r>
        <w:rPr>
          <w:b/>
          <w:bCs/>
        </w:rPr>
        <w:t>2</w:t>
      </w:r>
      <w:r w:rsidR="00AC2D02">
        <w:rPr>
          <w:b/>
          <w:bCs/>
        </w:rPr>
        <w:t>,</w:t>
      </w:r>
      <w:r w:rsidR="00AC2D02" w:rsidRPr="00AC2D02">
        <w:rPr>
          <w:b/>
          <w:bCs/>
        </w:rPr>
        <w:t>Stage de fin de formation au sein de SYSARTECH</w:t>
      </w:r>
      <w:r w:rsidR="00AC2D02">
        <w:rPr>
          <w:b/>
          <w:bCs/>
        </w:rPr>
        <w:t>à Casablanca</w:t>
      </w:r>
      <w:r w:rsidR="00AC2D02" w:rsidRPr="00CB45A6">
        <w:rPr>
          <w:b/>
          <w:bCs/>
        </w:rPr>
        <w:t xml:space="preserve">: </w:t>
      </w:r>
    </w:p>
    <w:p w:rsidR="00AC345E" w:rsidRDefault="00AC2D02" w:rsidP="00946FE1">
      <w:pPr>
        <w:spacing w:after="0" w:line="240" w:lineRule="auto"/>
        <w:ind w:firstLine="708"/>
        <w:rPr>
          <w:bCs/>
          <w:color w:val="000000"/>
        </w:rPr>
      </w:pPr>
      <w:r w:rsidRPr="00216AC7">
        <w:rPr>
          <w:b/>
          <w:i/>
        </w:rPr>
        <w:t>Projet</w:t>
      </w:r>
      <w:r>
        <w:rPr>
          <w:b/>
          <w:i/>
        </w:rPr>
        <w:t xml:space="preserve"> fin d’étude</w:t>
      </w:r>
      <w:r>
        <w:rPr>
          <w:rFonts w:ascii="Calibri" w:hAnsi="Calibri" w:cs="Calibri"/>
          <w:i/>
          <w:iCs/>
        </w:rPr>
        <w:t> :</w:t>
      </w:r>
      <w:r w:rsidR="00946FE1">
        <w:rPr>
          <w:rFonts w:ascii="Calibri" w:hAnsi="Calibri" w:cs="Calibri"/>
          <w:i/>
          <w:iCs/>
        </w:rPr>
        <w:t xml:space="preserve"> </w:t>
      </w:r>
      <w:r>
        <w:rPr>
          <w:rFonts w:ascii="Verdana" w:hAnsi="Verdana"/>
        </w:rPr>
        <w:t>C</w:t>
      </w:r>
      <w:r w:rsidRPr="006E6FD2">
        <w:rPr>
          <w:bCs/>
          <w:color w:val="000000"/>
        </w:rPr>
        <w:t>onception et la Création d</w:t>
      </w:r>
      <w:r>
        <w:rPr>
          <w:bCs/>
          <w:color w:val="000000"/>
        </w:rPr>
        <w:t xml:space="preserve">e l’annuaire de cuir </w:t>
      </w:r>
      <w:r w:rsidRPr="00AC2D02">
        <w:rPr>
          <w:bCs/>
          <w:i/>
          <w:iCs/>
          <w:color w:val="1F497D" w:themeColor="text2"/>
        </w:rPr>
        <w:t>www.cuir.ma</w:t>
      </w:r>
    </w:p>
    <w:p w:rsidR="009256F0" w:rsidRPr="009256F0" w:rsidRDefault="009256F0" w:rsidP="009256F0">
      <w:pPr>
        <w:spacing w:after="0" w:line="240" w:lineRule="auto"/>
        <w:rPr>
          <w:bCs/>
          <w:color w:val="000000"/>
          <w:sz w:val="12"/>
          <w:szCs w:val="12"/>
        </w:rPr>
      </w:pPr>
    </w:p>
    <w:p w:rsidR="00AC2D02" w:rsidRPr="00CB45A6" w:rsidRDefault="00AC2D02" w:rsidP="00BE0713">
      <w:pPr>
        <w:numPr>
          <w:ilvl w:val="0"/>
          <w:numId w:val="1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Nov</w:t>
      </w:r>
      <w:proofErr w:type="spellEnd"/>
      <w:r w:rsidRPr="00CB45A6">
        <w:rPr>
          <w:b/>
          <w:bCs/>
        </w:rPr>
        <w:t xml:space="preserve"> –</w:t>
      </w:r>
      <w:r>
        <w:rPr>
          <w:b/>
          <w:bCs/>
        </w:rPr>
        <w:t xml:space="preserve"> Mai 2011,</w:t>
      </w:r>
      <w:proofErr w:type="spellStart"/>
      <w:r>
        <w:rPr>
          <w:b/>
          <w:bCs/>
        </w:rPr>
        <w:t>GEOSOà</w:t>
      </w:r>
      <w:proofErr w:type="spellEnd"/>
      <w:r>
        <w:rPr>
          <w:b/>
          <w:bCs/>
        </w:rPr>
        <w:t xml:space="preserve"> Casablanca</w:t>
      </w:r>
      <w:r w:rsidRPr="00CB45A6">
        <w:rPr>
          <w:b/>
          <w:bCs/>
        </w:rPr>
        <w:t xml:space="preserve">: </w:t>
      </w:r>
    </w:p>
    <w:p w:rsidR="00AC2D02" w:rsidRDefault="00AC2D02" w:rsidP="00AC2D02">
      <w:pPr>
        <w:pStyle w:val="Default"/>
        <w:ind w:left="708"/>
        <w:jc w:val="both"/>
        <w:rPr>
          <w:rFonts w:asciiTheme="minorHAnsi" w:hAnsiTheme="minorHAnsi" w:cstheme="minorBidi"/>
          <w:b/>
          <w:i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Poste       </w:t>
      </w:r>
      <w:r w:rsidRPr="00AC2D02">
        <w:rPr>
          <w:rFonts w:ascii="Calibri" w:eastAsia="Calibri" w:hAnsi="Calibri" w:cs="Arial"/>
          <w:color w:val="auto"/>
          <w:sz w:val="22"/>
          <w:szCs w:val="22"/>
          <w:lang w:eastAsia="en-US"/>
        </w:rPr>
        <w:t xml:space="preserve">: </w:t>
      </w:r>
      <w:r w:rsidR="00946FE1">
        <w:rPr>
          <w:rFonts w:ascii="Calibri" w:eastAsia="Calibri" w:hAnsi="Calibri" w:cs="Arial"/>
          <w:color w:val="auto"/>
          <w:sz w:val="22"/>
          <w:szCs w:val="22"/>
          <w:lang w:eastAsia="en-US"/>
        </w:rPr>
        <w:t xml:space="preserve">    </w:t>
      </w:r>
      <w:r w:rsidRPr="00AC2D02">
        <w:rPr>
          <w:rFonts w:ascii="Calibri" w:eastAsia="Calibri" w:hAnsi="Calibri" w:cs="Arial"/>
          <w:color w:val="auto"/>
          <w:sz w:val="22"/>
          <w:szCs w:val="22"/>
          <w:lang w:eastAsia="en-US"/>
        </w:rPr>
        <w:t>Administration Réseau</w:t>
      </w:r>
    </w:p>
    <w:p w:rsidR="00AC2D02" w:rsidRPr="00AC2D02" w:rsidRDefault="00AC345E" w:rsidP="00946FE1">
      <w:pPr>
        <w:pStyle w:val="Default"/>
        <w:ind w:left="708"/>
        <w:jc w:val="both"/>
        <w:rPr>
          <w:rFonts w:asciiTheme="minorHAnsi" w:hAnsiTheme="minorHAnsi" w:cstheme="minorBidi"/>
          <w:bCs/>
          <w:sz w:val="22"/>
          <w:szCs w:val="22"/>
        </w:rPr>
      </w:pPr>
      <w:r>
        <w:rPr>
          <w:rFonts w:asciiTheme="minorHAnsi" w:hAnsiTheme="minorHAnsi" w:cstheme="minorBidi"/>
          <w:b/>
          <w:i/>
          <w:noProof/>
          <w:color w:val="auto"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140970</wp:posOffset>
            </wp:positionV>
            <wp:extent cx="803077" cy="361950"/>
            <wp:effectExtent l="19050" t="0" r="0" b="0"/>
            <wp:wrapNone/>
            <wp:docPr id="9" name="Image 9" descr="C:\Users\mat\Desktop\geos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\Desktop\geos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77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D02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Mission  </w:t>
      </w:r>
      <w:r w:rsidR="00AC2D02">
        <w:rPr>
          <w:rFonts w:ascii="Calibri" w:hAnsi="Calibri" w:cs="Calibri"/>
          <w:i/>
          <w:iCs/>
          <w:sz w:val="22"/>
          <w:szCs w:val="22"/>
        </w:rPr>
        <w:t> </w:t>
      </w:r>
      <w:r w:rsidR="00946FE1">
        <w:rPr>
          <w:rFonts w:ascii="Calibri" w:hAnsi="Calibri" w:cs="Calibri"/>
          <w:i/>
          <w:iCs/>
          <w:sz w:val="22"/>
          <w:szCs w:val="22"/>
        </w:rPr>
        <w:t xml:space="preserve">:     </w:t>
      </w:r>
      <w:r w:rsidR="00946FE1">
        <w:rPr>
          <w:rFonts w:ascii="Calibri" w:hAnsi="Calibri" w:cs="Calibri"/>
          <w:sz w:val="22"/>
          <w:szCs w:val="22"/>
        </w:rPr>
        <w:t xml:space="preserve">   </w:t>
      </w:r>
      <w:r w:rsidR="00AC2D02" w:rsidRPr="00AC2D02">
        <w:rPr>
          <w:rFonts w:asciiTheme="minorHAnsi" w:hAnsiTheme="minorHAnsi" w:cstheme="minorBidi"/>
          <w:bCs/>
          <w:sz w:val="22"/>
          <w:szCs w:val="22"/>
        </w:rPr>
        <w:t>-      Administration Réseau</w:t>
      </w:r>
    </w:p>
    <w:p w:rsidR="00AC2D02" w:rsidRPr="002A3DB1" w:rsidRDefault="00AC2D02" w:rsidP="00AC2D02">
      <w:pPr>
        <w:numPr>
          <w:ilvl w:val="0"/>
          <w:numId w:val="18"/>
        </w:numPr>
        <w:spacing w:after="0" w:line="240" w:lineRule="auto"/>
        <w:rPr>
          <w:bCs/>
          <w:color w:val="000000"/>
        </w:rPr>
      </w:pPr>
      <w:r w:rsidRPr="002A3DB1">
        <w:rPr>
          <w:bCs/>
          <w:color w:val="000000"/>
        </w:rPr>
        <w:t>Développement d’une application local</w:t>
      </w:r>
    </w:p>
    <w:p w:rsidR="00C6392D" w:rsidRDefault="00AC2D02" w:rsidP="00E66889">
      <w:pPr>
        <w:numPr>
          <w:ilvl w:val="0"/>
          <w:numId w:val="18"/>
        </w:numPr>
        <w:spacing w:after="0" w:line="240" w:lineRule="auto"/>
        <w:rPr>
          <w:bCs/>
          <w:color w:val="000000"/>
        </w:rPr>
      </w:pPr>
      <w:r w:rsidRPr="002A3DB1">
        <w:rPr>
          <w:bCs/>
          <w:color w:val="000000"/>
        </w:rPr>
        <w:t xml:space="preserve">Maintenance du parc informatique </w:t>
      </w:r>
    </w:p>
    <w:p w:rsidR="009B3C53" w:rsidRDefault="009B3C53" w:rsidP="009B3C53">
      <w:pPr>
        <w:spacing w:after="0" w:line="240" w:lineRule="auto"/>
        <w:rPr>
          <w:bCs/>
          <w:color w:val="000000"/>
        </w:rPr>
      </w:pPr>
    </w:p>
    <w:p w:rsidR="009B3C53" w:rsidRDefault="009B3C53" w:rsidP="009B3C53">
      <w:pPr>
        <w:spacing w:after="0" w:line="240" w:lineRule="auto"/>
        <w:rPr>
          <w:bCs/>
          <w:color w:val="000000"/>
        </w:rPr>
      </w:pPr>
    </w:p>
    <w:p w:rsidR="009B3C53" w:rsidRDefault="009B3C53" w:rsidP="009B3C53">
      <w:pPr>
        <w:spacing w:after="0" w:line="240" w:lineRule="auto"/>
        <w:rPr>
          <w:bCs/>
          <w:color w:val="000000"/>
        </w:rPr>
      </w:pPr>
    </w:p>
    <w:p w:rsidR="009F02AF" w:rsidRPr="009F02AF" w:rsidRDefault="009F02AF" w:rsidP="009F02AF">
      <w:pPr>
        <w:spacing w:after="0" w:line="240" w:lineRule="auto"/>
        <w:ind w:left="1985"/>
        <w:rPr>
          <w:bCs/>
          <w:color w:val="000000"/>
          <w:sz w:val="14"/>
          <w:szCs w:val="14"/>
        </w:rPr>
      </w:pPr>
    </w:p>
    <w:p w:rsidR="009256F0" w:rsidRDefault="00772F02" w:rsidP="009F02AF">
      <w:pPr>
        <w:spacing w:after="0" w:line="240" w:lineRule="auto"/>
        <w:rPr>
          <w:rFonts w:ascii="New time romen" w:hAnsi="New time romen" w:cs="Tahoma"/>
          <w:b/>
          <w:bCs/>
          <w:sz w:val="24"/>
          <w:szCs w:val="24"/>
        </w:rPr>
      </w:pPr>
      <w:r w:rsidRPr="00772F02">
        <w:rPr>
          <w:bCs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8" type="#_x0000_t32" style="position:absolute;margin-left:.3pt;margin-top:13.75pt;width:482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/a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"/>
        </w:pict>
      </w:r>
      <w:r w:rsidR="009F02AF" w:rsidRPr="009F02AF">
        <w:rPr>
          <w:rFonts w:ascii="New time romen" w:hAnsi="New time romen" w:cs="Tahoma"/>
          <w:b/>
          <w:bCs/>
          <w:sz w:val="24"/>
          <w:szCs w:val="24"/>
        </w:rPr>
        <w:t>DOMAINE DE COMPETENCES</w:t>
      </w:r>
      <w:r w:rsidR="009F02AF">
        <w:rPr>
          <w:rFonts w:ascii="New time romen" w:hAnsi="New time romen" w:cs="Tahoma" w:hint="eastAsia"/>
          <w:b/>
          <w:bCs/>
          <w:sz w:val="24"/>
          <w:szCs w:val="24"/>
        </w:rPr>
        <w:t> </w:t>
      </w:r>
      <w:r w:rsidR="009F02AF">
        <w:rPr>
          <w:rFonts w:ascii="New time romen" w:hAnsi="New time romen" w:cs="Tahoma"/>
          <w:b/>
          <w:bCs/>
          <w:sz w:val="24"/>
          <w:szCs w:val="24"/>
        </w:rPr>
        <w:t>:</w:t>
      </w:r>
    </w:p>
    <w:p w:rsidR="009F02AF" w:rsidRPr="009F02AF" w:rsidRDefault="009F02AF" w:rsidP="009F02AF">
      <w:pPr>
        <w:spacing w:after="0" w:line="240" w:lineRule="auto"/>
        <w:rPr>
          <w:bCs/>
          <w:color w:val="000000"/>
          <w:sz w:val="6"/>
          <w:szCs w:val="6"/>
        </w:rPr>
      </w:pPr>
    </w:p>
    <w:p w:rsidR="00BD7775" w:rsidRPr="00BD7775" w:rsidRDefault="00396EBB" w:rsidP="00BD777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Compétences logistiques :</w:t>
      </w:r>
    </w:p>
    <w:p w:rsidR="00CE4EAB" w:rsidRPr="00396EBB" w:rsidRDefault="00CE4EA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 xml:space="preserve">Gestion de production </w:t>
      </w:r>
    </w:p>
    <w:p w:rsidR="00CE4EAB" w:rsidRPr="00396EBB" w:rsidRDefault="00CE4EA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>Gestion de stock et dimensionnement des entrepôts</w:t>
      </w:r>
    </w:p>
    <w:p w:rsidR="00CE4EAB" w:rsidRPr="00396EBB" w:rsidRDefault="00CE4EA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>Gestion de projet</w:t>
      </w:r>
    </w:p>
    <w:p w:rsidR="00CE4EAB" w:rsidRPr="00396EBB" w:rsidRDefault="00CE4EA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 xml:space="preserve">Système d’information Collaboratif </w:t>
      </w:r>
    </w:p>
    <w:p w:rsidR="00CE4EAB" w:rsidRPr="00396EBB" w:rsidRDefault="00CE4EA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 xml:space="preserve">Optimisation des coûts  de transport </w:t>
      </w:r>
    </w:p>
    <w:p w:rsidR="00CE4EAB" w:rsidRPr="00396EBB" w:rsidRDefault="00CE4EA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 xml:space="preserve">La théorie du graphe et recherche opérationnelle appliquée au transport </w:t>
      </w:r>
    </w:p>
    <w:p w:rsidR="009256F0" w:rsidRPr="009B3C53" w:rsidRDefault="00CE4EAB" w:rsidP="009B3C53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 xml:space="preserve">Les Régimes Economiques en Douane. </w:t>
      </w:r>
    </w:p>
    <w:p w:rsidR="007A0CB9" w:rsidRPr="005218BA" w:rsidRDefault="00396EBB" w:rsidP="00D5153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Compétences informatique :</w:t>
      </w:r>
    </w:p>
    <w:p w:rsidR="00396EBB" w:rsidRPr="00396EBB" w:rsidRDefault="00396EBB" w:rsidP="00D51537">
      <w:pPr>
        <w:pStyle w:val="Paragraphedeliste"/>
        <w:numPr>
          <w:ilvl w:val="0"/>
          <w:numId w:val="16"/>
        </w:numPr>
        <w:spacing w:after="160" w:line="240" w:lineRule="auto"/>
        <w:rPr>
          <w:lang w:val="en-US"/>
        </w:rPr>
      </w:pPr>
      <w:r w:rsidRPr="00396EBB">
        <w:rPr>
          <w:b/>
          <w:bCs/>
        </w:rPr>
        <w:t>Analyse et conception</w:t>
      </w:r>
      <w:r>
        <w:t> : UML, Merise</w:t>
      </w:r>
    </w:p>
    <w:p w:rsidR="001C1450" w:rsidRDefault="001C1450" w:rsidP="001C1450">
      <w:pPr>
        <w:pStyle w:val="Paragraphedeliste"/>
        <w:numPr>
          <w:ilvl w:val="0"/>
          <w:numId w:val="16"/>
        </w:numPr>
        <w:spacing w:after="160" w:line="240" w:lineRule="auto"/>
      </w:pPr>
      <w:r>
        <w:rPr>
          <w:b/>
          <w:bCs/>
        </w:rPr>
        <w:t>Programmation</w:t>
      </w:r>
      <w:r w:rsidR="00396EBB">
        <w:rPr>
          <w:b/>
          <w:bCs/>
        </w:rPr>
        <w:t xml:space="preserve"> informatique</w:t>
      </w:r>
      <w:r w:rsidR="007A0CB9" w:rsidRPr="00396EBB">
        <w:t>:</w:t>
      </w:r>
      <w:r w:rsidR="00AC2D02">
        <w:t xml:space="preserve">C, </w:t>
      </w:r>
      <w:r>
        <w:t>Java, C++, VB.net</w:t>
      </w:r>
      <w:r w:rsidR="00AC2D02">
        <w:t>.</w:t>
      </w:r>
    </w:p>
    <w:p w:rsidR="007A0CB9" w:rsidRDefault="001C1450" w:rsidP="00396EBB">
      <w:pPr>
        <w:pStyle w:val="Paragraphedeliste"/>
        <w:numPr>
          <w:ilvl w:val="0"/>
          <w:numId w:val="16"/>
        </w:numPr>
        <w:spacing w:after="160" w:line="240" w:lineRule="auto"/>
      </w:pPr>
      <w:r>
        <w:rPr>
          <w:b/>
          <w:bCs/>
        </w:rPr>
        <w:t>Réseaux informatique </w:t>
      </w:r>
      <w:r w:rsidR="00BD7AF2" w:rsidRPr="001C1450">
        <w:t>:</w:t>
      </w:r>
      <w:r w:rsidR="00BD7AF2">
        <w:t>Administration, câblages.</w:t>
      </w:r>
    </w:p>
    <w:p w:rsidR="00396EBB" w:rsidRPr="009F02AF" w:rsidRDefault="00396EBB" w:rsidP="00396EBB">
      <w:pPr>
        <w:pStyle w:val="Paragraphedeliste"/>
        <w:numPr>
          <w:ilvl w:val="0"/>
          <w:numId w:val="16"/>
        </w:numPr>
        <w:spacing w:after="160" w:line="240" w:lineRule="auto"/>
        <w:rPr>
          <w:b/>
          <w:bCs/>
        </w:rPr>
      </w:pPr>
      <w:r w:rsidRPr="00396EBB">
        <w:rPr>
          <w:b/>
          <w:bCs/>
        </w:rPr>
        <w:t>Système d’information et bases de données</w:t>
      </w:r>
      <w:r>
        <w:rPr>
          <w:b/>
          <w:bCs/>
        </w:rPr>
        <w:t> </w:t>
      </w:r>
      <w:r>
        <w:t xml:space="preserve">: </w:t>
      </w:r>
      <w:r w:rsidRPr="00396EBB">
        <w:t>SQL, PL/SQL, DB4Object</w:t>
      </w:r>
    </w:p>
    <w:p w:rsidR="009F02AF" w:rsidRPr="009F02AF" w:rsidRDefault="009F02AF" w:rsidP="009F02AF">
      <w:pPr>
        <w:pStyle w:val="Paragraphedeliste"/>
        <w:spacing w:after="160" w:line="240" w:lineRule="auto"/>
        <w:ind w:left="1080"/>
        <w:rPr>
          <w:b/>
          <w:bCs/>
          <w:sz w:val="2"/>
          <w:szCs w:val="2"/>
        </w:rPr>
      </w:pPr>
    </w:p>
    <w:p w:rsidR="009F02AF" w:rsidRPr="009F02AF" w:rsidRDefault="00772F02" w:rsidP="009F02AF">
      <w:pPr>
        <w:spacing w:after="160" w:line="240" w:lineRule="auto"/>
        <w:rPr>
          <w:rFonts w:ascii="New time romen" w:hAnsi="New time romen" w:cs="Tahoma"/>
          <w:b/>
          <w:bCs/>
        </w:rPr>
      </w:pPr>
      <w:r w:rsidRPr="00772F02">
        <w:rPr>
          <w:rFonts w:ascii="Tahoma" w:hAnsi="Tahoma" w:cs="Tahoma"/>
          <w:b/>
          <w:bCs/>
          <w:noProof/>
        </w:rPr>
        <w:pict>
          <v:shape id="AutoShape 7" o:spid="_x0000_s1027" type="#_x0000_t32" style="position:absolute;margin-left:1.05pt;margin-top:14.3pt;width:486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hWHAIAADs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"/>
        </w:pict>
      </w:r>
      <w:r w:rsidR="009F02AF" w:rsidRPr="009F02AF">
        <w:rPr>
          <w:rFonts w:ascii="New time romen" w:hAnsi="New time romen" w:cs="Tahoma"/>
          <w:b/>
          <w:bCs/>
          <w:sz w:val="24"/>
          <w:szCs w:val="24"/>
        </w:rPr>
        <w:t>DIVERS&amp; LOISIRS</w:t>
      </w:r>
    </w:p>
    <w:p w:rsidR="0051786A" w:rsidRPr="0035333F" w:rsidRDefault="0051786A" w:rsidP="00022708">
      <w:pPr>
        <w:numPr>
          <w:ilvl w:val="0"/>
          <w:numId w:val="1"/>
        </w:numPr>
        <w:spacing w:after="0"/>
        <w:jc w:val="both"/>
      </w:pPr>
      <w:r w:rsidRPr="0035333F">
        <w:rPr>
          <w:b/>
          <w:bCs/>
        </w:rPr>
        <w:t>LANGUES</w:t>
      </w:r>
      <w:r w:rsidRPr="0035333F">
        <w:t xml:space="preserve"> : Arabe (m</w:t>
      </w:r>
      <w:r w:rsidR="00687AE1">
        <w:t>aternelle)</w:t>
      </w:r>
      <w:r w:rsidRPr="0035333F">
        <w:t xml:space="preserve">, Français (courant), </w:t>
      </w:r>
      <w:r w:rsidR="00687AE1">
        <w:t>Espagnol</w:t>
      </w:r>
      <w:r w:rsidRPr="0035333F">
        <w:t xml:space="preserve"> (</w:t>
      </w:r>
      <w:r w:rsidR="00924815">
        <w:t>intermédiaire</w:t>
      </w:r>
      <w:r w:rsidRPr="0035333F">
        <w:t>)</w:t>
      </w:r>
      <w:r w:rsidR="00687AE1">
        <w:t>,italien</w:t>
      </w:r>
      <w:r w:rsidR="00687AE1" w:rsidRPr="0035333F">
        <w:t>(</w:t>
      </w:r>
      <w:r w:rsidR="00022708">
        <w:t>base</w:t>
      </w:r>
      <w:r w:rsidR="00687AE1" w:rsidRPr="0035333F">
        <w:t>)</w:t>
      </w:r>
      <w:r w:rsidRPr="0035333F">
        <w:t xml:space="preserve">. </w:t>
      </w:r>
    </w:p>
    <w:p w:rsidR="00DD57AA" w:rsidRPr="0035333F" w:rsidRDefault="0051786A" w:rsidP="0036412F">
      <w:pPr>
        <w:numPr>
          <w:ilvl w:val="0"/>
          <w:numId w:val="1"/>
        </w:numPr>
        <w:spacing w:after="0"/>
        <w:jc w:val="both"/>
      </w:pPr>
      <w:r w:rsidRPr="0035333F">
        <w:rPr>
          <w:b/>
          <w:bCs/>
        </w:rPr>
        <w:t>CENTRES D’INTÉRÊTS</w:t>
      </w:r>
      <w:r w:rsidRPr="0035333F">
        <w:t xml:space="preserve"> : </w:t>
      </w:r>
      <w:r w:rsidR="0036412F">
        <w:t>Photographe, Film Maker,Bénévole associatif.</w:t>
      </w:r>
    </w:p>
    <w:p w:rsidR="00EA5F49" w:rsidRPr="00924815" w:rsidRDefault="00EA5F49" w:rsidP="00AC2D02">
      <w:pPr>
        <w:spacing w:after="0" w:line="240" w:lineRule="auto"/>
        <w:ind w:left="720"/>
        <w:jc w:val="both"/>
        <w:rPr>
          <w:b/>
          <w:bCs/>
          <w:highlight w:val="yellow"/>
        </w:rPr>
      </w:pPr>
    </w:p>
    <w:sectPr w:rsidR="00EA5F49" w:rsidRPr="00924815" w:rsidSect="00CD4954">
      <w:pgSz w:w="11906" w:h="16838"/>
      <w:pgMar w:top="426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New time rome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21481_"/>
      </v:shape>
    </w:pict>
  </w:numPicBullet>
  <w:numPicBullet w:numPicBulletId="1">
    <w:pict>
      <v:shape id="_x0000_i1043" type="#_x0000_t75" style="width:11.25pt;height:11.25pt" o:bullet="t">
        <v:imagedata r:id="rId2" o:title="mso6116"/>
      </v:shape>
    </w:pict>
  </w:numPicBullet>
  <w:abstractNum w:abstractNumId="0">
    <w:nsid w:val="FFFFFF89"/>
    <w:multiLevelType w:val="singleLevel"/>
    <w:tmpl w:val="95BAAAD4"/>
    <w:lvl w:ilvl="0">
      <w:start w:val="1"/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>
    <w:nsid w:val="095C4FB6"/>
    <w:multiLevelType w:val="hybridMultilevel"/>
    <w:tmpl w:val="8B56F7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1C1032"/>
    <w:multiLevelType w:val="hybridMultilevel"/>
    <w:tmpl w:val="0B5055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D028D"/>
    <w:multiLevelType w:val="hybridMultilevel"/>
    <w:tmpl w:val="2A8EED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F4F4F"/>
    <w:multiLevelType w:val="hybridMultilevel"/>
    <w:tmpl w:val="B32C3F30"/>
    <w:lvl w:ilvl="0" w:tplc="904C2EFA">
      <w:numFmt w:val="bullet"/>
      <w:lvlText w:val="-"/>
      <w:lvlJc w:val="left"/>
      <w:pPr>
        <w:ind w:left="1327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5">
    <w:nsid w:val="1D101AB2"/>
    <w:multiLevelType w:val="hybridMultilevel"/>
    <w:tmpl w:val="AD5045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F57795"/>
    <w:multiLevelType w:val="hybridMultilevel"/>
    <w:tmpl w:val="09F4121A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30C0DC3"/>
    <w:multiLevelType w:val="hybridMultilevel"/>
    <w:tmpl w:val="949226E0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B963020"/>
    <w:multiLevelType w:val="hybridMultilevel"/>
    <w:tmpl w:val="539C08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A1A26"/>
    <w:multiLevelType w:val="hybridMultilevel"/>
    <w:tmpl w:val="C55CFD2E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5B854F3"/>
    <w:multiLevelType w:val="hybridMultilevel"/>
    <w:tmpl w:val="50BE1EC2"/>
    <w:lvl w:ilvl="0" w:tplc="F7DA0960">
      <w:numFmt w:val="bullet"/>
      <w:lvlText w:val="-"/>
      <w:lvlJc w:val="left"/>
      <w:pPr>
        <w:ind w:left="1428" w:hanging="360"/>
      </w:pPr>
      <w:rPr>
        <w:rFonts w:ascii="Calibri" w:eastAsiaTheme="minorEastAsia" w:hAnsi="Calibri" w:cstheme="minorBid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286FDF"/>
    <w:multiLevelType w:val="hybridMultilevel"/>
    <w:tmpl w:val="1B003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64005"/>
    <w:multiLevelType w:val="hybridMultilevel"/>
    <w:tmpl w:val="8BE44ECC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0CD1315"/>
    <w:multiLevelType w:val="hybridMultilevel"/>
    <w:tmpl w:val="5AB8D42E"/>
    <w:lvl w:ilvl="0" w:tplc="B6C66190">
      <w:numFmt w:val="bullet"/>
      <w:lvlText w:val="-"/>
      <w:lvlJc w:val="left"/>
      <w:pPr>
        <w:ind w:left="1687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14">
    <w:nsid w:val="54A61AEF"/>
    <w:multiLevelType w:val="hybridMultilevel"/>
    <w:tmpl w:val="37FE739C"/>
    <w:lvl w:ilvl="0" w:tplc="47E4602E">
      <w:numFmt w:val="bullet"/>
      <w:lvlText w:val="-"/>
      <w:lvlJc w:val="left"/>
      <w:pPr>
        <w:ind w:left="177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5776B49"/>
    <w:multiLevelType w:val="hybridMultilevel"/>
    <w:tmpl w:val="479CA7DE"/>
    <w:lvl w:ilvl="0" w:tplc="9C2A8928">
      <w:start w:val="2007"/>
      <w:numFmt w:val="bullet"/>
      <w:lvlText w:val="-"/>
      <w:lvlJc w:val="left"/>
      <w:pPr>
        <w:ind w:left="23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6">
    <w:nsid w:val="62AD4DBC"/>
    <w:multiLevelType w:val="hybridMultilevel"/>
    <w:tmpl w:val="FB2E9F32"/>
    <w:lvl w:ilvl="0" w:tplc="C6DA4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585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AAC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E6E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04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3CA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2A9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B2D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0ED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8D44CAE"/>
    <w:multiLevelType w:val="hybridMultilevel"/>
    <w:tmpl w:val="4B3485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92BE5"/>
    <w:multiLevelType w:val="hybridMultilevel"/>
    <w:tmpl w:val="E976D2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DA0960">
      <w:numFmt w:val="bullet"/>
      <w:lvlText w:val="-"/>
      <w:lvlJc w:val="left"/>
      <w:pPr>
        <w:ind w:left="2360" w:hanging="375"/>
      </w:pPr>
      <w:rPr>
        <w:rFonts w:ascii="Calibri" w:eastAsiaTheme="minorEastAsia" w:hAnsi="Calibri" w:cstheme="minorBidi" w:hint="default"/>
        <w:b/>
        <w:i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02E95"/>
    <w:multiLevelType w:val="hybridMultilevel"/>
    <w:tmpl w:val="94C85AF2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7C290119"/>
    <w:multiLevelType w:val="hybridMultilevel"/>
    <w:tmpl w:val="34FAB782"/>
    <w:lvl w:ilvl="0" w:tplc="040C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7C6F02BF"/>
    <w:multiLevelType w:val="hybridMultilevel"/>
    <w:tmpl w:val="667E8574"/>
    <w:lvl w:ilvl="0" w:tplc="F7DA0960">
      <w:numFmt w:val="bullet"/>
      <w:lvlText w:val="-"/>
      <w:lvlJc w:val="left"/>
      <w:pPr>
        <w:tabs>
          <w:tab w:val="num" w:pos="2345"/>
        </w:tabs>
        <w:ind w:left="2345" w:hanging="360"/>
      </w:pPr>
      <w:rPr>
        <w:rFonts w:ascii="Calibri" w:eastAsiaTheme="minorEastAsia" w:hAnsi="Calibri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2"/>
        </w:tabs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2"/>
        </w:tabs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</w:rPr>
    </w:lvl>
  </w:abstractNum>
  <w:abstractNum w:abstractNumId="22">
    <w:nsid w:val="7D3241D9"/>
    <w:multiLevelType w:val="hybridMultilevel"/>
    <w:tmpl w:val="2F0080EC"/>
    <w:lvl w:ilvl="0" w:tplc="677C6D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19"/>
  </w:num>
  <w:num w:numId="5">
    <w:abstractNumId w:val="6"/>
  </w:num>
  <w:num w:numId="6">
    <w:abstractNumId w:val="8"/>
  </w:num>
  <w:num w:numId="7">
    <w:abstractNumId w:val="12"/>
  </w:num>
  <w:num w:numId="8">
    <w:abstractNumId w:val="20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1"/>
  </w:num>
  <w:num w:numId="19">
    <w:abstractNumId w:val="4"/>
  </w:num>
  <w:num w:numId="20">
    <w:abstractNumId w:val="13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83AC2"/>
    <w:rsid w:val="000008E1"/>
    <w:rsid w:val="0000311A"/>
    <w:rsid w:val="000119CF"/>
    <w:rsid w:val="00014D99"/>
    <w:rsid w:val="00022708"/>
    <w:rsid w:val="00033968"/>
    <w:rsid w:val="00044C9C"/>
    <w:rsid w:val="00050C4D"/>
    <w:rsid w:val="000520DB"/>
    <w:rsid w:val="000569A6"/>
    <w:rsid w:val="00064589"/>
    <w:rsid w:val="00065C29"/>
    <w:rsid w:val="000716C6"/>
    <w:rsid w:val="00085B1F"/>
    <w:rsid w:val="00094A2F"/>
    <w:rsid w:val="00096D7D"/>
    <w:rsid w:val="000A76C7"/>
    <w:rsid w:val="000D62D2"/>
    <w:rsid w:val="000E7EFC"/>
    <w:rsid w:val="0010006E"/>
    <w:rsid w:val="00101830"/>
    <w:rsid w:val="00152F88"/>
    <w:rsid w:val="00154FBC"/>
    <w:rsid w:val="00175C20"/>
    <w:rsid w:val="001838A1"/>
    <w:rsid w:val="001843E2"/>
    <w:rsid w:val="001872E2"/>
    <w:rsid w:val="00191270"/>
    <w:rsid w:val="001C1450"/>
    <w:rsid w:val="001E61D3"/>
    <w:rsid w:val="001F1FF7"/>
    <w:rsid w:val="001F423D"/>
    <w:rsid w:val="00207E13"/>
    <w:rsid w:val="00213A89"/>
    <w:rsid w:val="00216AC7"/>
    <w:rsid w:val="0022096A"/>
    <w:rsid w:val="00220F91"/>
    <w:rsid w:val="00236B04"/>
    <w:rsid w:val="0025633C"/>
    <w:rsid w:val="00264ACF"/>
    <w:rsid w:val="002814BD"/>
    <w:rsid w:val="00281854"/>
    <w:rsid w:val="002963F2"/>
    <w:rsid w:val="002A5CCB"/>
    <w:rsid w:val="002D2C3F"/>
    <w:rsid w:val="002E0398"/>
    <w:rsid w:val="002E0BA9"/>
    <w:rsid w:val="002F67BB"/>
    <w:rsid w:val="0031092E"/>
    <w:rsid w:val="00324A16"/>
    <w:rsid w:val="0034024C"/>
    <w:rsid w:val="003407B4"/>
    <w:rsid w:val="0034458E"/>
    <w:rsid w:val="00350E44"/>
    <w:rsid w:val="0035333F"/>
    <w:rsid w:val="00360507"/>
    <w:rsid w:val="00360CB9"/>
    <w:rsid w:val="0036412F"/>
    <w:rsid w:val="00367521"/>
    <w:rsid w:val="00384A96"/>
    <w:rsid w:val="00385A42"/>
    <w:rsid w:val="00396EBB"/>
    <w:rsid w:val="003C21CB"/>
    <w:rsid w:val="003D16A2"/>
    <w:rsid w:val="003D1FB4"/>
    <w:rsid w:val="003E35F4"/>
    <w:rsid w:val="003E3F6A"/>
    <w:rsid w:val="003F63A1"/>
    <w:rsid w:val="003F7405"/>
    <w:rsid w:val="00405127"/>
    <w:rsid w:val="00416EE6"/>
    <w:rsid w:val="0042769A"/>
    <w:rsid w:val="00444FB6"/>
    <w:rsid w:val="00467CB2"/>
    <w:rsid w:val="00475119"/>
    <w:rsid w:val="00496D06"/>
    <w:rsid w:val="004B14B0"/>
    <w:rsid w:val="004D2A98"/>
    <w:rsid w:val="004E0DCB"/>
    <w:rsid w:val="004E4CB3"/>
    <w:rsid w:val="004F55DA"/>
    <w:rsid w:val="00504A38"/>
    <w:rsid w:val="0051027F"/>
    <w:rsid w:val="0051786A"/>
    <w:rsid w:val="005218BA"/>
    <w:rsid w:val="005233B8"/>
    <w:rsid w:val="00525CB8"/>
    <w:rsid w:val="00526089"/>
    <w:rsid w:val="0053643F"/>
    <w:rsid w:val="0054072B"/>
    <w:rsid w:val="00543115"/>
    <w:rsid w:val="00544615"/>
    <w:rsid w:val="00554A8B"/>
    <w:rsid w:val="00573C96"/>
    <w:rsid w:val="00587C8A"/>
    <w:rsid w:val="0059256B"/>
    <w:rsid w:val="00595B6F"/>
    <w:rsid w:val="00595C18"/>
    <w:rsid w:val="005970E8"/>
    <w:rsid w:val="005C070F"/>
    <w:rsid w:val="005C216A"/>
    <w:rsid w:val="005C2880"/>
    <w:rsid w:val="005D4ED6"/>
    <w:rsid w:val="005E0EDB"/>
    <w:rsid w:val="005E7A8B"/>
    <w:rsid w:val="005F1459"/>
    <w:rsid w:val="00603DE6"/>
    <w:rsid w:val="00637384"/>
    <w:rsid w:val="00645CC7"/>
    <w:rsid w:val="00651DE9"/>
    <w:rsid w:val="00680D40"/>
    <w:rsid w:val="006850EE"/>
    <w:rsid w:val="00687AE1"/>
    <w:rsid w:val="006A4674"/>
    <w:rsid w:val="006B1B88"/>
    <w:rsid w:val="006C428C"/>
    <w:rsid w:val="006C482F"/>
    <w:rsid w:val="006D07BF"/>
    <w:rsid w:val="006D63C6"/>
    <w:rsid w:val="006D7D30"/>
    <w:rsid w:val="006E7D51"/>
    <w:rsid w:val="00700B27"/>
    <w:rsid w:val="00702AD3"/>
    <w:rsid w:val="007165A2"/>
    <w:rsid w:val="007326AF"/>
    <w:rsid w:val="0074270B"/>
    <w:rsid w:val="00745DD1"/>
    <w:rsid w:val="00751D64"/>
    <w:rsid w:val="00761A94"/>
    <w:rsid w:val="00770E0A"/>
    <w:rsid w:val="00771F93"/>
    <w:rsid w:val="00772F02"/>
    <w:rsid w:val="0077750B"/>
    <w:rsid w:val="007873CA"/>
    <w:rsid w:val="007A0CB9"/>
    <w:rsid w:val="007B6E55"/>
    <w:rsid w:val="007C4D23"/>
    <w:rsid w:val="007D4709"/>
    <w:rsid w:val="00803457"/>
    <w:rsid w:val="00807115"/>
    <w:rsid w:val="00822356"/>
    <w:rsid w:val="008605C9"/>
    <w:rsid w:val="00863EDA"/>
    <w:rsid w:val="00885159"/>
    <w:rsid w:val="00894F9A"/>
    <w:rsid w:val="00895967"/>
    <w:rsid w:val="008A4F20"/>
    <w:rsid w:val="008B2D74"/>
    <w:rsid w:val="008C1130"/>
    <w:rsid w:val="008C32DA"/>
    <w:rsid w:val="008D1B26"/>
    <w:rsid w:val="008D2CCF"/>
    <w:rsid w:val="008D3F74"/>
    <w:rsid w:val="008F746E"/>
    <w:rsid w:val="009104A7"/>
    <w:rsid w:val="009141BB"/>
    <w:rsid w:val="00924815"/>
    <w:rsid w:val="009256F0"/>
    <w:rsid w:val="0092728D"/>
    <w:rsid w:val="00931BEC"/>
    <w:rsid w:val="00935B66"/>
    <w:rsid w:val="00937F81"/>
    <w:rsid w:val="00946FE1"/>
    <w:rsid w:val="00961F1F"/>
    <w:rsid w:val="00964C02"/>
    <w:rsid w:val="00970F54"/>
    <w:rsid w:val="0098262A"/>
    <w:rsid w:val="0099710F"/>
    <w:rsid w:val="009A19E0"/>
    <w:rsid w:val="009A3EBA"/>
    <w:rsid w:val="009A53F1"/>
    <w:rsid w:val="009A5414"/>
    <w:rsid w:val="009A626B"/>
    <w:rsid w:val="009B3C53"/>
    <w:rsid w:val="009C028E"/>
    <w:rsid w:val="009C0776"/>
    <w:rsid w:val="009C2706"/>
    <w:rsid w:val="009C6CD2"/>
    <w:rsid w:val="009F02AF"/>
    <w:rsid w:val="00A10056"/>
    <w:rsid w:val="00A1032B"/>
    <w:rsid w:val="00A16CB2"/>
    <w:rsid w:val="00A22950"/>
    <w:rsid w:val="00A23182"/>
    <w:rsid w:val="00A30D4C"/>
    <w:rsid w:val="00A566B6"/>
    <w:rsid w:val="00A5746B"/>
    <w:rsid w:val="00A7666B"/>
    <w:rsid w:val="00A817BD"/>
    <w:rsid w:val="00A90A0D"/>
    <w:rsid w:val="00AA6398"/>
    <w:rsid w:val="00AB3595"/>
    <w:rsid w:val="00AC2D02"/>
    <w:rsid w:val="00AC345E"/>
    <w:rsid w:val="00AD2D42"/>
    <w:rsid w:val="00B23999"/>
    <w:rsid w:val="00B34B4D"/>
    <w:rsid w:val="00B40D99"/>
    <w:rsid w:val="00B55F08"/>
    <w:rsid w:val="00B605FC"/>
    <w:rsid w:val="00B647F5"/>
    <w:rsid w:val="00B75BA7"/>
    <w:rsid w:val="00BA210B"/>
    <w:rsid w:val="00BA2E60"/>
    <w:rsid w:val="00BA7048"/>
    <w:rsid w:val="00BB5673"/>
    <w:rsid w:val="00BD15B7"/>
    <w:rsid w:val="00BD41AD"/>
    <w:rsid w:val="00BD7775"/>
    <w:rsid w:val="00BD7AF2"/>
    <w:rsid w:val="00BE0550"/>
    <w:rsid w:val="00BE0713"/>
    <w:rsid w:val="00C11B57"/>
    <w:rsid w:val="00C24ED2"/>
    <w:rsid w:val="00C3333D"/>
    <w:rsid w:val="00C36D33"/>
    <w:rsid w:val="00C46DB6"/>
    <w:rsid w:val="00C5170D"/>
    <w:rsid w:val="00C55C14"/>
    <w:rsid w:val="00C63605"/>
    <w:rsid w:val="00C6392D"/>
    <w:rsid w:val="00C67382"/>
    <w:rsid w:val="00C75417"/>
    <w:rsid w:val="00C87028"/>
    <w:rsid w:val="00C93D94"/>
    <w:rsid w:val="00CB45A6"/>
    <w:rsid w:val="00CD2BAD"/>
    <w:rsid w:val="00CD4954"/>
    <w:rsid w:val="00CD5F36"/>
    <w:rsid w:val="00CE226E"/>
    <w:rsid w:val="00CE4EAB"/>
    <w:rsid w:val="00CE7ABA"/>
    <w:rsid w:val="00D0277E"/>
    <w:rsid w:val="00D04473"/>
    <w:rsid w:val="00D22AB1"/>
    <w:rsid w:val="00D30BF1"/>
    <w:rsid w:val="00D46697"/>
    <w:rsid w:val="00D51537"/>
    <w:rsid w:val="00D736C9"/>
    <w:rsid w:val="00D74A8A"/>
    <w:rsid w:val="00D91A6F"/>
    <w:rsid w:val="00D97102"/>
    <w:rsid w:val="00DD57AA"/>
    <w:rsid w:val="00DD6043"/>
    <w:rsid w:val="00DE15EA"/>
    <w:rsid w:val="00DF6AB5"/>
    <w:rsid w:val="00E04AEC"/>
    <w:rsid w:val="00E0541F"/>
    <w:rsid w:val="00E5187F"/>
    <w:rsid w:val="00E55A32"/>
    <w:rsid w:val="00E57106"/>
    <w:rsid w:val="00E62B55"/>
    <w:rsid w:val="00E66889"/>
    <w:rsid w:val="00E81018"/>
    <w:rsid w:val="00E83AC2"/>
    <w:rsid w:val="00E96460"/>
    <w:rsid w:val="00EA2AE1"/>
    <w:rsid w:val="00EA3269"/>
    <w:rsid w:val="00EA5F49"/>
    <w:rsid w:val="00EA6D93"/>
    <w:rsid w:val="00EB414F"/>
    <w:rsid w:val="00EB7729"/>
    <w:rsid w:val="00EC7DBA"/>
    <w:rsid w:val="00F32917"/>
    <w:rsid w:val="00F32B25"/>
    <w:rsid w:val="00F422BB"/>
    <w:rsid w:val="00F52775"/>
    <w:rsid w:val="00F57923"/>
    <w:rsid w:val="00F65428"/>
    <w:rsid w:val="00F72331"/>
    <w:rsid w:val="00F74D9A"/>
    <w:rsid w:val="00F913CD"/>
    <w:rsid w:val="00FA2138"/>
    <w:rsid w:val="00FA2627"/>
    <w:rsid w:val="00FA28F9"/>
    <w:rsid w:val="00FA2CBE"/>
    <w:rsid w:val="00FB31BF"/>
    <w:rsid w:val="00FD0620"/>
    <w:rsid w:val="00FE3A89"/>
    <w:rsid w:val="00FF24F4"/>
    <w:rsid w:val="00FF3D5F"/>
    <w:rsid w:val="00FF6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8"/>
        <o:r id="V:Rule2" type="connector" idref="#AutoShap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02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7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link w:val="Titre5Car"/>
    <w:qFormat/>
    <w:rsid w:val="00350E44"/>
    <w:pPr>
      <w:keepNext/>
      <w:keepLines/>
      <w:spacing w:after="0" w:line="220" w:lineRule="atLeast"/>
      <w:ind w:right="-360"/>
      <w:outlineLvl w:val="4"/>
    </w:pPr>
    <w:rPr>
      <w:rFonts w:ascii="Trebuchet MS" w:eastAsia="Times New Roman" w:hAnsi="Trebuchet MS" w:cs="Times New Roman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3AC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6392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550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350E44"/>
    <w:rPr>
      <w:rFonts w:ascii="Trebuchet MS" w:eastAsia="Times New Roman" w:hAnsi="Trebuchet MS" w:cs="Times New Roman"/>
      <w:b/>
      <w:bCs/>
      <w:i/>
      <w:iCs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50E4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50E44"/>
  </w:style>
  <w:style w:type="character" w:customStyle="1" w:styleId="Titre3Car">
    <w:name w:val="Titre 3 Car"/>
    <w:basedOn w:val="Policepardfaut"/>
    <w:link w:val="Titre3"/>
    <w:uiPriority w:val="9"/>
    <w:rsid w:val="00937F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rsid w:val="00A817BD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paragraph" w:styleId="Listepuces">
    <w:name w:val="List Bullet"/>
    <w:basedOn w:val="Normal"/>
    <w:uiPriority w:val="36"/>
    <w:unhideWhenUsed/>
    <w:qFormat/>
    <w:rsid w:val="00680D40"/>
    <w:pPr>
      <w:numPr>
        <w:numId w:val="10"/>
      </w:numPr>
      <w:spacing w:after="120"/>
      <w:contextualSpacing/>
    </w:pPr>
    <w:rPr>
      <w:rFonts w:ascii="Gill Sans MT" w:eastAsia="Times New Roman" w:hAnsi="Gill Sans MT" w:cs="Times New Roman"/>
      <w:color w:val="000000"/>
      <w:sz w:val="20"/>
      <w:szCs w:val="20"/>
      <w:lang w:eastAsia="ja-JP"/>
    </w:rPr>
  </w:style>
  <w:style w:type="character" w:customStyle="1" w:styleId="null">
    <w:name w:val="null"/>
    <w:basedOn w:val="Policepardfaut"/>
    <w:rsid w:val="005C2880"/>
  </w:style>
  <w:style w:type="paragraph" w:customStyle="1" w:styleId="Default">
    <w:name w:val="Default"/>
    <w:rsid w:val="00CB45A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360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065C2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9C2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raf.zakaria10@gmail.com" TargetMode="Externa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3E61E-4E5F-4AC5-8BF3-AA43BD32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omar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zakaria</cp:lastModifiedBy>
  <cp:revision>4</cp:revision>
  <cp:lastPrinted>2015-10-28T10:00:00Z</cp:lastPrinted>
  <dcterms:created xsi:type="dcterms:W3CDTF">2016-10-22T21:41:00Z</dcterms:created>
  <dcterms:modified xsi:type="dcterms:W3CDTF">2016-10-22T21:42:00Z</dcterms:modified>
</cp:coreProperties>
</file>