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b w:val="1"/>
          <w:sz w:val="22"/>
          <w:szCs w:val="22"/>
        </w:rPr>
      </w:pPr>
      <w:r w:rsidDel="00000000" w:rsidR="00000000" w:rsidRPr="00000000">
        <w:rPr>
          <w:rFonts w:ascii="Arial" w:cs="Arial" w:eastAsia="Arial" w:hAnsi="Arial"/>
          <w:b w:val="1"/>
          <w:color w:val="2d3b45"/>
          <w:highlight w:val="white"/>
          <w:rtl w:val="0"/>
        </w:rPr>
        <w:t xml:space="preserve">Deep learning techniques to identify the composer of a given piece of music</w:t>
      </w:r>
      <w:r w:rsidDel="00000000" w:rsidR="00000000" w:rsidRPr="00000000">
        <w:rPr>
          <w:rtl w:val="0"/>
        </w:rPr>
      </w:r>
    </w:p>
    <w:p w:rsidR="00000000" w:rsidDel="00000000" w:rsidP="00000000" w:rsidRDefault="00000000" w:rsidRPr="00000000" w14:paraId="00000009">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spacing w:before="0" w:line="480" w:lineRule="auto"/>
        <w:jc w:val="center"/>
        <w:rPr>
          <w:rFonts w:ascii="Calibri" w:cs="Calibri" w:eastAsia="Calibri" w:hAnsi="Calibri"/>
        </w:rPr>
      </w:pPr>
      <w:r w:rsidDel="00000000" w:rsidR="00000000" w:rsidRPr="00000000">
        <w:rPr>
          <w:rFonts w:ascii="Calibri" w:cs="Calibri" w:eastAsia="Calibri" w:hAnsi="Calibri"/>
          <w:rtl w:val="0"/>
        </w:rPr>
        <w:t xml:space="preserve">Mohammad Alkhawaldeh</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rtl w:val="0"/>
        </w:rPr>
        <w:t xml:space="preserve"> Arup Chakraborty</w:t>
      </w:r>
    </w:p>
    <w:p w:rsidR="00000000" w:rsidDel="00000000" w:rsidP="00000000" w:rsidRDefault="00000000" w:rsidRPr="00000000" w14:paraId="0000000B">
      <w:pPr>
        <w:spacing w:line="4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Shiley-Marcos School of Engineering, University of San Diego</w:t>
      </w:r>
    </w:p>
    <w:p w:rsidR="00000000" w:rsidDel="00000000" w:rsidP="00000000" w:rsidRDefault="00000000" w:rsidRPr="00000000" w14:paraId="0000000C">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spacing w:after="160" w:line="480" w:lineRule="auto"/>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Abstract</w:t>
      </w:r>
    </w:p>
    <w:p w:rsidR="00000000" w:rsidDel="00000000" w:rsidP="00000000" w:rsidRDefault="00000000" w:rsidRPr="00000000" w14:paraId="00000015">
      <w:pPr>
        <w:spacing w:line="480" w:lineRule="auto"/>
        <w:rPr>
          <w:rFonts w:ascii="Calibri" w:cs="Calibri" w:eastAsia="Calibri" w:hAnsi="Calibri"/>
          <w:sz w:val="22"/>
          <w:szCs w:val="22"/>
        </w:rPr>
      </w:pPr>
      <w:r w:rsidDel="00000000" w:rsidR="00000000" w:rsidRPr="00000000">
        <w:rPr>
          <w:rFonts w:ascii="Calibri" w:cs="Calibri" w:eastAsia="Calibri" w:hAnsi="Calibri"/>
          <w:color w:val="2d3b45"/>
          <w:sz w:val="22"/>
          <w:szCs w:val="22"/>
          <w:highlight w:val="white"/>
          <w:rtl w:val="0"/>
        </w:rPr>
        <w:t xml:space="preserve">Music is a form of art with a rich history and diverse styles, shaped by countless composers over the centuries. Identifying the composer of a particular piece of music, however, remains a challenging task, especially for novices. This project proposes the use of deep learning techniques to accurately identify the composer of a given musical composition. By analyzing key musical features such as melody, harmony, rhythm, and timbre, we aim to develop a model that can distinguish between the unique styles of different composers. The project involves a comprehensive exploration and preprocessing of a diverse dataset of musical works, followed by the application of a deep learning model, potentially utilizing architectures such as Convolutional Neural Networks (CNNs) or Recurrent Neural Networks (RNNs). The anticipated outcomes include a robust model capable of composer identification with high accuracy, offering practical applications in musicology, educational tools, and music recommendation systems. This project contributes to the growing field of music analysis by leveraging advanced machine learning techniques to solve a complex and culturally significant problem to identify the composer of a music.</w:t>
      </w:r>
      <w:r w:rsidDel="00000000" w:rsidR="00000000" w:rsidRPr="00000000">
        <w:rPr>
          <w:rtl w:val="0"/>
        </w:rPr>
      </w:r>
    </w:p>
    <w:p w:rsidR="00000000" w:rsidDel="00000000" w:rsidP="00000000" w:rsidRDefault="00000000" w:rsidRPr="00000000" w14:paraId="00000016">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Keywords</w:t>
      </w:r>
      <w:r w:rsidDel="00000000" w:rsidR="00000000" w:rsidRPr="00000000">
        <w:rPr>
          <w:rFonts w:ascii="Calibri" w:cs="Calibri" w:eastAsia="Calibri" w:hAnsi="Calibri"/>
          <w:sz w:val="22"/>
          <w:szCs w:val="22"/>
          <w:rtl w:val="0"/>
        </w:rPr>
        <w:t xml:space="preserve">: classification, deep learning, convolution neural network</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Brief Overview of identifying music composer</w:t>
      </w:r>
    </w:p>
    <w:p w:rsidR="00000000" w:rsidDel="00000000" w:rsidP="00000000" w:rsidRDefault="00000000" w:rsidRPr="00000000" w14:paraId="00000018">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proposed project aims to leverage deep learning techniques to accurately identify the composer of a given piece of music. Music, with its rich history and diversity, presents unique challenges in identifying composers, especially for those who lack expertise in music theory. By analyzing features such as melody, harmony, rhythm, and timbre, the project seeks to train a deep learning model capable of distinguishing between the unique styles of different composers.</w:t>
      </w:r>
    </w:p>
    <w:p w:rsidR="00000000" w:rsidDel="00000000" w:rsidP="00000000" w:rsidRDefault="00000000" w:rsidRPr="00000000" w14:paraId="00000019">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methodology involves collecting a diverse dataset of musical compositions, extracting relevant features, and utilizing a deep learning model—such as a Convolutional Neural Network (CNN) and LSTM —to perform the identification task. The project will address challenges such as ensuring data diversity and preventing overfitting, with the ultimate goal of creating a tool that can assist musicologists, enhance music recommendation systems, and serve as an educational resource for music students.</w:t>
      </w:r>
    </w:p>
    <w:p w:rsidR="00000000" w:rsidDel="00000000" w:rsidP="00000000" w:rsidRDefault="00000000" w:rsidRPr="00000000" w14:paraId="0000001A">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successful completion of this project would contribute to the field of music analysis by providing a novel approach to composer identification, leveraging the power of modern machine learning techniques.</w:t>
      </w:r>
    </w:p>
    <w:p w:rsidR="00000000" w:rsidDel="00000000" w:rsidP="00000000" w:rsidRDefault="00000000" w:rsidRPr="00000000" w14:paraId="0000001B">
      <w:pPr>
        <w:spacing w:line="48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pStyle w:val="Heading1"/>
        <w:jc w:val="center"/>
        <w:rPr/>
      </w:pPr>
      <w:bookmarkStart w:colFirst="0" w:colLast="0" w:name="_heading=h.64f9mk8zr8tp" w:id="0"/>
      <w:bookmarkEnd w:id="0"/>
      <w:r w:rsidDel="00000000" w:rsidR="00000000" w:rsidRPr="00000000">
        <w:rPr>
          <w:rtl w:val="0"/>
        </w:rPr>
        <w:t xml:space="preserve">Create a Model to Detect &amp; Classify Music composer using Dataset</w:t>
      </w:r>
    </w:p>
    <w:p w:rsidR="00000000" w:rsidDel="00000000" w:rsidP="00000000" w:rsidRDefault="00000000" w:rsidRPr="00000000" w14:paraId="0000001D">
      <w:pPr>
        <w:pStyle w:val="Heading2"/>
        <w:rPr/>
      </w:pPr>
      <w:r w:rsidDel="00000000" w:rsidR="00000000" w:rsidRPr="00000000">
        <w:rPr>
          <w:rtl w:val="0"/>
        </w:rPr>
        <w:t xml:space="preserve">Data Selection</w:t>
      </w:r>
    </w:p>
    <w:p w:rsidR="00000000" w:rsidDel="00000000" w:rsidP="00000000" w:rsidRDefault="00000000" w:rsidRPr="00000000" w14:paraId="0000001E">
      <w:pPr>
        <w:spacing w:line="480" w:lineRule="auto"/>
        <w:ind w:firstLine="720"/>
        <w:rPr>
          <w:rFonts w:ascii="Calibri" w:cs="Calibri" w:eastAsia="Calibri" w:hAnsi="Calibri"/>
          <w:color w:val="2d3b45"/>
        </w:rPr>
      </w:pPr>
      <w:r w:rsidDel="00000000" w:rsidR="00000000" w:rsidRPr="00000000">
        <w:rPr>
          <w:rFonts w:ascii="Calibri" w:cs="Calibri" w:eastAsia="Calibri" w:hAnsi="Calibri"/>
          <w:color w:val="2d3b45"/>
          <w:highlight w:val="white"/>
          <w:rtl w:val="0"/>
        </w:rPr>
        <w:t xml:space="preserve">The project will use a dataset consisting of musical scores from various composer</w:t>
      </w:r>
      <w:r w:rsidDel="00000000" w:rsidR="00000000" w:rsidRPr="00000000">
        <w:rPr>
          <w:rFonts w:ascii="Calibri" w:cs="Calibri" w:eastAsia="Calibri" w:hAnsi="Calibri"/>
          <w:sz w:val="22"/>
          <w:szCs w:val="22"/>
          <w:rtl w:val="0"/>
        </w:rPr>
        <w:t xml:space="preserve">s. </w:t>
      </w:r>
      <w:r w:rsidDel="00000000" w:rsidR="00000000" w:rsidRPr="00000000">
        <w:rPr>
          <w:rFonts w:ascii="Calibri" w:cs="Calibri" w:eastAsia="Calibri" w:hAnsi="Calibri"/>
          <w:color w:val="2d3b45"/>
          <w:rtl w:val="0"/>
        </w:rPr>
        <w:t xml:space="preserve">The dataset contains the midi files of compositions from well-known classical composers like Bach, Beethoven, Chopin, and Mozart. The dataset should be labeled with the name of the composer for each score. Please only do your prediction only for below composers, therefore we need to select the required composers from the given dataset above.</w:t>
      </w:r>
    </w:p>
    <w:p w:rsidR="00000000" w:rsidDel="00000000" w:rsidP="00000000" w:rsidRDefault="00000000" w:rsidRPr="00000000" w14:paraId="0000001F">
      <w:pPr>
        <w:shd w:fill="ffffff" w:val="clear"/>
        <w:spacing w:after="180" w:before="180" w:line="48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1-Bach</w:t>
        <w:br w:type="textWrapping"/>
        <w:t xml:space="preserve">2-Beethoven</w:t>
        <w:br w:type="textWrapping"/>
        <w:t xml:space="preserve">3-Chopin</w:t>
        <w:br w:type="textWrapping"/>
        <w:t xml:space="preserve">4-Mozart</w:t>
      </w:r>
    </w:p>
    <w:p w:rsidR="00000000" w:rsidDel="00000000" w:rsidP="00000000" w:rsidRDefault="00000000" w:rsidRPr="00000000" w14:paraId="00000020">
      <w:pPr>
        <w:spacing w:line="48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Data Acquisition and Preparation</w:t>
      </w:r>
    </w:p>
    <w:p w:rsidR="00000000" w:rsidDel="00000000" w:rsidP="00000000" w:rsidRDefault="00000000" w:rsidRPr="00000000" w14:paraId="00000022">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step in the project involved setting up libraries such as matplotlib, sklearn and tensorflow keras on Google Colab. The midi files for music composers are categorized into types of musical notes that were obtained through the Kaggle website by downloading the dataset and uploading to our GitHub repository.</w:t>
      </w:r>
    </w:p>
    <w:p w:rsidR="00000000" w:rsidDel="00000000" w:rsidP="00000000" w:rsidRDefault="00000000" w:rsidRPr="00000000" w14:paraId="00000023">
      <w:pPr>
        <w:pStyle w:val="Heading2"/>
        <w:rPr>
          <w:rFonts w:ascii="Calibri" w:cs="Calibri" w:eastAsia="Calibri" w:hAnsi="Calibri"/>
          <w:sz w:val="22"/>
          <w:szCs w:val="22"/>
        </w:rPr>
      </w:pPr>
      <w:r w:rsidDel="00000000" w:rsidR="00000000" w:rsidRPr="00000000">
        <w:rPr>
          <w:rtl w:val="0"/>
        </w:rPr>
        <w:t xml:space="preserve">Data Exploration and Preprocessing</w:t>
      </w:r>
      <w:r w:rsidDel="00000000" w:rsidR="00000000" w:rsidRPr="00000000">
        <w:rPr>
          <w:rtl w:val="0"/>
        </w:rPr>
      </w:r>
    </w:p>
    <w:p w:rsidR="00000000" w:rsidDel="00000000" w:rsidP="00000000" w:rsidRDefault="00000000" w:rsidRPr="00000000" w14:paraId="00000024">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exploration and preprocessing are critical steps in the development of robust deep learning models, particularly in complex domains such as music analysis. This project focuses on the exploration and preprocessing of a diverse dataset of musical compositions, aiming to enable accurate composer identification through deep learning. The data exploration phase involves gathering a rich dataset, analyzing the distribution of compositions, and identifying key musical features such as melody, harmony, rhythm, and timbre that can distinguish between different composers. The preprocessing phase addresses data cleaning, feature extraction, normalization, and data augmentation to enhance the model's ability to generalize across varied musical styles. By meticulously preparing the data, this project lays a solid foundation for developing a deep learning model capable of accurately identifying the composer of a given piece, contributing to advancements in musicology and music technology.</w:t>
      </w:r>
    </w:p>
    <w:p w:rsidR="00000000" w:rsidDel="00000000" w:rsidP="00000000" w:rsidRDefault="00000000" w:rsidRPr="00000000" w14:paraId="00000025">
      <w:pPr>
        <w:spacing w:line="48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spacing w:line="48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Model Development</w:t>
      </w:r>
    </w:p>
    <w:p w:rsidR="00000000" w:rsidDel="00000000" w:rsidP="00000000" w:rsidRDefault="00000000" w:rsidRPr="00000000" w14:paraId="00000028">
      <w:pPr>
        <w:spacing w:line="480" w:lineRule="auto"/>
        <w:ind w:left="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 development is a pivotal phase in the creation of a deep learning system designed to accurately identify the composer of a musical composition. This project focuses on developing a model that leverages advanced deep learning architectures to distinguish between the unique styles of various composers. The process involves selecting and fine-tuning model architectures, such as Convolutional Neural Networks (CNNs), Recurrent Neural Networks (RNNs), to effectively capture the composer of a given music. The model is trained on a carefully preprocessed and augmented dataset, with rigorous evaluation techniques applied to optimize performance and prevent overfitting. The resulting model aims to achieve high accuracy in composer identification, offering potential applications in music analysis, educational tools, and music recommendation systems. This work represents a significant contribution to the intersection of deep learning and musicology, demonstrating the power of machine learning in understanding and categorizing complex artistic expressions.</w:t>
      </w:r>
    </w:p>
    <w:p w:rsidR="00000000" w:rsidDel="00000000" w:rsidP="00000000" w:rsidRDefault="00000000" w:rsidRPr="00000000" w14:paraId="00000029">
      <w:pPr>
        <w:spacing w:line="48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heading=h.4w7yb3bxodh5" w:id="1"/>
      <w:bookmarkEnd w:id="1"/>
      <w:r w:rsidDel="00000000" w:rsidR="00000000" w:rsidRPr="00000000">
        <w:rPr>
          <w:rtl w:val="0"/>
        </w:rPr>
        <w:t xml:space="preserve">Train Model and Evaluation</w:t>
      </w:r>
    </w:p>
    <w:p w:rsidR="00000000" w:rsidDel="00000000" w:rsidP="00000000" w:rsidRDefault="00000000" w:rsidRPr="00000000" w14:paraId="0000002B">
      <w:pPr>
        <w:pStyle w:val="Heading2"/>
        <w:rPr/>
      </w:pPr>
      <w:r w:rsidDel="00000000" w:rsidR="00000000" w:rsidRPr="00000000">
        <w:rPr>
          <w:rtl w:val="0"/>
        </w:rPr>
        <w:t xml:space="preserve">Training and Validation Setup</w:t>
      </w:r>
    </w:p>
    <w:p w:rsidR="00000000" w:rsidDel="00000000" w:rsidP="00000000" w:rsidRDefault="00000000" w:rsidRPr="00000000" w14:paraId="0000002C">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training and validation setup is a crucial component in the development of a deep learning model aimed at accurately identifying the composer of a musical piece. This phase involves carefully structuring the training process to ensure the model effectively learns to distinguish between different composers' styles. The project employs a well-defined dataset, divided into training, validation, and test sets, ensuring a balanced representation of compositions across all phases. Key considerations include the selection of appropriate loss functions, optimization algorithms, and evaluation metrics that align with the project's goals. The validation setup is designed to monitor the model's performance and prevent overfitting, employing techniques such as cross-validation and early stopping. By meticulously calibrating the training and validation process, this project aims to produce a robust and generalizable model capable of high accuracy in composer identification, contributing to advancements in music technology and analysis.</w:t>
      </w:r>
    </w:p>
    <w:p w:rsidR="00000000" w:rsidDel="00000000" w:rsidP="00000000" w:rsidRDefault="00000000" w:rsidRPr="00000000" w14:paraId="0000002D">
      <w:pPr>
        <w:spacing w:line="48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spacing w:line="480" w:lineRule="auto"/>
        <w:rPr>
          <w:rFonts w:ascii="Calibri" w:cs="Calibri" w:eastAsia="Calibri" w:hAnsi="Calibri"/>
          <w:sz w:val="22"/>
          <w:szCs w:val="22"/>
        </w:rPr>
      </w:pPr>
      <w:r w:rsidDel="00000000" w:rsidR="00000000" w:rsidRPr="00000000">
        <w:rPr>
          <w:rFonts w:ascii="Calibri" w:cs="Calibri" w:eastAsia="Calibri" w:hAnsi="Calibri"/>
          <w:b w:val="1"/>
          <w:sz w:val="22"/>
          <w:szCs w:val="22"/>
          <w:highlight w:val="white"/>
          <w:rtl w:val="0"/>
        </w:rPr>
        <w:t xml:space="preserve">Model Training and Visualization</w:t>
      </w:r>
      <w:r w:rsidDel="00000000" w:rsidR="00000000" w:rsidRPr="00000000">
        <w:rPr>
          <w:rtl w:val="0"/>
        </w:rPr>
      </w:r>
    </w:p>
    <w:p w:rsidR="00000000" w:rsidDel="00000000" w:rsidP="00000000" w:rsidRDefault="00000000" w:rsidRPr="00000000" w14:paraId="0000002F">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 training involved feeding the networks (CNNs) with the prepared training data to enhance their learning capabilities. To detect and classify midi files using preprocessed dataset, we integrated characteristics and patterns into the CNN architecture and LSTM. To enhance the models ability to generalize, we applied data augmentation techniques such as midi files scaling and standardization. We ensured the accuracy of data labeling and processing by inspecting the training data. This crucial step was necessary to maintain the quality and reliability of the input data for the model. </w:t>
      </w:r>
    </w:p>
    <w:p w:rsidR="00000000" w:rsidDel="00000000" w:rsidP="00000000" w:rsidRDefault="00000000" w:rsidRPr="00000000" w14:paraId="00000030">
      <w:pPr>
        <w:pStyle w:val="Heading2"/>
        <w:rPr/>
      </w:pPr>
      <w:r w:rsidDel="00000000" w:rsidR="00000000" w:rsidRPr="00000000">
        <w:rPr>
          <w:rtl w:val="0"/>
        </w:rPr>
        <w:t xml:space="preserve">Model Architecture and Compilation</w:t>
      </w:r>
    </w:p>
    <w:p w:rsidR="00000000" w:rsidDel="00000000" w:rsidP="00000000" w:rsidRDefault="00000000" w:rsidRPr="00000000" w14:paraId="00000031">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model architecture and compilation phase is a critical step in designing a deep learning system capable of accurately identifying the composer of a musical composition. This project focuses on constructing a model architecture that effectively captures the complex patterns and features inherent in musical data. We explore various deep learning architectures, including Convolutional Neural Networks (CNNs) for feature extraction and LSTM from Recurrent Neural Networks (RNNs) for sequential data processing. The architecture is tailored to process musical features such as melody, harmony, rhythm, and timbre, enabling the model to differentiate between the styles of various composers. During the compilation stage, we carefully select the loss functions, optimizers, and performance metrics to align with the project’s objectives, ensuring efficient training and convergence. The resulting model is expected to achieve high accuracy in composer identification, providing valuable applications in musicology, educational tools, and music recommendation systems, while contributing to the broader field of music analysis using machine learning techniques.</w:t>
      </w:r>
    </w:p>
    <w:p w:rsidR="00000000" w:rsidDel="00000000" w:rsidP="00000000" w:rsidRDefault="00000000" w:rsidRPr="00000000" w14:paraId="00000032">
      <w:pPr>
        <w:spacing w:line="48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heading=h.d5yy2onsndeq" w:id="2"/>
      <w:bookmarkEnd w:id="2"/>
      <w:r w:rsidDel="00000000" w:rsidR="00000000" w:rsidRPr="00000000">
        <w:rPr>
          <w:rtl w:val="0"/>
        </w:rPr>
        <w:t xml:space="preserve">Results</w:t>
      </w:r>
    </w:p>
    <w:p w:rsidR="00000000" w:rsidDel="00000000" w:rsidP="00000000" w:rsidRDefault="00000000" w:rsidRPr="00000000" w14:paraId="00000034">
      <w:pPr>
        <w:pStyle w:val="Heading2"/>
        <w:rPr/>
      </w:pPr>
      <w:r w:rsidDel="00000000" w:rsidR="00000000" w:rsidRPr="00000000">
        <w:rPr>
          <w:rtl w:val="0"/>
        </w:rPr>
        <w:t xml:space="preserve">Model Performance Evaluation</w:t>
      </w:r>
    </w:p>
    <w:p w:rsidR="00000000" w:rsidDel="00000000" w:rsidP="00000000" w:rsidRDefault="00000000" w:rsidRPr="00000000" w14:paraId="00000035">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performance evaluation of the midi files classification model was depicted in Figure 2 showcasing the model’s accuracy and loss across training epochs. These metrics offer insights into how the model adapted to data and learned from its training set. Key metrics generated during the training process included plots of accuracy, and validation loss and training progress for determining when to stop training to prevent overfitting. </w:t>
      </w:r>
    </w:p>
    <w:p w:rsidR="00000000" w:rsidDel="00000000" w:rsidP="00000000" w:rsidRDefault="00000000" w:rsidRPr="00000000" w14:paraId="00000036">
      <w:pPr>
        <w:pStyle w:val="Heading2"/>
        <w:rPr>
          <w:rFonts w:ascii="Calibri" w:cs="Calibri" w:eastAsia="Calibri" w:hAnsi="Calibri"/>
          <w:sz w:val="22"/>
          <w:szCs w:val="22"/>
        </w:rPr>
      </w:pPr>
      <w:r w:rsidDel="00000000" w:rsidR="00000000" w:rsidRPr="00000000">
        <w:rPr>
          <w:rtl w:val="0"/>
        </w:rPr>
        <w:t xml:space="preserve">Model Evaluation Metrics</w:t>
      </w:r>
      <w:r w:rsidDel="00000000" w:rsidR="00000000" w:rsidRPr="00000000">
        <w:rPr>
          <w:rtl w:val="0"/>
        </w:rPr>
      </w:r>
    </w:p>
    <w:p w:rsidR="00000000" w:rsidDel="00000000" w:rsidP="00000000" w:rsidRDefault="00000000" w:rsidRPr="00000000" w14:paraId="00000037">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Following this, the model’s effectiveness and robustness was extensively evaluated using the training, validation and testing datasets. As seen in Figure 3, the confusion matrix provides comprehensive insights into the model's performance across several tumor classifications, emphasizing both its advantages and disadvantages.</w:t>
      </w:r>
    </w:p>
    <w:p w:rsidR="00000000" w:rsidDel="00000000" w:rsidP="00000000" w:rsidRDefault="00000000" w:rsidRPr="00000000" w14:paraId="00000038">
      <w:pPr>
        <w:pStyle w:val="Heading1"/>
        <w:jc w:val="center"/>
        <w:rPr/>
      </w:pPr>
      <w:bookmarkStart w:colFirst="0" w:colLast="0" w:name="_heading=h.nkaz3ui5wpyf" w:id="3"/>
      <w:bookmarkEnd w:id="3"/>
      <w:r w:rsidDel="00000000" w:rsidR="00000000" w:rsidRPr="00000000">
        <w:rPr>
          <w:rtl w:val="0"/>
        </w:rPr>
        <w:t xml:space="preserve">Discussion</w:t>
      </w:r>
    </w:p>
    <w:p w:rsidR="00000000" w:rsidDel="00000000" w:rsidP="00000000" w:rsidRDefault="00000000" w:rsidRPr="00000000" w14:paraId="00000039">
      <w:pPr>
        <w:pStyle w:val="Heading2"/>
        <w:rPr/>
      </w:pPr>
      <w:r w:rsidDel="00000000" w:rsidR="00000000" w:rsidRPr="00000000">
        <w:rPr>
          <w:rtl w:val="0"/>
        </w:rPr>
        <w:t xml:space="preserve">Interpretation of Results</w:t>
      </w:r>
    </w:p>
    <w:p w:rsidR="00000000" w:rsidDel="00000000" w:rsidP="00000000" w:rsidRDefault="00000000" w:rsidRPr="00000000" w14:paraId="0000003A">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seen in Figure 2, the model was able to categorize midi dataset with high accuracy, demonstrating efficient learning without overfitting. The confusion matrix showed that although the model performed well in recognizing some tumor types, it had difficulties with others, indicating the need for more research and model improvement.</w:t>
      </w:r>
    </w:p>
    <w:p w:rsidR="00000000" w:rsidDel="00000000" w:rsidP="00000000" w:rsidRDefault="00000000" w:rsidRPr="00000000" w14:paraId="0000003B">
      <w:pPr>
        <w:pStyle w:val="Heading2"/>
        <w:rPr/>
      </w:pPr>
      <w:r w:rsidDel="00000000" w:rsidR="00000000" w:rsidRPr="00000000">
        <w:rPr>
          <w:rtl w:val="0"/>
        </w:rPr>
        <w:t xml:space="preserve">Comparison with Existing Methods</w:t>
      </w:r>
    </w:p>
    <w:p w:rsidR="00000000" w:rsidDel="00000000" w:rsidP="00000000" w:rsidRDefault="00000000" w:rsidRPr="00000000" w14:paraId="0000003C">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CNN model shows potential for improving diagnostic accuracy in musical dataset analysis, according to a comparison of the generated results with the body of current research with LSTM approach from RNN.</w:t>
      </w:r>
    </w:p>
    <w:p w:rsidR="00000000" w:rsidDel="00000000" w:rsidP="00000000" w:rsidRDefault="00000000" w:rsidRPr="00000000" w14:paraId="0000003D">
      <w:pPr>
        <w:pStyle w:val="Heading2"/>
        <w:spacing w:line="480" w:lineRule="auto"/>
        <w:rPr/>
      </w:pPr>
      <w:r w:rsidDel="00000000" w:rsidR="00000000" w:rsidRPr="00000000">
        <w:rPr>
          <w:rtl w:val="0"/>
        </w:rPr>
        <w:t xml:space="preserve">Observations</w:t>
      </w:r>
    </w:p>
    <w:p w:rsidR="00000000" w:rsidDel="00000000" w:rsidP="00000000" w:rsidRDefault="00000000" w:rsidRPr="00000000" w14:paraId="0000003E">
      <w:pPr>
        <w:spacing w:line="480" w:lineRule="auto"/>
        <w:rPr>
          <w:rFonts w:ascii="Calibri" w:cs="Calibri" w:eastAsia="Calibri" w:hAnsi="Calibri"/>
          <w:color w:val="0e101a"/>
          <w:sz w:val="22"/>
          <w:szCs w:val="22"/>
        </w:rPr>
      </w:pPr>
      <w:r w:rsidDel="00000000" w:rsidR="00000000" w:rsidRPr="00000000">
        <w:rPr>
          <w:sz w:val="22"/>
          <w:szCs w:val="22"/>
          <w:rtl w:val="0"/>
        </w:rPr>
        <w:tab/>
      </w:r>
      <w:r w:rsidDel="00000000" w:rsidR="00000000" w:rsidRPr="00000000">
        <w:rPr>
          <w:rFonts w:ascii="Calibri" w:cs="Calibri" w:eastAsia="Calibri" w:hAnsi="Calibri"/>
          <w:color w:val="0e101a"/>
          <w:sz w:val="22"/>
          <w:szCs w:val="22"/>
          <w:rtl w:val="0"/>
        </w:rPr>
        <w:t xml:space="preserve">The accuracy for model predictions depends on quite a few factors:</w:t>
      </w:r>
    </w:p>
    <w:p w:rsidR="00000000" w:rsidDel="00000000" w:rsidP="00000000" w:rsidRDefault="00000000" w:rsidRPr="00000000" w14:paraId="0000003F">
      <w:pPr>
        <w:spacing w:line="480" w:lineRule="auto"/>
        <w:rPr>
          <w:rFonts w:ascii="Calibri" w:cs="Calibri" w:eastAsia="Calibri" w:hAnsi="Calibri"/>
          <w:b w:val="1"/>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Data Quality and Quantity</w:t>
      </w:r>
    </w:p>
    <w:p w:rsidR="00000000" w:rsidDel="00000000" w:rsidP="00000000" w:rsidRDefault="00000000" w:rsidRPr="00000000" w14:paraId="00000040">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More Data</w:t>
      </w:r>
      <w:r w:rsidDel="00000000" w:rsidR="00000000" w:rsidRPr="00000000">
        <w:rPr>
          <w:rFonts w:ascii="Calibri" w:cs="Calibri" w:eastAsia="Calibri" w:hAnsi="Calibri"/>
          <w:color w:val="0e101a"/>
          <w:sz w:val="22"/>
          <w:szCs w:val="22"/>
          <w:highlight w:val="white"/>
          <w:rtl w:val="0"/>
        </w:rPr>
        <w:t xml:space="preserve">: Generally, more data leads to better model performance.</w:t>
      </w:r>
    </w:p>
    <w:p w:rsidR="00000000" w:rsidDel="00000000" w:rsidP="00000000" w:rsidRDefault="00000000" w:rsidRPr="00000000" w14:paraId="00000041">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Data Augmentation</w:t>
      </w:r>
      <w:r w:rsidDel="00000000" w:rsidR="00000000" w:rsidRPr="00000000">
        <w:rPr>
          <w:rFonts w:ascii="Calibri" w:cs="Calibri" w:eastAsia="Calibri" w:hAnsi="Calibri"/>
          <w:color w:val="0e101a"/>
          <w:sz w:val="22"/>
          <w:szCs w:val="22"/>
          <w:highlight w:val="white"/>
          <w:rtl w:val="0"/>
        </w:rPr>
        <w:t xml:space="preserve">: Techniques like rotation, scaling, and flipping can help the model generalize better by providing a more diverse set of training examples.</w:t>
      </w:r>
    </w:p>
    <w:p w:rsidR="00000000" w:rsidDel="00000000" w:rsidP="00000000" w:rsidRDefault="00000000" w:rsidRPr="00000000" w14:paraId="00000042">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Balanced Dataset</w:t>
      </w:r>
      <w:r w:rsidDel="00000000" w:rsidR="00000000" w:rsidRPr="00000000">
        <w:rPr>
          <w:rFonts w:ascii="Calibri" w:cs="Calibri" w:eastAsia="Calibri" w:hAnsi="Calibri"/>
          <w:color w:val="0e101a"/>
          <w:sz w:val="22"/>
          <w:szCs w:val="22"/>
          <w:highlight w:val="white"/>
          <w:rtl w:val="0"/>
        </w:rPr>
        <w:t xml:space="preserve">: We need to prevent the model from becoming biased toward more frequent classes.</w:t>
      </w:r>
    </w:p>
    <w:p w:rsidR="00000000" w:rsidDel="00000000" w:rsidP="00000000" w:rsidRDefault="00000000" w:rsidRPr="00000000" w14:paraId="00000043">
      <w:pPr>
        <w:spacing w:line="480" w:lineRule="auto"/>
        <w:rPr>
          <w:rFonts w:ascii="Calibri" w:cs="Calibri" w:eastAsia="Calibri" w:hAnsi="Calibri"/>
          <w:b w:val="1"/>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Model Architecture</w:t>
      </w:r>
    </w:p>
    <w:p w:rsidR="00000000" w:rsidDel="00000000" w:rsidP="00000000" w:rsidRDefault="00000000" w:rsidRPr="00000000" w14:paraId="00000044">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Depth of the Network</w:t>
      </w:r>
      <w:r w:rsidDel="00000000" w:rsidR="00000000" w:rsidRPr="00000000">
        <w:rPr>
          <w:rFonts w:ascii="Calibri" w:cs="Calibri" w:eastAsia="Calibri" w:hAnsi="Calibri"/>
          <w:color w:val="0e101a"/>
          <w:sz w:val="22"/>
          <w:szCs w:val="22"/>
          <w:highlight w:val="white"/>
          <w:rtl w:val="0"/>
        </w:rPr>
        <w:t xml:space="preserve">: Adding more layers can help the model learn more complex patterns, but too many layers might lead to overfitting.</w:t>
      </w:r>
    </w:p>
    <w:p w:rsidR="00000000" w:rsidDel="00000000" w:rsidP="00000000" w:rsidRDefault="00000000" w:rsidRPr="00000000" w14:paraId="00000045">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Hyperparameter Tuning</w:t>
      </w:r>
      <w:r w:rsidDel="00000000" w:rsidR="00000000" w:rsidRPr="00000000">
        <w:rPr>
          <w:rFonts w:ascii="Calibri" w:cs="Calibri" w:eastAsia="Calibri" w:hAnsi="Calibri"/>
          <w:color w:val="0e101a"/>
          <w:sz w:val="22"/>
          <w:szCs w:val="22"/>
          <w:highlight w:val="white"/>
          <w:rtl w:val="0"/>
        </w:rPr>
        <w:t xml:space="preserve">: Optimizing hyperparameters, including the number of filters, kernel size, and activation functions, can significantly impact model performance.</w:t>
      </w:r>
    </w:p>
    <w:p w:rsidR="00000000" w:rsidDel="00000000" w:rsidP="00000000" w:rsidRDefault="00000000" w:rsidRPr="00000000" w14:paraId="00000046">
      <w:pPr>
        <w:spacing w:line="480" w:lineRule="auto"/>
        <w:ind w:left="0" w:firstLine="0"/>
        <w:rPr>
          <w:rFonts w:ascii="Calibri" w:cs="Calibri" w:eastAsia="Calibri" w:hAnsi="Calibri"/>
          <w:b w:val="1"/>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Regularization Techniques</w:t>
      </w:r>
    </w:p>
    <w:p w:rsidR="00000000" w:rsidDel="00000000" w:rsidP="00000000" w:rsidRDefault="00000000" w:rsidRPr="00000000" w14:paraId="00000047">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Dropout</w:t>
      </w:r>
      <w:r w:rsidDel="00000000" w:rsidR="00000000" w:rsidRPr="00000000">
        <w:rPr>
          <w:rFonts w:ascii="Calibri" w:cs="Calibri" w:eastAsia="Calibri" w:hAnsi="Calibri"/>
          <w:color w:val="0e101a"/>
          <w:sz w:val="22"/>
          <w:szCs w:val="22"/>
          <w:highlight w:val="white"/>
          <w:rtl w:val="0"/>
        </w:rPr>
        <w:t xml:space="preserve">: Randomly dropping units from the neural network during training can prevent overfitting.</w:t>
      </w:r>
    </w:p>
    <w:p w:rsidR="00000000" w:rsidDel="00000000" w:rsidP="00000000" w:rsidRDefault="00000000" w:rsidRPr="00000000" w14:paraId="00000048">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Weight Regularization</w:t>
      </w:r>
      <w:r w:rsidDel="00000000" w:rsidR="00000000" w:rsidRPr="00000000">
        <w:rPr>
          <w:rFonts w:ascii="Calibri" w:cs="Calibri" w:eastAsia="Calibri" w:hAnsi="Calibri"/>
          <w:color w:val="0e101a"/>
          <w:sz w:val="22"/>
          <w:szCs w:val="22"/>
          <w:highlight w:val="white"/>
          <w:rtl w:val="0"/>
        </w:rPr>
        <w:t xml:space="preserve">: Adding L1 or L2 regularization to the model weights can also help prevent overfitting by penalizing large weights.</w:t>
      </w:r>
    </w:p>
    <w:p w:rsidR="00000000" w:rsidDel="00000000" w:rsidP="00000000" w:rsidRDefault="00000000" w:rsidRPr="00000000" w14:paraId="00000049">
      <w:pPr>
        <w:spacing w:line="480" w:lineRule="auto"/>
        <w:ind w:left="0" w:firstLine="0"/>
        <w:rPr>
          <w:rFonts w:ascii="Calibri" w:cs="Calibri" w:eastAsia="Calibri" w:hAnsi="Calibri"/>
          <w:b w:val="1"/>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Training Techniques</w:t>
      </w:r>
    </w:p>
    <w:p w:rsidR="00000000" w:rsidDel="00000000" w:rsidP="00000000" w:rsidRDefault="00000000" w:rsidRPr="00000000" w14:paraId="0000004A">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Batch Normalization</w:t>
      </w:r>
      <w:r w:rsidDel="00000000" w:rsidR="00000000" w:rsidRPr="00000000">
        <w:rPr>
          <w:rFonts w:ascii="Calibri" w:cs="Calibri" w:eastAsia="Calibri" w:hAnsi="Calibri"/>
          <w:color w:val="0e101a"/>
          <w:sz w:val="22"/>
          <w:szCs w:val="22"/>
          <w:highlight w:val="white"/>
          <w:rtl w:val="0"/>
        </w:rPr>
        <w:t xml:space="preserve">: This technique normalizes the input to each activation layer, helping to speed up training and improve the overall accuracy of the model.</w:t>
      </w:r>
    </w:p>
    <w:p w:rsidR="00000000" w:rsidDel="00000000" w:rsidP="00000000" w:rsidRDefault="00000000" w:rsidRPr="00000000" w14:paraId="0000004B">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Early Stopping</w:t>
      </w:r>
      <w:r w:rsidDel="00000000" w:rsidR="00000000" w:rsidRPr="00000000">
        <w:rPr>
          <w:rFonts w:ascii="Calibri" w:cs="Calibri" w:eastAsia="Calibri" w:hAnsi="Calibri"/>
          <w:color w:val="0e101a"/>
          <w:sz w:val="22"/>
          <w:szCs w:val="22"/>
          <w:highlight w:val="white"/>
          <w:rtl w:val="0"/>
        </w:rPr>
        <w:t xml:space="preserve">: Monitoring the model's performance on a validation set and stopping training when performance no longer improves to prevent overfitting.</w:t>
      </w:r>
    </w:p>
    <w:p w:rsidR="00000000" w:rsidDel="00000000" w:rsidP="00000000" w:rsidRDefault="00000000" w:rsidRPr="00000000" w14:paraId="0000004C">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Learning Rate Scheduling</w:t>
      </w:r>
      <w:r w:rsidDel="00000000" w:rsidR="00000000" w:rsidRPr="00000000">
        <w:rPr>
          <w:rFonts w:ascii="Calibri" w:cs="Calibri" w:eastAsia="Calibri" w:hAnsi="Calibri"/>
          <w:color w:val="0e101a"/>
          <w:sz w:val="22"/>
          <w:szCs w:val="22"/>
          <w:highlight w:val="white"/>
          <w:rtl w:val="0"/>
        </w:rPr>
        <w:t xml:space="preserve">: Adjusting the learning rate during training (e.g., reducing it when performance plateaus) can lead to better model convergence.</w:t>
      </w:r>
    </w:p>
    <w:p w:rsidR="00000000" w:rsidDel="00000000" w:rsidP="00000000" w:rsidRDefault="00000000" w:rsidRPr="00000000" w14:paraId="0000004D">
      <w:pPr>
        <w:spacing w:line="480" w:lineRule="auto"/>
        <w:ind w:left="0" w:firstLine="0"/>
        <w:rPr>
          <w:rFonts w:ascii="Calibri" w:cs="Calibri" w:eastAsia="Calibri" w:hAnsi="Calibri"/>
          <w:b w:val="1"/>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Advanced Training Strategies</w:t>
      </w:r>
    </w:p>
    <w:p w:rsidR="00000000" w:rsidDel="00000000" w:rsidP="00000000" w:rsidRDefault="00000000" w:rsidRPr="00000000" w14:paraId="0000004E">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Transfer Learning</w:t>
      </w:r>
      <w:r w:rsidDel="00000000" w:rsidR="00000000" w:rsidRPr="00000000">
        <w:rPr>
          <w:rFonts w:ascii="Calibri" w:cs="Calibri" w:eastAsia="Calibri" w:hAnsi="Calibri"/>
          <w:color w:val="0e101a"/>
          <w:sz w:val="22"/>
          <w:szCs w:val="22"/>
          <w:highlight w:val="white"/>
          <w:rtl w:val="0"/>
        </w:rPr>
        <w:t xml:space="preserve">: Using a model pre-trained on a large dataset and fine-tuning it on our specific task can drastically improve accuracy.</w:t>
      </w:r>
    </w:p>
    <w:p w:rsidR="00000000" w:rsidDel="00000000" w:rsidP="00000000" w:rsidRDefault="00000000" w:rsidRPr="00000000" w14:paraId="0000004F">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Ensemble Methods</w:t>
      </w:r>
      <w:r w:rsidDel="00000000" w:rsidR="00000000" w:rsidRPr="00000000">
        <w:rPr>
          <w:rFonts w:ascii="Calibri" w:cs="Calibri" w:eastAsia="Calibri" w:hAnsi="Calibri"/>
          <w:color w:val="0e101a"/>
          <w:sz w:val="22"/>
          <w:szCs w:val="22"/>
          <w:highlight w:val="white"/>
          <w:rtl w:val="0"/>
        </w:rPr>
        <w:t xml:space="preserve">: Combining predictions from multiple models can often lead to better performance than any single model.</w:t>
      </w:r>
    </w:p>
    <w:p w:rsidR="00000000" w:rsidDel="00000000" w:rsidP="00000000" w:rsidRDefault="00000000" w:rsidRPr="00000000" w14:paraId="00000050">
      <w:pPr>
        <w:spacing w:line="480" w:lineRule="auto"/>
        <w:ind w:left="0" w:firstLine="0"/>
        <w:rPr>
          <w:rFonts w:ascii="Calibri" w:cs="Calibri" w:eastAsia="Calibri" w:hAnsi="Calibri"/>
          <w:b w:val="1"/>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Optimizing algorithms</w:t>
      </w:r>
    </w:p>
    <w:p w:rsidR="00000000" w:rsidDel="00000000" w:rsidP="00000000" w:rsidRDefault="00000000" w:rsidRPr="00000000" w14:paraId="00000051">
      <w:pPr>
        <w:spacing w:line="480" w:lineRule="auto"/>
        <w:ind w:firstLine="720"/>
        <w:rPr>
          <w:rFonts w:ascii="Calibri" w:cs="Calibri" w:eastAsia="Calibri" w:hAnsi="Calibri"/>
          <w:color w:val="0e101a"/>
          <w:sz w:val="22"/>
          <w:szCs w:val="22"/>
          <w:highlight w:val="white"/>
        </w:rPr>
      </w:pPr>
      <w:r w:rsidDel="00000000" w:rsidR="00000000" w:rsidRPr="00000000">
        <w:rPr>
          <w:rFonts w:ascii="Calibri" w:cs="Calibri" w:eastAsia="Calibri" w:hAnsi="Calibri"/>
          <w:b w:val="1"/>
          <w:color w:val="0e101a"/>
          <w:sz w:val="22"/>
          <w:szCs w:val="22"/>
          <w:highlight w:val="white"/>
          <w:rtl w:val="0"/>
        </w:rPr>
        <w:t xml:space="preserve">Choosing the right optimizer: </w:t>
      </w:r>
      <w:r w:rsidDel="00000000" w:rsidR="00000000" w:rsidRPr="00000000">
        <w:rPr>
          <w:rFonts w:ascii="Calibri" w:cs="Calibri" w:eastAsia="Calibri" w:hAnsi="Calibri"/>
          <w:color w:val="0e101a"/>
          <w:sz w:val="22"/>
          <w:szCs w:val="22"/>
          <w:highlight w:val="white"/>
          <w:rtl w:val="0"/>
        </w:rPr>
        <w:t xml:space="preserve">Different optimizers (e.g., Adam, SGD, RMSprop) have different advantages, and selecting the right one can affect how quickly and effectively the model learns.</w:t>
      </w:r>
    </w:p>
    <w:p w:rsidR="00000000" w:rsidDel="00000000" w:rsidP="00000000" w:rsidRDefault="00000000" w:rsidRPr="00000000" w14:paraId="00000052">
      <w:pPr>
        <w:pStyle w:val="Heading2"/>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Future Enhancements</w:t>
      </w:r>
    </w:p>
    <w:p w:rsidR="00000000" w:rsidDel="00000000" w:rsidP="00000000" w:rsidRDefault="00000000" w:rsidRPr="00000000" w14:paraId="00000054">
      <w:pPr>
        <w:spacing w:line="480" w:lineRule="auto"/>
        <w:ind w:left="0" w:firstLine="720"/>
        <w:rPr>
          <w:rFonts w:ascii="Calibri" w:cs="Calibri" w:eastAsia="Calibri" w:hAnsi="Calibri"/>
          <w:color w:val="0e101a"/>
          <w:sz w:val="22"/>
          <w:szCs w:val="22"/>
        </w:rPr>
      </w:pPr>
      <w:r w:rsidDel="00000000" w:rsidR="00000000" w:rsidRPr="00000000">
        <w:rPr>
          <w:rFonts w:ascii="Calibri" w:cs="Calibri" w:eastAsia="Calibri" w:hAnsi="Calibri"/>
          <w:color w:val="0e101a"/>
          <w:sz w:val="22"/>
          <w:szCs w:val="22"/>
          <w:rtl w:val="0"/>
        </w:rPr>
        <w:t xml:space="preserve">While the current model showed promising results, future enhancements could include:</w:t>
      </w:r>
    </w:p>
    <w:p w:rsidR="00000000" w:rsidDel="00000000" w:rsidP="00000000" w:rsidRDefault="00000000" w:rsidRPr="00000000" w14:paraId="00000055">
      <w:pPr>
        <w:numPr>
          <w:ilvl w:val="0"/>
          <w:numId w:val="1"/>
        </w:numPr>
        <w:spacing w:line="480" w:lineRule="auto"/>
        <w:ind w:left="720" w:hanging="360"/>
        <w:rPr>
          <w:rFonts w:ascii="Calibri" w:cs="Calibri" w:eastAsia="Calibri" w:hAnsi="Calibri"/>
          <w:sz w:val="22"/>
          <w:szCs w:val="22"/>
        </w:rPr>
      </w:pPr>
      <w:r w:rsidDel="00000000" w:rsidR="00000000" w:rsidRPr="00000000">
        <w:rPr>
          <w:rFonts w:ascii="Calibri" w:cs="Calibri" w:eastAsia="Calibri" w:hAnsi="Calibri"/>
          <w:color w:val="0e101a"/>
          <w:sz w:val="22"/>
          <w:szCs w:val="22"/>
          <w:rtl w:val="0"/>
        </w:rPr>
        <w:t xml:space="preserve">Exploring more advanced neural network architectures.</w:t>
      </w:r>
      <w:r w:rsidDel="00000000" w:rsidR="00000000" w:rsidRPr="00000000">
        <w:rPr>
          <w:rtl w:val="0"/>
        </w:rPr>
      </w:r>
    </w:p>
    <w:p w:rsidR="00000000" w:rsidDel="00000000" w:rsidP="00000000" w:rsidRDefault="00000000" w:rsidRPr="00000000" w14:paraId="00000056">
      <w:pPr>
        <w:numPr>
          <w:ilvl w:val="0"/>
          <w:numId w:val="1"/>
        </w:numPr>
        <w:spacing w:line="480" w:lineRule="auto"/>
        <w:ind w:left="720" w:hanging="360"/>
        <w:rPr>
          <w:rFonts w:ascii="Calibri" w:cs="Calibri" w:eastAsia="Calibri" w:hAnsi="Calibri"/>
          <w:sz w:val="22"/>
          <w:szCs w:val="22"/>
        </w:rPr>
      </w:pPr>
      <w:r w:rsidDel="00000000" w:rsidR="00000000" w:rsidRPr="00000000">
        <w:rPr>
          <w:rFonts w:ascii="Calibri" w:cs="Calibri" w:eastAsia="Calibri" w:hAnsi="Calibri"/>
          <w:color w:val="0e101a"/>
          <w:sz w:val="22"/>
          <w:szCs w:val="22"/>
          <w:rtl w:val="0"/>
        </w:rPr>
        <w:t xml:space="preserve">Experimenting with different hyperparameters.</w:t>
      </w:r>
      <w:r w:rsidDel="00000000" w:rsidR="00000000" w:rsidRPr="00000000">
        <w:rPr>
          <w:rtl w:val="0"/>
        </w:rPr>
      </w:r>
    </w:p>
    <w:p w:rsidR="00000000" w:rsidDel="00000000" w:rsidP="00000000" w:rsidRDefault="00000000" w:rsidRPr="00000000" w14:paraId="00000057">
      <w:pPr>
        <w:numPr>
          <w:ilvl w:val="0"/>
          <w:numId w:val="1"/>
        </w:numPr>
        <w:spacing w:line="480" w:lineRule="auto"/>
        <w:ind w:left="720" w:hanging="360"/>
        <w:rPr>
          <w:rFonts w:ascii="Calibri" w:cs="Calibri" w:eastAsia="Calibri" w:hAnsi="Calibri"/>
          <w:sz w:val="22"/>
          <w:szCs w:val="22"/>
        </w:rPr>
      </w:pPr>
      <w:r w:rsidDel="00000000" w:rsidR="00000000" w:rsidRPr="00000000">
        <w:rPr>
          <w:rFonts w:ascii="Calibri" w:cs="Calibri" w:eastAsia="Calibri" w:hAnsi="Calibri"/>
          <w:color w:val="0e101a"/>
          <w:sz w:val="22"/>
          <w:szCs w:val="22"/>
          <w:rtl w:val="0"/>
        </w:rPr>
        <w:t xml:space="preserve">Employing more sophisticated data augmentation techniques to improve model generalization.</w:t>
      </w:r>
      <w:r w:rsidDel="00000000" w:rsidR="00000000" w:rsidRPr="00000000">
        <w:rPr>
          <w:rtl w:val="0"/>
        </w:rPr>
      </w:r>
    </w:p>
    <w:p w:rsidR="00000000" w:rsidDel="00000000" w:rsidP="00000000" w:rsidRDefault="00000000" w:rsidRPr="00000000" w14:paraId="00000058">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br w:type="textWrapping"/>
        <w:tab/>
        <w:t xml:space="preserve">Musical midi files may be streamlined by including edge detection as a preprocessing step, which might increase the model's accuracy.</w:t>
      </w:r>
    </w:p>
    <w:p w:rsidR="00000000" w:rsidDel="00000000" w:rsidP="00000000" w:rsidRDefault="00000000" w:rsidRPr="00000000" w14:paraId="00000059">
      <w:pPr>
        <w:pStyle w:val="Heading1"/>
        <w:rPr>
          <w:rFonts w:ascii="Calibri" w:cs="Calibri" w:eastAsia="Calibri" w:hAnsi="Calibri"/>
          <w:sz w:val="22"/>
          <w:szCs w:val="22"/>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5A">
      <w:pPr>
        <w:spacing w:line="48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conclusion of this project underscores the successful application of deep learning techniques to the challenging task of composer identification in music. Through a comprehensive process involving data exploration, preprocessing, model development, training, and validation, the project achieved its goal of creating a robust model capable of distinguishing between the unique styles of various composers with high accuracy. The outcomes highlight the potential of deep learning to contribute significantly to the fields of musicology, education, and technology. The project also opens avenues for future research, such as expanding the model to handle more diverse musical genres or exploring other aspects of music analysis. Ultimately, this work demonstrates the effectiveness of machine learning in tackling complex artistic problems, providing a valuable tool for both researchers and practitioners in the field.</w:t>
      </w:r>
    </w:p>
    <w:p w:rsidR="00000000" w:rsidDel="00000000" w:rsidP="00000000" w:rsidRDefault="00000000" w:rsidRPr="00000000" w14:paraId="0000005B">
      <w:pPr>
        <w:spacing w:line="48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spacing w:line="48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spacing w:after="160" w:line="259"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48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pStyle w:val="Heading1"/>
        <w:rPr>
          <w:rFonts w:ascii="Calibri" w:cs="Calibri" w:eastAsia="Calibri" w:hAnsi="Calibri"/>
          <w:sz w:val="22"/>
          <w:szCs w:val="22"/>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0">
      <w:pPr>
        <w:spacing w:line="480" w:lineRule="auto"/>
        <w:ind w:left="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Choi, K., Fazekas, G., &amp; Sandler, M. (2017). Convolutional recurrent neural networks for music classification. *IEEE International Conference on Acoustics, Speech and Signal Processing (ICASSP)*, 2392-2396. https://doi.org/10.1109/ICASSP.2017.7952585</w:t>
      </w:r>
    </w:p>
    <w:p w:rsidR="00000000" w:rsidDel="00000000" w:rsidP="00000000" w:rsidRDefault="00000000" w:rsidRPr="00000000" w14:paraId="00000061">
      <w:pPr>
        <w:spacing w:line="480"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spacing w:line="480" w:lineRule="auto"/>
        <w:ind w:left="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Humphrey, E. J., Bello, J. P., &amp; LeCun, Y. (2013). Moving beyond feature design: Deep architectures and automatic feature learning in music informatics. *IEEE Transactions on Audio, Speech, and Language Processing*, 21(12), 2218-2233. https://doi.org/10.1109/TASL.2013.2270933</w:t>
      </w:r>
    </w:p>
    <w:p w:rsidR="00000000" w:rsidDel="00000000" w:rsidP="00000000" w:rsidRDefault="00000000" w:rsidRPr="00000000" w14:paraId="00000063">
      <w:pPr>
        <w:spacing w:line="480"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spacing w:line="480" w:lineRule="auto"/>
        <w:ind w:left="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Lidy, T., Schindler, A., &amp; Widmer, G. (2016). Automatic identification of classical composers from polyphonic music. *14th International Workshop on Content-Based Multimedia Indexing (CBMI)*, 1-6. https://doi.org/10.1109/CBMI.2016.7500257</w:t>
      </w:r>
    </w:p>
    <w:p w:rsidR="00000000" w:rsidDel="00000000" w:rsidP="00000000" w:rsidRDefault="00000000" w:rsidRPr="00000000" w14:paraId="00000065">
      <w:pPr>
        <w:spacing w:line="480"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spacing w:line="480" w:lineRule="auto"/>
        <w:ind w:left="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Sigtia, S., Boulanger-Lewandowski, N., &amp; Dixon, S. (2014). Audio chord recognition with a hybrid recurrent neural network. *Proceedings of the 16th International Society for Music Information Retrieval Conference (ISMIR)*, 127-133. Retrieved from http://ismir2014.ismir.net/proceedings.html</w:t>
      </w:r>
    </w:p>
    <w:p w:rsidR="00000000" w:rsidDel="00000000" w:rsidP="00000000" w:rsidRDefault="00000000" w:rsidRPr="00000000" w14:paraId="00000067">
      <w:pPr>
        <w:spacing w:line="480" w:lineRule="auto"/>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spacing w:line="480" w:lineRule="auto"/>
        <w:ind w:left="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Sturm, B. L. (2016). Revisiting priorities: Improving MIR evaluation practices. *International Society for Music Information Retrieval Conference (ISMIR)*, 3-10. Retrieved from http://ismir2016.ismir.net/proceedings.html</w:t>
      </w:r>
    </w:p>
    <w:p w:rsidR="00000000" w:rsidDel="00000000" w:rsidP="00000000" w:rsidRDefault="00000000" w:rsidRPr="00000000" w14:paraId="00000069">
      <w:pPr>
        <w:spacing w:line="48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spacing w:line="480" w:lineRule="auto"/>
        <w:ind w:left="720" w:hanging="72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720" w:hanging="720"/>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pStyle w:val="Heading2"/>
        <w:ind w:left="720" w:firstLine="0"/>
        <w:rPr/>
      </w:pPr>
      <w:bookmarkStart w:colFirst="0" w:colLast="0" w:name="_heading=h.a5inuq8lchmh" w:id="4"/>
      <w:bookmarkEnd w:id="4"/>
      <w:r w:rsidDel="00000000" w:rsidR="00000000" w:rsidRPr="00000000">
        <w:rPr>
          <w:rtl w:val="0"/>
        </w:rPr>
        <w:t xml:space="preserve">Table 1</w:t>
      </w:r>
    </w:p>
    <w:p w:rsidR="00000000" w:rsidDel="00000000" w:rsidP="00000000" w:rsidRDefault="00000000" w:rsidRPr="00000000" w14:paraId="0000006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Classification Metrics for Brain Tumor Type Prediction</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1969"/>
        <w:gridCol w:w="1340"/>
        <w:gridCol w:w="1831"/>
        <w:gridCol w:w="1705"/>
        <w:tblGridChange w:id="0">
          <w:tblGrid>
            <w:gridCol w:w="2515"/>
            <w:gridCol w:w="1969"/>
            <w:gridCol w:w="1340"/>
            <w:gridCol w:w="1831"/>
            <w:gridCol w:w="1705"/>
          </w:tblGrid>
        </w:tblGridChange>
      </w:tblGrid>
      <w:tr>
        <w:trPr>
          <w:cantSplit w:val="0"/>
          <w:trHeight w:val="375" w:hRule="atLeast"/>
          <w:tblHeader w:val="0"/>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E">
            <w:pPr>
              <w:rPr>
                <w:rFonts w:ascii="Play" w:cs="Play" w:eastAsia="Play" w:hAnsi="Play"/>
                <w:b w:val="1"/>
                <w:color w:val="000000"/>
                <w:sz w:val="28"/>
                <w:szCs w:val="2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F">
            <w:pPr>
              <w:rPr>
                <w:rFonts w:ascii="Play" w:cs="Play" w:eastAsia="Play" w:hAnsi="Play"/>
                <w:b w:val="1"/>
                <w:color w:val="000000"/>
                <w:sz w:val="28"/>
                <w:szCs w:val="28"/>
              </w:rPr>
            </w:pPr>
            <w:r w:rsidDel="00000000" w:rsidR="00000000" w:rsidRPr="00000000">
              <w:rPr>
                <w:rFonts w:ascii="Play" w:cs="Play" w:eastAsia="Play" w:hAnsi="Play"/>
                <w:b w:val="1"/>
                <w:color w:val="000000"/>
                <w:sz w:val="28"/>
                <w:szCs w:val="28"/>
                <w:rtl w:val="0"/>
              </w:rPr>
              <w:t xml:space="preserve">precision</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0">
            <w:pPr>
              <w:rPr>
                <w:rFonts w:ascii="Play" w:cs="Play" w:eastAsia="Play" w:hAnsi="Play"/>
                <w:b w:val="1"/>
                <w:color w:val="000000"/>
                <w:sz w:val="28"/>
                <w:szCs w:val="28"/>
              </w:rPr>
            </w:pPr>
            <w:r w:rsidDel="00000000" w:rsidR="00000000" w:rsidRPr="00000000">
              <w:rPr>
                <w:rFonts w:ascii="Play" w:cs="Play" w:eastAsia="Play" w:hAnsi="Play"/>
                <w:b w:val="1"/>
                <w:color w:val="000000"/>
                <w:sz w:val="28"/>
                <w:szCs w:val="28"/>
                <w:rtl w:val="0"/>
              </w:rPr>
              <w:t xml:space="preserve">recall</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1">
            <w:pPr>
              <w:rPr>
                <w:rFonts w:ascii="Play" w:cs="Play" w:eastAsia="Play" w:hAnsi="Play"/>
                <w:b w:val="1"/>
                <w:color w:val="000000"/>
                <w:sz w:val="28"/>
                <w:szCs w:val="28"/>
              </w:rPr>
            </w:pPr>
            <w:r w:rsidDel="00000000" w:rsidR="00000000" w:rsidRPr="00000000">
              <w:rPr>
                <w:rFonts w:ascii="Play" w:cs="Play" w:eastAsia="Play" w:hAnsi="Play"/>
                <w:b w:val="1"/>
                <w:color w:val="000000"/>
                <w:sz w:val="28"/>
                <w:szCs w:val="28"/>
                <w:rtl w:val="0"/>
              </w:rPr>
              <w:t xml:space="preserve">f1-score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2">
            <w:pPr>
              <w:rPr>
                <w:rFonts w:ascii="Play" w:cs="Play" w:eastAsia="Play" w:hAnsi="Play"/>
                <w:b w:val="1"/>
                <w:color w:val="000000"/>
                <w:sz w:val="28"/>
                <w:szCs w:val="28"/>
              </w:rPr>
            </w:pPr>
            <w:r w:rsidDel="00000000" w:rsidR="00000000" w:rsidRPr="00000000">
              <w:rPr>
                <w:rFonts w:ascii="Play" w:cs="Play" w:eastAsia="Play" w:hAnsi="Play"/>
                <w:b w:val="1"/>
                <w:color w:val="000000"/>
                <w:sz w:val="28"/>
                <w:szCs w:val="28"/>
                <w:rtl w:val="0"/>
              </w:rPr>
              <w:t xml:space="preserve">support</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73">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NoTumor</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74">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0.98</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75">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0.93</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76">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0.95</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77">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300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Giloma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306</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7D">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Meninigioma</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7E">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1.00</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7F">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0.99</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80">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1.00</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81">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405</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Pituitary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300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87">
            <w:pPr>
              <w:jc w:val="right"/>
              <w:rPr>
                <w:rFonts w:ascii="Play" w:cs="Play" w:eastAsia="Play" w:hAnsi="Play"/>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88">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89">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8A">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8B">
            <w:pPr>
              <w:rPr>
                <w:sz w:val="20"/>
                <w:szCs w:val="20"/>
              </w:rPr>
            </w:pP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Accuracy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rPr>
                <w:rFonts w:ascii="Play" w:cs="Play" w:eastAsia="Play" w:hAnsi="Play"/>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1311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91">
            <w:pPr>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Macro Avg</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92">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0.97</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93">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0.97</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94">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0.97</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95">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1311</w:t>
            </w:r>
          </w:p>
        </w:tc>
      </w:tr>
      <w:tr>
        <w:trPr>
          <w:cantSplit w:val="0"/>
          <w:trHeight w:val="375"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6">
            <w:pPr>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Weighted Avg</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7">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8">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9">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0.97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A">
            <w:pPr>
              <w:jc w:val="right"/>
              <w:rPr>
                <w:rFonts w:ascii="Play" w:cs="Play" w:eastAsia="Play" w:hAnsi="Play"/>
                <w:color w:val="000000"/>
                <w:sz w:val="28"/>
                <w:szCs w:val="28"/>
              </w:rPr>
            </w:pPr>
            <w:r w:rsidDel="00000000" w:rsidR="00000000" w:rsidRPr="00000000">
              <w:rPr>
                <w:rFonts w:ascii="Play" w:cs="Play" w:eastAsia="Play" w:hAnsi="Play"/>
                <w:color w:val="000000"/>
                <w:sz w:val="28"/>
                <w:szCs w:val="28"/>
                <w:rtl w:val="0"/>
              </w:rPr>
              <w:t xml:space="preserve">1311</w:t>
            </w:r>
          </w:p>
        </w:tc>
      </w:tr>
    </w:tbl>
    <w:p w:rsidR="00000000" w:rsidDel="00000000" w:rsidP="00000000" w:rsidRDefault="00000000" w:rsidRPr="00000000" w14:paraId="0000009B">
      <w:pPr>
        <w:rPr>
          <w:rFonts w:ascii="Calibri" w:cs="Calibri" w:eastAsia="Calibri" w:hAnsi="Calibri"/>
          <w:i w:val="1"/>
        </w:rPr>
      </w:pPr>
      <w:r w:rsidDel="00000000" w:rsidR="00000000" w:rsidRPr="00000000">
        <w:rPr>
          <w:rtl w:val="0"/>
        </w:rPr>
      </w:r>
    </w:p>
    <w:p w:rsidR="00000000" w:rsidDel="00000000" w:rsidP="00000000" w:rsidRDefault="00000000" w:rsidRPr="00000000" w14:paraId="0000009C">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pStyle w:val="Heading2"/>
        <w:ind w:left="720" w:firstLine="0"/>
        <w:rPr/>
      </w:pPr>
      <w:bookmarkStart w:colFirst="0" w:colLast="0" w:name="_heading=h.cip0vy9pwyn" w:id="5"/>
      <w:bookmarkEnd w:id="5"/>
      <w:r w:rsidDel="00000000" w:rsidR="00000000" w:rsidRPr="00000000">
        <w:rPr>
          <w:rtl w:val="0"/>
        </w:rPr>
        <w:t xml:space="preserve">Figure 1</w:t>
      </w:r>
    </w:p>
    <w:p w:rsidR="00000000" w:rsidDel="00000000" w:rsidP="00000000" w:rsidRDefault="00000000" w:rsidRPr="00000000" w14:paraId="0000009F">
      <w:pPr>
        <w:ind w:left="720" w:hanging="72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Model accuracy using LSTM</w:t>
      </w:r>
      <w:r w:rsidDel="00000000" w:rsidR="00000000" w:rsidRPr="00000000">
        <w:rPr>
          <w:rtl w:val="0"/>
        </w:rPr>
      </w:r>
    </w:p>
    <w:p w:rsidR="00000000" w:rsidDel="00000000" w:rsidP="00000000" w:rsidRDefault="00000000" w:rsidRPr="00000000" w14:paraId="000000A0">
      <w:pPr>
        <w:ind w:left="720" w:hanging="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048000"/>
            <wp:effectExtent b="0" l="0" r="0" t="0"/>
            <wp:docPr id="20486382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Calibri" w:cs="Calibri" w:eastAsia="Calibri" w:hAnsi="Calibri"/>
          <w:i w:val="1"/>
        </w:rPr>
      </w:pPr>
      <w:r w:rsidDel="00000000" w:rsidR="00000000" w:rsidRPr="00000000">
        <w:rPr>
          <w:rtl w:val="0"/>
        </w:rPr>
      </w:r>
    </w:p>
    <w:p w:rsidR="00000000" w:rsidDel="00000000" w:rsidP="00000000" w:rsidRDefault="00000000" w:rsidRPr="00000000" w14:paraId="000000A2">
      <w:pPr>
        <w:rPr>
          <w:rFonts w:ascii="Calibri" w:cs="Calibri" w:eastAsia="Calibri" w:hAnsi="Calibri"/>
          <w:i w:val="1"/>
        </w:rPr>
      </w:pPr>
      <w:r w:rsidDel="00000000" w:rsidR="00000000" w:rsidRPr="00000000">
        <w:rPr>
          <w:rtl w:val="0"/>
        </w:rPr>
      </w:r>
    </w:p>
    <w:p w:rsidR="00000000" w:rsidDel="00000000" w:rsidP="00000000" w:rsidRDefault="00000000" w:rsidRPr="00000000" w14:paraId="000000A3">
      <w:pPr>
        <w:rPr>
          <w:rFonts w:ascii="Calibri" w:cs="Calibri" w:eastAsia="Calibri" w:hAnsi="Calibri"/>
          <w:i w:val="1"/>
        </w:rPr>
      </w:pPr>
      <w:r w:rsidDel="00000000" w:rsidR="00000000" w:rsidRPr="00000000">
        <w:rPr>
          <w:rtl w:val="0"/>
        </w:rPr>
      </w:r>
    </w:p>
    <w:p w:rsidR="00000000" w:rsidDel="00000000" w:rsidP="00000000" w:rsidRDefault="00000000" w:rsidRPr="00000000" w14:paraId="000000A4">
      <w:pPr>
        <w:rPr>
          <w:rFonts w:ascii="Calibri" w:cs="Calibri" w:eastAsia="Calibri" w:hAnsi="Calibri"/>
          <w:i w:val="1"/>
        </w:rPr>
      </w:pPr>
      <w:r w:rsidDel="00000000" w:rsidR="00000000" w:rsidRPr="00000000">
        <w:rPr>
          <w:rtl w:val="0"/>
        </w:rPr>
      </w:r>
    </w:p>
    <w:p w:rsidR="00000000" w:rsidDel="00000000" w:rsidP="00000000" w:rsidRDefault="00000000" w:rsidRPr="00000000" w14:paraId="000000A5">
      <w:pPr>
        <w:rPr>
          <w:rFonts w:ascii="Calibri" w:cs="Calibri" w:eastAsia="Calibri" w:hAnsi="Calibri"/>
          <w:i w:val="1"/>
        </w:rPr>
      </w:pPr>
      <w:r w:rsidDel="00000000" w:rsidR="00000000" w:rsidRPr="00000000">
        <w:rPr>
          <w:rtl w:val="0"/>
        </w:rPr>
      </w:r>
    </w:p>
    <w:p w:rsidR="00000000" w:rsidDel="00000000" w:rsidP="00000000" w:rsidRDefault="00000000" w:rsidRPr="00000000" w14:paraId="000000A6">
      <w:pPr>
        <w:rPr>
          <w:rFonts w:ascii="Calibri" w:cs="Calibri" w:eastAsia="Calibri" w:hAnsi="Calibri"/>
          <w:i w:val="1"/>
        </w:rPr>
      </w:pPr>
      <w:r w:rsidDel="00000000" w:rsidR="00000000" w:rsidRPr="00000000">
        <w:rPr>
          <w:rtl w:val="0"/>
        </w:rPr>
      </w:r>
    </w:p>
    <w:p w:rsidR="00000000" w:rsidDel="00000000" w:rsidP="00000000" w:rsidRDefault="00000000" w:rsidRPr="00000000" w14:paraId="000000A7">
      <w:pPr>
        <w:rPr>
          <w:rFonts w:ascii="Calibri" w:cs="Calibri" w:eastAsia="Calibri" w:hAnsi="Calibri"/>
          <w:i w:val="1"/>
        </w:rPr>
      </w:pPr>
      <w:r w:rsidDel="00000000" w:rsidR="00000000" w:rsidRPr="00000000">
        <w:rPr>
          <w:rFonts w:ascii="Calibri" w:cs="Calibri" w:eastAsia="Calibri" w:hAnsi="Calibri"/>
          <w:i w:val="1"/>
          <w:rtl w:val="0"/>
        </w:rPr>
        <w:t xml:space="preserve">Model loss using LSTM</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213100"/>
            <wp:effectExtent b="0" l="0" r="0" t="0"/>
            <wp:docPr id="20486382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hanging="720"/>
        <w:rPr>
          <w:rFonts w:ascii="Calibri" w:cs="Calibri" w:eastAsia="Calibri" w:hAnsi="Calibri"/>
          <w:b w:val="1"/>
        </w:rPr>
      </w:pP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AA">
      <w:pPr>
        <w:ind w:left="720" w:hanging="720"/>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ind w:left="1440" w:hanging="72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Figure 2</w:t>
      </w:r>
    </w:p>
    <w:p w:rsidR="00000000" w:rsidDel="00000000" w:rsidP="00000000" w:rsidRDefault="00000000" w:rsidRPr="00000000" w14:paraId="000000AC">
      <w:pPr>
        <w:ind w:left="720" w:hanging="720"/>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ind w:left="720" w:hanging="72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Accuracy using CNN model after hyperparameter tuning</w:t>
      </w:r>
    </w:p>
    <w:p w:rsidR="00000000" w:rsidDel="00000000" w:rsidP="00000000" w:rsidRDefault="00000000" w:rsidRPr="00000000" w14:paraId="000000AE">
      <w:pPr>
        <w:ind w:left="720" w:hanging="720"/>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ind w:left="720" w:hanging="720"/>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ind w:left="0" w:firstLine="0"/>
        <w:rPr>
          <w:rFonts w:ascii="Calibri" w:cs="Calibri" w:eastAsia="Calibri" w:hAnsi="Calibri"/>
          <w:i w:val="1"/>
          <w:highlight w:val="yellow"/>
        </w:rPr>
      </w:pPr>
      <w:r w:rsidDel="00000000" w:rsidR="00000000" w:rsidRPr="00000000">
        <w:rPr>
          <w:rtl w:val="0"/>
        </w:rPr>
      </w:r>
    </w:p>
    <w:p w:rsidR="00000000" w:rsidDel="00000000" w:rsidP="00000000" w:rsidRDefault="00000000" w:rsidRPr="00000000" w14:paraId="000000B3">
      <w:pPr>
        <w:ind w:left="720" w:hanging="720"/>
        <w:rPr>
          <w:rFonts w:ascii="Calibri" w:cs="Calibri" w:eastAsia="Calibri" w:hAnsi="Calibri"/>
          <w:i w:val="1"/>
        </w:rPr>
      </w:pPr>
      <w:r w:rsidDel="00000000" w:rsidR="00000000" w:rsidRPr="00000000">
        <w:rPr>
          <w:rtl w:val="0"/>
        </w:rPr>
      </w:r>
    </w:p>
    <w:p w:rsidR="00000000" w:rsidDel="00000000" w:rsidP="00000000" w:rsidRDefault="00000000" w:rsidRPr="00000000" w14:paraId="000000B4">
      <w:pPr>
        <w:pStyle w:val="Heading2"/>
        <w:ind w:left="720" w:firstLine="0"/>
        <w:rPr/>
      </w:pPr>
      <w:bookmarkStart w:colFirst="0" w:colLast="0" w:name="_heading=h.avu7ezy5jyo9" w:id="6"/>
      <w:bookmarkEnd w:id="6"/>
      <w:r w:rsidDel="00000000" w:rsidR="00000000" w:rsidRPr="00000000">
        <w:rPr>
          <w:rtl w:val="0"/>
        </w:rPr>
        <w:t xml:space="preserve">Figure 3</w:t>
      </w:r>
    </w:p>
    <w:p w:rsidR="00000000" w:rsidDel="00000000" w:rsidP="00000000" w:rsidRDefault="00000000" w:rsidRPr="00000000" w14:paraId="000000B5">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Confusion Matrix of CNN model for midi files</w:t>
      </w: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rPr>
        <w:drawing>
          <wp:inline distB="0" distT="0" distL="0" distR="0">
            <wp:extent cx="5663835" cy="3173199"/>
            <wp:effectExtent b="0" l="0" r="0" t="0"/>
            <wp:docPr descr="A screenshot of a computer screen&#10;&#10;Description automatically generated" id="2048638220" name="image1.png"/>
            <a:graphic>
              <a:graphicData uri="http://schemas.openxmlformats.org/drawingml/2006/picture">
                <pic:pic>
                  <pic:nvPicPr>
                    <pic:cNvPr descr="A screenshot of a computer screen&#10;&#10;Description automatically generated" id="0" name="image1.png"/>
                    <pic:cNvPicPr preferRelativeResize="0"/>
                  </pic:nvPicPr>
                  <pic:blipFill>
                    <a:blip r:embed="rId9"/>
                    <a:srcRect b="0" l="0" r="0" t="0"/>
                    <a:stretch>
                      <a:fillRect/>
                    </a:stretch>
                  </pic:blipFill>
                  <pic:spPr>
                    <a:xfrm>
                      <a:off x="0" y="0"/>
                      <a:ext cx="5663835" cy="317319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2"/>
        <w:ind w:left="0" w:firstLine="0"/>
        <w:rPr>
          <w:b w:val="0"/>
          <w:i w:val="1"/>
        </w:rPr>
      </w:pPr>
      <w:bookmarkStart w:colFirst="0" w:colLast="0" w:name="_heading=h.c0e8sw8x1i6q" w:id="7"/>
      <w:bookmarkEnd w:id="7"/>
      <w:r w:rsidDel="00000000" w:rsidR="00000000" w:rsidRPr="00000000">
        <w:rPr>
          <w:rtl w:val="0"/>
        </w:rPr>
        <w:br w:type="textWrapping"/>
      </w:r>
      <w:r w:rsidDel="00000000" w:rsidR="00000000" w:rsidRPr="00000000">
        <w:rPr>
          <w:b w:val="0"/>
          <w:i w:val="1"/>
          <w:rtl w:val="0"/>
        </w:rPr>
        <w:t xml:space="preserve">Appendix 1 – List of Project Participants and Contributions</w:t>
      </w:r>
    </w:p>
    <w:p w:rsidR="00000000" w:rsidDel="00000000" w:rsidP="00000000" w:rsidRDefault="00000000" w:rsidRPr="00000000" w14:paraId="000000B8">
      <w:pPr>
        <w:ind w:left="720" w:hanging="72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B9">
      <w:pPr>
        <w:spacing w:before="0" w:line="480" w:lineRule="auto"/>
        <w:ind w:left="72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Mohammad Alkhawaldeh</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completed Final Project Proposal</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completed Final Project Paper</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Contributed to Final Project Presentation</w:t>
      </w:r>
      <w:r w:rsidDel="00000000" w:rsidR="00000000" w:rsidRPr="00000000">
        <w:rPr>
          <w:rtl w:val="0"/>
        </w:rPr>
      </w:r>
    </w:p>
    <w:p w:rsidR="00000000" w:rsidDel="00000000" w:rsidP="00000000" w:rsidRDefault="00000000" w:rsidRPr="00000000" w14:paraId="000000BD">
      <w:pPr>
        <w:spacing w:line="480" w:lineRule="auto"/>
        <w:ind w:left="720" w:hanging="72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Arup Chakraborty</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completed Final Project Code</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Create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t>
      </w:r>
      <w:r w:rsidDel="00000000" w:rsidR="00000000" w:rsidRPr="00000000">
        <w:rPr>
          <w:rFonts w:ascii="Calibri" w:cs="Calibri" w:eastAsia="Calibri" w:hAnsi="Calibri"/>
          <w:sz w:val="22"/>
          <w:szCs w:val="22"/>
          <w:rtl w:val="0"/>
        </w:rPr>
        <w:t xml:space="preserve">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Final Project Presentation</w:t>
      </w:r>
      <w:r w:rsidDel="00000000" w:rsidR="00000000" w:rsidRPr="00000000">
        <w:rPr>
          <w:rtl w:val="0"/>
        </w:rPr>
      </w:r>
    </w:p>
    <w:p w:rsidR="00000000" w:rsidDel="00000000" w:rsidP="00000000" w:rsidRDefault="00000000" w:rsidRPr="00000000" w14:paraId="000000C0">
      <w:pPr>
        <w:numPr>
          <w:ilvl w:val="0"/>
          <w:numId w:val="2"/>
        </w:numPr>
        <w:spacing w:line="48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Contributed to Final Project Paper Review</w:t>
      </w:r>
    </w:p>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rPr>
          <w:b w:val="0"/>
          <w:i w:val="1"/>
        </w:rPr>
      </w:pPr>
      <w:bookmarkStart w:colFirst="0" w:colLast="0" w:name="_heading=h.xvfw1pihl9r" w:id="8"/>
      <w:bookmarkEnd w:id="8"/>
      <w:r w:rsidDel="00000000" w:rsidR="00000000" w:rsidRPr="00000000">
        <w:rPr>
          <w:b w:val="0"/>
          <w:i w:val="1"/>
          <w:rtl w:val="0"/>
        </w:rPr>
        <w:t xml:space="preserve">Appendix 2 – Final Project Code</w:t>
      </w:r>
    </w:p>
    <w:p w:rsidR="00000000" w:rsidDel="00000000" w:rsidP="00000000" w:rsidRDefault="00000000" w:rsidRPr="00000000" w14:paraId="000000C3">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https://github.com/achakraborty2024/predict-music-composer-team4.git</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leader="none" w:pos="3068"/>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Arial" w:cs="Arial" w:eastAsia="Arial" w:hAnsi="Arial"/>
        <w:color w:val="2d3b45"/>
        <w:highlight w:val="white"/>
        <w:rtl w:val="0"/>
      </w:rPr>
      <w:t xml:space="preserve">Deep learning techniques to find the composer of a music</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leader="none" w:pos="3068"/>
        <w:tab w:val="center" w:leader="none" w:pos="4680"/>
        <w:tab w:val="right" w:leader="none" w:pos="9360"/>
      </w:tabs>
      <w:spacing w:after="0" w:before="0" w:line="240" w:lineRule="auto"/>
      <w:ind w:left="0" w:right="0" w:firstLine="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rFonts w:ascii="Calibri" w:cs="Calibri" w:eastAsia="Calibri" w:hAnsi="Calibri"/>
      <w:b w:val="1"/>
      <w:sz w:val="22"/>
      <w:szCs w:val="22"/>
      <w:highlight w:val="white"/>
    </w:rPr>
  </w:style>
  <w:style w:type="paragraph" w:styleId="Heading2">
    <w:name w:val="heading 2"/>
    <w:basedOn w:val="Normal"/>
    <w:next w:val="Normal"/>
    <w:pPr>
      <w:spacing w:line="480" w:lineRule="auto"/>
    </w:pPr>
    <w:rPr>
      <w:rFonts w:ascii="Calibri" w:cs="Calibri" w:eastAsia="Calibri" w:hAnsi="Calibri"/>
      <w:b w:val="1"/>
      <w:sz w:val="22"/>
      <w:szCs w:val="22"/>
      <w:highlight w:val="white"/>
    </w:rPr>
  </w:style>
  <w:style w:type="paragraph" w:styleId="Heading3">
    <w:name w:val="heading 3"/>
    <w:basedOn w:val="Normal"/>
    <w:next w:val="Normal"/>
    <w:pPr>
      <w:tabs>
        <w:tab w:val="left" w:leader="none" w:pos="3068"/>
      </w:tabs>
      <w:spacing w:line="480" w:lineRule="auto"/>
    </w:pPr>
    <w:rPr>
      <w:rFonts w:ascii="Calibri" w:cs="Calibri" w:eastAsia="Calibri" w:hAnsi="Calibri"/>
      <w:b w:val="1"/>
      <w:i w:val="1"/>
      <w:sz w:val="22"/>
      <w:szCs w:val="22"/>
      <w:highlight w:val="white"/>
    </w:rPr>
  </w:style>
  <w:style w:type="paragraph" w:styleId="Heading4">
    <w:name w:val="heading 4"/>
    <w:basedOn w:val="Normal"/>
    <w:next w:val="Normal"/>
    <w:pPr>
      <w:spacing w:line="480" w:lineRule="auto"/>
      <w:ind w:firstLine="720"/>
    </w:pPr>
    <w:rPr>
      <w:rFonts w:ascii="Calibri" w:cs="Calibri" w:eastAsia="Calibri" w:hAnsi="Calibri"/>
      <w:b w:val="1"/>
      <w:sz w:val="22"/>
      <w:szCs w:val="22"/>
      <w:highlight w:val="white"/>
    </w:rPr>
  </w:style>
  <w:style w:type="paragraph" w:styleId="Heading5">
    <w:name w:val="heading 5"/>
    <w:basedOn w:val="Normal"/>
    <w:next w:val="Normal"/>
    <w:pPr>
      <w:spacing w:line="480" w:lineRule="auto"/>
      <w:ind w:firstLine="720"/>
    </w:pPr>
    <w:rPr>
      <w:rFonts w:ascii="Calibri" w:cs="Calibri" w:eastAsia="Calibri" w:hAnsi="Calibri"/>
      <w:b w:val="1"/>
      <w:i w:val="1"/>
      <w:sz w:val="22"/>
      <w:szCs w:val="22"/>
      <w:highlight w:val="whit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480" w:lineRule="auto"/>
      <w:jc w:val="center"/>
    </w:pPr>
    <w:rPr>
      <w:rFonts w:ascii="Calibri" w:cs="Calibri" w:eastAsia="Calibri" w:hAnsi="Calibri"/>
      <w:b w:val="1"/>
      <w:sz w:val="22"/>
      <w:szCs w:val="22"/>
      <w:highlight w:val="white"/>
    </w:rPr>
  </w:style>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rFonts w:ascii="Calibri" w:cs="Calibri" w:eastAsia="Calibri" w:hAnsi="Calibri"/>
      <w:b w:val="1"/>
      <w:sz w:val="22"/>
      <w:szCs w:val="22"/>
      <w:highlight w:val="white"/>
    </w:rPr>
  </w:style>
  <w:style w:type="paragraph" w:styleId="Heading2">
    <w:name w:val="heading 2"/>
    <w:basedOn w:val="Normal"/>
    <w:next w:val="Normal"/>
    <w:pPr>
      <w:spacing w:line="480" w:lineRule="auto"/>
    </w:pPr>
    <w:rPr>
      <w:rFonts w:ascii="Calibri" w:cs="Calibri" w:eastAsia="Calibri" w:hAnsi="Calibri"/>
      <w:b w:val="1"/>
      <w:sz w:val="22"/>
      <w:szCs w:val="22"/>
      <w:highlight w:val="white"/>
    </w:rPr>
  </w:style>
  <w:style w:type="paragraph" w:styleId="Heading3">
    <w:name w:val="heading 3"/>
    <w:basedOn w:val="Normal"/>
    <w:next w:val="Normal"/>
    <w:pPr>
      <w:tabs>
        <w:tab w:val="left" w:leader="none" w:pos="3068"/>
      </w:tabs>
      <w:spacing w:line="480" w:lineRule="auto"/>
    </w:pPr>
    <w:rPr>
      <w:rFonts w:ascii="Calibri" w:cs="Calibri" w:eastAsia="Calibri" w:hAnsi="Calibri"/>
      <w:b w:val="1"/>
      <w:i w:val="1"/>
      <w:sz w:val="22"/>
      <w:szCs w:val="22"/>
      <w:highlight w:val="white"/>
    </w:rPr>
  </w:style>
  <w:style w:type="paragraph" w:styleId="Heading4">
    <w:name w:val="heading 4"/>
    <w:basedOn w:val="Normal"/>
    <w:next w:val="Normal"/>
    <w:pPr>
      <w:spacing w:line="480" w:lineRule="auto"/>
      <w:ind w:firstLine="720"/>
    </w:pPr>
    <w:rPr>
      <w:rFonts w:ascii="Calibri" w:cs="Calibri" w:eastAsia="Calibri" w:hAnsi="Calibri"/>
      <w:b w:val="1"/>
      <w:sz w:val="22"/>
      <w:szCs w:val="22"/>
      <w:highlight w:val="white"/>
    </w:rPr>
  </w:style>
  <w:style w:type="paragraph" w:styleId="Heading5">
    <w:name w:val="heading 5"/>
    <w:basedOn w:val="Normal"/>
    <w:next w:val="Normal"/>
    <w:pPr>
      <w:spacing w:line="480" w:lineRule="auto"/>
      <w:ind w:firstLine="720"/>
    </w:pPr>
    <w:rPr>
      <w:rFonts w:ascii="Calibri" w:cs="Calibri" w:eastAsia="Calibri" w:hAnsi="Calibri"/>
      <w:b w:val="1"/>
      <w:i w:val="1"/>
      <w:sz w:val="22"/>
      <w:szCs w:val="22"/>
      <w:highlight w:val="whit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480" w:lineRule="auto"/>
      <w:jc w:val="center"/>
    </w:pPr>
    <w:rPr>
      <w:rFonts w:ascii="Calibri" w:cs="Calibri" w:eastAsia="Calibri" w:hAnsi="Calibri"/>
      <w:b w:val="1"/>
      <w:sz w:val="22"/>
      <w:szCs w:val="22"/>
      <w:highlight w:val="white"/>
    </w:rPr>
  </w:style>
  <w:style w:type="paragraph" w:styleId="Normal" w:default="1">
    <w:name w:val="Normal"/>
    <w:qFormat w:val="1"/>
    <w:rsid w:val="00F1594A"/>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CC186E"/>
    <w:pPr>
      <w:spacing w:line="480" w:lineRule="auto"/>
      <w:jc w:val="center"/>
      <w:outlineLvl w:val="0"/>
    </w:pPr>
    <w:rPr>
      <w:rFonts w:asciiTheme="minorHAnsi" w:cstheme="minorHAnsi" w:eastAsiaTheme="minorHAnsi" w:hAnsiTheme="minorHAnsi"/>
      <w:b w:val="1"/>
      <w:sz w:val="22"/>
      <w:szCs w:val="22"/>
      <w:shd w:color="auto" w:fill="ffffff" w:val="clear"/>
    </w:rPr>
  </w:style>
  <w:style w:type="paragraph" w:styleId="Heading2">
    <w:name w:val="heading 2"/>
    <w:basedOn w:val="Normal"/>
    <w:next w:val="Normal"/>
    <w:link w:val="Heading2Char"/>
    <w:uiPriority w:val="9"/>
    <w:unhideWhenUsed w:val="1"/>
    <w:qFormat w:val="1"/>
    <w:rsid w:val="00CC186E"/>
    <w:pPr>
      <w:spacing w:line="480" w:lineRule="auto"/>
      <w:outlineLvl w:val="1"/>
    </w:pPr>
    <w:rPr>
      <w:rFonts w:asciiTheme="minorHAnsi" w:cstheme="minorHAnsi" w:eastAsiaTheme="minorHAnsi" w:hAnsiTheme="minorHAnsi"/>
      <w:b w:val="1"/>
      <w:sz w:val="22"/>
      <w:szCs w:val="22"/>
      <w:shd w:color="auto" w:fill="ffffff" w:val="clear"/>
    </w:rPr>
  </w:style>
  <w:style w:type="paragraph" w:styleId="Heading3">
    <w:name w:val="heading 3"/>
    <w:basedOn w:val="Normal"/>
    <w:next w:val="Normal"/>
    <w:link w:val="Heading3Char"/>
    <w:uiPriority w:val="9"/>
    <w:unhideWhenUsed w:val="1"/>
    <w:qFormat w:val="1"/>
    <w:rsid w:val="00CC186E"/>
    <w:pPr>
      <w:tabs>
        <w:tab w:val="left" w:pos="3068"/>
      </w:tabs>
      <w:spacing w:line="480" w:lineRule="auto"/>
      <w:outlineLvl w:val="2"/>
    </w:pPr>
    <w:rPr>
      <w:rFonts w:asciiTheme="minorHAnsi" w:cstheme="minorHAnsi" w:eastAsiaTheme="minorHAnsi" w:hAnsiTheme="minorHAnsi"/>
      <w:b w:val="1"/>
      <w:i w:val="1"/>
      <w:sz w:val="22"/>
      <w:szCs w:val="22"/>
      <w:shd w:color="auto" w:fill="ffffff" w:val="clear"/>
    </w:rPr>
  </w:style>
  <w:style w:type="paragraph" w:styleId="Heading4">
    <w:name w:val="heading 4"/>
    <w:basedOn w:val="Normal"/>
    <w:next w:val="Normal"/>
    <w:link w:val="Heading4Char"/>
    <w:uiPriority w:val="9"/>
    <w:unhideWhenUsed w:val="1"/>
    <w:qFormat w:val="1"/>
    <w:rsid w:val="00CC186E"/>
    <w:pPr>
      <w:spacing w:line="480" w:lineRule="auto"/>
      <w:ind w:firstLine="720"/>
      <w:outlineLvl w:val="3"/>
    </w:pPr>
    <w:rPr>
      <w:rFonts w:ascii="Calibri" w:hAnsi="Calibri" w:cstheme="minorHAnsi" w:eastAsiaTheme="minorHAnsi"/>
      <w:b w:val="1"/>
      <w:bCs w:val="1"/>
      <w:sz w:val="22"/>
      <w:szCs w:val="22"/>
      <w:shd w:color="auto" w:fill="ffffff" w:val="clear"/>
    </w:rPr>
  </w:style>
  <w:style w:type="paragraph" w:styleId="Heading5">
    <w:name w:val="heading 5"/>
    <w:basedOn w:val="Normal"/>
    <w:next w:val="Normal"/>
    <w:link w:val="Heading5Char"/>
    <w:uiPriority w:val="9"/>
    <w:unhideWhenUsed w:val="1"/>
    <w:qFormat w:val="1"/>
    <w:rsid w:val="00CC186E"/>
    <w:pPr>
      <w:spacing w:line="480" w:lineRule="auto"/>
      <w:ind w:firstLine="720"/>
      <w:outlineLvl w:val="4"/>
    </w:pPr>
    <w:rPr>
      <w:rFonts w:ascii="Calibri" w:cs="Calibri" w:hAnsi="Calibri" w:eastAsiaTheme="minorHAnsi"/>
      <w:b w:val="1"/>
      <w:i w:val="1"/>
      <w:sz w:val="22"/>
      <w:szCs w:val="22"/>
      <w:shd w:color="auto" w:fill="ffffff" w:val="clea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02C3"/>
    <w:pPr>
      <w:tabs>
        <w:tab w:val="left" w:pos="3068"/>
        <w:tab w:val="center" w:pos="4680"/>
        <w:tab w:val="right" w:pos="9360"/>
      </w:tabs>
      <w:ind w:firstLine="720"/>
    </w:pPr>
    <w:rPr>
      <w:rFonts w:ascii="Calibri" w:cs="Arial" w:hAnsi="Calibri" w:eastAsiaTheme="minorHAnsi"/>
      <w:sz w:val="22"/>
      <w:szCs w:val="21"/>
      <w:shd w:color="auto" w:fill="ffffff" w:val="clear"/>
    </w:rPr>
  </w:style>
  <w:style w:type="character" w:styleId="HeaderChar" w:customStyle="1">
    <w:name w:val="Header Char"/>
    <w:basedOn w:val="DefaultParagraphFont"/>
    <w:link w:val="Header"/>
    <w:uiPriority w:val="99"/>
    <w:rsid w:val="00E102C3"/>
  </w:style>
  <w:style w:type="paragraph" w:styleId="Footer">
    <w:name w:val="footer"/>
    <w:basedOn w:val="Normal"/>
    <w:link w:val="FooterChar"/>
    <w:uiPriority w:val="99"/>
    <w:unhideWhenUsed w:val="1"/>
    <w:rsid w:val="00E102C3"/>
    <w:pPr>
      <w:tabs>
        <w:tab w:val="left" w:pos="3068"/>
        <w:tab w:val="center" w:pos="4680"/>
        <w:tab w:val="right" w:pos="9360"/>
      </w:tabs>
      <w:ind w:firstLine="720"/>
    </w:pPr>
    <w:rPr>
      <w:rFonts w:ascii="Calibri" w:cs="Arial" w:hAnsi="Calibri" w:eastAsiaTheme="minorHAnsi"/>
      <w:sz w:val="22"/>
      <w:szCs w:val="21"/>
      <w:shd w:color="auto" w:fill="ffffff" w:val="clear"/>
    </w:rPr>
  </w:style>
  <w:style w:type="character" w:styleId="FooterChar" w:customStyle="1">
    <w:name w:val="Footer Char"/>
    <w:basedOn w:val="DefaultParagraphFont"/>
    <w:link w:val="Footer"/>
    <w:uiPriority w:val="99"/>
    <w:rsid w:val="00E102C3"/>
  </w:style>
  <w:style w:type="character" w:styleId="o00408" w:customStyle="1">
    <w:name w:val="o00408"/>
    <w:basedOn w:val="DefaultParagraphFont"/>
    <w:rsid w:val="00E102C3"/>
  </w:style>
  <w:style w:type="character" w:styleId="s01997" w:customStyle="1">
    <w:name w:val="s01997"/>
    <w:basedOn w:val="DefaultParagraphFont"/>
    <w:rsid w:val="00E102C3"/>
  </w:style>
  <w:style w:type="character" w:styleId="first-table-reference" w:customStyle="1">
    <w:name w:val="first-table-reference"/>
    <w:basedOn w:val="DefaultParagraphFont"/>
    <w:rsid w:val="00E102C3"/>
  </w:style>
  <w:style w:type="character" w:styleId="Hyperlink">
    <w:name w:val="Hyperlink"/>
    <w:basedOn w:val="DefaultParagraphFont"/>
    <w:uiPriority w:val="99"/>
    <w:unhideWhenUsed w:val="1"/>
    <w:rsid w:val="00B40BBE"/>
    <w:rPr>
      <w:color w:val="0563c1" w:themeColor="hyperlink"/>
      <w:u w:val="single"/>
    </w:rPr>
  </w:style>
  <w:style w:type="character" w:styleId="UnresolvedMention1" w:customStyle="1">
    <w:name w:val="Unresolved Mention1"/>
    <w:basedOn w:val="DefaultParagraphFont"/>
    <w:uiPriority w:val="99"/>
    <w:semiHidden w:val="1"/>
    <w:unhideWhenUsed w:val="1"/>
    <w:rsid w:val="00B40BBE"/>
    <w:rPr>
      <w:color w:val="605e5c"/>
      <w:shd w:color="auto" w:fill="e1dfdd" w:val="clear"/>
    </w:rPr>
  </w:style>
  <w:style w:type="paragraph" w:styleId="FootnoteText">
    <w:name w:val="footnote text"/>
    <w:basedOn w:val="Normal"/>
    <w:link w:val="FootnoteTextChar"/>
    <w:uiPriority w:val="99"/>
    <w:semiHidden w:val="1"/>
    <w:unhideWhenUsed w:val="1"/>
    <w:rsid w:val="00B40BBE"/>
    <w:pPr>
      <w:tabs>
        <w:tab w:val="left" w:pos="3068"/>
      </w:tabs>
      <w:ind w:firstLine="720"/>
    </w:pPr>
    <w:rPr>
      <w:rFonts w:ascii="Calibri" w:cs="Arial" w:hAnsi="Calibri" w:eastAsiaTheme="minorHAnsi"/>
      <w:sz w:val="20"/>
      <w:szCs w:val="20"/>
      <w:shd w:color="auto" w:fill="ffffff" w:val="clear"/>
    </w:rPr>
  </w:style>
  <w:style w:type="character" w:styleId="FootnoteTextChar" w:customStyle="1">
    <w:name w:val="Footnote Text Char"/>
    <w:basedOn w:val="DefaultParagraphFont"/>
    <w:link w:val="FootnoteText"/>
    <w:uiPriority w:val="99"/>
    <w:semiHidden w:val="1"/>
    <w:rsid w:val="00B40BBE"/>
    <w:rPr>
      <w:rFonts w:ascii="Arial" w:cs="Arial" w:hAnsi="Arial"/>
      <w:color w:val="333333"/>
      <w:sz w:val="20"/>
      <w:szCs w:val="20"/>
    </w:rPr>
  </w:style>
  <w:style w:type="character" w:styleId="FootnoteReference">
    <w:name w:val="footnote reference"/>
    <w:basedOn w:val="DefaultParagraphFont"/>
    <w:uiPriority w:val="99"/>
    <w:semiHidden w:val="1"/>
    <w:unhideWhenUsed w:val="1"/>
    <w:rsid w:val="00B40BBE"/>
    <w:rPr>
      <w:vertAlign w:val="superscript"/>
    </w:rPr>
  </w:style>
  <w:style w:type="character" w:styleId="CommentReference">
    <w:name w:val="annotation reference"/>
    <w:basedOn w:val="DefaultParagraphFont"/>
    <w:uiPriority w:val="99"/>
    <w:semiHidden w:val="1"/>
    <w:unhideWhenUsed w:val="1"/>
    <w:rsid w:val="00955FD6"/>
    <w:rPr>
      <w:sz w:val="16"/>
      <w:szCs w:val="16"/>
    </w:rPr>
  </w:style>
  <w:style w:type="paragraph" w:styleId="CommentText">
    <w:name w:val="annotation text"/>
    <w:basedOn w:val="Normal"/>
    <w:link w:val="CommentTextChar"/>
    <w:semiHidden w:val="1"/>
    <w:unhideWhenUsed w:val="1"/>
    <w:rsid w:val="006274E0"/>
    <w:rPr>
      <w:rFonts w:ascii="Calibri" w:cs="Arial" w:hAnsi="Calibri" w:eastAsiaTheme="minorHAnsi"/>
      <w:sz w:val="20"/>
      <w:szCs w:val="20"/>
      <w:shd w:color="auto" w:fill="ffffff" w:val="clear"/>
    </w:rPr>
  </w:style>
  <w:style w:type="character" w:styleId="CommentTextChar" w:customStyle="1">
    <w:name w:val="Comment Text Char"/>
    <w:basedOn w:val="DefaultParagraphFont"/>
    <w:link w:val="CommentText"/>
    <w:semiHidden w:val="1"/>
    <w:rsid w:val="006274E0"/>
    <w:rPr>
      <w:rFonts w:ascii="Arial" w:cs="Arial" w:hAnsi="Arial"/>
      <w:color w:val="333333"/>
      <w:sz w:val="20"/>
      <w:szCs w:val="20"/>
    </w:rPr>
  </w:style>
  <w:style w:type="paragraph" w:styleId="CommentSubject">
    <w:name w:val="annotation subject"/>
    <w:basedOn w:val="CommentText"/>
    <w:next w:val="CommentText"/>
    <w:link w:val="CommentSubjectChar"/>
    <w:uiPriority w:val="99"/>
    <w:semiHidden w:val="1"/>
    <w:unhideWhenUsed w:val="1"/>
    <w:rsid w:val="00955FD6"/>
    <w:rPr>
      <w:b w:val="1"/>
      <w:bCs w:val="1"/>
    </w:rPr>
  </w:style>
  <w:style w:type="character" w:styleId="CommentSubjectChar" w:customStyle="1">
    <w:name w:val="Comment Subject Char"/>
    <w:basedOn w:val="CommentTextChar"/>
    <w:link w:val="CommentSubject"/>
    <w:uiPriority w:val="99"/>
    <w:semiHidden w:val="1"/>
    <w:rsid w:val="00955FD6"/>
    <w:rPr>
      <w:rFonts w:ascii="Arial" w:cs="Arial" w:hAnsi="Arial"/>
      <w:b w:val="1"/>
      <w:bCs w:val="1"/>
      <w:color w:val="333333"/>
      <w:sz w:val="20"/>
      <w:szCs w:val="20"/>
    </w:rPr>
  </w:style>
  <w:style w:type="paragraph" w:styleId="BalloonText">
    <w:name w:val="Balloon Text"/>
    <w:basedOn w:val="Normal"/>
    <w:link w:val="BalloonTextChar"/>
    <w:uiPriority w:val="99"/>
    <w:semiHidden w:val="1"/>
    <w:unhideWhenUsed w:val="1"/>
    <w:rsid w:val="00955FD6"/>
    <w:pPr>
      <w:tabs>
        <w:tab w:val="left" w:pos="3068"/>
      </w:tabs>
      <w:ind w:firstLine="720"/>
    </w:pPr>
    <w:rPr>
      <w:rFonts w:ascii="Segoe UI" w:cs="Segoe UI" w:hAnsi="Segoe UI" w:eastAsiaTheme="minorHAnsi"/>
      <w:sz w:val="18"/>
      <w:szCs w:val="18"/>
      <w:shd w:color="auto" w:fill="ffffff" w:val="clear"/>
    </w:rPr>
  </w:style>
  <w:style w:type="character" w:styleId="BalloonTextChar" w:customStyle="1">
    <w:name w:val="Balloon Text Char"/>
    <w:basedOn w:val="DefaultParagraphFont"/>
    <w:link w:val="BalloonText"/>
    <w:uiPriority w:val="99"/>
    <w:semiHidden w:val="1"/>
    <w:rsid w:val="00955FD6"/>
    <w:rPr>
      <w:rFonts w:ascii="Segoe UI" w:cs="Segoe UI" w:hAnsi="Segoe UI"/>
      <w:color w:val="333333"/>
      <w:sz w:val="18"/>
      <w:szCs w:val="18"/>
    </w:rPr>
  </w:style>
  <w:style w:type="table" w:styleId="TableGrid">
    <w:name w:val="Table Grid"/>
    <w:basedOn w:val="TableNormal"/>
    <w:uiPriority w:val="39"/>
    <w:rsid w:val="00A25C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21772D"/>
    <w:rPr>
      <w:color w:val="954f72" w:themeColor="followedHyperlink"/>
      <w:u w:val="single"/>
    </w:rPr>
  </w:style>
  <w:style w:type="paragraph" w:styleId="Revision">
    <w:name w:val="Revision"/>
    <w:hidden w:val="1"/>
    <w:uiPriority w:val="99"/>
    <w:semiHidden w:val="1"/>
    <w:rsid w:val="006274E0"/>
    <w:pPr>
      <w:spacing w:after="0" w:line="240" w:lineRule="auto"/>
    </w:pPr>
    <w:rPr>
      <w:rFonts w:ascii="Arial" w:cs="Arial" w:hAnsi="Arial"/>
      <w:color w:val="333333"/>
      <w:sz w:val="21"/>
      <w:szCs w:val="21"/>
      <w:shd w:color="auto" w:fill="ffffff" w:val="clear"/>
    </w:rPr>
  </w:style>
  <w:style w:type="character" w:styleId="Heading2Char" w:customStyle="1">
    <w:name w:val="Heading 2 Char"/>
    <w:basedOn w:val="DefaultParagraphFont"/>
    <w:link w:val="Heading2"/>
    <w:uiPriority w:val="9"/>
    <w:rsid w:val="00CC186E"/>
    <w:rPr>
      <w:rFonts w:cstheme="minorHAnsi"/>
      <w:b w:val="1"/>
    </w:rPr>
  </w:style>
  <w:style w:type="character" w:styleId="Heading1Char" w:customStyle="1">
    <w:name w:val="Heading 1 Char"/>
    <w:basedOn w:val="DefaultParagraphFont"/>
    <w:link w:val="Heading1"/>
    <w:uiPriority w:val="9"/>
    <w:rsid w:val="00CC186E"/>
    <w:rPr>
      <w:rFonts w:cstheme="minorHAnsi"/>
      <w:b w:val="1"/>
    </w:rPr>
  </w:style>
  <w:style w:type="character" w:styleId="Heading3Char" w:customStyle="1">
    <w:name w:val="Heading 3 Char"/>
    <w:basedOn w:val="DefaultParagraphFont"/>
    <w:link w:val="Heading3"/>
    <w:uiPriority w:val="9"/>
    <w:rsid w:val="00CC186E"/>
    <w:rPr>
      <w:rFonts w:cstheme="minorHAnsi"/>
      <w:b w:val="1"/>
      <w:i w:val="1"/>
    </w:rPr>
  </w:style>
  <w:style w:type="character" w:styleId="Heading4Char" w:customStyle="1">
    <w:name w:val="Heading 4 Char"/>
    <w:basedOn w:val="DefaultParagraphFont"/>
    <w:link w:val="Heading4"/>
    <w:uiPriority w:val="9"/>
    <w:rsid w:val="00CC186E"/>
    <w:rPr>
      <w:rFonts w:ascii="Calibri" w:hAnsi="Calibri" w:cstheme="minorHAnsi"/>
      <w:b w:val="1"/>
      <w:bCs w:val="1"/>
    </w:rPr>
  </w:style>
  <w:style w:type="character" w:styleId="Heading5Char" w:customStyle="1">
    <w:name w:val="Heading 5 Char"/>
    <w:basedOn w:val="DefaultParagraphFont"/>
    <w:link w:val="Heading5"/>
    <w:uiPriority w:val="9"/>
    <w:rsid w:val="00CC186E"/>
    <w:rPr>
      <w:rFonts w:ascii="Calibri" w:cs="Calibri" w:hAnsi="Calibri"/>
      <w:b w:val="1"/>
      <w:i w:val="1"/>
      <w:color w:val="333333"/>
    </w:rPr>
  </w:style>
  <w:style w:type="paragraph" w:styleId="Title">
    <w:name w:val="Title"/>
    <w:basedOn w:val="Heading1"/>
    <w:next w:val="Normal"/>
    <w:link w:val="TitleChar"/>
    <w:uiPriority w:val="10"/>
    <w:qFormat w:val="1"/>
    <w:rsid w:val="00CC186E"/>
  </w:style>
  <w:style w:type="character" w:styleId="TitleChar" w:customStyle="1">
    <w:name w:val="Title Char"/>
    <w:basedOn w:val="DefaultParagraphFont"/>
    <w:link w:val="Title"/>
    <w:uiPriority w:val="10"/>
    <w:rsid w:val="00CC186E"/>
    <w:rPr>
      <w:rFonts w:cstheme="minorHAnsi"/>
      <w:b w:val="1"/>
    </w:rPr>
  </w:style>
  <w:style w:type="paragraph" w:styleId="Quote">
    <w:name w:val="Quote"/>
    <w:basedOn w:val="Normal"/>
    <w:next w:val="Normal"/>
    <w:link w:val="QuoteChar"/>
    <w:uiPriority w:val="29"/>
    <w:qFormat w:val="1"/>
    <w:rsid w:val="00236E04"/>
    <w:pPr>
      <w:tabs>
        <w:tab w:val="left" w:pos="3068"/>
      </w:tabs>
      <w:spacing w:line="480" w:lineRule="auto"/>
      <w:ind w:left="720"/>
    </w:pPr>
    <w:rPr>
      <w:rFonts w:ascii="Calibri" w:cs="Arial" w:hAnsi="Calibri" w:eastAsiaTheme="minorHAnsi"/>
      <w:iCs w:val="1"/>
      <w:color w:val="404040" w:themeColor="text1" w:themeTint="0000BF"/>
      <w:sz w:val="22"/>
      <w:szCs w:val="21"/>
      <w:shd w:color="auto" w:fill="ffffff" w:val="clear"/>
    </w:rPr>
  </w:style>
  <w:style w:type="character" w:styleId="QuoteChar" w:customStyle="1">
    <w:name w:val="Quote Char"/>
    <w:basedOn w:val="DefaultParagraphFont"/>
    <w:link w:val="Quote"/>
    <w:uiPriority w:val="29"/>
    <w:rsid w:val="00236E04"/>
    <w:rPr>
      <w:rFonts w:ascii="Calibri" w:cs="Arial" w:hAnsi="Calibri"/>
      <w:iCs w:val="1"/>
      <w:color w:val="404040" w:themeColor="text1" w:themeTint="0000BF"/>
      <w:szCs w:val="21"/>
    </w:rPr>
  </w:style>
  <w:style w:type="paragraph" w:styleId="ListParagraph">
    <w:name w:val="List Paragraph"/>
    <w:basedOn w:val="Normal"/>
    <w:uiPriority w:val="34"/>
    <w:qFormat w:val="1"/>
    <w:rsid w:val="006012C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achakraborty2024/predict-music-composer-team4.gi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yGZW+y0+QCNfRp4ZHe4MshNzfg==">CgMxLjAyDmguNjRmOW1rOHpyOHRwMg5oLjR3N3liM2J4b2RoNTIOaC5kNXl5Mm9uc25kZXEyDmgubmthejN1aTV3cHlmMg5oLmE1aW51cThsY2htaDINaC5jaXAwdnk5cHd5bjIOaC5hdnU3ZXp5NWp5bzkyDmguYzBlOHN3OHgxaTZxMg1oLnh2ZncxcGlobDlyOAByITFJM0U0NE84TklEejZQS0VieWdmdmNzbllad05LcmdLQQ==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2024-04-07T02:37:00Z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a96ae485b82d8f9e3a1c35a08aae072e2a9d4070263d402a035a71b0bdf1028b</vt:lpwstr>
  </property>
</Properties>
</file>