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5F" w:rsidRPr="000D6BE3" w:rsidRDefault="00FF105F" w:rsidP="00FF105F">
      <w:pPr>
        <w:spacing w:before="182"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D6BE3">
        <w:rPr>
          <w:rFonts w:ascii="Arial" w:eastAsia="Times New Roman" w:hAnsi="Arial" w:cs="Arial"/>
          <w:color w:val="333333"/>
          <w:sz w:val="26"/>
          <w:szCs w:val="26"/>
        </w:rPr>
        <w:t>The main responsibility of the Product Management team is to outline the features for a release and report these enhancements in JIRA. Other tasks in the QA process include</w:t>
      </w:r>
    </w:p>
    <w:p w:rsidR="004D427A" w:rsidRDefault="004D427A">
      <w:bookmarkStart w:id="0" w:name="_GoBack"/>
      <w:bookmarkEnd w:id="0"/>
    </w:p>
    <w:sectPr w:rsidR="004D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B3"/>
    <w:rsid w:val="004D427A"/>
    <w:rsid w:val="009026B3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59A4C-4890-4876-B3F0-1B554018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5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2017-02-20T07:27:00Z</dcterms:created>
  <dcterms:modified xsi:type="dcterms:W3CDTF">2017-02-20T07:27:00Z</dcterms:modified>
</cp:coreProperties>
</file>