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BB" w:rsidRDefault="00AE173F">
      <w:r>
        <w:t>Test max 2</w:t>
      </w:r>
      <w:bookmarkStart w:id="0" w:name="_GoBack"/>
      <w:bookmarkEnd w:id="0"/>
    </w:p>
    <w:sectPr w:rsidR="00C0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38"/>
    <w:rsid w:val="00AE173F"/>
    <w:rsid w:val="00C02ABB"/>
    <w:rsid w:val="00F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1665"/>
  <w15:chartTrackingRefBased/>
  <w15:docId w15:val="{8A0240D5-BCC3-4819-ABE0-3726D01D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