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6F9A2" w14:textId="58BCE7ED" w:rsidR="00713A39" w:rsidRPr="00713A39" w:rsidRDefault="00713A39" w:rsidP="00713A39">
      <w:pPr>
        <w:rPr>
          <w:i/>
          <w:iCs/>
        </w:rPr>
      </w:pPr>
      <w:r>
        <w:t>“</w:t>
      </w:r>
      <w:r w:rsidRPr="00713A39">
        <w:rPr>
          <w:i/>
          <w:iCs/>
        </w:rPr>
        <w:t>Ano de la…..</w:t>
      </w:r>
    </w:p>
    <w:p w14:paraId="216CF10C" w14:textId="77777777" w:rsidR="00713A39" w:rsidRDefault="00713A39" w:rsidP="00713A39"/>
    <w:p w14:paraId="129315FA" w14:textId="77777777" w:rsidR="00713A39" w:rsidRDefault="00713A39" w:rsidP="00713A39"/>
    <w:p w14:paraId="46646A74" w14:textId="77777777" w:rsidR="00713A39" w:rsidRDefault="00713A39" w:rsidP="00713A39"/>
    <w:p w14:paraId="6E06637E" w14:textId="77777777" w:rsidR="00713A39" w:rsidRDefault="00713A39" w:rsidP="00713A39"/>
    <w:p w14:paraId="264DD755" w14:textId="77777777" w:rsidR="00713A39" w:rsidRDefault="00713A39" w:rsidP="00713A39"/>
    <w:p w14:paraId="2E410EB0" w14:textId="77777777" w:rsidR="00713A39" w:rsidRDefault="00713A39" w:rsidP="00713A39"/>
    <w:p w14:paraId="1422444A" w14:textId="77777777" w:rsidR="00713A39" w:rsidRDefault="00713A39" w:rsidP="00713A39"/>
    <w:p w14:paraId="5223FD9A" w14:textId="77777777" w:rsidR="00713A39" w:rsidRDefault="00713A39" w:rsidP="00713A39"/>
    <w:p w14:paraId="1FF21457" w14:textId="77777777" w:rsidR="00713A39" w:rsidRDefault="00713A39" w:rsidP="00713A39"/>
    <w:p w14:paraId="7EFCD7EB" w14:textId="77777777" w:rsidR="00713A39" w:rsidRDefault="00713A39" w:rsidP="00713A39"/>
    <w:p w14:paraId="6C0AE368" w14:textId="77777777" w:rsidR="00713A39" w:rsidRDefault="00713A39" w:rsidP="00713A39"/>
    <w:p w14:paraId="6A4C79F4" w14:textId="77777777" w:rsidR="00713A39" w:rsidRDefault="00713A39" w:rsidP="00713A39"/>
    <w:p w14:paraId="08F18C86" w14:textId="77777777" w:rsidR="00713A39" w:rsidRDefault="00713A39" w:rsidP="00713A39"/>
    <w:p w14:paraId="1CE1FD8B" w14:textId="6DB56AEE" w:rsidR="00713A39" w:rsidRDefault="00713A39" w:rsidP="00713A39">
      <w:pPr>
        <w:jc w:val="center"/>
        <w:rPr>
          <w:rFonts w:ascii="Arial" w:hAnsi="Arial" w:cs="Arial"/>
          <w:b/>
          <w:bCs/>
          <w:sz w:val="28"/>
          <w:szCs w:val="28"/>
        </w:rPr>
      </w:pPr>
      <w:r w:rsidRPr="00713A39">
        <w:rPr>
          <w:rFonts w:ascii="Arial" w:hAnsi="Arial" w:cs="Arial"/>
          <w:b/>
          <w:bCs/>
          <w:sz w:val="28"/>
          <w:szCs w:val="28"/>
        </w:rPr>
        <w:t>ESTUDIO DE MERCADO DE CAFÉ TOSTADO EN CHILE PARA LA COOPERATIVA AGRARIA YURAQ YAKU</w:t>
      </w:r>
    </w:p>
    <w:p w14:paraId="63D419EE" w14:textId="5AF3A7D6" w:rsidR="00713A39" w:rsidRDefault="00713A39" w:rsidP="00713A39">
      <w:pPr>
        <w:jc w:val="center"/>
        <w:rPr>
          <w:rFonts w:ascii="Arial" w:hAnsi="Arial" w:cs="Arial"/>
          <w:b/>
          <w:bCs/>
          <w:sz w:val="28"/>
          <w:szCs w:val="28"/>
        </w:rPr>
      </w:pPr>
    </w:p>
    <w:p w14:paraId="507A978E" w14:textId="0A150220" w:rsidR="00713A39" w:rsidRDefault="00713A39" w:rsidP="00713A39">
      <w:pPr>
        <w:jc w:val="center"/>
        <w:rPr>
          <w:rFonts w:ascii="Arial" w:hAnsi="Arial" w:cs="Arial"/>
          <w:b/>
          <w:bCs/>
          <w:sz w:val="28"/>
          <w:szCs w:val="28"/>
        </w:rPr>
      </w:pPr>
    </w:p>
    <w:p w14:paraId="62FF2970" w14:textId="232CBE25" w:rsidR="00713A39" w:rsidRDefault="00713A39" w:rsidP="00713A39">
      <w:pPr>
        <w:rPr>
          <w:rFonts w:ascii="Arial" w:hAnsi="Arial" w:cs="Arial"/>
          <w:b/>
          <w:bCs/>
          <w:sz w:val="28"/>
          <w:szCs w:val="28"/>
        </w:rPr>
      </w:pPr>
      <w:r>
        <w:rPr>
          <w:rFonts w:ascii="Arial" w:hAnsi="Arial" w:cs="Arial"/>
          <w:b/>
          <w:bCs/>
          <w:sz w:val="28"/>
          <w:szCs w:val="28"/>
        </w:rPr>
        <w:t>Integrantes:</w:t>
      </w:r>
    </w:p>
    <w:p w14:paraId="0687557B" w14:textId="06262F91" w:rsidR="00713A39" w:rsidRDefault="00713A39" w:rsidP="00713A39">
      <w:pPr>
        <w:pStyle w:val="Prrafodelista"/>
        <w:rPr>
          <w:rFonts w:ascii="Arial" w:hAnsi="Arial" w:cs="Arial"/>
          <w:b/>
          <w:bCs/>
          <w:sz w:val="28"/>
          <w:szCs w:val="28"/>
        </w:rPr>
      </w:pPr>
      <w:r>
        <w:rPr>
          <w:rFonts w:ascii="Arial" w:hAnsi="Arial" w:cs="Arial"/>
          <w:b/>
          <w:bCs/>
          <w:sz w:val="28"/>
          <w:szCs w:val="28"/>
        </w:rPr>
        <w:t>-</w:t>
      </w:r>
    </w:p>
    <w:p w14:paraId="01FB8115" w14:textId="4379559B" w:rsidR="00713A39" w:rsidRDefault="00713A39" w:rsidP="00713A39">
      <w:pPr>
        <w:pStyle w:val="Prrafodelista"/>
        <w:rPr>
          <w:rFonts w:ascii="Arial" w:hAnsi="Arial" w:cs="Arial"/>
          <w:b/>
          <w:bCs/>
          <w:sz w:val="28"/>
          <w:szCs w:val="28"/>
        </w:rPr>
      </w:pPr>
      <w:r>
        <w:rPr>
          <w:rFonts w:ascii="Arial" w:hAnsi="Arial" w:cs="Arial"/>
          <w:b/>
          <w:bCs/>
          <w:sz w:val="28"/>
          <w:szCs w:val="28"/>
        </w:rPr>
        <w:t>-</w:t>
      </w:r>
    </w:p>
    <w:p w14:paraId="20D6002A" w14:textId="0B97E3A4" w:rsidR="00713A39" w:rsidRDefault="00713A39" w:rsidP="00713A39">
      <w:pPr>
        <w:pStyle w:val="Prrafodelista"/>
        <w:rPr>
          <w:rFonts w:ascii="Arial" w:hAnsi="Arial" w:cs="Arial"/>
          <w:b/>
          <w:bCs/>
          <w:sz w:val="28"/>
          <w:szCs w:val="28"/>
        </w:rPr>
      </w:pPr>
      <w:r>
        <w:rPr>
          <w:rFonts w:ascii="Arial" w:hAnsi="Arial" w:cs="Arial"/>
          <w:b/>
          <w:bCs/>
          <w:sz w:val="28"/>
          <w:szCs w:val="28"/>
        </w:rPr>
        <w:t>-</w:t>
      </w:r>
    </w:p>
    <w:p w14:paraId="5D04C326" w14:textId="1ABF67F7" w:rsidR="00713A39" w:rsidRDefault="00713A39" w:rsidP="00713A39">
      <w:pPr>
        <w:pStyle w:val="Prrafodelista"/>
        <w:rPr>
          <w:rFonts w:ascii="Arial" w:hAnsi="Arial" w:cs="Arial"/>
          <w:b/>
          <w:bCs/>
          <w:sz w:val="28"/>
          <w:szCs w:val="28"/>
        </w:rPr>
      </w:pPr>
    </w:p>
    <w:p w14:paraId="3C043C6F" w14:textId="098F2FAA" w:rsidR="00713A39" w:rsidRDefault="00713A39" w:rsidP="00713A39">
      <w:pPr>
        <w:pStyle w:val="Prrafodelista"/>
        <w:rPr>
          <w:rFonts w:ascii="Arial" w:hAnsi="Arial" w:cs="Arial"/>
          <w:b/>
          <w:bCs/>
          <w:sz w:val="28"/>
          <w:szCs w:val="28"/>
        </w:rPr>
      </w:pPr>
    </w:p>
    <w:p w14:paraId="55244F38" w14:textId="6CFFF59A" w:rsidR="00713A39" w:rsidRDefault="00713A39" w:rsidP="00713A39">
      <w:pPr>
        <w:pStyle w:val="Prrafodelista"/>
        <w:rPr>
          <w:rFonts w:ascii="Arial" w:hAnsi="Arial" w:cs="Arial"/>
          <w:b/>
          <w:bCs/>
          <w:sz w:val="28"/>
          <w:szCs w:val="28"/>
        </w:rPr>
      </w:pPr>
    </w:p>
    <w:p w14:paraId="327E021E" w14:textId="27240567" w:rsidR="00713A39" w:rsidRDefault="00713A39" w:rsidP="00713A39">
      <w:pPr>
        <w:pStyle w:val="Prrafodelista"/>
        <w:rPr>
          <w:rFonts w:ascii="Arial" w:hAnsi="Arial" w:cs="Arial"/>
          <w:b/>
          <w:bCs/>
          <w:sz w:val="28"/>
          <w:szCs w:val="28"/>
        </w:rPr>
      </w:pPr>
    </w:p>
    <w:p w14:paraId="2BF0055B" w14:textId="621A41AB" w:rsidR="00713A39" w:rsidRDefault="00713A39" w:rsidP="00713A39">
      <w:pPr>
        <w:pStyle w:val="Prrafodelista"/>
        <w:rPr>
          <w:rFonts w:ascii="Arial" w:hAnsi="Arial" w:cs="Arial"/>
          <w:b/>
          <w:bCs/>
          <w:sz w:val="28"/>
          <w:szCs w:val="28"/>
        </w:rPr>
      </w:pPr>
    </w:p>
    <w:p w14:paraId="24561D68" w14:textId="16B2E1EB" w:rsidR="00713A39" w:rsidRDefault="00713A39" w:rsidP="00713A39">
      <w:pPr>
        <w:pStyle w:val="Prrafodelista"/>
        <w:rPr>
          <w:rFonts w:ascii="Arial" w:hAnsi="Arial" w:cs="Arial"/>
          <w:b/>
          <w:bCs/>
          <w:sz w:val="28"/>
          <w:szCs w:val="28"/>
        </w:rPr>
      </w:pPr>
    </w:p>
    <w:p w14:paraId="6791C49E" w14:textId="5E30CFD7" w:rsidR="00713A39" w:rsidRDefault="00713A39" w:rsidP="00713A39">
      <w:pPr>
        <w:pStyle w:val="Prrafodelista"/>
        <w:rPr>
          <w:rFonts w:ascii="Arial" w:hAnsi="Arial" w:cs="Arial"/>
          <w:b/>
          <w:bCs/>
          <w:sz w:val="28"/>
          <w:szCs w:val="28"/>
        </w:rPr>
      </w:pPr>
    </w:p>
    <w:p w14:paraId="11A26145" w14:textId="77777777" w:rsidR="00713A39" w:rsidRDefault="00713A39" w:rsidP="00713A39">
      <w:pPr>
        <w:pStyle w:val="Prrafodelista"/>
        <w:rPr>
          <w:rFonts w:ascii="Arial" w:hAnsi="Arial" w:cs="Arial"/>
          <w:b/>
          <w:bCs/>
          <w:sz w:val="28"/>
          <w:szCs w:val="28"/>
        </w:rPr>
      </w:pPr>
    </w:p>
    <w:p w14:paraId="4B3C7D33" w14:textId="6A9BE651" w:rsidR="00713A39" w:rsidRDefault="00713A39" w:rsidP="00713A39">
      <w:pPr>
        <w:pStyle w:val="Prrafodelista"/>
        <w:rPr>
          <w:rFonts w:ascii="Arial" w:hAnsi="Arial" w:cs="Arial"/>
          <w:b/>
          <w:bCs/>
          <w:sz w:val="28"/>
          <w:szCs w:val="28"/>
        </w:rPr>
      </w:pPr>
    </w:p>
    <w:p w14:paraId="79DF94A1" w14:textId="262CF03B" w:rsidR="00713A39" w:rsidRPr="00713A39" w:rsidRDefault="00713A39" w:rsidP="00713A39">
      <w:pPr>
        <w:pStyle w:val="Prrafodelista"/>
        <w:jc w:val="center"/>
        <w:rPr>
          <w:rFonts w:ascii="Arial" w:hAnsi="Arial" w:cs="Arial"/>
          <w:b/>
          <w:bCs/>
          <w:sz w:val="28"/>
          <w:szCs w:val="28"/>
        </w:rPr>
      </w:pPr>
      <w:r>
        <w:rPr>
          <w:rFonts w:ascii="Arial" w:hAnsi="Arial" w:cs="Arial"/>
          <w:b/>
          <w:bCs/>
          <w:sz w:val="28"/>
          <w:szCs w:val="28"/>
        </w:rPr>
        <w:t>2025</w:t>
      </w:r>
    </w:p>
    <w:p w14:paraId="2FD098F4" w14:textId="7088A7DF" w:rsidR="00713A39" w:rsidRDefault="00713A39">
      <w:r>
        <w:br w:type="page"/>
      </w:r>
    </w:p>
    <w:sdt>
      <w:sdtPr>
        <w:rPr>
          <w:rFonts w:ascii="Calibri" w:eastAsia="Calibri" w:hAnsi="Calibri" w:cs="Calibri"/>
          <w:color w:val="auto"/>
          <w:sz w:val="22"/>
          <w:szCs w:val="22"/>
          <w:lang w:val="es-ES"/>
        </w:rPr>
        <w:id w:val="-252908310"/>
        <w:docPartObj>
          <w:docPartGallery w:val="Table of Contents"/>
          <w:docPartUnique/>
        </w:docPartObj>
      </w:sdtPr>
      <w:sdtEndPr>
        <w:rPr>
          <w:b/>
          <w:bCs/>
        </w:rPr>
      </w:sdtEndPr>
      <w:sdtContent>
        <w:p w14:paraId="35A3B6BA" w14:textId="02AA9C76" w:rsidR="00713A39" w:rsidRPr="00713A39" w:rsidRDefault="00713A39" w:rsidP="00713A39">
          <w:pPr>
            <w:pStyle w:val="TtuloTDC"/>
            <w:jc w:val="center"/>
            <w:rPr>
              <w:b/>
              <w:bCs/>
              <w:color w:val="auto"/>
            </w:rPr>
          </w:pPr>
          <w:r w:rsidRPr="00713A39">
            <w:rPr>
              <w:b/>
              <w:bCs/>
              <w:color w:val="auto"/>
              <w:lang w:val="es-ES"/>
            </w:rPr>
            <w:t>INDICE</w:t>
          </w:r>
        </w:p>
        <w:p w14:paraId="7912E788" w14:textId="455EE931" w:rsidR="00713A39" w:rsidRDefault="00713A39">
          <w:pPr>
            <w:pStyle w:val="TDC1"/>
            <w:tabs>
              <w:tab w:val="right" w:leader="dot" w:pos="8494"/>
            </w:tabs>
            <w:rPr>
              <w:rFonts w:asciiTheme="minorHAnsi" w:eastAsiaTheme="minorEastAsia" w:hAnsiTheme="minorHAnsi" w:cstheme="minorBidi"/>
              <w:noProof/>
              <w:lang w:val="es-CL"/>
            </w:rPr>
          </w:pPr>
          <w:r>
            <w:fldChar w:fldCharType="begin"/>
          </w:r>
          <w:r>
            <w:instrText xml:space="preserve"> TOC \o "1-3" \h \z \u </w:instrText>
          </w:r>
          <w:r>
            <w:fldChar w:fldCharType="separate"/>
          </w:r>
          <w:hyperlink w:anchor="_Toc204520806" w:history="1">
            <w:r w:rsidRPr="002D5CFD">
              <w:rPr>
                <w:rStyle w:val="Hipervnculo"/>
                <w:rFonts w:ascii="Arial" w:hAnsi="Arial" w:cs="Arial"/>
                <w:noProof/>
              </w:rPr>
              <w:t>CAPITULO I: ALCANCE DEL ESTUDIO</w:t>
            </w:r>
            <w:r>
              <w:rPr>
                <w:noProof/>
                <w:webHidden/>
              </w:rPr>
              <w:tab/>
            </w:r>
            <w:r>
              <w:rPr>
                <w:noProof/>
                <w:webHidden/>
              </w:rPr>
              <w:fldChar w:fldCharType="begin"/>
            </w:r>
            <w:r>
              <w:rPr>
                <w:noProof/>
                <w:webHidden/>
              </w:rPr>
              <w:instrText xml:space="preserve"> PAGEREF _Toc204520806 \h </w:instrText>
            </w:r>
            <w:r>
              <w:rPr>
                <w:noProof/>
                <w:webHidden/>
              </w:rPr>
            </w:r>
            <w:r>
              <w:rPr>
                <w:noProof/>
                <w:webHidden/>
              </w:rPr>
              <w:fldChar w:fldCharType="separate"/>
            </w:r>
            <w:r>
              <w:rPr>
                <w:noProof/>
                <w:webHidden/>
              </w:rPr>
              <w:t>2</w:t>
            </w:r>
            <w:r>
              <w:rPr>
                <w:noProof/>
                <w:webHidden/>
              </w:rPr>
              <w:fldChar w:fldCharType="end"/>
            </w:r>
          </w:hyperlink>
        </w:p>
        <w:p w14:paraId="65494291" w14:textId="472D7720" w:rsidR="00713A39" w:rsidRDefault="001113E4">
          <w:pPr>
            <w:pStyle w:val="TDC1"/>
            <w:tabs>
              <w:tab w:val="right" w:leader="dot" w:pos="8494"/>
            </w:tabs>
            <w:rPr>
              <w:rFonts w:asciiTheme="minorHAnsi" w:eastAsiaTheme="minorEastAsia" w:hAnsiTheme="minorHAnsi" w:cstheme="minorBidi"/>
              <w:noProof/>
              <w:lang w:val="es-CL"/>
            </w:rPr>
          </w:pPr>
          <w:hyperlink w:anchor="_Toc204520807" w:history="1">
            <w:r w:rsidR="00713A39" w:rsidRPr="002D5CFD">
              <w:rPr>
                <w:rStyle w:val="Hipervnculo"/>
                <w:rFonts w:ascii="Arial" w:hAnsi="Arial" w:cs="Arial"/>
                <w:noProof/>
              </w:rPr>
              <w:t>CAPÍTULO II: INTERCAMBIO COMERCIAL ENTRE PERÚ Y CHILE</w:t>
            </w:r>
            <w:r w:rsidR="00713A39">
              <w:rPr>
                <w:noProof/>
                <w:webHidden/>
              </w:rPr>
              <w:tab/>
            </w:r>
            <w:r w:rsidR="00713A39">
              <w:rPr>
                <w:noProof/>
                <w:webHidden/>
              </w:rPr>
              <w:fldChar w:fldCharType="begin"/>
            </w:r>
            <w:r w:rsidR="00713A39">
              <w:rPr>
                <w:noProof/>
                <w:webHidden/>
              </w:rPr>
              <w:instrText xml:space="preserve"> PAGEREF _Toc204520807 \h </w:instrText>
            </w:r>
            <w:r w:rsidR="00713A39">
              <w:rPr>
                <w:noProof/>
                <w:webHidden/>
              </w:rPr>
            </w:r>
            <w:r w:rsidR="00713A39">
              <w:rPr>
                <w:noProof/>
                <w:webHidden/>
              </w:rPr>
              <w:fldChar w:fldCharType="separate"/>
            </w:r>
            <w:r w:rsidR="00713A39">
              <w:rPr>
                <w:noProof/>
                <w:webHidden/>
              </w:rPr>
              <w:t>2</w:t>
            </w:r>
            <w:r w:rsidR="00713A39">
              <w:rPr>
                <w:noProof/>
                <w:webHidden/>
              </w:rPr>
              <w:fldChar w:fldCharType="end"/>
            </w:r>
          </w:hyperlink>
        </w:p>
        <w:p w14:paraId="468B9FC0" w14:textId="7407DAC9"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08" w:history="1">
            <w:r w:rsidR="00713A39" w:rsidRPr="002D5CFD">
              <w:rPr>
                <w:rStyle w:val="Hipervnculo"/>
                <w:rFonts w:ascii="Arial" w:eastAsia="Arial" w:hAnsi="Arial" w:cs="Arial"/>
                <w:noProof/>
              </w:rPr>
              <w:t>2.1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Exportaciones de Perú a Chile</w:t>
            </w:r>
            <w:r w:rsidR="00713A39">
              <w:rPr>
                <w:noProof/>
                <w:webHidden/>
              </w:rPr>
              <w:tab/>
            </w:r>
            <w:r w:rsidR="00713A39">
              <w:rPr>
                <w:noProof/>
                <w:webHidden/>
              </w:rPr>
              <w:fldChar w:fldCharType="begin"/>
            </w:r>
            <w:r w:rsidR="00713A39">
              <w:rPr>
                <w:noProof/>
                <w:webHidden/>
              </w:rPr>
              <w:instrText xml:space="preserve"> PAGEREF _Toc204520808 \h </w:instrText>
            </w:r>
            <w:r w:rsidR="00713A39">
              <w:rPr>
                <w:noProof/>
                <w:webHidden/>
              </w:rPr>
            </w:r>
            <w:r w:rsidR="00713A39">
              <w:rPr>
                <w:noProof/>
                <w:webHidden/>
              </w:rPr>
              <w:fldChar w:fldCharType="separate"/>
            </w:r>
            <w:r w:rsidR="00713A39">
              <w:rPr>
                <w:noProof/>
                <w:webHidden/>
              </w:rPr>
              <w:t>2</w:t>
            </w:r>
            <w:r w:rsidR="00713A39">
              <w:rPr>
                <w:noProof/>
                <w:webHidden/>
              </w:rPr>
              <w:fldChar w:fldCharType="end"/>
            </w:r>
          </w:hyperlink>
        </w:p>
        <w:p w14:paraId="757C51E1" w14:textId="41329F94"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09" w:history="1">
            <w:r w:rsidR="00713A39" w:rsidRPr="002D5CFD">
              <w:rPr>
                <w:rStyle w:val="Hipervnculo"/>
                <w:rFonts w:ascii="Arial" w:eastAsia="Arial" w:hAnsi="Arial" w:cs="Arial"/>
                <w:noProof/>
              </w:rPr>
              <w:t>2.2</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Exportaciones de los principales productos de Perú a Chile</w:t>
            </w:r>
            <w:r w:rsidR="00713A39">
              <w:rPr>
                <w:noProof/>
                <w:webHidden/>
              </w:rPr>
              <w:tab/>
            </w:r>
            <w:r w:rsidR="00713A39">
              <w:rPr>
                <w:noProof/>
                <w:webHidden/>
              </w:rPr>
              <w:fldChar w:fldCharType="begin"/>
            </w:r>
            <w:r w:rsidR="00713A39">
              <w:rPr>
                <w:noProof/>
                <w:webHidden/>
              </w:rPr>
              <w:instrText xml:space="preserve"> PAGEREF _Toc204520809 \h </w:instrText>
            </w:r>
            <w:r w:rsidR="00713A39">
              <w:rPr>
                <w:noProof/>
                <w:webHidden/>
              </w:rPr>
            </w:r>
            <w:r w:rsidR="00713A39">
              <w:rPr>
                <w:noProof/>
                <w:webHidden/>
              </w:rPr>
              <w:fldChar w:fldCharType="separate"/>
            </w:r>
            <w:r w:rsidR="00713A39">
              <w:rPr>
                <w:noProof/>
                <w:webHidden/>
              </w:rPr>
              <w:t>3</w:t>
            </w:r>
            <w:r w:rsidR="00713A39">
              <w:rPr>
                <w:noProof/>
                <w:webHidden/>
              </w:rPr>
              <w:fldChar w:fldCharType="end"/>
            </w:r>
          </w:hyperlink>
        </w:p>
        <w:p w14:paraId="3D5E095E" w14:textId="77C72D68" w:rsidR="00713A39" w:rsidRDefault="001113E4">
          <w:pPr>
            <w:pStyle w:val="TDC3"/>
            <w:tabs>
              <w:tab w:val="right" w:leader="dot" w:pos="8494"/>
            </w:tabs>
            <w:rPr>
              <w:rFonts w:asciiTheme="minorHAnsi" w:eastAsiaTheme="minorEastAsia" w:hAnsiTheme="minorHAnsi" w:cstheme="minorBidi"/>
              <w:noProof/>
              <w:lang w:val="es-CL"/>
            </w:rPr>
          </w:pPr>
          <w:hyperlink w:anchor="_Toc204520810" w:history="1">
            <w:r w:rsidR="00713A39" w:rsidRPr="002D5CFD">
              <w:rPr>
                <w:rStyle w:val="Hipervnculo"/>
                <w:rFonts w:ascii="Arial" w:eastAsia="Arial" w:hAnsi="Arial" w:cs="Arial"/>
                <w:i/>
                <w:iCs/>
                <w:noProof/>
                <w:highlight w:val="white"/>
              </w:rPr>
              <w:t>Tabla 2.2 Exportaciones de Perú a Chile</w:t>
            </w:r>
            <w:r w:rsidR="00713A39">
              <w:rPr>
                <w:noProof/>
                <w:webHidden/>
              </w:rPr>
              <w:tab/>
            </w:r>
            <w:r w:rsidR="00713A39">
              <w:rPr>
                <w:noProof/>
                <w:webHidden/>
              </w:rPr>
              <w:fldChar w:fldCharType="begin"/>
            </w:r>
            <w:r w:rsidR="00713A39">
              <w:rPr>
                <w:noProof/>
                <w:webHidden/>
              </w:rPr>
              <w:instrText xml:space="preserve"> PAGEREF _Toc204520810 \h </w:instrText>
            </w:r>
            <w:r w:rsidR="00713A39">
              <w:rPr>
                <w:noProof/>
                <w:webHidden/>
              </w:rPr>
            </w:r>
            <w:r w:rsidR="00713A39">
              <w:rPr>
                <w:noProof/>
                <w:webHidden/>
              </w:rPr>
              <w:fldChar w:fldCharType="separate"/>
            </w:r>
            <w:r w:rsidR="00713A39">
              <w:rPr>
                <w:noProof/>
                <w:webHidden/>
              </w:rPr>
              <w:t>5</w:t>
            </w:r>
            <w:r w:rsidR="00713A39">
              <w:rPr>
                <w:noProof/>
                <w:webHidden/>
              </w:rPr>
              <w:fldChar w:fldCharType="end"/>
            </w:r>
          </w:hyperlink>
        </w:p>
        <w:p w14:paraId="5B9A32E3" w14:textId="23362632"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11" w:history="1">
            <w:r w:rsidR="00713A39" w:rsidRPr="002D5CFD">
              <w:rPr>
                <w:rStyle w:val="Hipervnculo"/>
                <w:rFonts w:ascii="Arial" w:eastAsia="Arial" w:hAnsi="Arial" w:cs="Arial"/>
                <w:noProof/>
              </w:rPr>
              <w:t>2.3</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Importaciones de Perú desde Chile</w:t>
            </w:r>
            <w:r w:rsidR="00713A39">
              <w:rPr>
                <w:noProof/>
                <w:webHidden/>
              </w:rPr>
              <w:tab/>
            </w:r>
            <w:r w:rsidR="00713A39">
              <w:rPr>
                <w:noProof/>
                <w:webHidden/>
              </w:rPr>
              <w:fldChar w:fldCharType="begin"/>
            </w:r>
            <w:r w:rsidR="00713A39">
              <w:rPr>
                <w:noProof/>
                <w:webHidden/>
              </w:rPr>
              <w:instrText xml:space="preserve"> PAGEREF _Toc204520811 \h </w:instrText>
            </w:r>
            <w:r w:rsidR="00713A39">
              <w:rPr>
                <w:noProof/>
                <w:webHidden/>
              </w:rPr>
            </w:r>
            <w:r w:rsidR="00713A39">
              <w:rPr>
                <w:noProof/>
                <w:webHidden/>
              </w:rPr>
              <w:fldChar w:fldCharType="separate"/>
            </w:r>
            <w:r w:rsidR="00713A39">
              <w:rPr>
                <w:noProof/>
                <w:webHidden/>
              </w:rPr>
              <w:t>5</w:t>
            </w:r>
            <w:r w:rsidR="00713A39">
              <w:rPr>
                <w:noProof/>
                <w:webHidden/>
              </w:rPr>
              <w:fldChar w:fldCharType="end"/>
            </w:r>
          </w:hyperlink>
        </w:p>
        <w:p w14:paraId="459F2334" w14:textId="45F587B3"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12" w:history="1">
            <w:r w:rsidR="00713A39" w:rsidRPr="002D5CFD">
              <w:rPr>
                <w:rStyle w:val="Hipervnculo"/>
                <w:rFonts w:ascii="Arial" w:eastAsia="Arial" w:hAnsi="Arial" w:cs="Arial"/>
                <w:noProof/>
              </w:rPr>
              <w:t>2.4</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Importaciones de los principales productos de Perú desde Chile</w:t>
            </w:r>
            <w:r w:rsidR="00713A39">
              <w:rPr>
                <w:noProof/>
                <w:webHidden/>
              </w:rPr>
              <w:tab/>
            </w:r>
            <w:r w:rsidR="00713A39">
              <w:rPr>
                <w:noProof/>
                <w:webHidden/>
              </w:rPr>
              <w:fldChar w:fldCharType="begin"/>
            </w:r>
            <w:r w:rsidR="00713A39">
              <w:rPr>
                <w:noProof/>
                <w:webHidden/>
              </w:rPr>
              <w:instrText xml:space="preserve"> PAGEREF _Toc204520812 \h </w:instrText>
            </w:r>
            <w:r w:rsidR="00713A39">
              <w:rPr>
                <w:noProof/>
                <w:webHidden/>
              </w:rPr>
            </w:r>
            <w:r w:rsidR="00713A39">
              <w:rPr>
                <w:noProof/>
                <w:webHidden/>
              </w:rPr>
              <w:fldChar w:fldCharType="separate"/>
            </w:r>
            <w:r w:rsidR="00713A39">
              <w:rPr>
                <w:noProof/>
                <w:webHidden/>
              </w:rPr>
              <w:t>6</w:t>
            </w:r>
            <w:r w:rsidR="00713A39">
              <w:rPr>
                <w:noProof/>
                <w:webHidden/>
              </w:rPr>
              <w:fldChar w:fldCharType="end"/>
            </w:r>
          </w:hyperlink>
        </w:p>
        <w:p w14:paraId="05165B95" w14:textId="34C026A2" w:rsidR="00713A39" w:rsidRDefault="001113E4">
          <w:pPr>
            <w:pStyle w:val="TDC3"/>
            <w:tabs>
              <w:tab w:val="right" w:leader="dot" w:pos="8494"/>
            </w:tabs>
            <w:rPr>
              <w:rFonts w:asciiTheme="minorHAnsi" w:eastAsiaTheme="minorEastAsia" w:hAnsiTheme="minorHAnsi" w:cstheme="minorBidi"/>
              <w:noProof/>
              <w:lang w:val="es-CL"/>
            </w:rPr>
          </w:pPr>
          <w:hyperlink w:anchor="_Toc204520813" w:history="1">
            <w:r w:rsidR="00713A39" w:rsidRPr="002D5CFD">
              <w:rPr>
                <w:rStyle w:val="Hipervnculo"/>
                <w:rFonts w:ascii="Arial" w:eastAsia="Arial" w:hAnsi="Arial" w:cs="Arial"/>
                <w:noProof/>
              </w:rPr>
              <w:t>CAPÍTULO III: ANÁLISIS DEL PRODUCTO</w:t>
            </w:r>
            <w:r w:rsidR="00713A39">
              <w:rPr>
                <w:noProof/>
                <w:webHidden/>
              </w:rPr>
              <w:tab/>
            </w:r>
            <w:r w:rsidR="00713A39">
              <w:rPr>
                <w:noProof/>
                <w:webHidden/>
              </w:rPr>
              <w:fldChar w:fldCharType="begin"/>
            </w:r>
            <w:r w:rsidR="00713A39">
              <w:rPr>
                <w:noProof/>
                <w:webHidden/>
              </w:rPr>
              <w:instrText xml:space="preserve"> PAGEREF _Toc204520813 \h </w:instrText>
            </w:r>
            <w:r w:rsidR="00713A39">
              <w:rPr>
                <w:noProof/>
                <w:webHidden/>
              </w:rPr>
            </w:r>
            <w:r w:rsidR="00713A39">
              <w:rPr>
                <w:noProof/>
                <w:webHidden/>
              </w:rPr>
              <w:fldChar w:fldCharType="separate"/>
            </w:r>
            <w:r w:rsidR="00713A39">
              <w:rPr>
                <w:noProof/>
                <w:webHidden/>
              </w:rPr>
              <w:t>8</w:t>
            </w:r>
            <w:r w:rsidR="00713A39">
              <w:rPr>
                <w:noProof/>
                <w:webHidden/>
              </w:rPr>
              <w:fldChar w:fldCharType="end"/>
            </w:r>
          </w:hyperlink>
        </w:p>
        <w:p w14:paraId="45C426DD" w14:textId="509AE8D4"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14" w:history="1">
            <w:r w:rsidR="00713A39" w:rsidRPr="002D5CFD">
              <w:rPr>
                <w:rStyle w:val="Hipervnculo"/>
                <w:rFonts w:ascii="Arial" w:eastAsia="Arial" w:hAnsi="Arial" w:cs="Arial"/>
                <w:bCs/>
                <w:noProof/>
              </w:rPr>
              <w:t>3.1.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Descripción del producto</w:t>
            </w:r>
            <w:r w:rsidR="00713A39">
              <w:rPr>
                <w:noProof/>
                <w:webHidden/>
              </w:rPr>
              <w:tab/>
            </w:r>
            <w:r w:rsidR="00713A39">
              <w:rPr>
                <w:noProof/>
                <w:webHidden/>
              </w:rPr>
              <w:fldChar w:fldCharType="begin"/>
            </w:r>
            <w:r w:rsidR="00713A39">
              <w:rPr>
                <w:noProof/>
                <w:webHidden/>
              </w:rPr>
              <w:instrText xml:space="preserve"> PAGEREF _Toc204520814 \h </w:instrText>
            </w:r>
            <w:r w:rsidR="00713A39">
              <w:rPr>
                <w:noProof/>
                <w:webHidden/>
              </w:rPr>
            </w:r>
            <w:r w:rsidR="00713A39">
              <w:rPr>
                <w:noProof/>
                <w:webHidden/>
              </w:rPr>
              <w:fldChar w:fldCharType="separate"/>
            </w:r>
            <w:r w:rsidR="00713A39">
              <w:rPr>
                <w:noProof/>
                <w:webHidden/>
              </w:rPr>
              <w:t>8</w:t>
            </w:r>
            <w:r w:rsidR="00713A39">
              <w:rPr>
                <w:noProof/>
                <w:webHidden/>
              </w:rPr>
              <w:fldChar w:fldCharType="end"/>
            </w:r>
          </w:hyperlink>
        </w:p>
        <w:p w14:paraId="1113CDEB" w14:textId="5FEC72D2"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15" w:history="1">
            <w:r w:rsidR="00713A39" w:rsidRPr="002D5CFD">
              <w:rPr>
                <w:rStyle w:val="Hipervnculo"/>
                <w:rFonts w:ascii="Arial" w:eastAsia="Arial" w:hAnsi="Arial" w:cs="Arial"/>
                <w:noProof/>
              </w:rPr>
              <w:t>3.1.1.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Variedades</w:t>
            </w:r>
            <w:r w:rsidR="00713A39">
              <w:rPr>
                <w:noProof/>
                <w:webHidden/>
              </w:rPr>
              <w:tab/>
            </w:r>
            <w:r w:rsidR="00713A39">
              <w:rPr>
                <w:noProof/>
                <w:webHidden/>
              </w:rPr>
              <w:fldChar w:fldCharType="begin"/>
            </w:r>
            <w:r w:rsidR="00713A39">
              <w:rPr>
                <w:noProof/>
                <w:webHidden/>
              </w:rPr>
              <w:instrText xml:space="preserve"> PAGEREF _Toc204520815 \h </w:instrText>
            </w:r>
            <w:r w:rsidR="00713A39">
              <w:rPr>
                <w:noProof/>
                <w:webHidden/>
              </w:rPr>
            </w:r>
            <w:r w:rsidR="00713A39">
              <w:rPr>
                <w:noProof/>
                <w:webHidden/>
              </w:rPr>
              <w:fldChar w:fldCharType="separate"/>
            </w:r>
            <w:r w:rsidR="00713A39">
              <w:rPr>
                <w:noProof/>
                <w:webHidden/>
              </w:rPr>
              <w:t>8</w:t>
            </w:r>
            <w:r w:rsidR="00713A39">
              <w:rPr>
                <w:noProof/>
                <w:webHidden/>
              </w:rPr>
              <w:fldChar w:fldCharType="end"/>
            </w:r>
          </w:hyperlink>
        </w:p>
        <w:p w14:paraId="3FCF7DD9" w14:textId="784F55CA"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16" w:history="1">
            <w:r w:rsidR="00713A39" w:rsidRPr="002D5CFD">
              <w:rPr>
                <w:rStyle w:val="Hipervnculo"/>
                <w:rFonts w:ascii="Arial" w:eastAsia="Arial" w:hAnsi="Arial" w:cs="Arial"/>
                <w:noProof/>
              </w:rPr>
              <w:t>3.1.2.</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Requerimientos climáticos</w:t>
            </w:r>
            <w:r w:rsidR="00713A39">
              <w:rPr>
                <w:noProof/>
                <w:webHidden/>
              </w:rPr>
              <w:tab/>
            </w:r>
            <w:r w:rsidR="00713A39">
              <w:rPr>
                <w:noProof/>
                <w:webHidden/>
              </w:rPr>
              <w:fldChar w:fldCharType="begin"/>
            </w:r>
            <w:r w:rsidR="00713A39">
              <w:rPr>
                <w:noProof/>
                <w:webHidden/>
              </w:rPr>
              <w:instrText xml:space="preserve"> PAGEREF _Toc204520816 \h </w:instrText>
            </w:r>
            <w:r w:rsidR="00713A39">
              <w:rPr>
                <w:noProof/>
                <w:webHidden/>
              </w:rPr>
            </w:r>
            <w:r w:rsidR="00713A39">
              <w:rPr>
                <w:noProof/>
                <w:webHidden/>
              </w:rPr>
              <w:fldChar w:fldCharType="separate"/>
            </w:r>
            <w:r w:rsidR="00713A39">
              <w:rPr>
                <w:noProof/>
                <w:webHidden/>
              </w:rPr>
              <w:t>9</w:t>
            </w:r>
            <w:r w:rsidR="00713A39">
              <w:rPr>
                <w:noProof/>
                <w:webHidden/>
              </w:rPr>
              <w:fldChar w:fldCharType="end"/>
            </w:r>
          </w:hyperlink>
        </w:p>
        <w:p w14:paraId="161BC0A1" w14:textId="4C8DF572" w:rsidR="00713A39" w:rsidRDefault="001113E4">
          <w:pPr>
            <w:pStyle w:val="TDC3"/>
            <w:tabs>
              <w:tab w:val="right" w:leader="dot" w:pos="8494"/>
            </w:tabs>
            <w:rPr>
              <w:rFonts w:asciiTheme="minorHAnsi" w:eastAsiaTheme="minorEastAsia" w:hAnsiTheme="minorHAnsi" w:cstheme="minorBidi"/>
              <w:noProof/>
              <w:lang w:val="es-CL"/>
            </w:rPr>
          </w:pPr>
          <w:hyperlink w:anchor="_Toc204520817" w:history="1">
            <w:r w:rsidR="00713A39" w:rsidRPr="002D5CFD">
              <w:rPr>
                <w:rStyle w:val="Hipervnculo"/>
                <w:rFonts w:ascii="Arial" w:eastAsia="Arial" w:hAnsi="Arial" w:cs="Arial"/>
                <w:noProof/>
              </w:rPr>
              <w:t>3.1.3 Zonas de producción</w:t>
            </w:r>
            <w:r w:rsidR="00713A39">
              <w:rPr>
                <w:noProof/>
                <w:webHidden/>
              </w:rPr>
              <w:tab/>
            </w:r>
            <w:r w:rsidR="00713A39">
              <w:rPr>
                <w:noProof/>
                <w:webHidden/>
              </w:rPr>
              <w:fldChar w:fldCharType="begin"/>
            </w:r>
            <w:r w:rsidR="00713A39">
              <w:rPr>
                <w:noProof/>
                <w:webHidden/>
              </w:rPr>
              <w:instrText xml:space="preserve"> PAGEREF _Toc204520817 \h </w:instrText>
            </w:r>
            <w:r w:rsidR="00713A39">
              <w:rPr>
                <w:noProof/>
                <w:webHidden/>
              </w:rPr>
            </w:r>
            <w:r w:rsidR="00713A39">
              <w:rPr>
                <w:noProof/>
                <w:webHidden/>
              </w:rPr>
              <w:fldChar w:fldCharType="separate"/>
            </w:r>
            <w:r w:rsidR="00713A39">
              <w:rPr>
                <w:noProof/>
                <w:webHidden/>
              </w:rPr>
              <w:t>9</w:t>
            </w:r>
            <w:r w:rsidR="00713A39">
              <w:rPr>
                <w:noProof/>
                <w:webHidden/>
              </w:rPr>
              <w:fldChar w:fldCharType="end"/>
            </w:r>
          </w:hyperlink>
        </w:p>
        <w:p w14:paraId="41B9AF50" w14:textId="1C8FEBF0"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18" w:history="1">
            <w:r w:rsidR="00713A39" w:rsidRPr="002D5CFD">
              <w:rPr>
                <w:rStyle w:val="Hipervnculo"/>
                <w:rFonts w:ascii="Arial" w:eastAsia="Arial" w:hAnsi="Arial" w:cs="Arial"/>
                <w:noProof/>
              </w:rPr>
              <w:t>3.1.3.</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Beneficios</w:t>
            </w:r>
            <w:r w:rsidR="00713A39">
              <w:rPr>
                <w:noProof/>
                <w:webHidden/>
              </w:rPr>
              <w:tab/>
            </w:r>
            <w:r w:rsidR="00713A39">
              <w:rPr>
                <w:noProof/>
                <w:webHidden/>
              </w:rPr>
              <w:fldChar w:fldCharType="begin"/>
            </w:r>
            <w:r w:rsidR="00713A39">
              <w:rPr>
                <w:noProof/>
                <w:webHidden/>
              </w:rPr>
              <w:instrText xml:space="preserve"> PAGEREF _Toc204520818 \h </w:instrText>
            </w:r>
            <w:r w:rsidR="00713A39">
              <w:rPr>
                <w:noProof/>
                <w:webHidden/>
              </w:rPr>
            </w:r>
            <w:r w:rsidR="00713A39">
              <w:rPr>
                <w:noProof/>
                <w:webHidden/>
              </w:rPr>
              <w:fldChar w:fldCharType="separate"/>
            </w:r>
            <w:r w:rsidR="00713A39">
              <w:rPr>
                <w:noProof/>
                <w:webHidden/>
              </w:rPr>
              <w:t>10</w:t>
            </w:r>
            <w:r w:rsidR="00713A39">
              <w:rPr>
                <w:noProof/>
                <w:webHidden/>
              </w:rPr>
              <w:fldChar w:fldCharType="end"/>
            </w:r>
          </w:hyperlink>
        </w:p>
        <w:p w14:paraId="0B876D34" w14:textId="5C2B5FE6"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19" w:history="1">
            <w:r w:rsidR="00713A39" w:rsidRPr="002D5CFD">
              <w:rPr>
                <w:rStyle w:val="Hipervnculo"/>
                <w:rFonts w:ascii="Arial" w:eastAsia="Arial" w:hAnsi="Arial" w:cs="Arial"/>
                <w:noProof/>
              </w:rPr>
              <w:t>3.1.4.</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Proceso post cosecha</w:t>
            </w:r>
            <w:r w:rsidR="00713A39">
              <w:rPr>
                <w:noProof/>
                <w:webHidden/>
              </w:rPr>
              <w:tab/>
            </w:r>
            <w:r w:rsidR="00713A39">
              <w:rPr>
                <w:noProof/>
                <w:webHidden/>
              </w:rPr>
              <w:fldChar w:fldCharType="begin"/>
            </w:r>
            <w:r w:rsidR="00713A39">
              <w:rPr>
                <w:noProof/>
                <w:webHidden/>
              </w:rPr>
              <w:instrText xml:space="preserve"> PAGEREF _Toc204520819 \h </w:instrText>
            </w:r>
            <w:r w:rsidR="00713A39">
              <w:rPr>
                <w:noProof/>
                <w:webHidden/>
              </w:rPr>
            </w:r>
            <w:r w:rsidR="00713A39">
              <w:rPr>
                <w:noProof/>
                <w:webHidden/>
              </w:rPr>
              <w:fldChar w:fldCharType="separate"/>
            </w:r>
            <w:r w:rsidR="00713A39">
              <w:rPr>
                <w:noProof/>
                <w:webHidden/>
              </w:rPr>
              <w:t>10</w:t>
            </w:r>
            <w:r w:rsidR="00713A39">
              <w:rPr>
                <w:noProof/>
                <w:webHidden/>
              </w:rPr>
              <w:fldChar w:fldCharType="end"/>
            </w:r>
          </w:hyperlink>
        </w:p>
        <w:p w14:paraId="65750EE6" w14:textId="2D397D4B"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20" w:history="1">
            <w:r w:rsidR="00713A39" w:rsidRPr="002D5CFD">
              <w:rPr>
                <w:rStyle w:val="Hipervnculo"/>
                <w:rFonts w:ascii="Arial" w:eastAsia="Arial" w:hAnsi="Arial" w:cs="Arial"/>
                <w:bCs/>
                <w:noProof/>
              </w:rPr>
              <w:t>3.2.</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Partida Arancelaria</w:t>
            </w:r>
            <w:r w:rsidR="00713A39">
              <w:rPr>
                <w:noProof/>
                <w:webHidden/>
              </w:rPr>
              <w:tab/>
            </w:r>
            <w:r w:rsidR="00713A39">
              <w:rPr>
                <w:noProof/>
                <w:webHidden/>
              </w:rPr>
              <w:fldChar w:fldCharType="begin"/>
            </w:r>
            <w:r w:rsidR="00713A39">
              <w:rPr>
                <w:noProof/>
                <w:webHidden/>
              </w:rPr>
              <w:instrText xml:space="preserve"> PAGEREF _Toc204520820 \h </w:instrText>
            </w:r>
            <w:r w:rsidR="00713A39">
              <w:rPr>
                <w:noProof/>
                <w:webHidden/>
              </w:rPr>
            </w:r>
            <w:r w:rsidR="00713A39">
              <w:rPr>
                <w:noProof/>
                <w:webHidden/>
              </w:rPr>
              <w:fldChar w:fldCharType="separate"/>
            </w:r>
            <w:r w:rsidR="00713A39">
              <w:rPr>
                <w:noProof/>
                <w:webHidden/>
              </w:rPr>
              <w:t>11</w:t>
            </w:r>
            <w:r w:rsidR="00713A39">
              <w:rPr>
                <w:noProof/>
                <w:webHidden/>
              </w:rPr>
              <w:fldChar w:fldCharType="end"/>
            </w:r>
          </w:hyperlink>
        </w:p>
        <w:p w14:paraId="56C9716F" w14:textId="213E0674"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21" w:history="1">
            <w:r w:rsidR="00713A39" w:rsidRPr="002D5CFD">
              <w:rPr>
                <w:rStyle w:val="Hipervnculo"/>
                <w:rFonts w:ascii="Arial" w:eastAsia="Arial" w:hAnsi="Arial" w:cs="Arial"/>
                <w:bCs/>
                <w:noProof/>
                <w:highlight w:val="yellow"/>
              </w:rPr>
              <w:t>3.3.</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highlight w:val="yellow"/>
              </w:rPr>
              <w:t>Ficha Mercado - Producto</w:t>
            </w:r>
            <w:r w:rsidR="00713A39">
              <w:rPr>
                <w:noProof/>
                <w:webHidden/>
              </w:rPr>
              <w:tab/>
            </w:r>
            <w:r w:rsidR="00713A39">
              <w:rPr>
                <w:noProof/>
                <w:webHidden/>
              </w:rPr>
              <w:fldChar w:fldCharType="begin"/>
            </w:r>
            <w:r w:rsidR="00713A39">
              <w:rPr>
                <w:noProof/>
                <w:webHidden/>
              </w:rPr>
              <w:instrText xml:space="preserve"> PAGEREF _Toc204520821 \h </w:instrText>
            </w:r>
            <w:r w:rsidR="00713A39">
              <w:rPr>
                <w:noProof/>
                <w:webHidden/>
              </w:rPr>
            </w:r>
            <w:r w:rsidR="00713A39">
              <w:rPr>
                <w:noProof/>
                <w:webHidden/>
              </w:rPr>
              <w:fldChar w:fldCharType="separate"/>
            </w:r>
            <w:r w:rsidR="00713A39">
              <w:rPr>
                <w:noProof/>
                <w:webHidden/>
              </w:rPr>
              <w:t>11</w:t>
            </w:r>
            <w:r w:rsidR="00713A39">
              <w:rPr>
                <w:noProof/>
                <w:webHidden/>
              </w:rPr>
              <w:fldChar w:fldCharType="end"/>
            </w:r>
          </w:hyperlink>
        </w:p>
        <w:p w14:paraId="09118E0A" w14:textId="305097CC" w:rsidR="00713A39" w:rsidRDefault="001113E4">
          <w:pPr>
            <w:pStyle w:val="TDC3"/>
            <w:tabs>
              <w:tab w:val="right" w:leader="dot" w:pos="8494"/>
            </w:tabs>
            <w:rPr>
              <w:rFonts w:asciiTheme="minorHAnsi" w:eastAsiaTheme="minorEastAsia" w:hAnsiTheme="minorHAnsi" w:cstheme="minorBidi"/>
              <w:noProof/>
              <w:lang w:val="es-CL"/>
            </w:rPr>
          </w:pPr>
          <w:hyperlink w:anchor="_Toc204520822" w:history="1">
            <w:r w:rsidR="00713A39" w:rsidRPr="002D5CFD">
              <w:rPr>
                <w:rStyle w:val="Hipervnculo"/>
                <w:rFonts w:ascii="Arial" w:eastAsia="Arial" w:hAnsi="Arial" w:cs="Arial"/>
                <w:noProof/>
              </w:rPr>
              <w:t>Gráfico 3.3</w:t>
            </w:r>
            <w:r w:rsidR="00713A39">
              <w:rPr>
                <w:noProof/>
                <w:webHidden/>
              </w:rPr>
              <w:tab/>
            </w:r>
            <w:r w:rsidR="00713A39">
              <w:rPr>
                <w:noProof/>
                <w:webHidden/>
              </w:rPr>
              <w:fldChar w:fldCharType="begin"/>
            </w:r>
            <w:r w:rsidR="00713A39">
              <w:rPr>
                <w:noProof/>
                <w:webHidden/>
              </w:rPr>
              <w:instrText xml:space="preserve"> PAGEREF _Toc204520822 \h </w:instrText>
            </w:r>
            <w:r w:rsidR="00713A39">
              <w:rPr>
                <w:noProof/>
                <w:webHidden/>
              </w:rPr>
            </w:r>
            <w:r w:rsidR="00713A39">
              <w:rPr>
                <w:noProof/>
                <w:webHidden/>
              </w:rPr>
              <w:fldChar w:fldCharType="separate"/>
            </w:r>
            <w:r w:rsidR="00713A39">
              <w:rPr>
                <w:noProof/>
                <w:webHidden/>
              </w:rPr>
              <w:t>11</w:t>
            </w:r>
            <w:r w:rsidR="00713A39">
              <w:rPr>
                <w:noProof/>
                <w:webHidden/>
              </w:rPr>
              <w:fldChar w:fldCharType="end"/>
            </w:r>
          </w:hyperlink>
        </w:p>
        <w:p w14:paraId="0182B987" w14:textId="14F2E5F6"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23" w:history="1">
            <w:r w:rsidR="00713A39" w:rsidRPr="002D5CFD">
              <w:rPr>
                <w:rStyle w:val="Hipervnculo"/>
                <w:rFonts w:ascii="Arial" w:eastAsia="Arial" w:hAnsi="Arial" w:cs="Arial"/>
                <w:bCs/>
                <w:noProof/>
                <w:highlight w:val="yellow"/>
              </w:rPr>
              <w:t>3.4.</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highlight w:val="yellow"/>
              </w:rPr>
              <w:t>Ficha técnica del Producto</w:t>
            </w:r>
            <w:r w:rsidR="00713A39">
              <w:rPr>
                <w:noProof/>
                <w:webHidden/>
              </w:rPr>
              <w:tab/>
            </w:r>
            <w:r w:rsidR="00713A39">
              <w:rPr>
                <w:noProof/>
                <w:webHidden/>
              </w:rPr>
              <w:fldChar w:fldCharType="begin"/>
            </w:r>
            <w:r w:rsidR="00713A39">
              <w:rPr>
                <w:noProof/>
                <w:webHidden/>
              </w:rPr>
              <w:instrText xml:space="preserve"> PAGEREF _Toc204520823 \h </w:instrText>
            </w:r>
            <w:r w:rsidR="00713A39">
              <w:rPr>
                <w:noProof/>
                <w:webHidden/>
              </w:rPr>
            </w:r>
            <w:r w:rsidR="00713A39">
              <w:rPr>
                <w:noProof/>
                <w:webHidden/>
              </w:rPr>
              <w:fldChar w:fldCharType="separate"/>
            </w:r>
            <w:r w:rsidR="00713A39">
              <w:rPr>
                <w:noProof/>
                <w:webHidden/>
              </w:rPr>
              <w:t>11</w:t>
            </w:r>
            <w:r w:rsidR="00713A39">
              <w:rPr>
                <w:noProof/>
                <w:webHidden/>
              </w:rPr>
              <w:fldChar w:fldCharType="end"/>
            </w:r>
          </w:hyperlink>
        </w:p>
        <w:p w14:paraId="0F1423BF" w14:textId="08F1DA1C" w:rsidR="00713A39" w:rsidRDefault="001113E4">
          <w:pPr>
            <w:pStyle w:val="TDC3"/>
            <w:tabs>
              <w:tab w:val="right" w:leader="dot" w:pos="8494"/>
            </w:tabs>
            <w:rPr>
              <w:rFonts w:asciiTheme="minorHAnsi" w:eastAsiaTheme="minorEastAsia" w:hAnsiTheme="minorHAnsi" w:cstheme="minorBidi"/>
              <w:noProof/>
              <w:lang w:val="es-CL"/>
            </w:rPr>
          </w:pPr>
          <w:hyperlink w:anchor="_Toc204520824" w:history="1">
            <w:r w:rsidR="00713A39" w:rsidRPr="002D5CFD">
              <w:rPr>
                <w:rStyle w:val="Hipervnculo"/>
                <w:rFonts w:ascii="Arial" w:eastAsia="Arial" w:hAnsi="Arial" w:cs="Arial"/>
                <w:noProof/>
              </w:rPr>
              <w:t>Figura 3.4</w:t>
            </w:r>
            <w:r w:rsidR="00713A39">
              <w:rPr>
                <w:noProof/>
                <w:webHidden/>
              </w:rPr>
              <w:tab/>
            </w:r>
            <w:r w:rsidR="00713A39">
              <w:rPr>
                <w:noProof/>
                <w:webHidden/>
              </w:rPr>
              <w:fldChar w:fldCharType="begin"/>
            </w:r>
            <w:r w:rsidR="00713A39">
              <w:rPr>
                <w:noProof/>
                <w:webHidden/>
              </w:rPr>
              <w:instrText xml:space="preserve"> PAGEREF _Toc204520824 \h </w:instrText>
            </w:r>
            <w:r w:rsidR="00713A39">
              <w:rPr>
                <w:noProof/>
                <w:webHidden/>
              </w:rPr>
            </w:r>
            <w:r w:rsidR="00713A39">
              <w:rPr>
                <w:noProof/>
                <w:webHidden/>
              </w:rPr>
              <w:fldChar w:fldCharType="separate"/>
            </w:r>
            <w:r w:rsidR="00713A39">
              <w:rPr>
                <w:noProof/>
                <w:webHidden/>
              </w:rPr>
              <w:t>11</w:t>
            </w:r>
            <w:r w:rsidR="00713A39">
              <w:rPr>
                <w:noProof/>
                <w:webHidden/>
              </w:rPr>
              <w:fldChar w:fldCharType="end"/>
            </w:r>
          </w:hyperlink>
        </w:p>
        <w:p w14:paraId="12AC169B" w14:textId="4DF7D0AA" w:rsidR="00713A39" w:rsidRDefault="001113E4">
          <w:pPr>
            <w:pStyle w:val="TDC3"/>
            <w:tabs>
              <w:tab w:val="right" w:leader="dot" w:pos="8494"/>
            </w:tabs>
            <w:rPr>
              <w:rFonts w:asciiTheme="minorHAnsi" w:eastAsiaTheme="minorEastAsia" w:hAnsiTheme="minorHAnsi" w:cstheme="minorBidi"/>
              <w:noProof/>
              <w:lang w:val="es-CL"/>
            </w:rPr>
          </w:pPr>
          <w:hyperlink w:anchor="_Toc204520825" w:history="1">
            <w:r w:rsidR="00713A39" w:rsidRPr="002D5CFD">
              <w:rPr>
                <w:rStyle w:val="Hipervnculo"/>
                <w:rFonts w:ascii="Arial" w:eastAsia="Arial" w:hAnsi="Arial" w:cs="Arial"/>
                <w:noProof/>
              </w:rPr>
              <w:t>CAPÍTULO IV: ANÁLISIS DE LA OFERTA PERUANA</w:t>
            </w:r>
            <w:r w:rsidR="00713A39">
              <w:rPr>
                <w:noProof/>
                <w:webHidden/>
              </w:rPr>
              <w:tab/>
            </w:r>
            <w:r w:rsidR="00713A39">
              <w:rPr>
                <w:noProof/>
                <w:webHidden/>
              </w:rPr>
              <w:fldChar w:fldCharType="begin"/>
            </w:r>
            <w:r w:rsidR="00713A39">
              <w:rPr>
                <w:noProof/>
                <w:webHidden/>
              </w:rPr>
              <w:instrText xml:space="preserve"> PAGEREF _Toc204520825 \h </w:instrText>
            </w:r>
            <w:r w:rsidR="00713A39">
              <w:rPr>
                <w:noProof/>
                <w:webHidden/>
              </w:rPr>
            </w:r>
            <w:r w:rsidR="00713A39">
              <w:rPr>
                <w:noProof/>
                <w:webHidden/>
              </w:rPr>
              <w:fldChar w:fldCharType="separate"/>
            </w:r>
            <w:r w:rsidR="00713A39">
              <w:rPr>
                <w:noProof/>
                <w:webHidden/>
              </w:rPr>
              <w:t>12</w:t>
            </w:r>
            <w:r w:rsidR="00713A39">
              <w:rPr>
                <w:noProof/>
                <w:webHidden/>
              </w:rPr>
              <w:fldChar w:fldCharType="end"/>
            </w:r>
          </w:hyperlink>
        </w:p>
        <w:p w14:paraId="6EEBEA78" w14:textId="3EFA1B89"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26" w:history="1">
            <w:r w:rsidR="00713A39" w:rsidRPr="002D5CFD">
              <w:rPr>
                <w:rStyle w:val="Hipervnculo"/>
                <w:rFonts w:ascii="Arial" w:eastAsia="Arial" w:hAnsi="Arial" w:cs="Arial"/>
                <w:noProof/>
                <w:highlight w:val="yellow"/>
              </w:rPr>
              <w:t>4.1.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highlight w:val="yellow"/>
              </w:rPr>
              <w:t>Producción Nacional</w:t>
            </w:r>
            <w:r w:rsidR="00713A39">
              <w:rPr>
                <w:noProof/>
                <w:webHidden/>
              </w:rPr>
              <w:tab/>
            </w:r>
            <w:r w:rsidR="00713A39">
              <w:rPr>
                <w:noProof/>
                <w:webHidden/>
              </w:rPr>
              <w:fldChar w:fldCharType="begin"/>
            </w:r>
            <w:r w:rsidR="00713A39">
              <w:rPr>
                <w:noProof/>
                <w:webHidden/>
              </w:rPr>
              <w:instrText xml:space="preserve"> PAGEREF _Toc204520826 \h </w:instrText>
            </w:r>
            <w:r w:rsidR="00713A39">
              <w:rPr>
                <w:noProof/>
                <w:webHidden/>
              </w:rPr>
            </w:r>
            <w:r w:rsidR="00713A39">
              <w:rPr>
                <w:noProof/>
                <w:webHidden/>
              </w:rPr>
              <w:fldChar w:fldCharType="separate"/>
            </w:r>
            <w:r w:rsidR="00713A39">
              <w:rPr>
                <w:noProof/>
                <w:webHidden/>
              </w:rPr>
              <w:t>12</w:t>
            </w:r>
            <w:r w:rsidR="00713A39">
              <w:rPr>
                <w:noProof/>
                <w:webHidden/>
              </w:rPr>
              <w:fldChar w:fldCharType="end"/>
            </w:r>
          </w:hyperlink>
        </w:p>
        <w:p w14:paraId="6B8F01F4" w14:textId="58DD476C"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27" w:history="1">
            <w:r w:rsidR="00713A39" w:rsidRPr="002D5CFD">
              <w:rPr>
                <w:rStyle w:val="Hipervnculo"/>
                <w:rFonts w:ascii="Arial" w:eastAsia="Arial" w:hAnsi="Arial" w:cs="Arial"/>
                <w:bCs/>
                <w:noProof/>
                <w:highlight w:val="yellow"/>
              </w:rPr>
              <w:t>4.1.1.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highlight w:val="yellow"/>
              </w:rPr>
              <w:t>Evolución de la producción nacional</w:t>
            </w:r>
            <w:r w:rsidR="00713A39">
              <w:rPr>
                <w:noProof/>
                <w:webHidden/>
              </w:rPr>
              <w:tab/>
            </w:r>
            <w:r w:rsidR="00713A39">
              <w:rPr>
                <w:noProof/>
                <w:webHidden/>
              </w:rPr>
              <w:fldChar w:fldCharType="begin"/>
            </w:r>
            <w:r w:rsidR="00713A39">
              <w:rPr>
                <w:noProof/>
                <w:webHidden/>
              </w:rPr>
              <w:instrText xml:space="preserve"> PAGEREF _Toc204520827 \h </w:instrText>
            </w:r>
            <w:r w:rsidR="00713A39">
              <w:rPr>
                <w:noProof/>
                <w:webHidden/>
              </w:rPr>
            </w:r>
            <w:r w:rsidR="00713A39">
              <w:rPr>
                <w:noProof/>
                <w:webHidden/>
              </w:rPr>
              <w:fldChar w:fldCharType="separate"/>
            </w:r>
            <w:r w:rsidR="00713A39">
              <w:rPr>
                <w:noProof/>
                <w:webHidden/>
              </w:rPr>
              <w:t>12</w:t>
            </w:r>
            <w:r w:rsidR="00713A39">
              <w:rPr>
                <w:noProof/>
                <w:webHidden/>
              </w:rPr>
              <w:fldChar w:fldCharType="end"/>
            </w:r>
          </w:hyperlink>
        </w:p>
        <w:p w14:paraId="684AD5B7" w14:textId="1897206D"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28" w:history="1">
            <w:r w:rsidR="00713A39" w:rsidRPr="002D5CFD">
              <w:rPr>
                <w:rStyle w:val="Hipervnculo"/>
                <w:rFonts w:ascii="Arial" w:eastAsia="Arial" w:hAnsi="Arial" w:cs="Arial"/>
                <w:bCs/>
                <w:noProof/>
              </w:rPr>
              <w:t>4.1.2.</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highlight w:val="yellow"/>
              </w:rPr>
              <w:t>Producción nacional de café tostado en grano por departamento</w:t>
            </w:r>
            <w:r w:rsidR="00713A39">
              <w:rPr>
                <w:noProof/>
                <w:webHidden/>
              </w:rPr>
              <w:tab/>
            </w:r>
            <w:r w:rsidR="00713A39">
              <w:rPr>
                <w:noProof/>
                <w:webHidden/>
              </w:rPr>
              <w:fldChar w:fldCharType="begin"/>
            </w:r>
            <w:r w:rsidR="00713A39">
              <w:rPr>
                <w:noProof/>
                <w:webHidden/>
              </w:rPr>
              <w:instrText xml:space="preserve"> PAGEREF _Toc204520828 \h </w:instrText>
            </w:r>
            <w:r w:rsidR="00713A39">
              <w:rPr>
                <w:noProof/>
                <w:webHidden/>
              </w:rPr>
            </w:r>
            <w:r w:rsidR="00713A39">
              <w:rPr>
                <w:noProof/>
                <w:webHidden/>
              </w:rPr>
              <w:fldChar w:fldCharType="separate"/>
            </w:r>
            <w:r w:rsidR="00713A39">
              <w:rPr>
                <w:noProof/>
                <w:webHidden/>
              </w:rPr>
              <w:t>12</w:t>
            </w:r>
            <w:r w:rsidR="00713A39">
              <w:rPr>
                <w:noProof/>
                <w:webHidden/>
              </w:rPr>
              <w:fldChar w:fldCharType="end"/>
            </w:r>
          </w:hyperlink>
        </w:p>
        <w:p w14:paraId="19F5B2DC" w14:textId="64483D6C"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29" w:history="1">
            <w:r w:rsidR="00713A39" w:rsidRPr="002D5CFD">
              <w:rPr>
                <w:rStyle w:val="Hipervnculo"/>
                <w:rFonts w:ascii="Arial" w:eastAsia="Arial" w:hAnsi="Arial" w:cs="Arial"/>
                <w:bCs/>
                <w:noProof/>
                <w:highlight w:val="yellow"/>
              </w:rPr>
              <w:t>4.1.3.</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highlight w:val="yellow"/>
              </w:rPr>
              <w:t>Estacionalidad de la producción nacional</w:t>
            </w:r>
            <w:r w:rsidR="00713A39">
              <w:rPr>
                <w:noProof/>
                <w:webHidden/>
              </w:rPr>
              <w:tab/>
            </w:r>
            <w:r w:rsidR="00713A39">
              <w:rPr>
                <w:noProof/>
                <w:webHidden/>
              </w:rPr>
              <w:fldChar w:fldCharType="begin"/>
            </w:r>
            <w:r w:rsidR="00713A39">
              <w:rPr>
                <w:noProof/>
                <w:webHidden/>
              </w:rPr>
              <w:instrText xml:space="preserve"> PAGEREF _Toc204520829 \h </w:instrText>
            </w:r>
            <w:r w:rsidR="00713A39">
              <w:rPr>
                <w:noProof/>
                <w:webHidden/>
              </w:rPr>
            </w:r>
            <w:r w:rsidR="00713A39">
              <w:rPr>
                <w:noProof/>
                <w:webHidden/>
              </w:rPr>
              <w:fldChar w:fldCharType="separate"/>
            </w:r>
            <w:r w:rsidR="00713A39">
              <w:rPr>
                <w:noProof/>
                <w:webHidden/>
              </w:rPr>
              <w:t>12</w:t>
            </w:r>
            <w:r w:rsidR="00713A39">
              <w:rPr>
                <w:noProof/>
                <w:webHidden/>
              </w:rPr>
              <w:fldChar w:fldCharType="end"/>
            </w:r>
          </w:hyperlink>
        </w:p>
        <w:p w14:paraId="01DB728D" w14:textId="1F6A0292"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30" w:history="1">
            <w:r w:rsidR="00713A39" w:rsidRPr="002D5CFD">
              <w:rPr>
                <w:rStyle w:val="Hipervnculo"/>
                <w:rFonts w:ascii="Arial" w:eastAsia="Arial" w:hAnsi="Arial" w:cs="Arial"/>
                <w:bCs/>
                <w:noProof/>
                <w:highlight w:val="yellow"/>
              </w:rPr>
              <w:t>4.1.4.</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highlight w:val="yellow"/>
              </w:rPr>
              <w:t>Producción nacional por variedad</w:t>
            </w:r>
            <w:r w:rsidR="00713A39">
              <w:rPr>
                <w:noProof/>
                <w:webHidden/>
              </w:rPr>
              <w:tab/>
            </w:r>
            <w:r w:rsidR="00713A39">
              <w:rPr>
                <w:noProof/>
                <w:webHidden/>
              </w:rPr>
              <w:fldChar w:fldCharType="begin"/>
            </w:r>
            <w:r w:rsidR="00713A39">
              <w:rPr>
                <w:noProof/>
                <w:webHidden/>
              </w:rPr>
              <w:instrText xml:space="preserve"> PAGEREF _Toc204520830 \h </w:instrText>
            </w:r>
            <w:r w:rsidR="00713A39">
              <w:rPr>
                <w:noProof/>
                <w:webHidden/>
              </w:rPr>
            </w:r>
            <w:r w:rsidR="00713A39">
              <w:rPr>
                <w:noProof/>
                <w:webHidden/>
              </w:rPr>
              <w:fldChar w:fldCharType="separate"/>
            </w:r>
            <w:r w:rsidR="00713A39">
              <w:rPr>
                <w:noProof/>
                <w:webHidden/>
              </w:rPr>
              <w:t>12</w:t>
            </w:r>
            <w:r w:rsidR="00713A39">
              <w:rPr>
                <w:noProof/>
                <w:webHidden/>
              </w:rPr>
              <w:fldChar w:fldCharType="end"/>
            </w:r>
          </w:hyperlink>
        </w:p>
        <w:p w14:paraId="5AC6296B" w14:textId="2D620C4D"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31" w:history="1">
            <w:r w:rsidR="00713A39" w:rsidRPr="002D5CFD">
              <w:rPr>
                <w:rStyle w:val="Hipervnculo"/>
                <w:rFonts w:ascii="Arial" w:eastAsia="Arial" w:hAnsi="Arial" w:cs="Arial"/>
                <w:noProof/>
              </w:rPr>
              <w:t>4.2.</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Exportaciones peruanas de café tostado en grano</w:t>
            </w:r>
            <w:r w:rsidR="00713A39">
              <w:rPr>
                <w:noProof/>
                <w:webHidden/>
              </w:rPr>
              <w:tab/>
            </w:r>
            <w:r w:rsidR="00713A39">
              <w:rPr>
                <w:noProof/>
                <w:webHidden/>
              </w:rPr>
              <w:fldChar w:fldCharType="begin"/>
            </w:r>
            <w:r w:rsidR="00713A39">
              <w:rPr>
                <w:noProof/>
                <w:webHidden/>
              </w:rPr>
              <w:instrText xml:space="preserve"> PAGEREF _Toc204520831 \h </w:instrText>
            </w:r>
            <w:r w:rsidR="00713A39">
              <w:rPr>
                <w:noProof/>
                <w:webHidden/>
              </w:rPr>
            </w:r>
            <w:r w:rsidR="00713A39">
              <w:rPr>
                <w:noProof/>
                <w:webHidden/>
              </w:rPr>
              <w:fldChar w:fldCharType="separate"/>
            </w:r>
            <w:r w:rsidR="00713A39">
              <w:rPr>
                <w:noProof/>
                <w:webHidden/>
              </w:rPr>
              <w:t>12</w:t>
            </w:r>
            <w:r w:rsidR="00713A39">
              <w:rPr>
                <w:noProof/>
                <w:webHidden/>
              </w:rPr>
              <w:fldChar w:fldCharType="end"/>
            </w:r>
          </w:hyperlink>
        </w:p>
        <w:p w14:paraId="7F2FCF6D" w14:textId="0272AE37"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32" w:history="1">
            <w:r w:rsidR="00713A39" w:rsidRPr="002D5CFD">
              <w:rPr>
                <w:rStyle w:val="Hipervnculo"/>
                <w:rFonts w:ascii="Arial" w:hAnsi="Arial" w:cs="Arial"/>
                <w:bCs/>
                <w:noProof/>
              </w:rPr>
              <w:t>4.2.1.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Evolución de las exportaciones de uva</w:t>
            </w:r>
            <w:r w:rsidR="00713A39">
              <w:rPr>
                <w:noProof/>
                <w:webHidden/>
              </w:rPr>
              <w:tab/>
            </w:r>
            <w:r w:rsidR="00713A39">
              <w:rPr>
                <w:noProof/>
                <w:webHidden/>
              </w:rPr>
              <w:fldChar w:fldCharType="begin"/>
            </w:r>
            <w:r w:rsidR="00713A39">
              <w:rPr>
                <w:noProof/>
                <w:webHidden/>
              </w:rPr>
              <w:instrText xml:space="preserve"> PAGEREF _Toc204520832 \h </w:instrText>
            </w:r>
            <w:r w:rsidR="00713A39">
              <w:rPr>
                <w:noProof/>
                <w:webHidden/>
              </w:rPr>
            </w:r>
            <w:r w:rsidR="00713A39">
              <w:rPr>
                <w:noProof/>
                <w:webHidden/>
              </w:rPr>
              <w:fldChar w:fldCharType="separate"/>
            </w:r>
            <w:r w:rsidR="00713A39">
              <w:rPr>
                <w:noProof/>
                <w:webHidden/>
              </w:rPr>
              <w:t>12</w:t>
            </w:r>
            <w:r w:rsidR="00713A39">
              <w:rPr>
                <w:noProof/>
                <w:webHidden/>
              </w:rPr>
              <w:fldChar w:fldCharType="end"/>
            </w:r>
          </w:hyperlink>
        </w:p>
        <w:p w14:paraId="68358C78" w14:textId="422CB059"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33" w:history="1">
            <w:r w:rsidR="00713A39" w:rsidRPr="002D5CFD">
              <w:rPr>
                <w:rStyle w:val="Hipervnculo"/>
                <w:rFonts w:ascii="Arial" w:eastAsia="Arial" w:hAnsi="Arial" w:cs="Arial"/>
                <w:bCs/>
                <w:noProof/>
              </w:rPr>
              <w:t>4.2.2.</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Estacionalidad de las exportaciones</w:t>
            </w:r>
            <w:r w:rsidR="00713A39">
              <w:rPr>
                <w:noProof/>
                <w:webHidden/>
              </w:rPr>
              <w:tab/>
            </w:r>
            <w:r w:rsidR="00713A39">
              <w:rPr>
                <w:noProof/>
                <w:webHidden/>
              </w:rPr>
              <w:fldChar w:fldCharType="begin"/>
            </w:r>
            <w:r w:rsidR="00713A39">
              <w:rPr>
                <w:noProof/>
                <w:webHidden/>
              </w:rPr>
              <w:instrText xml:space="preserve"> PAGEREF _Toc204520833 \h </w:instrText>
            </w:r>
            <w:r w:rsidR="00713A39">
              <w:rPr>
                <w:noProof/>
                <w:webHidden/>
              </w:rPr>
            </w:r>
            <w:r w:rsidR="00713A39">
              <w:rPr>
                <w:noProof/>
                <w:webHidden/>
              </w:rPr>
              <w:fldChar w:fldCharType="separate"/>
            </w:r>
            <w:r w:rsidR="00713A39">
              <w:rPr>
                <w:noProof/>
                <w:webHidden/>
              </w:rPr>
              <w:t>13</w:t>
            </w:r>
            <w:r w:rsidR="00713A39">
              <w:rPr>
                <w:noProof/>
                <w:webHidden/>
              </w:rPr>
              <w:fldChar w:fldCharType="end"/>
            </w:r>
          </w:hyperlink>
        </w:p>
        <w:p w14:paraId="695ACBCE" w14:textId="16446C01"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34" w:history="1">
            <w:r w:rsidR="00713A39" w:rsidRPr="002D5CFD">
              <w:rPr>
                <w:rStyle w:val="Hipervnculo"/>
                <w:rFonts w:ascii="Arial" w:eastAsia="Arial" w:hAnsi="Arial" w:cs="Arial"/>
                <w:bCs/>
                <w:noProof/>
              </w:rPr>
              <w:t>4.2.3.</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Exportaciones de café tostado en grano por país destinos</w:t>
            </w:r>
            <w:r w:rsidR="00713A39">
              <w:rPr>
                <w:noProof/>
                <w:webHidden/>
              </w:rPr>
              <w:tab/>
            </w:r>
            <w:r w:rsidR="00713A39">
              <w:rPr>
                <w:noProof/>
                <w:webHidden/>
              </w:rPr>
              <w:fldChar w:fldCharType="begin"/>
            </w:r>
            <w:r w:rsidR="00713A39">
              <w:rPr>
                <w:noProof/>
                <w:webHidden/>
              </w:rPr>
              <w:instrText xml:space="preserve"> PAGEREF _Toc204520834 \h </w:instrText>
            </w:r>
            <w:r w:rsidR="00713A39">
              <w:rPr>
                <w:noProof/>
                <w:webHidden/>
              </w:rPr>
            </w:r>
            <w:r w:rsidR="00713A39">
              <w:rPr>
                <w:noProof/>
                <w:webHidden/>
              </w:rPr>
              <w:fldChar w:fldCharType="separate"/>
            </w:r>
            <w:r w:rsidR="00713A39">
              <w:rPr>
                <w:noProof/>
                <w:webHidden/>
              </w:rPr>
              <w:t>14</w:t>
            </w:r>
            <w:r w:rsidR="00713A39">
              <w:rPr>
                <w:noProof/>
                <w:webHidden/>
              </w:rPr>
              <w:fldChar w:fldCharType="end"/>
            </w:r>
          </w:hyperlink>
        </w:p>
        <w:p w14:paraId="5B499379" w14:textId="03876085" w:rsidR="00713A39" w:rsidRDefault="001113E4">
          <w:pPr>
            <w:pStyle w:val="TDC3"/>
            <w:tabs>
              <w:tab w:val="left" w:pos="1540"/>
              <w:tab w:val="right" w:leader="dot" w:pos="8494"/>
            </w:tabs>
            <w:rPr>
              <w:rFonts w:asciiTheme="minorHAnsi" w:eastAsiaTheme="minorEastAsia" w:hAnsiTheme="minorHAnsi" w:cstheme="minorBidi"/>
              <w:noProof/>
              <w:lang w:val="es-CL"/>
            </w:rPr>
          </w:pPr>
          <w:hyperlink w:anchor="_Toc204520835" w:history="1">
            <w:r w:rsidR="00713A39" w:rsidRPr="002D5CFD">
              <w:rPr>
                <w:rStyle w:val="Hipervnculo"/>
                <w:rFonts w:ascii="Arial" w:eastAsia="Arial" w:hAnsi="Arial" w:cs="Arial"/>
                <w:noProof/>
                <w:highlight w:val="yellow"/>
              </w:rPr>
              <w:t>4.2.3.1.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highlight w:val="yellow"/>
              </w:rPr>
              <w:t>Análisis de concentración de las exportaciones peruanas de café tostado en grano por país destino (IHH).</w:t>
            </w:r>
            <w:r w:rsidR="00713A39">
              <w:rPr>
                <w:noProof/>
                <w:webHidden/>
              </w:rPr>
              <w:tab/>
            </w:r>
            <w:r w:rsidR="00713A39">
              <w:rPr>
                <w:noProof/>
                <w:webHidden/>
              </w:rPr>
              <w:fldChar w:fldCharType="begin"/>
            </w:r>
            <w:r w:rsidR="00713A39">
              <w:rPr>
                <w:noProof/>
                <w:webHidden/>
              </w:rPr>
              <w:instrText xml:space="preserve"> PAGEREF _Toc204520835 \h </w:instrText>
            </w:r>
            <w:r w:rsidR="00713A39">
              <w:rPr>
                <w:noProof/>
                <w:webHidden/>
              </w:rPr>
            </w:r>
            <w:r w:rsidR="00713A39">
              <w:rPr>
                <w:noProof/>
                <w:webHidden/>
              </w:rPr>
              <w:fldChar w:fldCharType="separate"/>
            </w:r>
            <w:r w:rsidR="00713A39">
              <w:rPr>
                <w:noProof/>
                <w:webHidden/>
              </w:rPr>
              <w:t>14</w:t>
            </w:r>
            <w:r w:rsidR="00713A39">
              <w:rPr>
                <w:noProof/>
                <w:webHidden/>
              </w:rPr>
              <w:fldChar w:fldCharType="end"/>
            </w:r>
          </w:hyperlink>
        </w:p>
        <w:p w14:paraId="30AB698A" w14:textId="4E77FADA"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36" w:history="1">
            <w:r w:rsidR="00713A39" w:rsidRPr="002D5CFD">
              <w:rPr>
                <w:rStyle w:val="Hipervnculo"/>
                <w:rFonts w:ascii="Arial" w:eastAsia="Arial" w:hAnsi="Arial" w:cs="Arial"/>
                <w:bCs/>
                <w:noProof/>
              </w:rPr>
              <w:t>4.2.4.</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Exportaciones de café tostado en grano por regiones</w:t>
            </w:r>
            <w:r w:rsidR="00713A39">
              <w:rPr>
                <w:noProof/>
                <w:webHidden/>
              </w:rPr>
              <w:tab/>
            </w:r>
            <w:r w:rsidR="00713A39">
              <w:rPr>
                <w:noProof/>
                <w:webHidden/>
              </w:rPr>
              <w:fldChar w:fldCharType="begin"/>
            </w:r>
            <w:r w:rsidR="00713A39">
              <w:rPr>
                <w:noProof/>
                <w:webHidden/>
              </w:rPr>
              <w:instrText xml:space="preserve"> PAGEREF _Toc204520836 \h </w:instrText>
            </w:r>
            <w:r w:rsidR="00713A39">
              <w:rPr>
                <w:noProof/>
                <w:webHidden/>
              </w:rPr>
            </w:r>
            <w:r w:rsidR="00713A39">
              <w:rPr>
                <w:noProof/>
                <w:webHidden/>
              </w:rPr>
              <w:fldChar w:fldCharType="separate"/>
            </w:r>
            <w:r w:rsidR="00713A39">
              <w:rPr>
                <w:noProof/>
                <w:webHidden/>
              </w:rPr>
              <w:t>14</w:t>
            </w:r>
            <w:r w:rsidR="00713A39">
              <w:rPr>
                <w:noProof/>
                <w:webHidden/>
              </w:rPr>
              <w:fldChar w:fldCharType="end"/>
            </w:r>
          </w:hyperlink>
        </w:p>
        <w:p w14:paraId="3AFCB224" w14:textId="11F72E9E" w:rsidR="00713A39" w:rsidRDefault="001113E4">
          <w:pPr>
            <w:pStyle w:val="TDC3"/>
            <w:tabs>
              <w:tab w:val="left" w:pos="1540"/>
              <w:tab w:val="right" w:leader="dot" w:pos="8494"/>
            </w:tabs>
            <w:rPr>
              <w:rFonts w:asciiTheme="minorHAnsi" w:eastAsiaTheme="minorEastAsia" w:hAnsiTheme="minorHAnsi" w:cstheme="minorBidi"/>
              <w:noProof/>
              <w:lang w:val="es-CL"/>
            </w:rPr>
          </w:pPr>
          <w:hyperlink w:anchor="_Toc204520837" w:history="1">
            <w:r w:rsidR="00713A39" w:rsidRPr="002D5CFD">
              <w:rPr>
                <w:rStyle w:val="Hipervnculo"/>
                <w:rFonts w:ascii="Arial" w:eastAsia="Arial" w:hAnsi="Arial" w:cs="Arial"/>
                <w:noProof/>
                <w:highlight w:val="yellow"/>
              </w:rPr>
              <w:t>4.2.4.1.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highlight w:val="yellow"/>
              </w:rPr>
              <w:t>Análisis de concentración de las exportaciones peruana de café tostado en grano por regiones (IHH).</w:t>
            </w:r>
            <w:r w:rsidR="00713A39">
              <w:rPr>
                <w:noProof/>
                <w:webHidden/>
              </w:rPr>
              <w:tab/>
            </w:r>
            <w:r w:rsidR="00713A39">
              <w:rPr>
                <w:noProof/>
                <w:webHidden/>
              </w:rPr>
              <w:fldChar w:fldCharType="begin"/>
            </w:r>
            <w:r w:rsidR="00713A39">
              <w:rPr>
                <w:noProof/>
                <w:webHidden/>
              </w:rPr>
              <w:instrText xml:space="preserve"> PAGEREF _Toc204520837 \h </w:instrText>
            </w:r>
            <w:r w:rsidR="00713A39">
              <w:rPr>
                <w:noProof/>
                <w:webHidden/>
              </w:rPr>
            </w:r>
            <w:r w:rsidR="00713A39">
              <w:rPr>
                <w:noProof/>
                <w:webHidden/>
              </w:rPr>
              <w:fldChar w:fldCharType="separate"/>
            </w:r>
            <w:r w:rsidR="00713A39">
              <w:rPr>
                <w:noProof/>
                <w:webHidden/>
              </w:rPr>
              <w:t>15</w:t>
            </w:r>
            <w:r w:rsidR="00713A39">
              <w:rPr>
                <w:noProof/>
                <w:webHidden/>
              </w:rPr>
              <w:fldChar w:fldCharType="end"/>
            </w:r>
          </w:hyperlink>
        </w:p>
        <w:p w14:paraId="0B4AF535" w14:textId="32479D33"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38" w:history="1">
            <w:r w:rsidR="00713A39" w:rsidRPr="002D5CFD">
              <w:rPr>
                <w:rStyle w:val="Hipervnculo"/>
                <w:rFonts w:ascii="Arial" w:eastAsia="Arial" w:hAnsi="Arial" w:cs="Arial"/>
                <w:bCs/>
                <w:noProof/>
              </w:rPr>
              <w:t>4.2.5.</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Exportaciones peruanas de café tostado en grano por empresa exportadora</w:t>
            </w:r>
            <w:r w:rsidR="00713A39">
              <w:rPr>
                <w:noProof/>
                <w:webHidden/>
              </w:rPr>
              <w:tab/>
            </w:r>
            <w:r w:rsidR="00713A39">
              <w:rPr>
                <w:noProof/>
                <w:webHidden/>
              </w:rPr>
              <w:fldChar w:fldCharType="begin"/>
            </w:r>
            <w:r w:rsidR="00713A39">
              <w:rPr>
                <w:noProof/>
                <w:webHidden/>
              </w:rPr>
              <w:instrText xml:space="preserve"> PAGEREF _Toc204520838 \h </w:instrText>
            </w:r>
            <w:r w:rsidR="00713A39">
              <w:rPr>
                <w:noProof/>
                <w:webHidden/>
              </w:rPr>
            </w:r>
            <w:r w:rsidR="00713A39">
              <w:rPr>
                <w:noProof/>
                <w:webHidden/>
              </w:rPr>
              <w:fldChar w:fldCharType="separate"/>
            </w:r>
            <w:r w:rsidR="00713A39">
              <w:rPr>
                <w:noProof/>
                <w:webHidden/>
              </w:rPr>
              <w:t>15</w:t>
            </w:r>
            <w:r w:rsidR="00713A39">
              <w:rPr>
                <w:noProof/>
                <w:webHidden/>
              </w:rPr>
              <w:fldChar w:fldCharType="end"/>
            </w:r>
          </w:hyperlink>
        </w:p>
        <w:p w14:paraId="55ADBBD5" w14:textId="79EF55D9"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39" w:history="1">
            <w:r w:rsidR="00713A39" w:rsidRPr="002D5CFD">
              <w:rPr>
                <w:rStyle w:val="Hipervnculo"/>
                <w:rFonts w:ascii="Arial" w:eastAsia="Arial" w:hAnsi="Arial" w:cs="Arial"/>
                <w:bCs/>
                <w:i/>
                <w:noProof/>
              </w:rPr>
              <w:t>4.2.6.</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Exportaciones por características de producto</w:t>
            </w:r>
            <w:r w:rsidR="00713A39">
              <w:rPr>
                <w:noProof/>
                <w:webHidden/>
              </w:rPr>
              <w:tab/>
            </w:r>
            <w:r w:rsidR="00713A39">
              <w:rPr>
                <w:noProof/>
                <w:webHidden/>
              </w:rPr>
              <w:fldChar w:fldCharType="begin"/>
            </w:r>
            <w:r w:rsidR="00713A39">
              <w:rPr>
                <w:noProof/>
                <w:webHidden/>
              </w:rPr>
              <w:instrText xml:space="preserve"> PAGEREF _Toc204520839 \h </w:instrText>
            </w:r>
            <w:r w:rsidR="00713A39">
              <w:rPr>
                <w:noProof/>
                <w:webHidden/>
              </w:rPr>
            </w:r>
            <w:r w:rsidR="00713A39">
              <w:rPr>
                <w:noProof/>
                <w:webHidden/>
              </w:rPr>
              <w:fldChar w:fldCharType="separate"/>
            </w:r>
            <w:r w:rsidR="00713A39">
              <w:rPr>
                <w:noProof/>
                <w:webHidden/>
              </w:rPr>
              <w:t>16</w:t>
            </w:r>
            <w:r w:rsidR="00713A39">
              <w:rPr>
                <w:noProof/>
                <w:webHidden/>
              </w:rPr>
              <w:fldChar w:fldCharType="end"/>
            </w:r>
          </w:hyperlink>
        </w:p>
        <w:p w14:paraId="050BC275" w14:textId="13456241" w:rsidR="00713A39" w:rsidRDefault="001113E4">
          <w:pPr>
            <w:pStyle w:val="TDC3"/>
            <w:tabs>
              <w:tab w:val="right" w:leader="dot" w:pos="8494"/>
            </w:tabs>
            <w:rPr>
              <w:rFonts w:asciiTheme="minorHAnsi" w:eastAsiaTheme="minorEastAsia" w:hAnsiTheme="minorHAnsi" w:cstheme="minorBidi"/>
              <w:noProof/>
              <w:lang w:val="es-CL"/>
            </w:rPr>
          </w:pPr>
          <w:hyperlink w:anchor="_Toc204520840" w:history="1">
            <w:r w:rsidR="00713A39" w:rsidRPr="002D5CFD">
              <w:rPr>
                <w:rStyle w:val="Hipervnculo"/>
                <w:rFonts w:ascii="Arial" w:eastAsia="Arial" w:hAnsi="Arial" w:cs="Arial"/>
                <w:noProof/>
              </w:rPr>
              <w:t>CAPÍTULO V: ANÁLISIS DE LA OFERTA EN CHILE</w:t>
            </w:r>
            <w:r w:rsidR="00713A39">
              <w:rPr>
                <w:noProof/>
                <w:webHidden/>
              </w:rPr>
              <w:tab/>
            </w:r>
            <w:r w:rsidR="00713A39">
              <w:rPr>
                <w:noProof/>
                <w:webHidden/>
              </w:rPr>
              <w:fldChar w:fldCharType="begin"/>
            </w:r>
            <w:r w:rsidR="00713A39">
              <w:rPr>
                <w:noProof/>
                <w:webHidden/>
              </w:rPr>
              <w:instrText xml:space="preserve"> PAGEREF _Toc204520840 \h </w:instrText>
            </w:r>
            <w:r w:rsidR="00713A39">
              <w:rPr>
                <w:noProof/>
                <w:webHidden/>
              </w:rPr>
            </w:r>
            <w:r w:rsidR="00713A39">
              <w:rPr>
                <w:noProof/>
                <w:webHidden/>
              </w:rPr>
              <w:fldChar w:fldCharType="separate"/>
            </w:r>
            <w:r w:rsidR="00713A39">
              <w:rPr>
                <w:noProof/>
                <w:webHidden/>
              </w:rPr>
              <w:t>17</w:t>
            </w:r>
            <w:r w:rsidR="00713A39">
              <w:rPr>
                <w:noProof/>
                <w:webHidden/>
              </w:rPr>
              <w:fldChar w:fldCharType="end"/>
            </w:r>
          </w:hyperlink>
        </w:p>
        <w:p w14:paraId="2F2FC172" w14:textId="4947042A"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41" w:history="1">
            <w:r w:rsidR="00713A39" w:rsidRPr="002D5CFD">
              <w:rPr>
                <w:rStyle w:val="Hipervnculo"/>
                <w:rFonts w:ascii="Arial" w:eastAsia="Arial" w:hAnsi="Arial" w:cs="Arial"/>
                <w:noProof/>
              </w:rPr>
              <w:t>5.1.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Producción de café tostado en grano en el mundo</w:t>
            </w:r>
            <w:r w:rsidR="00713A39">
              <w:rPr>
                <w:noProof/>
                <w:webHidden/>
              </w:rPr>
              <w:tab/>
            </w:r>
            <w:r w:rsidR="00713A39">
              <w:rPr>
                <w:noProof/>
                <w:webHidden/>
              </w:rPr>
              <w:fldChar w:fldCharType="begin"/>
            </w:r>
            <w:r w:rsidR="00713A39">
              <w:rPr>
                <w:noProof/>
                <w:webHidden/>
              </w:rPr>
              <w:instrText xml:space="preserve"> PAGEREF _Toc204520841 \h </w:instrText>
            </w:r>
            <w:r w:rsidR="00713A39">
              <w:rPr>
                <w:noProof/>
                <w:webHidden/>
              </w:rPr>
            </w:r>
            <w:r w:rsidR="00713A39">
              <w:rPr>
                <w:noProof/>
                <w:webHidden/>
              </w:rPr>
              <w:fldChar w:fldCharType="separate"/>
            </w:r>
            <w:r w:rsidR="00713A39">
              <w:rPr>
                <w:noProof/>
                <w:webHidden/>
              </w:rPr>
              <w:t>17</w:t>
            </w:r>
            <w:r w:rsidR="00713A39">
              <w:rPr>
                <w:noProof/>
                <w:webHidden/>
              </w:rPr>
              <w:fldChar w:fldCharType="end"/>
            </w:r>
          </w:hyperlink>
        </w:p>
        <w:p w14:paraId="561CFC11" w14:textId="5734D87F"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42" w:history="1">
            <w:r w:rsidR="00713A39" w:rsidRPr="002D5CFD">
              <w:rPr>
                <w:rStyle w:val="Hipervnculo"/>
                <w:rFonts w:ascii="Arial" w:eastAsia="Arial" w:hAnsi="Arial" w:cs="Arial"/>
                <w:iCs/>
                <w:noProof/>
              </w:rPr>
              <w:t>5.1.1.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iCs/>
                <w:noProof/>
              </w:rPr>
              <w:t>Evolución de la producción mundial del café tostado en grano</w:t>
            </w:r>
            <w:r w:rsidR="00713A39">
              <w:rPr>
                <w:noProof/>
                <w:webHidden/>
              </w:rPr>
              <w:tab/>
            </w:r>
            <w:r w:rsidR="00713A39">
              <w:rPr>
                <w:noProof/>
                <w:webHidden/>
              </w:rPr>
              <w:fldChar w:fldCharType="begin"/>
            </w:r>
            <w:r w:rsidR="00713A39">
              <w:rPr>
                <w:noProof/>
                <w:webHidden/>
              </w:rPr>
              <w:instrText xml:space="preserve"> PAGEREF _Toc204520842 \h </w:instrText>
            </w:r>
            <w:r w:rsidR="00713A39">
              <w:rPr>
                <w:noProof/>
                <w:webHidden/>
              </w:rPr>
            </w:r>
            <w:r w:rsidR="00713A39">
              <w:rPr>
                <w:noProof/>
                <w:webHidden/>
              </w:rPr>
              <w:fldChar w:fldCharType="separate"/>
            </w:r>
            <w:r w:rsidR="00713A39">
              <w:rPr>
                <w:noProof/>
                <w:webHidden/>
              </w:rPr>
              <w:t>17</w:t>
            </w:r>
            <w:r w:rsidR="00713A39">
              <w:rPr>
                <w:noProof/>
                <w:webHidden/>
              </w:rPr>
              <w:fldChar w:fldCharType="end"/>
            </w:r>
          </w:hyperlink>
        </w:p>
        <w:p w14:paraId="30FF0739" w14:textId="5C2BB785"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43" w:history="1">
            <w:r w:rsidR="00713A39" w:rsidRPr="002D5CFD">
              <w:rPr>
                <w:rStyle w:val="Hipervnculo"/>
                <w:rFonts w:ascii="Arial" w:eastAsia="Arial" w:hAnsi="Arial" w:cs="Arial"/>
                <w:iCs/>
                <w:noProof/>
                <w:highlight w:val="yellow"/>
              </w:rPr>
              <w:t>5.1.2.</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iCs/>
                <w:noProof/>
                <w:highlight w:val="yellow"/>
              </w:rPr>
              <w:t>Producción Mundial de café tostado en grano por país</w:t>
            </w:r>
            <w:r w:rsidR="00713A39">
              <w:rPr>
                <w:noProof/>
                <w:webHidden/>
              </w:rPr>
              <w:tab/>
            </w:r>
            <w:r w:rsidR="00713A39">
              <w:rPr>
                <w:noProof/>
                <w:webHidden/>
              </w:rPr>
              <w:fldChar w:fldCharType="begin"/>
            </w:r>
            <w:r w:rsidR="00713A39">
              <w:rPr>
                <w:noProof/>
                <w:webHidden/>
              </w:rPr>
              <w:instrText xml:space="preserve"> PAGEREF _Toc204520843 \h </w:instrText>
            </w:r>
            <w:r w:rsidR="00713A39">
              <w:rPr>
                <w:noProof/>
                <w:webHidden/>
              </w:rPr>
            </w:r>
            <w:r w:rsidR="00713A39">
              <w:rPr>
                <w:noProof/>
                <w:webHidden/>
              </w:rPr>
              <w:fldChar w:fldCharType="separate"/>
            </w:r>
            <w:r w:rsidR="00713A39">
              <w:rPr>
                <w:noProof/>
                <w:webHidden/>
              </w:rPr>
              <w:t>17</w:t>
            </w:r>
            <w:r w:rsidR="00713A39">
              <w:rPr>
                <w:noProof/>
                <w:webHidden/>
              </w:rPr>
              <w:fldChar w:fldCharType="end"/>
            </w:r>
          </w:hyperlink>
        </w:p>
        <w:p w14:paraId="42C4D087" w14:textId="46553799"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44" w:history="1">
            <w:r w:rsidR="00713A39" w:rsidRPr="002D5CFD">
              <w:rPr>
                <w:rStyle w:val="Hipervnculo"/>
                <w:rFonts w:ascii="Arial" w:eastAsia="Arial" w:hAnsi="Arial" w:cs="Arial"/>
                <w:noProof/>
              </w:rPr>
              <w:t>5.2.</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Exportaciones de café tostado en grano en Chile</w:t>
            </w:r>
            <w:r w:rsidR="00713A39">
              <w:rPr>
                <w:noProof/>
                <w:webHidden/>
              </w:rPr>
              <w:tab/>
            </w:r>
            <w:r w:rsidR="00713A39">
              <w:rPr>
                <w:noProof/>
                <w:webHidden/>
              </w:rPr>
              <w:fldChar w:fldCharType="begin"/>
            </w:r>
            <w:r w:rsidR="00713A39">
              <w:rPr>
                <w:noProof/>
                <w:webHidden/>
              </w:rPr>
              <w:instrText xml:space="preserve"> PAGEREF _Toc204520844 \h </w:instrText>
            </w:r>
            <w:r w:rsidR="00713A39">
              <w:rPr>
                <w:noProof/>
                <w:webHidden/>
              </w:rPr>
            </w:r>
            <w:r w:rsidR="00713A39">
              <w:rPr>
                <w:noProof/>
                <w:webHidden/>
              </w:rPr>
              <w:fldChar w:fldCharType="separate"/>
            </w:r>
            <w:r w:rsidR="00713A39">
              <w:rPr>
                <w:noProof/>
                <w:webHidden/>
              </w:rPr>
              <w:t>17</w:t>
            </w:r>
            <w:r w:rsidR="00713A39">
              <w:rPr>
                <w:noProof/>
                <w:webHidden/>
              </w:rPr>
              <w:fldChar w:fldCharType="end"/>
            </w:r>
          </w:hyperlink>
        </w:p>
        <w:p w14:paraId="13809513" w14:textId="411D65BC"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45" w:history="1">
            <w:r w:rsidR="00713A39" w:rsidRPr="002D5CFD">
              <w:rPr>
                <w:rStyle w:val="Hipervnculo"/>
                <w:rFonts w:ascii="Arial" w:eastAsia="Arial" w:hAnsi="Arial" w:cs="Arial"/>
                <w:iCs/>
                <w:noProof/>
              </w:rPr>
              <w:t>5.2.1.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iCs/>
                <w:noProof/>
              </w:rPr>
              <w:t>Evolución de las exportaciones de café tostado en grano en Chile</w:t>
            </w:r>
            <w:r w:rsidR="00713A39">
              <w:rPr>
                <w:noProof/>
                <w:webHidden/>
              </w:rPr>
              <w:tab/>
            </w:r>
            <w:r w:rsidR="00713A39">
              <w:rPr>
                <w:noProof/>
                <w:webHidden/>
              </w:rPr>
              <w:fldChar w:fldCharType="begin"/>
            </w:r>
            <w:r w:rsidR="00713A39">
              <w:rPr>
                <w:noProof/>
                <w:webHidden/>
              </w:rPr>
              <w:instrText xml:space="preserve"> PAGEREF _Toc204520845 \h </w:instrText>
            </w:r>
            <w:r w:rsidR="00713A39">
              <w:rPr>
                <w:noProof/>
                <w:webHidden/>
              </w:rPr>
            </w:r>
            <w:r w:rsidR="00713A39">
              <w:rPr>
                <w:noProof/>
                <w:webHidden/>
              </w:rPr>
              <w:fldChar w:fldCharType="separate"/>
            </w:r>
            <w:r w:rsidR="00713A39">
              <w:rPr>
                <w:noProof/>
                <w:webHidden/>
              </w:rPr>
              <w:t>17</w:t>
            </w:r>
            <w:r w:rsidR="00713A39">
              <w:rPr>
                <w:noProof/>
                <w:webHidden/>
              </w:rPr>
              <w:fldChar w:fldCharType="end"/>
            </w:r>
          </w:hyperlink>
        </w:p>
        <w:p w14:paraId="46E3BF10" w14:textId="458969E2"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46" w:history="1">
            <w:r w:rsidR="00713A39" w:rsidRPr="002D5CFD">
              <w:rPr>
                <w:rStyle w:val="Hipervnculo"/>
                <w:rFonts w:ascii="Arial" w:eastAsia="Arial" w:hAnsi="Arial" w:cs="Arial"/>
                <w:iCs/>
                <w:noProof/>
              </w:rPr>
              <w:t>5.2.2.</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iCs/>
                <w:noProof/>
              </w:rPr>
              <w:t>Exportaciones de café tostado en grano de Chile por país destino</w:t>
            </w:r>
            <w:r w:rsidR="00713A39">
              <w:rPr>
                <w:noProof/>
                <w:webHidden/>
              </w:rPr>
              <w:tab/>
            </w:r>
            <w:r w:rsidR="00713A39">
              <w:rPr>
                <w:noProof/>
                <w:webHidden/>
              </w:rPr>
              <w:fldChar w:fldCharType="begin"/>
            </w:r>
            <w:r w:rsidR="00713A39">
              <w:rPr>
                <w:noProof/>
                <w:webHidden/>
              </w:rPr>
              <w:instrText xml:space="preserve"> PAGEREF _Toc204520846 \h </w:instrText>
            </w:r>
            <w:r w:rsidR="00713A39">
              <w:rPr>
                <w:noProof/>
                <w:webHidden/>
              </w:rPr>
            </w:r>
            <w:r w:rsidR="00713A39">
              <w:rPr>
                <w:noProof/>
                <w:webHidden/>
              </w:rPr>
              <w:fldChar w:fldCharType="separate"/>
            </w:r>
            <w:r w:rsidR="00713A39">
              <w:rPr>
                <w:noProof/>
                <w:webHidden/>
              </w:rPr>
              <w:t>18</w:t>
            </w:r>
            <w:r w:rsidR="00713A39">
              <w:rPr>
                <w:noProof/>
                <w:webHidden/>
              </w:rPr>
              <w:fldChar w:fldCharType="end"/>
            </w:r>
          </w:hyperlink>
        </w:p>
        <w:p w14:paraId="2A259564" w14:textId="448BBF20" w:rsidR="00713A39" w:rsidRDefault="001113E4">
          <w:pPr>
            <w:pStyle w:val="TDC3"/>
            <w:tabs>
              <w:tab w:val="left" w:pos="1540"/>
              <w:tab w:val="right" w:leader="dot" w:pos="8494"/>
            </w:tabs>
            <w:rPr>
              <w:rFonts w:asciiTheme="minorHAnsi" w:eastAsiaTheme="minorEastAsia" w:hAnsiTheme="minorHAnsi" w:cstheme="minorBidi"/>
              <w:noProof/>
              <w:lang w:val="es-CL"/>
            </w:rPr>
          </w:pPr>
          <w:hyperlink w:anchor="_Toc204520847" w:history="1">
            <w:r w:rsidR="00713A39" w:rsidRPr="002D5CFD">
              <w:rPr>
                <w:rStyle w:val="Hipervnculo"/>
                <w:rFonts w:ascii="Arial" w:eastAsia="Arial" w:hAnsi="Arial" w:cs="Arial"/>
                <w:iCs/>
                <w:noProof/>
              </w:rPr>
              <w:t>5.2.2.1.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highlight w:val="yellow"/>
              </w:rPr>
              <w:t>Análisis de Concentración de las exportaciones de café tostado en grano de Chile por país destino (IHH)</w:t>
            </w:r>
            <w:r w:rsidR="00713A39">
              <w:rPr>
                <w:noProof/>
                <w:webHidden/>
              </w:rPr>
              <w:tab/>
            </w:r>
            <w:r w:rsidR="00713A39">
              <w:rPr>
                <w:noProof/>
                <w:webHidden/>
              </w:rPr>
              <w:fldChar w:fldCharType="begin"/>
            </w:r>
            <w:r w:rsidR="00713A39">
              <w:rPr>
                <w:noProof/>
                <w:webHidden/>
              </w:rPr>
              <w:instrText xml:space="preserve"> PAGEREF _Toc204520847 \h </w:instrText>
            </w:r>
            <w:r w:rsidR="00713A39">
              <w:rPr>
                <w:noProof/>
                <w:webHidden/>
              </w:rPr>
            </w:r>
            <w:r w:rsidR="00713A39">
              <w:rPr>
                <w:noProof/>
                <w:webHidden/>
              </w:rPr>
              <w:fldChar w:fldCharType="separate"/>
            </w:r>
            <w:r w:rsidR="00713A39">
              <w:rPr>
                <w:noProof/>
                <w:webHidden/>
              </w:rPr>
              <w:t>18</w:t>
            </w:r>
            <w:r w:rsidR="00713A39">
              <w:rPr>
                <w:noProof/>
                <w:webHidden/>
              </w:rPr>
              <w:fldChar w:fldCharType="end"/>
            </w:r>
          </w:hyperlink>
        </w:p>
        <w:p w14:paraId="7EE0E93A" w14:textId="10EDE4C0"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48" w:history="1">
            <w:r w:rsidR="00713A39" w:rsidRPr="002D5CFD">
              <w:rPr>
                <w:rStyle w:val="Hipervnculo"/>
                <w:rFonts w:ascii="Arial" w:eastAsia="Arial" w:hAnsi="Arial" w:cs="Arial"/>
                <w:noProof/>
              </w:rPr>
              <w:t>5.3.</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Importaciones de Chile de café tostado en grano</w:t>
            </w:r>
            <w:r w:rsidR="00713A39">
              <w:rPr>
                <w:noProof/>
                <w:webHidden/>
              </w:rPr>
              <w:tab/>
            </w:r>
            <w:r w:rsidR="00713A39">
              <w:rPr>
                <w:noProof/>
                <w:webHidden/>
              </w:rPr>
              <w:fldChar w:fldCharType="begin"/>
            </w:r>
            <w:r w:rsidR="00713A39">
              <w:rPr>
                <w:noProof/>
                <w:webHidden/>
              </w:rPr>
              <w:instrText xml:space="preserve"> PAGEREF _Toc204520848 \h </w:instrText>
            </w:r>
            <w:r w:rsidR="00713A39">
              <w:rPr>
                <w:noProof/>
                <w:webHidden/>
              </w:rPr>
            </w:r>
            <w:r w:rsidR="00713A39">
              <w:rPr>
                <w:noProof/>
                <w:webHidden/>
              </w:rPr>
              <w:fldChar w:fldCharType="separate"/>
            </w:r>
            <w:r w:rsidR="00713A39">
              <w:rPr>
                <w:noProof/>
                <w:webHidden/>
              </w:rPr>
              <w:t>18</w:t>
            </w:r>
            <w:r w:rsidR="00713A39">
              <w:rPr>
                <w:noProof/>
                <w:webHidden/>
              </w:rPr>
              <w:fldChar w:fldCharType="end"/>
            </w:r>
          </w:hyperlink>
        </w:p>
        <w:p w14:paraId="1560565A" w14:textId="05F11643"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49" w:history="1">
            <w:r w:rsidR="00713A39" w:rsidRPr="002D5CFD">
              <w:rPr>
                <w:rStyle w:val="Hipervnculo"/>
                <w:rFonts w:ascii="Arial" w:eastAsia="Arial" w:hAnsi="Arial" w:cs="Arial"/>
                <w:iCs/>
                <w:noProof/>
              </w:rPr>
              <w:t>5.3.1.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iCs/>
                <w:noProof/>
              </w:rPr>
              <w:t>Evolución de las importaciones de Chile</w:t>
            </w:r>
            <w:r w:rsidR="00713A39">
              <w:rPr>
                <w:noProof/>
                <w:webHidden/>
              </w:rPr>
              <w:tab/>
            </w:r>
            <w:r w:rsidR="00713A39">
              <w:rPr>
                <w:noProof/>
                <w:webHidden/>
              </w:rPr>
              <w:fldChar w:fldCharType="begin"/>
            </w:r>
            <w:r w:rsidR="00713A39">
              <w:rPr>
                <w:noProof/>
                <w:webHidden/>
              </w:rPr>
              <w:instrText xml:space="preserve"> PAGEREF _Toc204520849 \h </w:instrText>
            </w:r>
            <w:r w:rsidR="00713A39">
              <w:rPr>
                <w:noProof/>
                <w:webHidden/>
              </w:rPr>
            </w:r>
            <w:r w:rsidR="00713A39">
              <w:rPr>
                <w:noProof/>
                <w:webHidden/>
              </w:rPr>
              <w:fldChar w:fldCharType="separate"/>
            </w:r>
            <w:r w:rsidR="00713A39">
              <w:rPr>
                <w:noProof/>
                <w:webHidden/>
              </w:rPr>
              <w:t>18</w:t>
            </w:r>
            <w:r w:rsidR="00713A39">
              <w:rPr>
                <w:noProof/>
                <w:webHidden/>
              </w:rPr>
              <w:fldChar w:fldCharType="end"/>
            </w:r>
          </w:hyperlink>
        </w:p>
        <w:p w14:paraId="2BDD6CF9" w14:textId="270D0008"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50" w:history="1">
            <w:r w:rsidR="00713A39" w:rsidRPr="002D5CFD">
              <w:rPr>
                <w:rStyle w:val="Hipervnculo"/>
                <w:rFonts w:ascii="Arial" w:eastAsia="Arial" w:hAnsi="Arial" w:cs="Arial"/>
                <w:iCs/>
                <w:noProof/>
              </w:rPr>
              <w:t>5.3.2.</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iCs/>
                <w:noProof/>
              </w:rPr>
              <w:t>Estacionalidad de las importaciones del mercado de Chile</w:t>
            </w:r>
            <w:r w:rsidR="00713A39">
              <w:rPr>
                <w:noProof/>
                <w:webHidden/>
              </w:rPr>
              <w:tab/>
            </w:r>
            <w:r w:rsidR="00713A39">
              <w:rPr>
                <w:noProof/>
                <w:webHidden/>
              </w:rPr>
              <w:fldChar w:fldCharType="begin"/>
            </w:r>
            <w:r w:rsidR="00713A39">
              <w:rPr>
                <w:noProof/>
                <w:webHidden/>
              </w:rPr>
              <w:instrText xml:space="preserve"> PAGEREF _Toc204520850 \h </w:instrText>
            </w:r>
            <w:r w:rsidR="00713A39">
              <w:rPr>
                <w:noProof/>
                <w:webHidden/>
              </w:rPr>
            </w:r>
            <w:r w:rsidR="00713A39">
              <w:rPr>
                <w:noProof/>
                <w:webHidden/>
              </w:rPr>
              <w:fldChar w:fldCharType="separate"/>
            </w:r>
            <w:r w:rsidR="00713A39">
              <w:rPr>
                <w:noProof/>
                <w:webHidden/>
              </w:rPr>
              <w:t>18</w:t>
            </w:r>
            <w:r w:rsidR="00713A39">
              <w:rPr>
                <w:noProof/>
                <w:webHidden/>
              </w:rPr>
              <w:fldChar w:fldCharType="end"/>
            </w:r>
          </w:hyperlink>
        </w:p>
        <w:p w14:paraId="68AA61B9" w14:textId="1A2B9FD7"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51" w:history="1">
            <w:r w:rsidR="00713A39" w:rsidRPr="002D5CFD">
              <w:rPr>
                <w:rStyle w:val="Hipervnculo"/>
                <w:rFonts w:ascii="Arial" w:eastAsia="Arial" w:hAnsi="Arial" w:cs="Arial"/>
                <w:iCs/>
                <w:noProof/>
              </w:rPr>
              <w:t>5.3.3.</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iCs/>
                <w:noProof/>
              </w:rPr>
              <w:t>Importaciones de Chile por país origen (proveedores)</w:t>
            </w:r>
            <w:r w:rsidR="00713A39">
              <w:rPr>
                <w:noProof/>
                <w:webHidden/>
              </w:rPr>
              <w:tab/>
            </w:r>
            <w:r w:rsidR="00713A39">
              <w:rPr>
                <w:noProof/>
                <w:webHidden/>
              </w:rPr>
              <w:fldChar w:fldCharType="begin"/>
            </w:r>
            <w:r w:rsidR="00713A39">
              <w:rPr>
                <w:noProof/>
                <w:webHidden/>
              </w:rPr>
              <w:instrText xml:space="preserve"> PAGEREF _Toc204520851 \h </w:instrText>
            </w:r>
            <w:r w:rsidR="00713A39">
              <w:rPr>
                <w:noProof/>
                <w:webHidden/>
              </w:rPr>
            </w:r>
            <w:r w:rsidR="00713A39">
              <w:rPr>
                <w:noProof/>
                <w:webHidden/>
              </w:rPr>
              <w:fldChar w:fldCharType="separate"/>
            </w:r>
            <w:r w:rsidR="00713A39">
              <w:rPr>
                <w:noProof/>
                <w:webHidden/>
              </w:rPr>
              <w:t>18</w:t>
            </w:r>
            <w:r w:rsidR="00713A39">
              <w:rPr>
                <w:noProof/>
                <w:webHidden/>
              </w:rPr>
              <w:fldChar w:fldCharType="end"/>
            </w:r>
          </w:hyperlink>
        </w:p>
        <w:p w14:paraId="6B73EB2B" w14:textId="5A0EDA0A" w:rsidR="00713A39" w:rsidRDefault="001113E4">
          <w:pPr>
            <w:pStyle w:val="TDC3"/>
            <w:tabs>
              <w:tab w:val="left" w:pos="1540"/>
              <w:tab w:val="right" w:leader="dot" w:pos="8494"/>
            </w:tabs>
            <w:rPr>
              <w:rFonts w:asciiTheme="minorHAnsi" w:eastAsiaTheme="minorEastAsia" w:hAnsiTheme="minorHAnsi" w:cstheme="minorBidi"/>
              <w:noProof/>
              <w:lang w:val="es-CL"/>
            </w:rPr>
          </w:pPr>
          <w:hyperlink w:anchor="_Toc204520852" w:history="1">
            <w:r w:rsidR="00713A39" w:rsidRPr="002D5CFD">
              <w:rPr>
                <w:rStyle w:val="Hipervnculo"/>
                <w:rFonts w:ascii="Arial" w:eastAsia="Arial" w:hAnsi="Arial" w:cs="Arial"/>
                <w:noProof/>
                <w:highlight w:val="yellow"/>
              </w:rPr>
              <w:t>5.3.3.1.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highlight w:val="yellow"/>
              </w:rPr>
              <w:t>Análisis de Concentración de las importaciones de café tostado en grano de Chile por país destino (IHH)</w:t>
            </w:r>
            <w:r w:rsidR="00713A39">
              <w:rPr>
                <w:noProof/>
                <w:webHidden/>
              </w:rPr>
              <w:tab/>
            </w:r>
            <w:r w:rsidR="00713A39">
              <w:rPr>
                <w:noProof/>
                <w:webHidden/>
              </w:rPr>
              <w:fldChar w:fldCharType="begin"/>
            </w:r>
            <w:r w:rsidR="00713A39">
              <w:rPr>
                <w:noProof/>
                <w:webHidden/>
              </w:rPr>
              <w:instrText xml:space="preserve"> PAGEREF _Toc204520852 \h </w:instrText>
            </w:r>
            <w:r w:rsidR="00713A39">
              <w:rPr>
                <w:noProof/>
                <w:webHidden/>
              </w:rPr>
            </w:r>
            <w:r w:rsidR="00713A39">
              <w:rPr>
                <w:noProof/>
                <w:webHidden/>
              </w:rPr>
              <w:fldChar w:fldCharType="separate"/>
            </w:r>
            <w:r w:rsidR="00713A39">
              <w:rPr>
                <w:noProof/>
                <w:webHidden/>
              </w:rPr>
              <w:t>18</w:t>
            </w:r>
            <w:r w:rsidR="00713A39">
              <w:rPr>
                <w:noProof/>
                <w:webHidden/>
              </w:rPr>
              <w:fldChar w:fldCharType="end"/>
            </w:r>
          </w:hyperlink>
        </w:p>
        <w:p w14:paraId="5911BF37" w14:textId="7AEB4D26"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53" w:history="1">
            <w:r w:rsidR="00713A39" w:rsidRPr="002D5CFD">
              <w:rPr>
                <w:rStyle w:val="Hipervnculo"/>
                <w:rFonts w:ascii="Arial" w:eastAsia="Arial" w:hAnsi="Arial" w:cs="Arial"/>
                <w:iCs/>
                <w:noProof/>
              </w:rPr>
              <w:t>5.3.4.</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iCs/>
                <w:noProof/>
              </w:rPr>
              <w:t>Importaciones de Chile por características del producto importado</w:t>
            </w:r>
            <w:r w:rsidR="00713A39">
              <w:rPr>
                <w:noProof/>
                <w:webHidden/>
              </w:rPr>
              <w:tab/>
            </w:r>
            <w:r w:rsidR="00713A39">
              <w:rPr>
                <w:noProof/>
                <w:webHidden/>
              </w:rPr>
              <w:fldChar w:fldCharType="begin"/>
            </w:r>
            <w:r w:rsidR="00713A39">
              <w:rPr>
                <w:noProof/>
                <w:webHidden/>
              </w:rPr>
              <w:instrText xml:space="preserve"> PAGEREF _Toc204520853 \h </w:instrText>
            </w:r>
            <w:r w:rsidR="00713A39">
              <w:rPr>
                <w:noProof/>
                <w:webHidden/>
              </w:rPr>
            </w:r>
            <w:r w:rsidR="00713A39">
              <w:rPr>
                <w:noProof/>
                <w:webHidden/>
              </w:rPr>
              <w:fldChar w:fldCharType="separate"/>
            </w:r>
            <w:r w:rsidR="00713A39">
              <w:rPr>
                <w:noProof/>
                <w:webHidden/>
              </w:rPr>
              <w:t>19</w:t>
            </w:r>
            <w:r w:rsidR="00713A39">
              <w:rPr>
                <w:noProof/>
                <w:webHidden/>
              </w:rPr>
              <w:fldChar w:fldCharType="end"/>
            </w:r>
          </w:hyperlink>
        </w:p>
        <w:p w14:paraId="18E17EB8" w14:textId="60C689DA"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54" w:history="1">
            <w:r w:rsidR="00713A39" w:rsidRPr="002D5CFD">
              <w:rPr>
                <w:rStyle w:val="Hipervnculo"/>
                <w:rFonts w:ascii="Arial" w:eastAsia="Arial" w:hAnsi="Arial" w:cs="Arial"/>
                <w:noProof/>
              </w:rPr>
              <w:t>5.4.</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Importaciones del mercado Chile desde Perú</w:t>
            </w:r>
            <w:r w:rsidR="00713A39">
              <w:rPr>
                <w:noProof/>
                <w:webHidden/>
              </w:rPr>
              <w:tab/>
            </w:r>
            <w:r w:rsidR="00713A39">
              <w:rPr>
                <w:noProof/>
                <w:webHidden/>
              </w:rPr>
              <w:fldChar w:fldCharType="begin"/>
            </w:r>
            <w:r w:rsidR="00713A39">
              <w:rPr>
                <w:noProof/>
                <w:webHidden/>
              </w:rPr>
              <w:instrText xml:space="preserve"> PAGEREF _Toc204520854 \h </w:instrText>
            </w:r>
            <w:r w:rsidR="00713A39">
              <w:rPr>
                <w:noProof/>
                <w:webHidden/>
              </w:rPr>
            </w:r>
            <w:r w:rsidR="00713A39">
              <w:rPr>
                <w:noProof/>
                <w:webHidden/>
              </w:rPr>
              <w:fldChar w:fldCharType="separate"/>
            </w:r>
            <w:r w:rsidR="00713A39">
              <w:rPr>
                <w:noProof/>
                <w:webHidden/>
              </w:rPr>
              <w:t>19</w:t>
            </w:r>
            <w:r w:rsidR="00713A39">
              <w:rPr>
                <w:noProof/>
                <w:webHidden/>
              </w:rPr>
              <w:fldChar w:fldCharType="end"/>
            </w:r>
          </w:hyperlink>
        </w:p>
        <w:p w14:paraId="1DC7153D" w14:textId="2A2F1CCF"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55" w:history="1">
            <w:r w:rsidR="00713A39" w:rsidRPr="002D5CFD">
              <w:rPr>
                <w:rStyle w:val="Hipervnculo"/>
                <w:rFonts w:ascii="Arial" w:hAnsi="Arial" w:cs="Arial"/>
                <w:noProof/>
              </w:rPr>
              <w:t>5.4.1.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iCs/>
                <w:noProof/>
              </w:rPr>
              <w:t>Evolución de las importaciones desde Perú</w:t>
            </w:r>
            <w:r w:rsidR="00713A39">
              <w:rPr>
                <w:noProof/>
                <w:webHidden/>
              </w:rPr>
              <w:tab/>
            </w:r>
            <w:r w:rsidR="00713A39">
              <w:rPr>
                <w:noProof/>
                <w:webHidden/>
              </w:rPr>
              <w:fldChar w:fldCharType="begin"/>
            </w:r>
            <w:r w:rsidR="00713A39">
              <w:rPr>
                <w:noProof/>
                <w:webHidden/>
              </w:rPr>
              <w:instrText xml:space="preserve"> PAGEREF _Toc204520855 \h </w:instrText>
            </w:r>
            <w:r w:rsidR="00713A39">
              <w:rPr>
                <w:noProof/>
                <w:webHidden/>
              </w:rPr>
            </w:r>
            <w:r w:rsidR="00713A39">
              <w:rPr>
                <w:noProof/>
                <w:webHidden/>
              </w:rPr>
              <w:fldChar w:fldCharType="separate"/>
            </w:r>
            <w:r w:rsidR="00713A39">
              <w:rPr>
                <w:noProof/>
                <w:webHidden/>
              </w:rPr>
              <w:t>19</w:t>
            </w:r>
            <w:r w:rsidR="00713A39">
              <w:rPr>
                <w:noProof/>
                <w:webHidden/>
              </w:rPr>
              <w:fldChar w:fldCharType="end"/>
            </w:r>
          </w:hyperlink>
        </w:p>
        <w:p w14:paraId="79868811" w14:textId="63EC025D"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56" w:history="1">
            <w:r w:rsidR="00713A39" w:rsidRPr="002D5CFD">
              <w:rPr>
                <w:rStyle w:val="Hipervnculo"/>
                <w:rFonts w:ascii="Arial" w:eastAsia="Arial" w:hAnsi="Arial" w:cs="Arial"/>
                <w:iCs/>
                <w:noProof/>
              </w:rPr>
              <w:t>5.4.2.</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iCs/>
                <w:noProof/>
              </w:rPr>
              <w:t>Importaciones de Chile desde Perú por característica de producto</w:t>
            </w:r>
            <w:r w:rsidR="00713A39">
              <w:rPr>
                <w:noProof/>
                <w:webHidden/>
              </w:rPr>
              <w:tab/>
            </w:r>
            <w:r w:rsidR="00713A39">
              <w:rPr>
                <w:noProof/>
                <w:webHidden/>
              </w:rPr>
              <w:fldChar w:fldCharType="begin"/>
            </w:r>
            <w:r w:rsidR="00713A39">
              <w:rPr>
                <w:noProof/>
                <w:webHidden/>
              </w:rPr>
              <w:instrText xml:space="preserve"> PAGEREF _Toc204520856 \h </w:instrText>
            </w:r>
            <w:r w:rsidR="00713A39">
              <w:rPr>
                <w:noProof/>
                <w:webHidden/>
              </w:rPr>
            </w:r>
            <w:r w:rsidR="00713A39">
              <w:rPr>
                <w:noProof/>
                <w:webHidden/>
              </w:rPr>
              <w:fldChar w:fldCharType="separate"/>
            </w:r>
            <w:r w:rsidR="00713A39">
              <w:rPr>
                <w:noProof/>
                <w:webHidden/>
              </w:rPr>
              <w:t>19</w:t>
            </w:r>
            <w:r w:rsidR="00713A39">
              <w:rPr>
                <w:noProof/>
                <w:webHidden/>
              </w:rPr>
              <w:fldChar w:fldCharType="end"/>
            </w:r>
          </w:hyperlink>
        </w:p>
        <w:p w14:paraId="391EFC3F" w14:textId="470386A2" w:rsidR="00713A39" w:rsidRDefault="001113E4">
          <w:pPr>
            <w:pStyle w:val="TDC3"/>
            <w:tabs>
              <w:tab w:val="left" w:pos="1100"/>
              <w:tab w:val="right" w:leader="dot" w:pos="8494"/>
            </w:tabs>
            <w:rPr>
              <w:rFonts w:asciiTheme="minorHAnsi" w:eastAsiaTheme="minorEastAsia" w:hAnsiTheme="minorHAnsi" w:cstheme="minorBidi"/>
              <w:noProof/>
              <w:lang w:val="es-CL"/>
            </w:rPr>
          </w:pPr>
          <w:hyperlink w:anchor="_Toc204520857" w:history="1">
            <w:r w:rsidR="00713A39" w:rsidRPr="002D5CFD">
              <w:rPr>
                <w:rStyle w:val="Hipervnculo"/>
                <w:rFonts w:ascii="Arial" w:eastAsia="Arial" w:hAnsi="Arial" w:cs="Arial"/>
                <w:noProof/>
              </w:rPr>
              <w:t>5.5.</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noProof/>
              </w:rPr>
              <w:t>Análisis de la competencia</w:t>
            </w:r>
            <w:r w:rsidR="00713A39">
              <w:rPr>
                <w:noProof/>
                <w:webHidden/>
              </w:rPr>
              <w:tab/>
            </w:r>
            <w:r w:rsidR="00713A39">
              <w:rPr>
                <w:noProof/>
                <w:webHidden/>
              </w:rPr>
              <w:fldChar w:fldCharType="begin"/>
            </w:r>
            <w:r w:rsidR="00713A39">
              <w:rPr>
                <w:noProof/>
                <w:webHidden/>
              </w:rPr>
              <w:instrText xml:space="preserve"> PAGEREF _Toc204520857 \h </w:instrText>
            </w:r>
            <w:r w:rsidR="00713A39">
              <w:rPr>
                <w:noProof/>
                <w:webHidden/>
              </w:rPr>
            </w:r>
            <w:r w:rsidR="00713A39">
              <w:rPr>
                <w:noProof/>
                <w:webHidden/>
              </w:rPr>
              <w:fldChar w:fldCharType="separate"/>
            </w:r>
            <w:r w:rsidR="00713A39">
              <w:rPr>
                <w:noProof/>
                <w:webHidden/>
              </w:rPr>
              <w:t>19</w:t>
            </w:r>
            <w:r w:rsidR="00713A39">
              <w:rPr>
                <w:noProof/>
                <w:webHidden/>
              </w:rPr>
              <w:fldChar w:fldCharType="end"/>
            </w:r>
          </w:hyperlink>
        </w:p>
        <w:p w14:paraId="74BFD154" w14:textId="7556E271"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58" w:history="1">
            <w:r w:rsidR="00713A39" w:rsidRPr="002D5CFD">
              <w:rPr>
                <w:rStyle w:val="Hipervnculo"/>
                <w:rFonts w:ascii="Arial" w:eastAsia="Arial" w:hAnsi="Arial" w:cs="Arial"/>
                <w:iCs/>
                <w:noProof/>
              </w:rPr>
              <w:t>5.5.1.</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iCs/>
                <w:noProof/>
              </w:rPr>
              <w:t>Principales empresas exportadoras del mundo al mercado de Chile</w:t>
            </w:r>
            <w:r w:rsidR="00713A39">
              <w:rPr>
                <w:noProof/>
                <w:webHidden/>
              </w:rPr>
              <w:tab/>
            </w:r>
            <w:r w:rsidR="00713A39">
              <w:rPr>
                <w:noProof/>
                <w:webHidden/>
              </w:rPr>
              <w:fldChar w:fldCharType="begin"/>
            </w:r>
            <w:r w:rsidR="00713A39">
              <w:rPr>
                <w:noProof/>
                <w:webHidden/>
              </w:rPr>
              <w:instrText xml:space="preserve"> PAGEREF _Toc204520858 \h </w:instrText>
            </w:r>
            <w:r w:rsidR="00713A39">
              <w:rPr>
                <w:noProof/>
                <w:webHidden/>
              </w:rPr>
            </w:r>
            <w:r w:rsidR="00713A39">
              <w:rPr>
                <w:noProof/>
                <w:webHidden/>
              </w:rPr>
              <w:fldChar w:fldCharType="separate"/>
            </w:r>
            <w:r w:rsidR="00713A39">
              <w:rPr>
                <w:noProof/>
                <w:webHidden/>
              </w:rPr>
              <w:t>19</w:t>
            </w:r>
            <w:r w:rsidR="00713A39">
              <w:rPr>
                <w:noProof/>
                <w:webHidden/>
              </w:rPr>
              <w:fldChar w:fldCharType="end"/>
            </w:r>
          </w:hyperlink>
        </w:p>
        <w:p w14:paraId="7DCE788D" w14:textId="376C00E8" w:rsidR="00713A39" w:rsidRDefault="001113E4">
          <w:pPr>
            <w:pStyle w:val="TDC3"/>
            <w:tabs>
              <w:tab w:val="left" w:pos="1320"/>
              <w:tab w:val="right" w:leader="dot" w:pos="8494"/>
            </w:tabs>
            <w:rPr>
              <w:rFonts w:asciiTheme="minorHAnsi" w:eastAsiaTheme="minorEastAsia" w:hAnsiTheme="minorHAnsi" w:cstheme="minorBidi"/>
              <w:noProof/>
              <w:lang w:val="es-CL"/>
            </w:rPr>
          </w:pPr>
          <w:hyperlink w:anchor="_Toc204520859" w:history="1">
            <w:r w:rsidR="00713A39" w:rsidRPr="002D5CFD">
              <w:rPr>
                <w:rStyle w:val="Hipervnculo"/>
                <w:rFonts w:ascii="Arial" w:eastAsia="Arial" w:hAnsi="Arial" w:cs="Arial"/>
                <w:iCs/>
                <w:noProof/>
              </w:rPr>
              <w:t>5.5.2.</w:t>
            </w:r>
            <w:r w:rsidR="00713A39">
              <w:rPr>
                <w:rFonts w:asciiTheme="minorHAnsi" w:eastAsiaTheme="minorEastAsia" w:hAnsiTheme="minorHAnsi" w:cstheme="minorBidi"/>
                <w:noProof/>
                <w:lang w:val="es-CL"/>
              </w:rPr>
              <w:tab/>
            </w:r>
            <w:r w:rsidR="00713A39" w:rsidRPr="002D5CFD">
              <w:rPr>
                <w:rStyle w:val="Hipervnculo"/>
                <w:rFonts w:ascii="Arial" w:eastAsia="Arial" w:hAnsi="Arial" w:cs="Arial"/>
                <w:iCs/>
                <w:noProof/>
              </w:rPr>
              <w:t>Principales empresas exportadoras peruanas al mercado de Chile</w:t>
            </w:r>
            <w:r w:rsidR="00713A39">
              <w:rPr>
                <w:noProof/>
                <w:webHidden/>
              </w:rPr>
              <w:tab/>
            </w:r>
            <w:r w:rsidR="00713A39">
              <w:rPr>
                <w:noProof/>
                <w:webHidden/>
              </w:rPr>
              <w:fldChar w:fldCharType="begin"/>
            </w:r>
            <w:r w:rsidR="00713A39">
              <w:rPr>
                <w:noProof/>
                <w:webHidden/>
              </w:rPr>
              <w:instrText xml:space="preserve"> PAGEREF _Toc204520859 \h </w:instrText>
            </w:r>
            <w:r w:rsidR="00713A39">
              <w:rPr>
                <w:noProof/>
                <w:webHidden/>
              </w:rPr>
            </w:r>
            <w:r w:rsidR="00713A39">
              <w:rPr>
                <w:noProof/>
                <w:webHidden/>
              </w:rPr>
              <w:fldChar w:fldCharType="separate"/>
            </w:r>
            <w:r w:rsidR="00713A39">
              <w:rPr>
                <w:noProof/>
                <w:webHidden/>
              </w:rPr>
              <w:t>19</w:t>
            </w:r>
            <w:r w:rsidR="00713A39">
              <w:rPr>
                <w:noProof/>
                <w:webHidden/>
              </w:rPr>
              <w:fldChar w:fldCharType="end"/>
            </w:r>
          </w:hyperlink>
        </w:p>
        <w:p w14:paraId="74F3AEEF" w14:textId="7361790E" w:rsidR="00713A39" w:rsidRDefault="001113E4">
          <w:pPr>
            <w:pStyle w:val="TDC3"/>
            <w:tabs>
              <w:tab w:val="right" w:leader="dot" w:pos="8494"/>
            </w:tabs>
            <w:rPr>
              <w:rFonts w:asciiTheme="minorHAnsi" w:eastAsiaTheme="minorEastAsia" w:hAnsiTheme="minorHAnsi" w:cstheme="minorBidi"/>
              <w:noProof/>
              <w:lang w:val="es-CL"/>
            </w:rPr>
          </w:pPr>
          <w:hyperlink w:anchor="_Toc204520860" w:history="1">
            <w:r w:rsidR="00713A39" w:rsidRPr="002D5CFD">
              <w:rPr>
                <w:rStyle w:val="Hipervnculo"/>
                <w:rFonts w:ascii="Arial" w:eastAsia="Arial" w:hAnsi="Arial" w:cs="Arial"/>
                <w:noProof/>
              </w:rPr>
              <w:t>CAPITULO VI: Análisis de la Demanda</w:t>
            </w:r>
            <w:r w:rsidR="00713A39">
              <w:rPr>
                <w:noProof/>
                <w:webHidden/>
              </w:rPr>
              <w:tab/>
            </w:r>
            <w:r w:rsidR="00713A39">
              <w:rPr>
                <w:noProof/>
                <w:webHidden/>
              </w:rPr>
              <w:fldChar w:fldCharType="begin"/>
            </w:r>
            <w:r w:rsidR="00713A39">
              <w:rPr>
                <w:noProof/>
                <w:webHidden/>
              </w:rPr>
              <w:instrText xml:space="preserve"> PAGEREF _Toc204520860 \h </w:instrText>
            </w:r>
            <w:r w:rsidR="00713A39">
              <w:rPr>
                <w:noProof/>
                <w:webHidden/>
              </w:rPr>
            </w:r>
            <w:r w:rsidR="00713A39">
              <w:rPr>
                <w:noProof/>
                <w:webHidden/>
              </w:rPr>
              <w:fldChar w:fldCharType="separate"/>
            </w:r>
            <w:r w:rsidR="00713A39">
              <w:rPr>
                <w:noProof/>
                <w:webHidden/>
              </w:rPr>
              <w:t>20</w:t>
            </w:r>
            <w:r w:rsidR="00713A39">
              <w:rPr>
                <w:noProof/>
                <w:webHidden/>
              </w:rPr>
              <w:fldChar w:fldCharType="end"/>
            </w:r>
          </w:hyperlink>
        </w:p>
        <w:p w14:paraId="438AEE73" w14:textId="5503975F" w:rsidR="00713A39" w:rsidRDefault="001113E4">
          <w:pPr>
            <w:pStyle w:val="TDC1"/>
            <w:tabs>
              <w:tab w:val="right" w:leader="dot" w:pos="8494"/>
            </w:tabs>
            <w:rPr>
              <w:rFonts w:asciiTheme="minorHAnsi" w:eastAsiaTheme="minorEastAsia" w:hAnsiTheme="minorHAnsi" w:cstheme="minorBidi"/>
              <w:noProof/>
              <w:lang w:val="es-CL"/>
            </w:rPr>
          </w:pPr>
          <w:hyperlink w:anchor="_Toc204520861" w:history="1">
            <w:r w:rsidR="00713A39" w:rsidRPr="002D5CFD">
              <w:rPr>
                <w:rStyle w:val="Hipervnculo"/>
                <w:rFonts w:ascii="Trebuchet MS" w:eastAsia="Trebuchet MS" w:hAnsi="Trebuchet MS" w:cs="Trebuchet MS"/>
                <w:noProof/>
              </w:rPr>
              <w:t>6.1 Perfil del Consumidor (máximo 1 página)</w:t>
            </w:r>
            <w:r w:rsidR="00713A39">
              <w:rPr>
                <w:noProof/>
                <w:webHidden/>
              </w:rPr>
              <w:tab/>
            </w:r>
            <w:r w:rsidR="00713A39">
              <w:rPr>
                <w:noProof/>
                <w:webHidden/>
              </w:rPr>
              <w:fldChar w:fldCharType="begin"/>
            </w:r>
            <w:r w:rsidR="00713A39">
              <w:rPr>
                <w:noProof/>
                <w:webHidden/>
              </w:rPr>
              <w:instrText xml:space="preserve"> PAGEREF _Toc204520861 \h </w:instrText>
            </w:r>
            <w:r w:rsidR="00713A39">
              <w:rPr>
                <w:noProof/>
                <w:webHidden/>
              </w:rPr>
            </w:r>
            <w:r w:rsidR="00713A39">
              <w:rPr>
                <w:noProof/>
                <w:webHidden/>
              </w:rPr>
              <w:fldChar w:fldCharType="separate"/>
            </w:r>
            <w:r w:rsidR="00713A39">
              <w:rPr>
                <w:noProof/>
                <w:webHidden/>
              </w:rPr>
              <w:t>20</w:t>
            </w:r>
            <w:r w:rsidR="00713A39">
              <w:rPr>
                <w:noProof/>
                <w:webHidden/>
              </w:rPr>
              <w:fldChar w:fldCharType="end"/>
            </w:r>
          </w:hyperlink>
        </w:p>
        <w:p w14:paraId="43EA93B5" w14:textId="2A9F8471" w:rsidR="00713A39" w:rsidRDefault="001113E4">
          <w:pPr>
            <w:pStyle w:val="TDC1"/>
            <w:tabs>
              <w:tab w:val="right" w:leader="dot" w:pos="8494"/>
            </w:tabs>
            <w:rPr>
              <w:rFonts w:asciiTheme="minorHAnsi" w:eastAsiaTheme="minorEastAsia" w:hAnsiTheme="minorHAnsi" w:cstheme="minorBidi"/>
              <w:noProof/>
              <w:lang w:val="es-CL"/>
            </w:rPr>
          </w:pPr>
          <w:hyperlink w:anchor="_Toc204520862" w:history="1">
            <w:r w:rsidR="00713A39" w:rsidRPr="002D5CFD">
              <w:rPr>
                <w:rStyle w:val="Hipervnculo"/>
                <w:rFonts w:ascii="Trebuchet MS" w:eastAsia="Trebuchet MS" w:hAnsi="Trebuchet MS" w:cs="Trebuchet MS"/>
                <w:noProof/>
              </w:rPr>
              <w:t>6.2 Análisis de Tendencias (máximo 1 página)</w:t>
            </w:r>
            <w:r w:rsidR="00713A39">
              <w:rPr>
                <w:noProof/>
                <w:webHidden/>
              </w:rPr>
              <w:tab/>
            </w:r>
            <w:r w:rsidR="00713A39">
              <w:rPr>
                <w:noProof/>
                <w:webHidden/>
              </w:rPr>
              <w:fldChar w:fldCharType="begin"/>
            </w:r>
            <w:r w:rsidR="00713A39">
              <w:rPr>
                <w:noProof/>
                <w:webHidden/>
              </w:rPr>
              <w:instrText xml:space="preserve"> PAGEREF _Toc204520862 \h </w:instrText>
            </w:r>
            <w:r w:rsidR="00713A39">
              <w:rPr>
                <w:noProof/>
                <w:webHidden/>
              </w:rPr>
            </w:r>
            <w:r w:rsidR="00713A39">
              <w:rPr>
                <w:noProof/>
                <w:webHidden/>
              </w:rPr>
              <w:fldChar w:fldCharType="separate"/>
            </w:r>
            <w:r w:rsidR="00713A39">
              <w:rPr>
                <w:noProof/>
                <w:webHidden/>
              </w:rPr>
              <w:t>20</w:t>
            </w:r>
            <w:r w:rsidR="00713A39">
              <w:rPr>
                <w:noProof/>
                <w:webHidden/>
              </w:rPr>
              <w:fldChar w:fldCharType="end"/>
            </w:r>
          </w:hyperlink>
        </w:p>
        <w:p w14:paraId="1931701B" w14:textId="4D2EBE79" w:rsidR="00713A39" w:rsidRDefault="001113E4">
          <w:pPr>
            <w:pStyle w:val="TDC1"/>
            <w:tabs>
              <w:tab w:val="right" w:leader="dot" w:pos="8494"/>
            </w:tabs>
            <w:rPr>
              <w:rFonts w:asciiTheme="minorHAnsi" w:eastAsiaTheme="minorEastAsia" w:hAnsiTheme="minorHAnsi" w:cstheme="minorBidi"/>
              <w:noProof/>
              <w:lang w:val="es-CL"/>
            </w:rPr>
          </w:pPr>
          <w:hyperlink w:anchor="_Toc204520863" w:history="1">
            <w:r w:rsidR="00713A39" w:rsidRPr="002D5CFD">
              <w:rPr>
                <w:rStyle w:val="Hipervnculo"/>
                <w:rFonts w:ascii="Trebuchet MS" w:eastAsia="Trebuchet MS" w:hAnsi="Trebuchet MS" w:cs="Trebuchet MS"/>
                <w:noProof/>
              </w:rPr>
              <w:t>6.3 Variedades (máximo 1 página)</w:t>
            </w:r>
            <w:r w:rsidR="00713A39">
              <w:rPr>
                <w:noProof/>
                <w:webHidden/>
              </w:rPr>
              <w:tab/>
            </w:r>
            <w:r w:rsidR="00713A39">
              <w:rPr>
                <w:noProof/>
                <w:webHidden/>
              </w:rPr>
              <w:fldChar w:fldCharType="begin"/>
            </w:r>
            <w:r w:rsidR="00713A39">
              <w:rPr>
                <w:noProof/>
                <w:webHidden/>
              </w:rPr>
              <w:instrText xml:space="preserve"> PAGEREF _Toc204520863 \h </w:instrText>
            </w:r>
            <w:r w:rsidR="00713A39">
              <w:rPr>
                <w:noProof/>
                <w:webHidden/>
              </w:rPr>
            </w:r>
            <w:r w:rsidR="00713A39">
              <w:rPr>
                <w:noProof/>
                <w:webHidden/>
              </w:rPr>
              <w:fldChar w:fldCharType="separate"/>
            </w:r>
            <w:r w:rsidR="00713A39">
              <w:rPr>
                <w:noProof/>
                <w:webHidden/>
              </w:rPr>
              <w:t>20</w:t>
            </w:r>
            <w:r w:rsidR="00713A39">
              <w:rPr>
                <w:noProof/>
                <w:webHidden/>
              </w:rPr>
              <w:fldChar w:fldCharType="end"/>
            </w:r>
          </w:hyperlink>
        </w:p>
        <w:p w14:paraId="18A67E1F" w14:textId="097DEB78" w:rsidR="00713A39" w:rsidRDefault="001113E4">
          <w:pPr>
            <w:pStyle w:val="TDC1"/>
            <w:tabs>
              <w:tab w:val="right" w:leader="dot" w:pos="8494"/>
            </w:tabs>
            <w:rPr>
              <w:rFonts w:asciiTheme="minorHAnsi" w:eastAsiaTheme="minorEastAsia" w:hAnsiTheme="minorHAnsi" w:cstheme="minorBidi"/>
              <w:noProof/>
              <w:lang w:val="es-CL"/>
            </w:rPr>
          </w:pPr>
          <w:hyperlink w:anchor="_Toc204520864" w:history="1">
            <w:r w:rsidR="00713A39" w:rsidRPr="002D5CFD">
              <w:rPr>
                <w:rStyle w:val="Hipervnculo"/>
                <w:rFonts w:ascii="Trebuchet MS" w:eastAsia="Trebuchet MS" w:hAnsi="Trebuchet MS" w:cs="Trebuchet MS"/>
                <w:noProof/>
              </w:rPr>
              <w:t>Se deberá incluir información sobre las variedades y/o tipos productos en el mercado destino. Es importante incluir fotos de cada una de las variedades con la finalidad de brindar información visual.</w:t>
            </w:r>
            <w:r w:rsidR="00713A39">
              <w:rPr>
                <w:noProof/>
                <w:webHidden/>
              </w:rPr>
              <w:tab/>
            </w:r>
            <w:r w:rsidR="00713A39">
              <w:rPr>
                <w:noProof/>
                <w:webHidden/>
              </w:rPr>
              <w:fldChar w:fldCharType="begin"/>
            </w:r>
            <w:r w:rsidR="00713A39">
              <w:rPr>
                <w:noProof/>
                <w:webHidden/>
              </w:rPr>
              <w:instrText xml:space="preserve"> PAGEREF _Toc204520864 \h </w:instrText>
            </w:r>
            <w:r w:rsidR="00713A39">
              <w:rPr>
                <w:noProof/>
                <w:webHidden/>
              </w:rPr>
            </w:r>
            <w:r w:rsidR="00713A39">
              <w:rPr>
                <w:noProof/>
                <w:webHidden/>
              </w:rPr>
              <w:fldChar w:fldCharType="separate"/>
            </w:r>
            <w:r w:rsidR="00713A39">
              <w:rPr>
                <w:noProof/>
                <w:webHidden/>
              </w:rPr>
              <w:t>20</w:t>
            </w:r>
            <w:r w:rsidR="00713A39">
              <w:rPr>
                <w:noProof/>
                <w:webHidden/>
              </w:rPr>
              <w:fldChar w:fldCharType="end"/>
            </w:r>
          </w:hyperlink>
        </w:p>
        <w:p w14:paraId="46413B96" w14:textId="3CE8E4C0" w:rsidR="00713A39" w:rsidRDefault="001113E4">
          <w:pPr>
            <w:pStyle w:val="TDC1"/>
            <w:tabs>
              <w:tab w:val="right" w:leader="dot" w:pos="8494"/>
            </w:tabs>
            <w:rPr>
              <w:rFonts w:asciiTheme="minorHAnsi" w:eastAsiaTheme="minorEastAsia" w:hAnsiTheme="minorHAnsi" w:cstheme="minorBidi"/>
              <w:noProof/>
              <w:lang w:val="es-CL"/>
            </w:rPr>
          </w:pPr>
          <w:hyperlink w:anchor="_Toc204520865" w:history="1">
            <w:r w:rsidR="00713A39" w:rsidRPr="002D5CFD">
              <w:rPr>
                <w:rStyle w:val="Hipervnculo"/>
                <w:rFonts w:ascii="Trebuchet MS" w:eastAsia="Trebuchet MS" w:hAnsi="Trebuchet MS" w:cs="Trebuchet MS"/>
                <w:noProof/>
              </w:rPr>
              <w:t>6.4 Presentaciones y Precios al consumidor final (máximo 1 página)</w:t>
            </w:r>
            <w:r w:rsidR="00713A39">
              <w:rPr>
                <w:noProof/>
                <w:webHidden/>
              </w:rPr>
              <w:tab/>
            </w:r>
            <w:r w:rsidR="00713A39">
              <w:rPr>
                <w:noProof/>
                <w:webHidden/>
              </w:rPr>
              <w:fldChar w:fldCharType="begin"/>
            </w:r>
            <w:r w:rsidR="00713A39">
              <w:rPr>
                <w:noProof/>
                <w:webHidden/>
              </w:rPr>
              <w:instrText xml:space="preserve"> PAGEREF _Toc204520865 \h </w:instrText>
            </w:r>
            <w:r w:rsidR="00713A39">
              <w:rPr>
                <w:noProof/>
                <w:webHidden/>
              </w:rPr>
            </w:r>
            <w:r w:rsidR="00713A39">
              <w:rPr>
                <w:noProof/>
                <w:webHidden/>
              </w:rPr>
              <w:fldChar w:fldCharType="separate"/>
            </w:r>
            <w:r w:rsidR="00713A39">
              <w:rPr>
                <w:noProof/>
                <w:webHidden/>
              </w:rPr>
              <w:t>20</w:t>
            </w:r>
            <w:r w:rsidR="00713A39">
              <w:rPr>
                <w:noProof/>
                <w:webHidden/>
              </w:rPr>
              <w:fldChar w:fldCharType="end"/>
            </w:r>
          </w:hyperlink>
        </w:p>
        <w:p w14:paraId="4F97B88A" w14:textId="669482E8" w:rsidR="00713A39" w:rsidRDefault="001113E4">
          <w:pPr>
            <w:pStyle w:val="TDC1"/>
            <w:tabs>
              <w:tab w:val="right" w:leader="dot" w:pos="8494"/>
              <w:tab w:val="left" w:pos="9005"/>
            </w:tabs>
            <w:rPr>
              <w:rFonts w:asciiTheme="minorHAnsi" w:eastAsiaTheme="minorEastAsia" w:hAnsiTheme="minorHAnsi" w:cstheme="minorBidi"/>
              <w:noProof/>
              <w:lang w:val="es-CL"/>
            </w:rPr>
          </w:pPr>
          <w:hyperlink w:anchor="_Toc204520866" w:history="1">
            <w:r w:rsidR="00713A39" w:rsidRPr="002D5CFD">
              <w:rPr>
                <w:rStyle w:val="Hipervnculo"/>
                <w:rFonts w:ascii="Trebuchet MS" w:eastAsia="Trebuchet MS" w:hAnsi="Trebuchet MS" w:cs="Trebuchet MS"/>
                <w:noProof/>
              </w:rPr>
              <w:t xml:space="preserve">Se deberá incluir información de los precios en el mercado de destino, diferenciando en la medida de lo </w:t>
            </w:r>
            <w:r w:rsidR="00713A39">
              <w:rPr>
                <w:rFonts w:asciiTheme="minorHAnsi" w:eastAsiaTheme="minorEastAsia" w:hAnsiTheme="minorHAnsi" w:cstheme="minorBidi"/>
                <w:noProof/>
                <w:lang w:val="es-CL"/>
              </w:rPr>
              <w:tab/>
            </w:r>
            <w:r w:rsidR="00713A39" w:rsidRPr="002D5CFD">
              <w:rPr>
                <w:rStyle w:val="Hipervnculo"/>
                <w:rFonts w:ascii="Trebuchet MS" w:eastAsia="Trebuchet MS" w:hAnsi="Trebuchet MS" w:cs="Trebuchet MS"/>
                <w:noProof/>
              </w:rPr>
              <w:t>posible, según presentación, marca, volumen, origen, fecha de lanzamiento y otros atributos relevantes del  producto.Es importante incluir fotos de cada uno de los productos con la finalidad de brindar información  visual.</w:t>
            </w:r>
            <w:r w:rsidR="00713A39">
              <w:rPr>
                <w:noProof/>
                <w:webHidden/>
              </w:rPr>
              <w:tab/>
            </w:r>
            <w:r w:rsidR="00713A39">
              <w:rPr>
                <w:noProof/>
                <w:webHidden/>
              </w:rPr>
              <w:fldChar w:fldCharType="begin"/>
            </w:r>
            <w:r w:rsidR="00713A39">
              <w:rPr>
                <w:noProof/>
                <w:webHidden/>
              </w:rPr>
              <w:instrText xml:space="preserve"> PAGEREF _Toc204520866 \h </w:instrText>
            </w:r>
            <w:r w:rsidR="00713A39">
              <w:rPr>
                <w:noProof/>
                <w:webHidden/>
              </w:rPr>
            </w:r>
            <w:r w:rsidR="00713A39">
              <w:rPr>
                <w:noProof/>
                <w:webHidden/>
              </w:rPr>
              <w:fldChar w:fldCharType="separate"/>
            </w:r>
            <w:r w:rsidR="00713A39">
              <w:rPr>
                <w:noProof/>
                <w:webHidden/>
              </w:rPr>
              <w:t>20</w:t>
            </w:r>
            <w:r w:rsidR="00713A39">
              <w:rPr>
                <w:noProof/>
                <w:webHidden/>
              </w:rPr>
              <w:fldChar w:fldCharType="end"/>
            </w:r>
          </w:hyperlink>
        </w:p>
        <w:p w14:paraId="0A8F782D" w14:textId="3DADD40C" w:rsidR="00713A39" w:rsidRDefault="001113E4">
          <w:pPr>
            <w:pStyle w:val="TDC1"/>
            <w:tabs>
              <w:tab w:val="right" w:leader="dot" w:pos="8494"/>
            </w:tabs>
            <w:rPr>
              <w:rFonts w:asciiTheme="minorHAnsi" w:eastAsiaTheme="minorEastAsia" w:hAnsiTheme="minorHAnsi" w:cstheme="minorBidi"/>
              <w:noProof/>
              <w:lang w:val="es-CL"/>
            </w:rPr>
          </w:pPr>
          <w:hyperlink w:anchor="_Toc204520867" w:history="1">
            <w:r w:rsidR="00713A39" w:rsidRPr="002D5CFD">
              <w:rPr>
                <w:rStyle w:val="Hipervnculo"/>
                <w:rFonts w:ascii="Trebuchet MS" w:eastAsia="Trebuchet MS" w:hAnsi="Trebuchet MS" w:cs="Trebuchet MS"/>
                <w:noProof/>
              </w:rPr>
              <w:t>Fuente: Mintel GNPD</w:t>
            </w:r>
            <w:r w:rsidR="00713A39">
              <w:rPr>
                <w:noProof/>
                <w:webHidden/>
              </w:rPr>
              <w:tab/>
            </w:r>
            <w:r w:rsidR="00713A39">
              <w:rPr>
                <w:noProof/>
                <w:webHidden/>
              </w:rPr>
              <w:fldChar w:fldCharType="begin"/>
            </w:r>
            <w:r w:rsidR="00713A39">
              <w:rPr>
                <w:noProof/>
                <w:webHidden/>
              </w:rPr>
              <w:instrText xml:space="preserve"> PAGEREF _Toc204520867 \h </w:instrText>
            </w:r>
            <w:r w:rsidR="00713A39">
              <w:rPr>
                <w:noProof/>
                <w:webHidden/>
              </w:rPr>
            </w:r>
            <w:r w:rsidR="00713A39">
              <w:rPr>
                <w:noProof/>
                <w:webHidden/>
              </w:rPr>
              <w:fldChar w:fldCharType="separate"/>
            </w:r>
            <w:r w:rsidR="00713A39">
              <w:rPr>
                <w:noProof/>
                <w:webHidden/>
              </w:rPr>
              <w:t>20</w:t>
            </w:r>
            <w:r w:rsidR="00713A39">
              <w:rPr>
                <w:noProof/>
                <w:webHidden/>
              </w:rPr>
              <w:fldChar w:fldCharType="end"/>
            </w:r>
          </w:hyperlink>
        </w:p>
        <w:p w14:paraId="64A5CE57" w14:textId="50ACB5BD" w:rsidR="00713A39" w:rsidRDefault="00713A39">
          <w:r>
            <w:rPr>
              <w:b/>
              <w:bCs/>
              <w:lang w:val="es-ES"/>
            </w:rPr>
            <w:fldChar w:fldCharType="end"/>
          </w:r>
        </w:p>
      </w:sdtContent>
    </w:sdt>
    <w:p w14:paraId="459D110B" w14:textId="77777777" w:rsidR="00713A39" w:rsidRPr="00713A39" w:rsidRDefault="00713A39" w:rsidP="00713A39"/>
    <w:p w14:paraId="72F63868" w14:textId="54422439" w:rsidR="00713A39" w:rsidRDefault="00713A39" w:rsidP="00713A39">
      <w:pPr>
        <w:pStyle w:val="Ttulo1"/>
        <w:rPr>
          <w:rFonts w:ascii="Arial" w:hAnsi="Arial" w:cs="Arial"/>
          <w:sz w:val="24"/>
          <w:szCs w:val="24"/>
        </w:rPr>
      </w:pPr>
      <w:bookmarkStart w:id="0" w:name="_Toc204520806"/>
      <w:r>
        <w:rPr>
          <w:rFonts w:ascii="Arial" w:hAnsi="Arial" w:cs="Arial"/>
          <w:sz w:val="24"/>
          <w:szCs w:val="24"/>
        </w:rPr>
        <w:lastRenderedPageBreak/>
        <w:t>GLOSARIO</w:t>
      </w:r>
    </w:p>
    <w:p w14:paraId="04D032E7" w14:textId="3D369B72" w:rsidR="00713A39" w:rsidRDefault="00713A39" w:rsidP="00F71D50">
      <w:pPr>
        <w:pStyle w:val="Ttulo1"/>
        <w:jc w:val="center"/>
        <w:rPr>
          <w:rFonts w:ascii="Arial" w:hAnsi="Arial" w:cs="Arial"/>
          <w:sz w:val="24"/>
          <w:szCs w:val="24"/>
        </w:rPr>
      </w:pPr>
      <w:r>
        <w:rPr>
          <w:rFonts w:ascii="Arial" w:hAnsi="Arial" w:cs="Arial"/>
          <w:sz w:val="24"/>
          <w:szCs w:val="24"/>
        </w:rPr>
        <w:t>CAPITULO I: ALCANCE DEL ESTUDIO</w:t>
      </w:r>
      <w:bookmarkEnd w:id="0"/>
    </w:p>
    <w:p w14:paraId="00000001" w14:textId="306098BC" w:rsidR="00E67F29" w:rsidRPr="00F71D50" w:rsidRDefault="00DA3C16" w:rsidP="00F71D50">
      <w:pPr>
        <w:pStyle w:val="Ttulo1"/>
        <w:jc w:val="center"/>
        <w:rPr>
          <w:rFonts w:ascii="Arial" w:hAnsi="Arial" w:cs="Arial"/>
        </w:rPr>
      </w:pPr>
      <w:bookmarkStart w:id="1" w:name="_Toc204520807"/>
      <w:r w:rsidRPr="00F71D50">
        <w:rPr>
          <w:rFonts w:ascii="Arial" w:hAnsi="Arial" w:cs="Arial"/>
          <w:sz w:val="24"/>
          <w:szCs w:val="24"/>
        </w:rPr>
        <w:t>CAPÍTULO II: INTERCAMBIO COMERCIAL ENTRE PERÚ Y CHILE</w:t>
      </w:r>
      <w:bookmarkEnd w:id="1"/>
    </w:p>
    <w:p w14:paraId="00000002" w14:textId="77777777" w:rsidR="00E67F29" w:rsidRDefault="00E67F29"/>
    <w:p w14:paraId="00000003" w14:textId="77777777" w:rsidR="00E67F29" w:rsidRPr="00F71D50" w:rsidRDefault="00DA3C16" w:rsidP="00F71D50">
      <w:pPr>
        <w:spacing w:line="360" w:lineRule="auto"/>
        <w:jc w:val="both"/>
        <w:rPr>
          <w:rFonts w:ascii="Arial" w:hAnsi="Arial" w:cs="Arial"/>
          <w:b/>
          <w:highlight w:val="white"/>
        </w:rPr>
      </w:pPr>
      <w:r w:rsidRPr="00F71D50">
        <w:rPr>
          <w:rFonts w:ascii="Arial" w:hAnsi="Arial" w:cs="Arial"/>
          <w:highlight w:val="white"/>
        </w:rPr>
        <w:t>El Tratado de Libre Comercio (TLC) entre Perú y Chile entró en vigor el 1 de marzo de 2009, fortaleciendo las relaciones comerciales y económicas entre ambos países. Este acuerdo tiene como objetivo eliminar barreras arancelarias y no arancelarias, facilitar el comercio de bienes y servicios, y promover la inversión bilateral.</w:t>
      </w:r>
    </w:p>
    <w:p w14:paraId="00000004" w14:textId="77777777" w:rsidR="00E67F29" w:rsidRPr="00F71D50" w:rsidRDefault="00DA3C16" w:rsidP="00F71D50">
      <w:pPr>
        <w:spacing w:line="360" w:lineRule="auto"/>
        <w:jc w:val="both"/>
        <w:rPr>
          <w:rFonts w:ascii="Arial" w:hAnsi="Arial" w:cs="Arial"/>
          <w:b/>
          <w:highlight w:val="white"/>
        </w:rPr>
      </w:pPr>
      <w:r w:rsidRPr="00F71D50">
        <w:rPr>
          <w:rFonts w:ascii="Arial" w:hAnsi="Arial" w:cs="Arial"/>
          <w:highlight w:val="white"/>
        </w:rPr>
        <w:t>Gracias al TLC, un alto porcentaje de los productos peruanos acceden al mercado chileno libres de aranceles especialmente aquellos de los sectores agroindustrial, químico, metalmecánico y pesquero. Desde su entrada en vigor en 2009, el acuerdo ha eliminado completamente las barreras arancelarias, facilitando el comercio bilateral y promoviendo la integración económica entre ambos países.</w:t>
      </w:r>
    </w:p>
    <w:p w14:paraId="00000005" w14:textId="77777777" w:rsidR="00E67F29" w:rsidRDefault="00E67F29"/>
    <w:p w14:paraId="00000006" w14:textId="77777777" w:rsidR="00E67F29" w:rsidRDefault="00DA3C16" w:rsidP="00090AE9">
      <w:pPr>
        <w:pStyle w:val="Ttulo3"/>
        <w:numPr>
          <w:ilvl w:val="1"/>
          <w:numId w:val="5"/>
        </w:numPr>
        <w:tabs>
          <w:tab w:val="left" w:pos="1779"/>
        </w:tabs>
        <w:spacing w:before="1" w:after="240"/>
        <w:ind w:left="567" w:right="3" w:hanging="568"/>
        <w:jc w:val="both"/>
        <w:rPr>
          <w:rFonts w:ascii="Arial" w:eastAsia="Arial" w:hAnsi="Arial" w:cs="Arial"/>
        </w:rPr>
      </w:pPr>
      <w:bookmarkStart w:id="2" w:name="_Toc204520808"/>
      <w:r>
        <w:rPr>
          <w:rFonts w:ascii="Arial" w:eastAsia="Arial" w:hAnsi="Arial" w:cs="Arial"/>
        </w:rPr>
        <w:t>Exportaciones de Perú a Chile</w:t>
      </w:r>
      <w:bookmarkEnd w:id="2"/>
      <w:r>
        <w:rPr>
          <w:rFonts w:ascii="Arial" w:eastAsia="Arial" w:hAnsi="Arial" w:cs="Arial"/>
        </w:rPr>
        <w:t xml:space="preserve"> </w:t>
      </w:r>
    </w:p>
    <w:p w14:paraId="00000007" w14:textId="77777777" w:rsidR="00E67F29" w:rsidRDefault="00DA3C16">
      <w:pPr>
        <w:spacing w:line="360" w:lineRule="auto"/>
        <w:ind w:right="3"/>
        <w:jc w:val="both"/>
        <w:rPr>
          <w:rFonts w:ascii="Arial" w:eastAsia="Arial" w:hAnsi="Arial" w:cs="Arial"/>
          <w:highlight w:val="white"/>
        </w:rPr>
      </w:pPr>
      <w:r>
        <w:rPr>
          <w:rFonts w:ascii="Arial" w:eastAsia="Arial" w:hAnsi="Arial" w:cs="Arial"/>
          <w:highlight w:val="white"/>
        </w:rPr>
        <w:t>Desde la entrada en vigencia del TLC con Chile, las exportaciones peruanas hacia ese país han mostrado una tendencia creciente. En el año 2012 las exportaciones alcanzaron su punto más alto, con un total de US $2,389 millones. Mientras que en los años 2016 y 2020 se registraron los menores niveles de exportación luego de la firma del acuerdo comercial.</w:t>
      </w:r>
    </w:p>
    <w:p w14:paraId="00000008" w14:textId="40EFF045" w:rsidR="00E67F29" w:rsidRDefault="00DA3C16">
      <w:pPr>
        <w:spacing w:line="360" w:lineRule="auto"/>
        <w:ind w:right="3"/>
        <w:jc w:val="both"/>
        <w:rPr>
          <w:rFonts w:ascii="Arial" w:eastAsia="Arial" w:hAnsi="Arial" w:cs="Arial"/>
          <w:highlight w:val="white"/>
        </w:rPr>
      </w:pPr>
      <w:r>
        <w:rPr>
          <w:rFonts w:ascii="Arial" w:eastAsia="Arial" w:hAnsi="Arial" w:cs="Arial"/>
          <w:highlight w:val="white"/>
        </w:rPr>
        <w:t>Durante el período 2013 - 2020, las exportaciones peruanas a Chile tuvieron una caída notable debido a que Chile impuso restricciones a productos agrícolas peruanos como es el caso de la palta en los años 2011 y 2015. Asimismo</w:t>
      </w:r>
      <w:r w:rsidR="00090AE9">
        <w:rPr>
          <w:rFonts w:ascii="Arial" w:eastAsia="Arial" w:hAnsi="Arial" w:cs="Arial"/>
          <w:highlight w:val="white"/>
        </w:rPr>
        <w:t>,</w:t>
      </w:r>
      <w:r>
        <w:rPr>
          <w:rFonts w:ascii="Arial" w:eastAsia="Arial" w:hAnsi="Arial" w:cs="Arial"/>
          <w:highlight w:val="white"/>
        </w:rPr>
        <w:t xml:space="preserve"> una apreciación del sol peruano encareciendo las exportaciones peruanas, motivo por el cual Chile comenzó a diversificar sus importaciones de Argentina y Brasil.</w:t>
      </w:r>
    </w:p>
    <w:p w14:paraId="00000009" w14:textId="77777777" w:rsidR="00E67F29" w:rsidRDefault="00DA3C16">
      <w:pPr>
        <w:spacing w:line="360" w:lineRule="auto"/>
        <w:ind w:right="3"/>
        <w:jc w:val="both"/>
        <w:rPr>
          <w:rFonts w:ascii="Arial" w:eastAsia="Arial" w:hAnsi="Arial" w:cs="Arial"/>
          <w:highlight w:val="white"/>
        </w:rPr>
      </w:pPr>
      <w:r>
        <w:rPr>
          <w:rFonts w:ascii="Arial" w:eastAsia="Arial" w:hAnsi="Arial" w:cs="Arial"/>
          <w:highlight w:val="white"/>
        </w:rPr>
        <w:t xml:space="preserve">A partir del año 2021 las exportaciones comenzaron a recuperarse por un aumento de exportaciones minerales (zinc y cobre) por precios internacionales favorables y la recuperación post pandemia en los envíos agrícolas de palta y uvas. </w:t>
      </w:r>
    </w:p>
    <w:p w14:paraId="0000000A" w14:textId="77777777" w:rsidR="00E67F29" w:rsidRDefault="00E67F29">
      <w:pPr>
        <w:spacing w:line="360" w:lineRule="auto"/>
        <w:ind w:right="3"/>
        <w:rPr>
          <w:rFonts w:ascii="Arial" w:eastAsia="Arial" w:hAnsi="Arial" w:cs="Arial"/>
          <w:sz w:val="24"/>
          <w:szCs w:val="24"/>
          <w:highlight w:val="white"/>
        </w:rPr>
      </w:pPr>
    </w:p>
    <w:p w14:paraId="0000000B" w14:textId="77777777" w:rsidR="00E67F29" w:rsidRDefault="00E67F29">
      <w:pPr>
        <w:spacing w:line="360" w:lineRule="auto"/>
        <w:ind w:right="3"/>
        <w:rPr>
          <w:rFonts w:ascii="Arial" w:eastAsia="Arial" w:hAnsi="Arial" w:cs="Arial"/>
          <w:sz w:val="24"/>
          <w:szCs w:val="24"/>
          <w:highlight w:val="white"/>
        </w:rPr>
      </w:pPr>
    </w:p>
    <w:p w14:paraId="0000000C" w14:textId="77777777" w:rsidR="00E67F29" w:rsidRDefault="00E67F29">
      <w:pPr>
        <w:spacing w:line="360" w:lineRule="auto"/>
        <w:ind w:right="3"/>
        <w:rPr>
          <w:rFonts w:ascii="Arial" w:eastAsia="Arial" w:hAnsi="Arial" w:cs="Arial"/>
          <w:sz w:val="24"/>
          <w:szCs w:val="24"/>
          <w:highlight w:val="white"/>
        </w:rPr>
      </w:pPr>
    </w:p>
    <w:p w14:paraId="0000000D" w14:textId="77777777" w:rsidR="00E67F29" w:rsidRDefault="00E67F29">
      <w:pPr>
        <w:spacing w:line="360" w:lineRule="auto"/>
        <w:ind w:right="3"/>
        <w:rPr>
          <w:rFonts w:ascii="Arial" w:eastAsia="Arial" w:hAnsi="Arial" w:cs="Arial"/>
          <w:sz w:val="24"/>
          <w:szCs w:val="24"/>
          <w:highlight w:val="white"/>
        </w:rPr>
      </w:pPr>
    </w:p>
    <w:p w14:paraId="0000000E" w14:textId="77777777" w:rsidR="00E67F29" w:rsidRDefault="00E67F29">
      <w:pPr>
        <w:spacing w:line="360" w:lineRule="auto"/>
        <w:ind w:right="3"/>
        <w:rPr>
          <w:rFonts w:ascii="Arial" w:eastAsia="Arial" w:hAnsi="Arial" w:cs="Arial"/>
          <w:sz w:val="24"/>
          <w:szCs w:val="24"/>
          <w:highlight w:val="white"/>
        </w:rPr>
      </w:pPr>
    </w:p>
    <w:p w14:paraId="00000010" w14:textId="77777777" w:rsidR="00E67F29" w:rsidRDefault="00DA3C16">
      <w:pPr>
        <w:spacing w:line="360" w:lineRule="auto"/>
        <w:ind w:right="3"/>
        <w:jc w:val="center"/>
        <w:rPr>
          <w:rFonts w:ascii="Arial" w:eastAsia="Arial" w:hAnsi="Arial" w:cs="Arial"/>
          <w:i/>
        </w:rPr>
      </w:pPr>
      <w:r>
        <w:rPr>
          <w:rFonts w:ascii="Arial" w:eastAsia="Arial" w:hAnsi="Arial" w:cs="Arial"/>
          <w:i/>
        </w:rPr>
        <w:t>Figura 2.1: Evolución de las exportaciones de Perú a Chile, 2005 – 2024</w:t>
      </w:r>
    </w:p>
    <w:p w14:paraId="00000011" w14:textId="77777777" w:rsidR="00E67F29" w:rsidRDefault="00DA3C16">
      <w:pPr>
        <w:pBdr>
          <w:top w:val="nil"/>
          <w:left w:val="nil"/>
          <w:bottom w:val="nil"/>
          <w:right w:val="nil"/>
          <w:between w:val="nil"/>
        </w:pBdr>
        <w:spacing w:line="360" w:lineRule="auto"/>
        <w:ind w:right="3"/>
        <w:jc w:val="center"/>
        <w:rPr>
          <w:rFonts w:ascii="Arial" w:eastAsia="Arial" w:hAnsi="Arial" w:cs="Arial"/>
          <w:i/>
          <w:color w:val="000000"/>
        </w:rPr>
      </w:pPr>
      <w:r>
        <w:rPr>
          <w:rFonts w:ascii="Arial" w:eastAsia="Arial" w:hAnsi="Arial" w:cs="Arial"/>
          <w:i/>
          <w:color w:val="000000"/>
          <w:sz w:val="20"/>
          <w:szCs w:val="20"/>
        </w:rPr>
        <w:t>(Valor exportado en miles de dólares)</w:t>
      </w:r>
    </w:p>
    <w:p w14:paraId="00000012" w14:textId="77777777" w:rsidR="00E67F29" w:rsidRDefault="00DA3C16" w:rsidP="00090AE9">
      <w:pPr>
        <w:spacing w:after="0"/>
        <w:jc w:val="center"/>
      </w:pPr>
      <w:r>
        <w:rPr>
          <w:noProof/>
        </w:rPr>
        <w:drawing>
          <wp:inline distT="0" distB="0" distL="0" distR="0" wp14:anchorId="52894609" wp14:editId="7750B0CE">
            <wp:extent cx="4973475" cy="2647329"/>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973475" cy="2647329"/>
                    </a:xfrm>
                    <a:prstGeom prst="rect">
                      <a:avLst/>
                    </a:prstGeom>
                    <a:ln/>
                  </pic:spPr>
                </pic:pic>
              </a:graphicData>
            </a:graphic>
          </wp:inline>
        </w:drawing>
      </w:r>
    </w:p>
    <w:p w14:paraId="00000013" w14:textId="77777777" w:rsidR="00E67F29" w:rsidRDefault="00DA3C16">
      <w:pPr>
        <w:rPr>
          <w:rFonts w:ascii="Arial" w:eastAsia="Arial" w:hAnsi="Arial" w:cs="Arial"/>
          <w:sz w:val="16"/>
          <w:szCs w:val="16"/>
        </w:rPr>
      </w:pPr>
      <w:r>
        <w:rPr>
          <w:rFonts w:ascii="Arial" w:eastAsia="Arial" w:hAnsi="Arial" w:cs="Arial"/>
          <w:sz w:val="16"/>
          <w:szCs w:val="16"/>
        </w:rPr>
        <w:t xml:space="preserve">Fuente: Adaptado de </w:t>
      </w:r>
      <w:proofErr w:type="spellStart"/>
      <w:r>
        <w:rPr>
          <w:rFonts w:ascii="Arial" w:eastAsia="Arial" w:hAnsi="Arial" w:cs="Arial"/>
          <w:sz w:val="16"/>
          <w:szCs w:val="16"/>
        </w:rPr>
        <w:t>Trademap</w:t>
      </w:r>
      <w:proofErr w:type="spellEnd"/>
      <w:r>
        <w:rPr>
          <w:rFonts w:ascii="Arial" w:eastAsia="Arial" w:hAnsi="Arial" w:cs="Arial"/>
          <w:sz w:val="16"/>
          <w:szCs w:val="16"/>
        </w:rPr>
        <w:t xml:space="preserve"> (2024)</w:t>
      </w:r>
    </w:p>
    <w:p w14:paraId="296F7799" w14:textId="77777777" w:rsidR="00090AE9" w:rsidRPr="00090AE9" w:rsidRDefault="00090AE9" w:rsidP="00090AE9">
      <w:pPr>
        <w:rPr>
          <w:rFonts w:ascii="Arial" w:hAnsi="Arial" w:cs="Arial"/>
        </w:rPr>
      </w:pPr>
    </w:p>
    <w:p w14:paraId="00000014" w14:textId="2824DE43" w:rsidR="00E67F29" w:rsidRDefault="00DA3C16" w:rsidP="00090AE9">
      <w:pPr>
        <w:pStyle w:val="Ttulo3"/>
        <w:numPr>
          <w:ilvl w:val="1"/>
          <w:numId w:val="5"/>
        </w:numPr>
        <w:tabs>
          <w:tab w:val="left" w:pos="1779"/>
        </w:tabs>
        <w:spacing w:before="1" w:after="240"/>
        <w:ind w:left="567" w:right="3" w:hanging="568"/>
        <w:jc w:val="both"/>
        <w:rPr>
          <w:rFonts w:ascii="Arial" w:eastAsia="Arial" w:hAnsi="Arial" w:cs="Arial"/>
        </w:rPr>
      </w:pPr>
      <w:bookmarkStart w:id="3" w:name="_Toc204520809"/>
      <w:r>
        <w:rPr>
          <w:rFonts w:ascii="Arial" w:eastAsia="Arial" w:hAnsi="Arial" w:cs="Arial"/>
        </w:rPr>
        <w:t>Exportaciones de los principales productos de Perú a Chile</w:t>
      </w:r>
      <w:bookmarkEnd w:id="3"/>
      <w:r>
        <w:rPr>
          <w:rFonts w:ascii="Arial" w:eastAsia="Arial" w:hAnsi="Arial" w:cs="Arial"/>
        </w:rPr>
        <w:t xml:space="preserve"> </w:t>
      </w:r>
    </w:p>
    <w:p w14:paraId="00000015" w14:textId="1348039C" w:rsidR="00E67F29" w:rsidRDefault="00DA3C16">
      <w:pPr>
        <w:pBdr>
          <w:top w:val="nil"/>
          <w:left w:val="nil"/>
          <w:bottom w:val="nil"/>
          <w:right w:val="nil"/>
          <w:between w:val="nil"/>
        </w:pBdr>
        <w:spacing w:line="360" w:lineRule="auto"/>
        <w:ind w:right="3"/>
        <w:jc w:val="both"/>
        <w:rPr>
          <w:rFonts w:ascii="Arial" w:eastAsia="Arial" w:hAnsi="Arial" w:cs="Arial"/>
          <w:highlight w:val="white"/>
        </w:rPr>
      </w:pPr>
      <w:r>
        <w:rPr>
          <w:rFonts w:ascii="Arial" w:eastAsia="Arial" w:hAnsi="Arial" w:cs="Arial"/>
          <w:highlight w:val="white"/>
        </w:rPr>
        <w:t xml:space="preserve">Según datos de </w:t>
      </w:r>
      <w:proofErr w:type="spellStart"/>
      <w:r>
        <w:rPr>
          <w:rFonts w:ascii="Arial" w:eastAsia="Arial" w:hAnsi="Arial" w:cs="Arial"/>
          <w:highlight w:val="white"/>
        </w:rPr>
        <w:t>Trademap</w:t>
      </w:r>
      <w:proofErr w:type="spellEnd"/>
      <w:r>
        <w:rPr>
          <w:rFonts w:ascii="Arial" w:eastAsia="Arial" w:hAnsi="Arial" w:cs="Arial"/>
          <w:highlight w:val="white"/>
        </w:rPr>
        <w:t>, los principales productos exportados por Perú a Chile entre en el año 2024 fueron los minerales de molibdeno y sus concentrados, aguacate frescos o secos, ácido sulfúrico, grasas y aceites de pescado y aceites medios y preparaciones de petróleo o de mineral bituminoso que no contiene biodiesel. Entre ellos, los minerales destacan como el principal producto exportado, superando los US</w:t>
      </w:r>
      <w:r w:rsidR="00F71D50">
        <w:rPr>
          <w:rFonts w:ascii="Arial" w:eastAsia="Arial" w:hAnsi="Arial" w:cs="Arial"/>
          <w:highlight w:val="white"/>
        </w:rPr>
        <w:t xml:space="preserve"> </w:t>
      </w:r>
      <w:r>
        <w:rPr>
          <w:rFonts w:ascii="Arial" w:eastAsia="Arial" w:hAnsi="Arial" w:cs="Arial"/>
          <w:highlight w:val="white"/>
        </w:rPr>
        <w:t>$700 millones en valor. El ácido sulfúrico mostró un comportamiento fluctuante a lo largo del tiempo, logrando su punto más alto el 2022 con un valor por encima de los US</w:t>
      </w:r>
      <w:r w:rsidR="00F71D50">
        <w:rPr>
          <w:rFonts w:ascii="Arial" w:eastAsia="Arial" w:hAnsi="Arial" w:cs="Arial"/>
          <w:highlight w:val="white"/>
        </w:rPr>
        <w:t xml:space="preserve"> </w:t>
      </w:r>
      <w:r>
        <w:rPr>
          <w:rFonts w:ascii="Arial" w:eastAsia="Arial" w:hAnsi="Arial" w:cs="Arial"/>
          <w:highlight w:val="white"/>
        </w:rPr>
        <w:t>$200 millones. En cuanto a los aguacates frescos o secos registraron un comportamiento con pocas oscilaciones hasta el 2017, cuando comenzó a crecer hasta llegar a su punto más alto en el año 2024.  Por su parte las grasas y aceites de pescado no presentan grandes fluctuaciones a través del tiempo, superan levemente los US$100 millones en el 2024. Por otro lado</w:t>
      </w:r>
      <w:r w:rsidR="00090AE9">
        <w:rPr>
          <w:rFonts w:ascii="Arial" w:eastAsia="Arial" w:hAnsi="Arial" w:cs="Arial"/>
          <w:highlight w:val="white"/>
        </w:rPr>
        <w:t>,</w:t>
      </w:r>
      <w:r>
        <w:rPr>
          <w:rFonts w:ascii="Arial" w:eastAsia="Arial" w:hAnsi="Arial" w:cs="Arial"/>
          <w:highlight w:val="white"/>
        </w:rPr>
        <w:t xml:space="preserve"> los aceites medios y preparaciones </w:t>
      </w:r>
      <w:r w:rsidR="00090AE9">
        <w:rPr>
          <w:rFonts w:ascii="Arial" w:eastAsia="Arial" w:hAnsi="Arial" w:cs="Arial"/>
          <w:highlight w:val="white"/>
        </w:rPr>
        <w:t>mostraron</w:t>
      </w:r>
      <w:r>
        <w:rPr>
          <w:rFonts w:ascii="Arial" w:eastAsia="Arial" w:hAnsi="Arial" w:cs="Arial"/>
          <w:highlight w:val="white"/>
        </w:rPr>
        <w:t xml:space="preserve"> una variación muy relevante en el 2012 que llegó a su punto más alto, para posteriormente tener un cambio con variaciones poco significativas. </w:t>
      </w:r>
    </w:p>
    <w:p w14:paraId="00000016" w14:textId="77777777" w:rsidR="00E67F29" w:rsidRDefault="00E67F29">
      <w:pPr>
        <w:pBdr>
          <w:top w:val="nil"/>
          <w:left w:val="nil"/>
          <w:bottom w:val="nil"/>
          <w:right w:val="nil"/>
          <w:between w:val="nil"/>
        </w:pBdr>
        <w:spacing w:line="360" w:lineRule="auto"/>
        <w:ind w:right="3"/>
        <w:rPr>
          <w:rFonts w:ascii="Arial" w:eastAsia="Arial" w:hAnsi="Arial" w:cs="Arial"/>
          <w:sz w:val="24"/>
          <w:szCs w:val="24"/>
          <w:highlight w:val="white"/>
        </w:rPr>
      </w:pPr>
    </w:p>
    <w:p w14:paraId="00000017" w14:textId="1A4F6173" w:rsidR="00E67F29" w:rsidRDefault="00E67F29">
      <w:pPr>
        <w:pBdr>
          <w:top w:val="nil"/>
          <w:left w:val="nil"/>
          <w:bottom w:val="nil"/>
          <w:right w:val="nil"/>
          <w:between w:val="nil"/>
        </w:pBdr>
        <w:spacing w:line="360" w:lineRule="auto"/>
        <w:ind w:right="3"/>
        <w:rPr>
          <w:rFonts w:ascii="Arial" w:eastAsia="Arial" w:hAnsi="Arial" w:cs="Arial"/>
          <w:sz w:val="24"/>
          <w:szCs w:val="24"/>
          <w:highlight w:val="white"/>
        </w:rPr>
      </w:pPr>
    </w:p>
    <w:p w14:paraId="725A3325" w14:textId="77777777" w:rsidR="00090AE9" w:rsidRDefault="00090AE9">
      <w:pPr>
        <w:pBdr>
          <w:top w:val="nil"/>
          <w:left w:val="nil"/>
          <w:bottom w:val="nil"/>
          <w:right w:val="nil"/>
          <w:between w:val="nil"/>
        </w:pBdr>
        <w:spacing w:line="360" w:lineRule="auto"/>
        <w:ind w:right="3"/>
        <w:rPr>
          <w:rFonts w:ascii="Arial" w:eastAsia="Arial" w:hAnsi="Arial" w:cs="Arial"/>
          <w:sz w:val="24"/>
          <w:szCs w:val="24"/>
          <w:highlight w:val="white"/>
        </w:rPr>
      </w:pPr>
    </w:p>
    <w:p w14:paraId="00000018" w14:textId="77777777" w:rsidR="00E67F29" w:rsidRDefault="00DA3C16">
      <w:pPr>
        <w:spacing w:line="240" w:lineRule="auto"/>
        <w:ind w:right="3"/>
        <w:jc w:val="center"/>
        <w:rPr>
          <w:rFonts w:ascii="Arial" w:eastAsia="Arial" w:hAnsi="Arial" w:cs="Arial"/>
          <w:i/>
        </w:rPr>
      </w:pPr>
      <w:r>
        <w:rPr>
          <w:rFonts w:ascii="Arial" w:eastAsia="Arial" w:hAnsi="Arial" w:cs="Arial"/>
          <w:i/>
        </w:rPr>
        <w:t>Figura 2.2: Evolución de los principales productos de exportación de Perú a Chile 2005– 2024</w:t>
      </w:r>
    </w:p>
    <w:p w14:paraId="00000019" w14:textId="77777777" w:rsidR="00E67F29" w:rsidRDefault="00DA3C16">
      <w:pPr>
        <w:pBdr>
          <w:top w:val="nil"/>
          <w:left w:val="nil"/>
          <w:bottom w:val="nil"/>
          <w:right w:val="nil"/>
          <w:between w:val="nil"/>
        </w:pBdr>
        <w:spacing w:line="240" w:lineRule="auto"/>
        <w:ind w:left="1779" w:right="3" w:hanging="1779"/>
        <w:jc w:val="center"/>
        <w:rPr>
          <w:rFonts w:ascii="Arial" w:eastAsia="Arial" w:hAnsi="Arial" w:cs="Arial"/>
          <w:i/>
          <w:color w:val="000000"/>
          <w:sz w:val="20"/>
          <w:szCs w:val="20"/>
        </w:rPr>
      </w:pPr>
      <w:r>
        <w:rPr>
          <w:rFonts w:ascii="Arial" w:eastAsia="Arial" w:hAnsi="Arial" w:cs="Arial"/>
          <w:i/>
          <w:color w:val="000000"/>
          <w:sz w:val="20"/>
          <w:szCs w:val="20"/>
        </w:rPr>
        <w:t>(Valor exportado en miles de dólares)</w:t>
      </w:r>
    </w:p>
    <w:p w14:paraId="0000001A" w14:textId="77777777" w:rsidR="00E67F29" w:rsidRDefault="00DA3C16">
      <w:pPr>
        <w:jc w:val="center"/>
      </w:pPr>
      <w:r>
        <w:rPr>
          <w:noProof/>
        </w:rPr>
        <w:drawing>
          <wp:inline distT="0" distB="0" distL="0" distR="0" wp14:anchorId="6D9BB5C9" wp14:editId="0999D00A">
            <wp:extent cx="5230178" cy="4126647"/>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230178" cy="4126647"/>
                    </a:xfrm>
                    <a:prstGeom prst="rect">
                      <a:avLst/>
                    </a:prstGeom>
                    <a:ln/>
                  </pic:spPr>
                </pic:pic>
              </a:graphicData>
            </a:graphic>
          </wp:inline>
        </w:drawing>
      </w:r>
    </w:p>
    <w:p w14:paraId="0000001B" w14:textId="77777777" w:rsidR="00E67F29" w:rsidRDefault="00DA3C16">
      <w:pPr>
        <w:spacing w:before="101"/>
        <w:ind w:right="3"/>
        <w:jc w:val="both"/>
        <w:rPr>
          <w:rFonts w:ascii="Arial" w:eastAsia="Arial" w:hAnsi="Arial" w:cs="Arial"/>
          <w:sz w:val="16"/>
          <w:szCs w:val="16"/>
        </w:rPr>
      </w:pPr>
      <w:r>
        <w:rPr>
          <w:rFonts w:ascii="Arial" w:eastAsia="Arial" w:hAnsi="Arial" w:cs="Arial"/>
          <w:sz w:val="16"/>
          <w:szCs w:val="16"/>
        </w:rPr>
        <w:t xml:space="preserve">Fuente: Adaptado de </w:t>
      </w:r>
      <w:proofErr w:type="spellStart"/>
      <w:r>
        <w:rPr>
          <w:rFonts w:ascii="Arial" w:eastAsia="Arial" w:hAnsi="Arial" w:cs="Arial"/>
          <w:sz w:val="16"/>
          <w:szCs w:val="16"/>
        </w:rPr>
        <w:t>Trademap</w:t>
      </w:r>
      <w:proofErr w:type="spellEnd"/>
      <w:r>
        <w:rPr>
          <w:rFonts w:ascii="Arial" w:eastAsia="Arial" w:hAnsi="Arial" w:cs="Arial"/>
          <w:sz w:val="16"/>
          <w:szCs w:val="16"/>
        </w:rPr>
        <w:t xml:space="preserve"> (2024)</w:t>
      </w:r>
    </w:p>
    <w:p w14:paraId="0000001C" w14:textId="0968FF64" w:rsidR="00E67F29" w:rsidRDefault="00DA3C16">
      <w:pPr>
        <w:spacing w:line="360" w:lineRule="auto"/>
        <w:jc w:val="both"/>
        <w:rPr>
          <w:rFonts w:ascii="Arial" w:eastAsia="Arial" w:hAnsi="Arial" w:cs="Arial"/>
          <w:highlight w:val="white"/>
        </w:rPr>
      </w:pPr>
      <w:r>
        <w:rPr>
          <w:rFonts w:ascii="Arial" w:eastAsia="Arial" w:hAnsi="Arial" w:cs="Arial"/>
          <w:highlight w:val="white"/>
        </w:rPr>
        <w:t xml:space="preserve">Entre los principales productos exportados de Perú a Chile, los aceites medios y preparaciones de petróleo o de mineral bituminoso que no contiene biodiesel registró la mayor tasa de crecimiento (TCP) en el periodo 2020-2024, con un 61% y una participación de 3% en el total exportado. Le siguen los minerales concentrados con un crecimiento promedio del 51% y una participación del 33%. Los aguacates frescos o secos, el ácido sulfúrico y las grasas y aceites de pescado tienen una participación de 5% y tuvieron una tasa de crecimiento de 28%, 18% y 33% respectivamente. Por otro lado, en términos de variación anual, en 2024 se observa una disminución en las exportaciones de ácido sulfúrico y aceites medios y preparaciones de petróleo. </w:t>
      </w:r>
    </w:p>
    <w:p w14:paraId="0000001D" w14:textId="77777777" w:rsidR="00E67F29" w:rsidRDefault="00E67F29">
      <w:pPr>
        <w:spacing w:line="360" w:lineRule="auto"/>
        <w:jc w:val="both"/>
        <w:rPr>
          <w:rFonts w:ascii="Arial" w:eastAsia="Arial" w:hAnsi="Arial" w:cs="Arial"/>
          <w:sz w:val="24"/>
          <w:szCs w:val="24"/>
          <w:highlight w:val="white"/>
        </w:rPr>
      </w:pPr>
    </w:p>
    <w:p w14:paraId="0000001E" w14:textId="77777777" w:rsidR="00E67F29" w:rsidRDefault="00E67F29">
      <w:pPr>
        <w:spacing w:line="360" w:lineRule="auto"/>
        <w:jc w:val="both"/>
        <w:rPr>
          <w:rFonts w:ascii="Arial" w:eastAsia="Arial" w:hAnsi="Arial" w:cs="Arial"/>
          <w:sz w:val="24"/>
          <w:szCs w:val="24"/>
          <w:highlight w:val="white"/>
        </w:rPr>
      </w:pPr>
    </w:p>
    <w:p w14:paraId="0000001F" w14:textId="77777777" w:rsidR="00E67F29" w:rsidRDefault="00E67F29">
      <w:pPr>
        <w:spacing w:line="360" w:lineRule="auto"/>
        <w:jc w:val="both"/>
        <w:rPr>
          <w:rFonts w:ascii="Arial" w:eastAsia="Arial" w:hAnsi="Arial" w:cs="Arial"/>
          <w:sz w:val="24"/>
          <w:szCs w:val="24"/>
          <w:highlight w:val="white"/>
        </w:rPr>
      </w:pPr>
    </w:p>
    <w:p w14:paraId="00000020" w14:textId="77777777" w:rsidR="00E67F29" w:rsidRDefault="00E67F29">
      <w:pPr>
        <w:spacing w:line="360" w:lineRule="auto"/>
        <w:jc w:val="both"/>
        <w:rPr>
          <w:rFonts w:ascii="Arial" w:eastAsia="Arial" w:hAnsi="Arial" w:cs="Arial"/>
          <w:sz w:val="24"/>
          <w:szCs w:val="24"/>
          <w:highlight w:val="white"/>
        </w:rPr>
      </w:pPr>
    </w:p>
    <w:p w14:paraId="00000023" w14:textId="39887344" w:rsidR="00E67F29" w:rsidRPr="00090AE9" w:rsidRDefault="00DA3C16">
      <w:pPr>
        <w:pStyle w:val="Ttulo3"/>
        <w:spacing w:before="1"/>
        <w:ind w:left="0" w:right="3"/>
        <w:jc w:val="center"/>
        <w:rPr>
          <w:rFonts w:ascii="Arial" w:eastAsia="Arial" w:hAnsi="Arial" w:cs="Arial"/>
          <w:b w:val="0"/>
          <w:i/>
          <w:iCs/>
          <w:highlight w:val="white"/>
        </w:rPr>
      </w:pPr>
      <w:bookmarkStart w:id="4" w:name="_Toc204520810"/>
      <w:r w:rsidRPr="00090AE9">
        <w:rPr>
          <w:rFonts w:ascii="Arial" w:eastAsia="Arial" w:hAnsi="Arial" w:cs="Arial"/>
          <w:b w:val="0"/>
          <w:i/>
          <w:iCs/>
          <w:highlight w:val="white"/>
        </w:rPr>
        <w:t>Tabla 2.</w:t>
      </w:r>
      <w:r w:rsidR="00090AE9">
        <w:rPr>
          <w:rFonts w:ascii="Arial" w:eastAsia="Arial" w:hAnsi="Arial" w:cs="Arial"/>
          <w:b w:val="0"/>
          <w:i/>
          <w:iCs/>
          <w:highlight w:val="white"/>
        </w:rPr>
        <w:t>2</w:t>
      </w:r>
      <w:r w:rsidRPr="00090AE9">
        <w:rPr>
          <w:rFonts w:ascii="Arial" w:eastAsia="Arial" w:hAnsi="Arial" w:cs="Arial"/>
          <w:b w:val="0"/>
          <w:i/>
          <w:iCs/>
          <w:highlight w:val="white"/>
        </w:rPr>
        <w:t xml:space="preserve"> Exportaciones de Perú a Chile</w:t>
      </w:r>
      <w:bookmarkEnd w:id="4"/>
      <w:r w:rsidRPr="00090AE9">
        <w:rPr>
          <w:rFonts w:ascii="Arial" w:eastAsia="Arial" w:hAnsi="Arial" w:cs="Arial"/>
          <w:b w:val="0"/>
          <w:i/>
          <w:iCs/>
          <w:highlight w:val="white"/>
        </w:rPr>
        <w:t xml:space="preserve"> </w:t>
      </w:r>
    </w:p>
    <w:p w14:paraId="00000024" w14:textId="77777777" w:rsidR="00E67F29" w:rsidRDefault="00DA3C16">
      <w:pPr>
        <w:spacing w:before="40" w:after="42"/>
        <w:ind w:right="3"/>
        <w:jc w:val="center"/>
        <w:rPr>
          <w:rFonts w:ascii="Arial" w:eastAsia="Arial" w:hAnsi="Arial" w:cs="Arial"/>
          <w:i/>
          <w:sz w:val="20"/>
          <w:szCs w:val="20"/>
        </w:rPr>
      </w:pPr>
      <w:r w:rsidRPr="00090AE9">
        <w:rPr>
          <w:rFonts w:ascii="Arial" w:eastAsia="Arial" w:hAnsi="Arial" w:cs="Arial"/>
          <w:i/>
          <w:iCs/>
          <w:sz w:val="20"/>
          <w:szCs w:val="20"/>
        </w:rPr>
        <w:t>(Valor exportado en miles de dólares)</w:t>
      </w:r>
      <w:r>
        <w:rPr>
          <w:noProof/>
        </w:rPr>
        <w:drawing>
          <wp:anchor distT="114300" distB="114300" distL="114300" distR="114300" simplePos="0" relativeHeight="251658240" behindDoc="0" locked="0" layoutInCell="1" hidden="0" allowOverlap="1" wp14:anchorId="6CCED863" wp14:editId="5650361D">
            <wp:simplePos x="0" y="0"/>
            <wp:positionH relativeFrom="column">
              <wp:posOffset>-333374</wp:posOffset>
            </wp:positionH>
            <wp:positionV relativeFrom="paragraph">
              <wp:posOffset>323969</wp:posOffset>
            </wp:positionV>
            <wp:extent cx="6239828" cy="1353427"/>
            <wp:effectExtent l="0" t="0" r="0" b="0"/>
            <wp:wrapTopAndBottom distT="114300" distB="11430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6239828" cy="1353427"/>
                    </a:xfrm>
                    <a:prstGeom prst="rect">
                      <a:avLst/>
                    </a:prstGeom>
                    <a:ln/>
                  </pic:spPr>
                </pic:pic>
              </a:graphicData>
            </a:graphic>
          </wp:anchor>
        </w:drawing>
      </w:r>
    </w:p>
    <w:p w14:paraId="00000025" w14:textId="77777777" w:rsidR="00E67F29" w:rsidRDefault="00DA3C16">
      <w:pPr>
        <w:ind w:right="3"/>
        <w:rPr>
          <w:rFonts w:ascii="Arial" w:eastAsia="Arial" w:hAnsi="Arial" w:cs="Arial"/>
          <w:sz w:val="16"/>
          <w:szCs w:val="16"/>
        </w:rPr>
      </w:pPr>
      <w:r>
        <w:rPr>
          <w:rFonts w:ascii="Arial" w:eastAsia="Arial" w:hAnsi="Arial" w:cs="Arial"/>
          <w:sz w:val="16"/>
          <w:szCs w:val="16"/>
        </w:rPr>
        <w:t xml:space="preserve">Fuente: </w:t>
      </w:r>
      <w:proofErr w:type="spellStart"/>
      <w:r>
        <w:rPr>
          <w:rFonts w:ascii="Arial" w:eastAsia="Arial" w:hAnsi="Arial" w:cs="Arial"/>
          <w:sz w:val="16"/>
          <w:szCs w:val="16"/>
        </w:rPr>
        <w:t>Trademap</w:t>
      </w:r>
      <w:proofErr w:type="spellEnd"/>
      <w:r>
        <w:rPr>
          <w:rFonts w:ascii="Arial" w:eastAsia="Arial" w:hAnsi="Arial" w:cs="Arial"/>
          <w:sz w:val="16"/>
          <w:szCs w:val="16"/>
        </w:rPr>
        <w:t xml:space="preserve"> 2024.</w:t>
      </w:r>
    </w:p>
    <w:p w14:paraId="00000026" w14:textId="77777777" w:rsidR="00E67F29" w:rsidRDefault="00E67F29">
      <w:pPr>
        <w:jc w:val="center"/>
      </w:pPr>
    </w:p>
    <w:p w14:paraId="00000027" w14:textId="77777777" w:rsidR="00E67F29" w:rsidRPr="00090AE9" w:rsidRDefault="00DA3C16" w:rsidP="00090AE9">
      <w:pPr>
        <w:pStyle w:val="Ttulo3"/>
        <w:numPr>
          <w:ilvl w:val="1"/>
          <w:numId w:val="5"/>
        </w:numPr>
        <w:tabs>
          <w:tab w:val="left" w:pos="1779"/>
        </w:tabs>
        <w:spacing w:before="1" w:after="240"/>
        <w:ind w:left="567" w:right="3" w:hanging="568"/>
        <w:jc w:val="both"/>
        <w:rPr>
          <w:rFonts w:ascii="Arial" w:eastAsia="Arial" w:hAnsi="Arial" w:cs="Arial"/>
        </w:rPr>
      </w:pPr>
      <w:bookmarkStart w:id="5" w:name="_Toc204520811"/>
      <w:r w:rsidRPr="00090AE9">
        <w:rPr>
          <w:rFonts w:ascii="Arial" w:eastAsia="Arial" w:hAnsi="Arial" w:cs="Arial"/>
        </w:rPr>
        <w:t>Importaciones de Perú desde Chile</w:t>
      </w:r>
      <w:bookmarkEnd w:id="5"/>
      <w:r w:rsidRPr="00090AE9">
        <w:rPr>
          <w:rFonts w:ascii="Arial" w:eastAsia="Arial" w:hAnsi="Arial" w:cs="Arial"/>
        </w:rPr>
        <w:t xml:space="preserve"> </w:t>
      </w:r>
    </w:p>
    <w:p w14:paraId="00000028" w14:textId="1B5D4DD1" w:rsidR="00E67F29" w:rsidRDefault="00DA3C16">
      <w:pPr>
        <w:tabs>
          <w:tab w:val="left" w:pos="1779"/>
        </w:tabs>
        <w:spacing w:line="360" w:lineRule="auto"/>
        <w:jc w:val="both"/>
        <w:rPr>
          <w:rFonts w:ascii="Arial" w:eastAsia="Arial" w:hAnsi="Arial" w:cs="Arial"/>
        </w:rPr>
      </w:pPr>
      <w:r>
        <w:rPr>
          <w:rFonts w:ascii="Arial" w:eastAsia="Arial" w:hAnsi="Arial" w:cs="Arial"/>
        </w:rPr>
        <w:t>Las importaciones peruanas en el periodo 2005-2012 muestran una tendencia positiva. En el 2012 las importaciones alcanzaron su punto máximo histórico de $1,672 millones. A partir de 2013, se presenta una fuerte caída, especialmente en 2016 y 2020 debido a una menor demanda interna, desaceleración económica y devaluación de la moneda. En 2022, se alcanza un nuevo pico de $1,602 millones indicando una importante recuperación económica o comercial. Sin embargo, en 2023 y 2024 se observa nuevamente una tendencia a la baja, lo que podría reflejar ajustes en la balanza comercial, cambios en la demanda o en la política comercial bilateral.</w:t>
      </w:r>
    </w:p>
    <w:p w14:paraId="752B5B5F" w14:textId="77777777" w:rsidR="00090AE9" w:rsidRDefault="00090AE9" w:rsidP="00090AE9">
      <w:pPr>
        <w:tabs>
          <w:tab w:val="left" w:pos="1779"/>
        </w:tabs>
        <w:spacing w:after="0" w:line="360" w:lineRule="auto"/>
        <w:jc w:val="both"/>
        <w:rPr>
          <w:rFonts w:ascii="Arial" w:eastAsia="Arial" w:hAnsi="Arial" w:cs="Arial"/>
        </w:rPr>
      </w:pPr>
    </w:p>
    <w:p w14:paraId="00000029" w14:textId="77777777" w:rsidR="00E67F29" w:rsidRDefault="00DA3C16" w:rsidP="00090AE9">
      <w:pPr>
        <w:spacing w:after="0" w:line="360" w:lineRule="auto"/>
        <w:ind w:right="3"/>
        <w:jc w:val="center"/>
        <w:rPr>
          <w:rFonts w:ascii="Arial" w:eastAsia="Arial" w:hAnsi="Arial" w:cs="Arial"/>
          <w:i/>
        </w:rPr>
      </w:pPr>
      <w:r>
        <w:rPr>
          <w:rFonts w:ascii="Arial" w:eastAsia="Arial" w:hAnsi="Arial" w:cs="Arial"/>
          <w:i/>
        </w:rPr>
        <w:t>Figura 2.3: Evolución de las importaciones de Perú desde Chile 2005 - 2024</w:t>
      </w:r>
    </w:p>
    <w:p w14:paraId="0000002B" w14:textId="15879A2D" w:rsidR="00E67F29" w:rsidRPr="00090AE9" w:rsidRDefault="00DA3C16" w:rsidP="00090AE9">
      <w:pPr>
        <w:pBdr>
          <w:top w:val="nil"/>
          <w:left w:val="nil"/>
          <w:bottom w:val="nil"/>
          <w:right w:val="nil"/>
          <w:between w:val="nil"/>
        </w:pBdr>
        <w:spacing w:line="360" w:lineRule="auto"/>
        <w:ind w:right="3"/>
        <w:jc w:val="center"/>
        <w:rPr>
          <w:rFonts w:ascii="Arial" w:eastAsia="Arial" w:hAnsi="Arial" w:cs="Arial"/>
          <w:i/>
          <w:color w:val="000000"/>
        </w:rPr>
      </w:pPr>
      <w:r>
        <w:rPr>
          <w:rFonts w:ascii="Arial" w:eastAsia="Arial" w:hAnsi="Arial" w:cs="Arial"/>
          <w:i/>
          <w:color w:val="000000"/>
          <w:sz w:val="20"/>
          <w:szCs w:val="20"/>
        </w:rPr>
        <w:t>(Valor importado en miles de dólares)</w:t>
      </w:r>
    </w:p>
    <w:p w14:paraId="0000002C" w14:textId="77777777" w:rsidR="00E67F29" w:rsidRDefault="00DA3C16">
      <w:pPr>
        <w:jc w:val="center"/>
      </w:pPr>
      <w:r>
        <w:rPr>
          <w:noProof/>
        </w:rPr>
        <w:drawing>
          <wp:inline distT="0" distB="0" distL="0" distR="0" wp14:anchorId="5E38E2F4" wp14:editId="4767A479">
            <wp:extent cx="4416263" cy="2320409"/>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416263" cy="2320409"/>
                    </a:xfrm>
                    <a:prstGeom prst="rect">
                      <a:avLst/>
                    </a:prstGeom>
                    <a:ln/>
                  </pic:spPr>
                </pic:pic>
              </a:graphicData>
            </a:graphic>
          </wp:inline>
        </w:drawing>
      </w:r>
    </w:p>
    <w:p w14:paraId="0000002D" w14:textId="77777777" w:rsidR="00E67F29" w:rsidRDefault="00DA3C16" w:rsidP="00090AE9">
      <w:pPr>
        <w:ind w:left="709" w:right="3"/>
        <w:rPr>
          <w:rFonts w:ascii="Arial" w:eastAsia="Arial" w:hAnsi="Arial" w:cs="Arial"/>
          <w:sz w:val="16"/>
          <w:szCs w:val="16"/>
        </w:rPr>
      </w:pPr>
      <w:r>
        <w:rPr>
          <w:rFonts w:ascii="Arial" w:eastAsia="Arial" w:hAnsi="Arial" w:cs="Arial"/>
          <w:sz w:val="16"/>
          <w:szCs w:val="16"/>
        </w:rPr>
        <w:lastRenderedPageBreak/>
        <w:t xml:space="preserve">Fuente: Adaptado de </w:t>
      </w:r>
      <w:proofErr w:type="spellStart"/>
      <w:r>
        <w:rPr>
          <w:rFonts w:ascii="Arial" w:eastAsia="Arial" w:hAnsi="Arial" w:cs="Arial"/>
          <w:sz w:val="16"/>
          <w:szCs w:val="16"/>
        </w:rPr>
        <w:t>Trademap</w:t>
      </w:r>
      <w:proofErr w:type="spellEnd"/>
      <w:r>
        <w:rPr>
          <w:rFonts w:ascii="Arial" w:eastAsia="Arial" w:hAnsi="Arial" w:cs="Arial"/>
          <w:sz w:val="16"/>
          <w:szCs w:val="16"/>
        </w:rPr>
        <w:t xml:space="preserve"> 2024</w:t>
      </w:r>
    </w:p>
    <w:p w14:paraId="0000002E" w14:textId="2BCA8DBB" w:rsidR="00E67F29" w:rsidRDefault="00E67F29">
      <w:pPr>
        <w:jc w:val="center"/>
      </w:pPr>
    </w:p>
    <w:p w14:paraId="14AC0C1D" w14:textId="77777777" w:rsidR="00090AE9" w:rsidRDefault="00090AE9">
      <w:pPr>
        <w:jc w:val="center"/>
      </w:pPr>
    </w:p>
    <w:p w14:paraId="0000002F" w14:textId="77777777" w:rsidR="00E67F29" w:rsidRPr="00090AE9" w:rsidRDefault="00DA3C16" w:rsidP="00090AE9">
      <w:pPr>
        <w:pStyle w:val="Ttulo3"/>
        <w:numPr>
          <w:ilvl w:val="1"/>
          <w:numId w:val="5"/>
        </w:numPr>
        <w:tabs>
          <w:tab w:val="left" w:pos="1779"/>
        </w:tabs>
        <w:spacing w:before="1" w:after="240"/>
        <w:ind w:left="567" w:right="3" w:hanging="568"/>
        <w:jc w:val="both"/>
        <w:rPr>
          <w:rFonts w:ascii="Arial" w:eastAsia="Arial" w:hAnsi="Arial" w:cs="Arial"/>
        </w:rPr>
      </w:pPr>
      <w:bookmarkStart w:id="6" w:name="_Toc204520812"/>
      <w:r w:rsidRPr="00090AE9">
        <w:rPr>
          <w:rFonts w:ascii="Arial" w:eastAsia="Arial" w:hAnsi="Arial" w:cs="Arial"/>
        </w:rPr>
        <w:t>Importaciones de los principales productos de Perú desde Chile</w:t>
      </w:r>
      <w:bookmarkEnd w:id="6"/>
      <w:r w:rsidRPr="00090AE9">
        <w:rPr>
          <w:rFonts w:ascii="Arial" w:eastAsia="Arial" w:hAnsi="Arial" w:cs="Arial"/>
        </w:rPr>
        <w:t xml:space="preserve"> </w:t>
      </w:r>
    </w:p>
    <w:p w14:paraId="00000030" w14:textId="77777777" w:rsidR="00E67F29" w:rsidRDefault="00DA3C16">
      <w:pPr>
        <w:pBdr>
          <w:top w:val="nil"/>
          <w:left w:val="nil"/>
          <w:bottom w:val="nil"/>
          <w:right w:val="nil"/>
          <w:between w:val="nil"/>
        </w:pBdr>
        <w:spacing w:line="360" w:lineRule="auto"/>
        <w:jc w:val="both"/>
        <w:rPr>
          <w:rFonts w:ascii="Arial" w:eastAsia="Arial" w:hAnsi="Arial" w:cs="Arial"/>
          <w:highlight w:val="white"/>
        </w:rPr>
      </w:pPr>
      <w:r>
        <w:rPr>
          <w:rFonts w:ascii="Arial" w:eastAsia="Arial" w:hAnsi="Arial" w:cs="Arial"/>
          <w:highlight w:val="white"/>
        </w:rPr>
        <w:t>En el 2024, las importaciones de Perú desde Chile alcanzaron un valor importado de USD 1,254 millones mostrando así una tasa de crecimiento del 4% desde el 2020. Sin embargo, las importaciones disminuyeron un -5% en 2024 respecto a 2023 (de USD 1.324 millones a USD 1.254 millones).</w:t>
      </w:r>
    </w:p>
    <w:p w14:paraId="00000031" w14:textId="2C7C46D0" w:rsidR="00E67F29" w:rsidRDefault="00DA3C16">
      <w:pPr>
        <w:pBdr>
          <w:top w:val="nil"/>
          <w:left w:val="nil"/>
          <w:bottom w:val="nil"/>
          <w:right w:val="nil"/>
          <w:between w:val="nil"/>
        </w:pBdr>
        <w:spacing w:line="360" w:lineRule="auto"/>
        <w:jc w:val="both"/>
        <w:rPr>
          <w:rFonts w:ascii="Arial" w:eastAsia="Arial" w:hAnsi="Arial" w:cs="Arial"/>
          <w:highlight w:val="white"/>
        </w:rPr>
      </w:pPr>
      <w:r>
        <w:rPr>
          <w:rFonts w:ascii="Arial" w:eastAsia="Arial" w:hAnsi="Arial" w:cs="Arial"/>
          <w:highlight w:val="white"/>
        </w:rPr>
        <w:t>El producto más importado en 2023 fue la barra de aceros aleados; sin embargo, el 2024 cayó fuertemente con una variación de -57%, lo que podría indicar una caída en la demanda de construcción o sustitución por otros mercados.</w:t>
      </w:r>
    </w:p>
    <w:p w14:paraId="00000032" w14:textId="36B57533" w:rsidR="00E67F29" w:rsidRDefault="00DA3C16">
      <w:pPr>
        <w:pBdr>
          <w:top w:val="nil"/>
          <w:left w:val="nil"/>
          <w:bottom w:val="nil"/>
          <w:right w:val="nil"/>
          <w:between w:val="nil"/>
        </w:pBdr>
        <w:spacing w:line="360" w:lineRule="auto"/>
        <w:jc w:val="both"/>
        <w:rPr>
          <w:rFonts w:ascii="Arial" w:eastAsia="Arial" w:hAnsi="Arial" w:cs="Arial"/>
        </w:rPr>
      </w:pPr>
      <w:r>
        <w:rPr>
          <w:rFonts w:ascii="Arial" w:eastAsia="Arial" w:hAnsi="Arial" w:cs="Arial"/>
          <w:highlight w:val="white"/>
        </w:rPr>
        <w:t>A pesar de ello, la importación de nitrato de potasio tuvo un crecimiento más del 100% en comparación del año 2023 esto se puede estar vinculado al aumento de las actividades mineras aumentando el dinamismo en sectores extractivos e industriales dentro de nuestro país.</w:t>
      </w:r>
    </w:p>
    <w:p w14:paraId="00000033" w14:textId="77777777" w:rsidR="00E67F29" w:rsidRDefault="00DA3C16">
      <w:pPr>
        <w:spacing w:after="0" w:line="360" w:lineRule="auto"/>
        <w:ind w:right="3"/>
        <w:jc w:val="center"/>
        <w:rPr>
          <w:rFonts w:ascii="Arial" w:eastAsia="Arial" w:hAnsi="Arial" w:cs="Arial"/>
          <w:i/>
        </w:rPr>
      </w:pPr>
      <w:r>
        <w:rPr>
          <w:rFonts w:ascii="Arial" w:eastAsia="Arial" w:hAnsi="Arial" w:cs="Arial"/>
          <w:i/>
        </w:rPr>
        <w:t xml:space="preserve">Tabla 2.4 Importaciones de Perú desde Chile </w:t>
      </w:r>
    </w:p>
    <w:p w14:paraId="00000034" w14:textId="77777777" w:rsidR="00E67F29" w:rsidRDefault="00DA3C16">
      <w:pPr>
        <w:spacing w:line="360" w:lineRule="auto"/>
        <w:ind w:right="3"/>
        <w:jc w:val="center"/>
        <w:rPr>
          <w:rFonts w:ascii="Arial" w:eastAsia="Arial" w:hAnsi="Arial" w:cs="Arial"/>
          <w:sz w:val="16"/>
          <w:szCs w:val="16"/>
        </w:rPr>
      </w:pPr>
      <w:r>
        <w:rPr>
          <w:rFonts w:ascii="Arial" w:eastAsia="Arial" w:hAnsi="Arial" w:cs="Arial"/>
          <w:i/>
        </w:rPr>
        <w:t>(Valor importado en miles de dólares)</w:t>
      </w:r>
      <w:r>
        <w:rPr>
          <w:noProof/>
        </w:rPr>
        <w:drawing>
          <wp:anchor distT="114300" distB="114300" distL="114300" distR="114300" simplePos="0" relativeHeight="251659264" behindDoc="0" locked="0" layoutInCell="1" hidden="0" allowOverlap="1" wp14:anchorId="6E1D9D21" wp14:editId="0121FFC4">
            <wp:simplePos x="0" y="0"/>
            <wp:positionH relativeFrom="column">
              <wp:posOffset>-323849</wp:posOffset>
            </wp:positionH>
            <wp:positionV relativeFrom="paragraph">
              <wp:posOffset>333375</wp:posOffset>
            </wp:positionV>
            <wp:extent cx="6201728" cy="1369758"/>
            <wp:effectExtent l="0" t="0" r="0" b="0"/>
            <wp:wrapTopAndBottom distT="114300" distB="11430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201728" cy="1369758"/>
                    </a:xfrm>
                    <a:prstGeom prst="rect">
                      <a:avLst/>
                    </a:prstGeom>
                    <a:ln/>
                  </pic:spPr>
                </pic:pic>
              </a:graphicData>
            </a:graphic>
          </wp:anchor>
        </w:drawing>
      </w:r>
    </w:p>
    <w:p w14:paraId="00000035" w14:textId="77777777" w:rsidR="00E67F29" w:rsidRDefault="00DA3C16">
      <w:pPr>
        <w:ind w:right="3"/>
        <w:jc w:val="both"/>
        <w:rPr>
          <w:rFonts w:ascii="Arial" w:eastAsia="Arial" w:hAnsi="Arial" w:cs="Arial"/>
          <w:sz w:val="16"/>
          <w:szCs w:val="16"/>
        </w:rPr>
      </w:pPr>
      <w:r>
        <w:rPr>
          <w:rFonts w:ascii="Arial" w:eastAsia="Arial" w:hAnsi="Arial" w:cs="Arial"/>
          <w:sz w:val="16"/>
          <w:szCs w:val="16"/>
        </w:rPr>
        <w:t xml:space="preserve">Fuente: </w:t>
      </w:r>
      <w:proofErr w:type="spellStart"/>
      <w:r>
        <w:rPr>
          <w:rFonts w:ascii="Arial" w:eastAsia="Arial" w:hAnsi="Arial" w:cs="Arial"/>
          <w:sz w:val="16"/>
          <w:szCs w:val="16"/>
        </w:rPr>
        <w:t>Trademap</w:t>
      </w:r>
      <w:proofErr w:type="spellEnd"/>
      <w:r>
        <w:rPr>
          <w:rFonts w:ascii="Arial" w:eastAsia="Arial" w:hAnsi="Arial" w:cs="Arial"/>
          <w:sz w:val="16"/>
          <w:szCs w:val="16"/>
        </w:rPr>
        <w:t xml:space="preserve"> 2024.</w:t>
      </w:r>
    </w:p>
    <w:p w14:paraId="00000036" w14:textId="77777777" w:rsidR="00E67F29" w:rsidRDefault="00E67F29" w:rsidP="00090AE9">
      <w:pPr>
        <w:pBdr>
          <w:top w:val="nil"/>
          <w:left w:val="nil"/>
          <w:bottom w:val="nil"/>
          <w:right w:val="nil"/>
          <w:between w:val="nil"/>
        </w:pBdr>
        <w:spacing w:after="0" w:line="360" w:lineRule="auto"/>
        <w:jc w:val="both"/>
        <w:rPr>
          <w:rFonts w:ascii="Arial" w:eastAsia="Arial" w:hAnsi="Arial" w:cs="Arial"/>
          <w:highlight w:val="white"/>
        </w:rPr>
      </w:pPr>
    </w:p>
    <w:p w14:paraId="00000037" w14:textId="77777777" w:rsidR="00E67F29" w:rsidRDefault="00DA3C16">
      <w:pPr>
        <w:pBdr>
          <w:top w:val="nil"/>
          <w:left w:val="nil"/>
          <w:bottom w:val="nil"/>
          <w:right w:val="nil"/>
          <w:between w:val="nil"/>
        </w:pBdr>
        <w:spacing w:line="360" w:lineRule="auto"/>
        <w:jc w:val="both"/>
        <w:rPr>
          <w:rFonts w:ascii="Arial" w:eastAsia="Arial" w:hAnsi="Arial" w:cs="Arial"/>
          <w:highlight w:val="white"/>
        </w:rPr>
      </w:pPr>
      <w:r>
        <w:rPr>
          <w:rFonts w:ascii="Arial" w:eastAsia="Arial" w:hAnsi="Arial" w:cs="Arial"/>
          <w:highlight w:val="white"/>
        </w:rPr>
        <w:t>En la figura se aprecia una tendencia general de crecimiento entre 2005 y 2022, con fluctuaciones puntuales, pero también una clara desaceleración entre 2023 y 2024. El valor máximo se alcanzó en 2022, coincidiendo posiblemente con el auge de la inversión minera y de infraestructura durante ese periodo.</w:t>
      </w:r>
    </w:p>
    <w:p w14:paraId="00000038" w14:textId="7FAE0DE6" w:rsidR="00E67F29" w:rsidRDefault="00E67F29">
      <w:pPr>
        <w:spacing w:after="7" w:line="360" w:lineRule="auto"/>
        <w:ind w:right="3"/>
        <w:jc w:val="center"/>
        <w:rPr>
          <w:rFonts w:ascii="Arial" w:eastAsia="Arial" w:hAnsi="Arial" w:cs="Arial"/>
          <w:i/>
        </w:rPr>
      </w:pPr>
    </w:p>
    <w:p w14:paraId="53581B8D" w14:textId="7625D8BF" w:rsidR="00090AE9" w:rsidRDefault="00090AE9">
      <w:pPr>
        <w:spacing w:after="7" w:line="360" w:lineRule="auto"/>
        <w:ind w:right="3"/>
        <w:jc w:val="center"/>
        <w:rPr>
          <w:rFonts w:ascii="Arial" w:eastAsia="Arial" w:hAnsi="Arial" w:cs="Arial"/>
          <w:i/>
        </w:rPr>
      </w:pPr>
    </w:p>
    <w:p w14:paraId="24F90023" w14:textId="7F871627" w:rsidR="00090AE9" w:rsidRDefault="00090AE9">
      <w:pPr>
        <w:spacing w:after="7" w:line="360" w:lineRule="auto"/>
        <w:ind w:right="3"/>
        <w:jc w:val="center"/>
        <w:rPr>
          <w:rFonts w:ascii="Arial" w:eastAsia="Arial" w:hAnsi="Arial" w:cs="Arial"/>
          <w:i/>
        </w:rPr>
      </w:pPr>
    </w:p>
    <w:p w14:paraId="7C69D565" w14:textId="032C6E05" w:rsidR="00090AE9" w:rsidRDefault="00090AE9">
      <w:pPr>
        <w:spacing w:after="7" w:line="360" w:lineRule="auto"/>
        <w:ind w:right="3"/>
        <w:jc w:val="center"/>
        <w:rPr>
          <w:rFonts w:ascii="Arial" w:eastAsia="Arial" w:hAnsi="Arial" w:cs="Arial"/>
          <w:i/>
        </w:rPr>
      </w:pPr>
    </w:p>
    <w:p w14:paraId="5A855FB3" w14:textId="49B54479" w:rsidR="00090AE9" w:rsidRDefault="00090AE9">
      <w:pPr>
        <w:spacing w:after="7" w:line="360" w:lineRule="auto"/>
        <w:ind w:right="3"/>
        <w:jc w:val="center"/>
        <w:rPr>
          <w:rFonts w:ascii="Arial" w:eastAsia="Arial" w:hAnsi="Arial" w:cs="Arial"/>
          <w:i/>
        </w:rPr>
      </w:pPr>
    </w:p>
    <w:p w14:paraId="4A10BCC2" w14:textId="7F264068" w:rsidR="00090AE9" w:rsidRDefault="00090AE9">
      <w:pPr>
        <w:spacing w:after="7" w:line="360" w:lineRule="auto"/>
        <w:ind w:right="3"/>
        <w:jc w:val="center"/>
        <w:rPr>
          <w:rFonts w:ascii="Arial" w:eastAsia="Arial" w:hAnsi="Arial" w:cs="Arial"/>
          <w:i/>
        </w:rPr>
      </w:pPr>
    </w:p>
    <w:p w14:paraId="7981BF21" w14:textId="018E3DD1" w:rsidR="00090AE9" w:rsidRDefault="00090AE9">
      <w:pPr>
        <w:spacing w:after="7" w:line="360" w:lineRule="auto"/>
        <w:ind w:right="3"/>
        <w:jc w:val="center"/>
        <w:rPr>
          <w:rFonts w:ascii="Arial" w:eastAsia="Arial" w:hAnsi="Arial" w:cs="Arial"/>
          <w:i/>
        </w:rPr>
      </w:pPr>
    </w:p>
    <w:p w14:paraId="48E632E6" w14:textId="77777777" w:rsidR="00090AE9" w:rsidRDefault="00090AE9">
      <w:pPr>
        <w:spacing w:after="7" w:line="360" w:lineRule="auto"/>
        <w:ind w:right="3"/>
        <w:jc w:val="center"/>
        <w:rPr>
          <w:rFonts w:ascii="Arial" w:eastAsia="Arial" w:hAnsi="Arial" w:cs="Arial"/>
          <w:i/>
        </w:rPr>
      </w:pPr>
    </w:p>
    <w:p w14:paraId="00000039" w14:textId="423B6F55" w:rsidR="00E67F29" w:rsidRDefault="00DA3C16">
      <w:pPr>
        <w:spacing w:after="7" w:line="360" w:lineRule="auto"/>
        <w:ind w:right="3"/>
        <w:jc w:val="center"/>
        <w:rPr>
          <w:rFonts w:ascii="Arial" w:eastAsia="Arial" w:hAnsi="Arial" w:cs="Arial"/>
          <w:i/>
        </w:rPr>
      </w:pPr>
      <w:r>
        <w:rPr>
          <w:rFonts w:ascii="Arial" w:eastAsia="Arial" w:hAnsi="Arial" w:cs="Arial"/>
          <w:i/>
        </w:rPr>
        <w:t>Figura 2.5: Evolución de las importaciones de Perú desde Chile 2005 – 2024</w:t>
      </w:r>
    </w:p>
    <w:p w14:paraId="0000003A" w14:textId="77777777" w:rsidR="00E67F29" w:rsidRDefault="00DA3C16">
      <w:pPr>
        <w:spacing w:after="7" w:line="360" w:lineRule="auto"/>
        <w:ind w:right="3"/>
        <w:jc w:val="center"/>
        <w:rPr>
          <w:rFonts w:ascii="Arial" w:eastAsia="Arial" w:hAnsi="Arial" w:cs="Arial"/>
          <w:i/>
        </w:rPr>
      </w:pPr>
      <w:r>
        <w:rPr>
          <w:rFonts w:ascii="Arial" w:eastAsia="Arial" w:hAnsi="Arial" w:cs="Arial"/>
          <w:i/>
        </w:rPr>
        <w:t xml:space="preserve"> </w:t>
      </w:r>
      <w:r>
        <w:rPr>
          <w:rFonts w:ascii="Arial" w:eastAsia="Arial" w:hAnsi="Arial" w:cs="Arial"/>
          <w:i/>
          <w:sz w:val="20"/>
          <w:szCs w:val="20"/>
        </w:rPr>
        <w:t>(Valor importado en miles de dólares)</w:t>
      </w:r>
    </w:p>
    <w:p w14:paraId="0000003B" w14:textId="77777777" w:rsidR="00E67F29" w:rsidRDefault="00DA3C16">
      <w:pPr>
        <w:jc w:val="center"/>
      </w:pPr>
      <w:r>
        <w:rPr>
          <w:noProof/>
        </w:rPr>
        <w:drawing>
          <wp:inline distT="0" distB="0" distL="0" distR="0" wp14:anchorId="105DB096" wp14:editId="754C2EAD">
            <wp:extent cx="5983235" cy="3455183"/>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83235" cy="3455183"/>
                    </a:xfrm>
                    <a:prstGeom prst="rect">
                      <a:avLst/>
                    </a:prstGeom>
                    <a:ln/>
                  </pic:spPr>
                </pic:pic>
              </a:graphicData>
            </a:graphic>
          </wp:inline>
        </w:drawing>
      </w:r>
    </w:p>
    <w:p w14:paraId="0000003C" w14:textId="77777777" w:rsidR="00E67F29" w:rsidRDefault="00DA3C16">
      <w:pPr>
        <w:ind w:right="3"/>
        <w:jc w:val="both"/>
        <w:rPr>
          <w:rFonts w:ascii="Arial" w:eastAsia="Arial" w:hAnsi="Arial" w:cs="Arial"/>
          <w:sz w:val="16"/>
          <w:szCs w:val="16"/>
        </w:rPr>
      </w:pPr>
      <w:r>
        <w:rPr>
          <w:rFonts w:ascii="Arial" w:eastAsia="Arial" w:hAnsi="Arial" w:cs="Arial"/>
          <w:sz w:val="16"/>
          <w:szCs w:val="16"/>
        </w:rPr>
        <w:t xml:space="preserve">Fuente: </w:t>
      </w:r>
      <w:proofErr w:type="spellStart"/>
      <w:r>
        <w:rPr>
          <w:rFonts w:ascii="Arial" w:eastAsia="Arial" w:hAnsi="Arial" w:cs="Arial"/>
          <w:sz w:val="16"/>
          <w:szCs w:val="16"/>
        </w:rPr>
        <w:t>Trademap</w:t>
      </w:r>
      <w:proofErr w:type="spellEnd"/>
      <w:r>
        <w:rPr>
          <w:rFonts w:ascii="Arial" w:eastAsia="Arial" w:hAnsi="Arial" w:cs="Arial"/>
          <w:sz w:val="16"/>
          <w:szCs w:val="16"/>
        </w:rPr>
        <w:t xml:space="preserve"> 2024.</w:t>
      </w:r>
    </w:p>
    <w:p w14:paraId="0000003D" w14:textId="7D2AE3A5" w:rsidR="00090AE9" w:rsidRDefault="00090AE9">
      <w:pPr>
        <w:rPr>
          <w:rFonts w:ascii="Arial" w:eastAsia="Arial" w:hAnsi="Arial" w:cs="Arial"/>
          <w:sz w:val="16"/>
          <w:szCs w:val="16"/>
        </w:rPr>
      </w:pPr>
      <w:r>
        <w:rPr>
          <w:rFonts w:ascii="Arial" w:eastAsia="Arial" w:hAnsi="Arial" w:cs="Arial"/>
          <w:sz w:val="16"/>
          <w:szCs w:val="16"/>
        </w:rPr>
        <w:br w:type="page"/>
      </w:r>
    </w:p>
    <w:p w14:paraId="0000003E" w14:textId="45E0704B" w:rsidR="00E67F29" w:rsidRDefault="00DA3C16" w:rsidP="00090AE9">
      <w:pPr>
        <w:pStyle w:val="Ttulo3"/>
        <w:spacing w:before="76"/>
        <w:ind w:left="0" w:right="3"/>
        <w:jc w:val="center"/>
        <w:rPr>
          <w:rFonts w:ascii="Arial" w:eastAsia="Arial" w:hAnsi="Arial" w:cs="Arial"/>
        </w:rPr>
      </w:pPr>
      <w:bookmarkStart w:id="7" w:name="_Toc204520813"/>
      <w:r>
        <w:rPr>
          <w:rFonts w:ascii="Arial" w:eastAsia="Arial" w:hAnsi="Arial" w:cs="Arial"/>
        </w:rPr>
        <w:lastRenderedPageBreak/>
        <w:t>CAPÍTULO III: ANÁLISIS DEL PRODUCTO</w:t>
      </w:r>
      <w:bookmarkEnd w:id="7"/>
    </w:p>
    <w:p w14:paraId="4E40C2D0" w14:textId="77777777" w:rsidR="00090AE9" w:rsidRPr="00090AE9" w:rsidRDefault="00090AE9" w:rsidP="00090AE9"/>
    <w:p w14:paraId="0000003F" w14:textId="7E7A3450" w:rsidR="00E67F29" w:rsidRPr="00090AE9" w:rsidRDefault="00DA3C16" w:rsidP="00090AE9">
      <w:pPr>
        <w:pStyle w:val="Ttulo3"/>
        <w:numPr>
          <w:ilvl w:val="1"/>
          <w:numId w:val="9"/>
        </w:numPr>
        <w:tabs>
          <w:tab w:val="left" w:pos="1779"/>
        </w:tabs>
        <w:spacing w:before="1" w:after="240"/>
        <w:ind w:left="709" w:right="3"/>
        <w:jc w:val="both"/>
        <w:rPr>
          <w:rFonts w:ascii="Arial" w:eastAsia="Arial" w:hAnsi="Arial" w:cs="Arial"/>
        </w:rPr>
      </w:pPr>
      <w:bookmarkStart w:id="8" w:name="_Toc204520814"/>
      <w:r w:rsidRPr="00090AE9">
        <w:rPr>
          <w:rFonts w:ascii="Arial" w:eastAsia="Arial" w:hAnsi="Arial" w:cs="Arial"/>
        </w:rPr>
        <w:t>Descripción del producto</w:t>
      </w:r>
      <w:bookmarkEnd w:id="8"/>
    </w:p>
    <w:p w14:paraId="00000040" w14:textId="77777777" w:rsidR="00E67F29" w:rsidRDefault="00DA3C16">
      <w:pPr>
        <w:widowControl w:val="0"/>
        <w:spacing w:after="0" w:line="360" w:lineRule="auto"/>
        <w:ind w:firstLine="706"/>
        <w:jc w:val="both"/>
        <w:rPr>
          <w:rFonts w:ascii="Arial" w:eastAsia="Arial" w:hAnsi="Arial" w:cs="Arial"/>
        </w:rPr>
      </w:pPr>
      <w:r>
        <w:rPr>
          <w:rFonts w:ascii="Arial" w:eastAsia="Arial" w:hAnsi="Arial" w:cs="Arial"/>
        </w:rPr>
        <w:t>El café es un producto originario de África, se produce en diferentes regiones geográficas y climáticas. Este cultivo perenne que se obtiene del cafeto, un arbusto que caracteriza su producción en climas cálidos, con temperaturas entre 20° y 25° C, así como una alta humedad ambiental, requieren sombra parcial y protección contra el viento y el frío. La primera cosecha se da aproximadamente a los dos años, pero el árbol tarda entre dos y tres años más en alcanzar su máxima productividad. Los cafetos pueden producir frutos de buena calidad hasta los 20 años, después de lo cual su rendimiento disminuye. La recolección del café demanda mucha mano de obra, ya que se cultiva en zonas montañosas y, en un mismo árbol, pueden coexistir flores, frutos verdes, amarillos y maduros al mismo tiempo. Si se recogen todas las cerezas (maduras, verdes y secas) juntas, el grano resultante será de menor calidad, aunque el proceso de recolección sea más económico.</w:t>
      </w:r>
    </w:p>
    <w:p w14:paraId="00000041" w14:textId="467C71AE" w:rsidR="00E67F29" w:rsidRDefault="00DA3C16">
      <w:pPr>
        <w:widowControl w:val="0"/>
        <w:spacing w:after="0" w:line="360" w:lineRule="auto"/>
        <w:ind w:firstLine="706"/>
        <w:jc w:val="both"/>
        <w:rPr>
          <w:rFonts w:ascii="Arial" w:eastAsia="Arial" w:hAnsi="Arial" w:cs="Arial"/>
        </w:rPr>
      </w:pPr>
      <w:r>
        <w:rPr>
          <w:rFonts w:ascii="Arial" w:eastAsia="Arial" w:hAnsi="Arial" w:cs="Arial"/>
        </w:rPr>
        <w:t>El café peruano es reconocido a nivel mundial por su alta calidad, aroma distintivo y perfil de taza equilibrado, con notas florales, frutales y achocolatadas. Perú es uno de los mayores exportadores de café orgánico y su producción se destaca por ser sostenible y de comercio justo. La mayoría del café cultivado en el país es de la especie </w:t>
      </w:r>
      <w:proofErr w:type="spellStart"/>
      <w:r>
        <w:rPr>
          <w:rFonts w:ascii="Arial" w:eastAsia="Arial" w:hAnsi="Arial" w:cs="Arial"/>
        </w:rPr>
        <w:t>Coffea</w:t>
      </w:r>
      <w:proofErr w:type="spellEnd"/>
      <w:r>
        <w:rPr>
          <w:rFonts w:ascii="Arial" w:eastAsia="Arial" w:hAnsi="Arial" w:cs="Arial"/>
        </w:rPr>
        <w:t xml:space="preserve"> </w:t>
      </w:r>
      <w:proofErr w:type="spellStart"/>
      <w:r>
        <w:rPr>
          <w:rFonts w:ascii="Arial" w:eastAsia="Arial" w:hAnsi="Arial" w:cs="Arial"/>
        </w:rPr>
        <w:t>arabica</w:t>
      </w:r>
      <w:proofErr w:type="spellEnd"/>
      <w:r>
        <w:rPr>
          <w:rFonts w:ascii="Arial" w:eastAsia="Arial" w:hAnsi="Arial" w:cs="Arial"/>
        </w:rPr>
        <w:t> (arábica), aunque en menor medida también se produce </w:t>
      </w:r>
      <w:proofErr w:type="spellStart"/>
      <w:r>
        <w:rPr>
          <w:rFonts w:ascii="Arial" w:eastAsia="Arial" w:hAnsi="Arial" w:cs="Arial"/>
        </w:rPr>
        <w:t>Coffea</w:t>
      </w:r>
      <w:proofErr w:type="spellEnd"/>
      <w:r>
        <w:rPr>
          <w:rFonts w:ascii="Arial" w:eastAsia="Arial" w:hAnsi="Arial" w:cs="Arial"/>
        </w:rPr>
        <w:t xml:space="preserve"> </w:t>
      </w:r>
      <w:proofErr w:type="spellStart"/>
      <w:r>
        <w:rPr>
          <w:rFonts w:ascii="Arial" w:eastAsia="Arial" w:hAnsi="Arial" w:cs="Arial"/>
        </w:rPr>
        <w:t>canephora</w:t>
      </w:r>
      <w:proofErr w:type="spellEnd"/>
      <w:r>
        <w:rPr>
          <w:rFonts w:ascii="Arial" w:eastAsia="Arial" w:hAnsi="Arial" w:cs="Arial"/>
        </w:rPr>
        <w:t> (robusta).</w:t>
      </w:r>
    </w:p>
    <w:p w14:paraId="2F2204D7" w14:textId="77777777" w:rsidR="00090AE9" w:rsidRDefault="00090AE9">
      <w:pPr>
        <w:widowControl w:val="0"/>
        <w:spacing w:after="0" w:line="360" w:lineRule="auto"/>
        <w:ind w:firstLine="706"/>
        <w:jc w:val="both"/>
        <w:rPr>
          <w:rFonts w:ascii="Arial" w:eastAsia="Arial" w:hAnsi="Arial" w:cs="Arial"/>
        </w:rPr>
      </w:pPr>
    </w:p>
    <w:p w14:paraId="00000042" w14:textId="77777777" w:rsidR="00E67F29" w:rsidRDefault="00DA3C16" w:rsidP="00090AE9">
      <w:pPr>
        <w:widowControl w:val="0"/>
        <w:numPr>
          <w:ilvl w:val="0"/>
          <w:numId w:val="10"/>
        </w:numPr>
        <w:spacing w:after="0" w:line="360" w:lineRule="auto"/>
        <w:ind w:left="993"/>
        <w:jc w:val="both"/>
        <w:rPr>
          <w:rFonts w:ascii="Arial" w:eastAsia="Arial" w:hAnsi="Arial" w:cs="Arial"/>
          <w:b/>
        </w:rPr>
      </w:pPr>
      <w:r>
        <w:rPr>
          <w:rFonts w:ascii="Arial" w:eastAsia="Arial" w:hAnsi="Arial" w:cs="Arial"/>
          <w:b/>
        </w:rPr>
        <w:t xml:space="preserve">Nombre científico: </w:t>
      </w:r>
      <w:proofErr w:type="spellStart"/>
      <w:r>
        <w:rPr>
          <w:rFonts w:ascii="Arial" w:eastAsia="Arial" w:hAnsi="Arial" w:cs="Arial"/>
        </w:rPr>
        <w:t>Coffea</w:t>
      </w:r>
      <w:proofErr w:type="spellEnd"/>
      <w:r>
        <w:rPr>
          <w:rFonts w:ascii="Arial" w:eastAsia="Arial" w:hAnsi="Arial" w:cs="Arial"/>
        </w:rPr>
        <w:t xml:space="preserve"> </w:t>
      </w:r>
      <w:proofErr w:type="spellStart"/>
      <w:r>
        <w:rPr>
          <w:rFonts w:ascii="Arial" w:eastAsia="Arial" w:hAnsi="Arial" w:cs="Arial"/>
        </w:rPr>
        <w:t>arabica</w:t>
      </w:r>
      <w:proofErr w:type="spellEnd"/>
      <w:r>
        <w:rPr>
          <w:rFonts w:ascii="Arial" w:eastAsia="Arial" w:hAnsi="Arial" w:cs="Arial"/>
        </w:rPr>
        <w:t xml:space="preserve"> (arábica) y </w:t>
      </w:r>
      <w:proofErr w:type="spellStart"/>
      <w:r>
        <w:rPr>
          <w:rFonts w:ascii="Arial" w:eastAsia="Arial" w:hAnsi="Arial" w:cs="Arial"/>
        </w:rPr>
        <w:t>Coffea</w:t>
      </w:r>
      <w:proofErr w:type="spellEnd"/>
      <w:r>
        <w:rPr>
          <w:rFonts w:ascii="Arial" w:eastAsia="Arial" w:hAnsi="Arial" w:cs="Arial"/>
        </w:rPr>
        <w:t xml:space="preserve"> </w:t>
      </w:r>
      <w:proofErr w:type="spellStart"/>
      <w:r>
        <w:rPr>
          <w:rFonts w:ascii="Arial" w:eastAsia="Arial" w:hAnsi="Arial" w:cs="Arial"/>
        </w:rPr>
        <w:t>canephora</w:t>
      </w:r>
      <w:proofErr w:type="spellEnd"/>
      <w:r>
        <w:rPr>
          <w:rFonts w:ascii="Arial" w:eastAsia="Arial" w:hAnsi="Arial" w:cs="Arial"/>
        </w:rPr>
        <w:t xml:space="preserve"> (robusta).</w:t>
      </w:r>
    </w:p>
    <w:p w14:paraId="00000043" w14:textId="77777777" w:rsidR="00E67F29" w:rsidRDefault="00DA3C16" w:rsidP="00090AE9">
      <w:pPr>
        <w:widowControl w:val="0"/>
        <w:numPr>
          <w:ilvl w:val="0"/>
          <w:numId w:val="10"/>
        </w:numPr>
        <w:spacing w:after="0" w:line="360" w:lineRule="auto"/>
        <w:ind w:left="993"/>
        <w:jc w:val="both"/>
        <w:rPr>
          <w:rFonts w:ascii="Arial" w:eastAsia="Arial" w:hAnsi="Arial" w:cs="Arial"/>
          <w:b/>
        </w:rPr>
      </w:pPr>
      <w:r>
        <w:rPr>
          <w:rFonts w:ascii="Arial" w:eastAsia="Arial" w:hAnsi="Arial" w:cs="Arial"/>
          <w:b/>
        </w:rPr>
        <w:t xml:space="preserve">Nombre comercial: </w:t>
      </w:r>
      <w:proofErr w:type="spellStart"/>
      <w:r>
        <w:rPr>
          <w:rFonts w:ascii="Arial" w:eastAsia="Arial" w:hAnsi="Arial" w:cs="Arial"/>
        </w:rPr>
        <w:t>Coffea</w:t>
      </w:r>
      <w:proofErr w:type="spellEnd"/>
      <w:r>
        <w:rPr>
          <w:rFonts w:ascii="Arial" w:eastAsia="Arial" w:hAnsi="Arial" w:cs="Arial"/>
        </w:rPr>
        <w:t xml:space="preserve">, café, </w:t>
      </w:r>
      <w:proofErr w:type="spellStart"/>
      <w:r>
        <w:rPr>
          <w:rFonts w:ascii="Arial" w:eastAsia="Arial" w:hAnsi="Arial" w:cs="Arial"/>
        </w:rPr>
        <w:t>coffee</w:t>
      </w:r>
      <w:proofErr w:type="spellEnd"/>
      <w:r>
        <w:rPr>
          <w:rFonts w:ascii="Arial" w:eastAsia="Arial" w:hAnsi="Arial" w:cs="Arial"/>
        </w:rPr>
        <w:t>.</w:t>
      </w:r>
    </w:p>
    <w:p w14:paraId="00000044" w14:textId="2AAE34B6" w:rsidR="00E67F29" w:rsidRPr="00090AE9" w:rsidRDefault="00DA3C16" w:rsidP="00090AE9">
      <w:pPr>
        <w:widowControl w:val="0"/>
        <w:numPr>
          <w:ilvl w:val="0"/>
          <w:numId w:val="10"/>
        </w:numPr>
        <w:spacing w:after="0" w:line="360" w:lineRule="auto"/>
        <w:ind w:left="993"/>
        <w:jc w:val="both"/>
        <w:rPr>
          <w:rFonts w:ascii="Arial" w:eastAsia="Arial" w:hAnsi="Arial" w:cs="Arial"/>
          <w:b/>
        </w:rPr>
      </w:pPr>
      <w:r>
        <w:rPr>
          <w:rFonts w:ascii="Arial" w:eastAsia="Arial" w:hAnsi="Arial" w:cs="Arial"/>
          <w:b/>
        </w:rPr>
        <w:t xml:space="preserve">Formas de Presentación: </w:t>
      </w:r>
      <w:r>
        <w:rPr>
          <w:rFonts w:ascii="Arial" w:eastAsia="Arial" w:hAnsi="Arial" w:cs="Arial"/>
        </w:rPr>
        <w:t>Café pergamino,</w:t>
      </w:r>
      <w:r>
        <w:rPr>
          <w:rFonts w:ascii="Arial" w:eastAsia="Arial" w:hAnsi="Arial" w:cs="Arial"/>
          <w:b/>
        </w:rPr>
        <w:t xml:space="preserve"> </w:t>
      </w:r>
      <w:r>
        <w:rPr>
          <w:rFonts w:ascii="Arial" w:eastAsia="Arial" w:hAnsi="Arial" w:cs="Arial"/>
        </w:rPr>
        <w:t>Grano verde, tostado, tostado molido, descafeinado.</w:t>
      </w:r>
    </w:p>
    <w:p w14:paraId="7828F1F8" w14:textId="77777777" w:rsidR="00090AE9" w:rsidRDefault="00090AE9" w:rsidP="00090AE9">
      <w:pPr>
        <w:widowControl w:val="0"/>
        <w:spacing w:after="0" w:line="360" w:lineRule="auto"/>
        <w:ind w:left="993"/>
        <w:jc w:val="both"/>
        <w:rPr>
          <w:rFonts w:ascii="Arial" w:eastAsia="Arial" w:hAnsi="Arial" w:cs="Arial"/>
          <w:b/>
        </w:rPr>
      </w:pPr>
    </w:p>
    <w:p w14:paraId="00000045" w14:textId="6D673020" w:rsidR="00E67F29" w:rsidRPr="00090AE9" w:rsidRDefault="00DA3C16" w:rsidP="00090AE9">
      <w:pPr>
        <w:pStyle w:val="Ttulo3"/>
        <w:numPr>
          <w:ilvl w:val="2"/>
          <w:numId w:val="9"/>
        </w:numPr>
        <w:tabs>
          <w:tab w:val="left" w:pos="1779"/>
        </w:tabs>
        <w:spacing w:before="1" w:after="240"/>
        <w:ind w:right="3"/>
        <w:jc w:val="both"/>
        <w:rPr>
          <w:rFonts w:ascii="Arial" w:eastAsia="Arial" w:hAnsi="Arial" w:cs="Arial"/>
        </w:rPr>
      </w:pPr>
      <w:bookmarkStart w:id="9" w:name="_Toc204520815"/>
      <w:r w:rsidRPr="001D05A4">
        <w:rPr>
          <w:rFonts w:ascii="Arial" w:eastAsia="Arial" w:hAnsi="Arial" w:cs="Arial"/>
          <w:sz w:val="22"/>
          <w:szCs w:val="22"/>
        </w:rPr>
        <w:t>Variedades</w:t>
      </w:r>
      <w:bookmarkEnd w:id="9"/>
      <w:r w:rsidRPr="001D05A4">
        <w:rPr>
          <w:rFonts w:ascii="Arial" w:eastAsia="Arial" w:hAnsi="Arial" w:cs="Arial"/>
          <w:sz w:val="22"/>
          <w:szCs w:val="22"/>
        </w:rPr>
        <w:t xml:space="preserve"> </w:t>
      </w:r>
    </w:p>
    <w:p w14:paraId="00000046" w14:textId="77777777" w:rsidR="00E67F29" w:rsidRDefault="00DA3C16">
      <w:pPr>
        <w:widowControl w:val="0"/>
        <w:numPr>
          <w:ilvl w:val="0"/>
          <w:numId w:val="3"/>
        </w:numPr>
        <w:spacing w:after="0" w:line="360" w:lineRule="auto"/>
        <w:jc w:val="both"/>
        <w:rPr>
          <w:rFonts w:ascii="Arial" w:eastAsia="Arial" w:hAnsi="Arial" w:cs="Arial"/>
        </w:rPr>
      </w:pPr>
      <w:r>
        <w:rPr>
          <w:rFonts w:ascii="Arial" w:eastAsia="Arial" w:hAnsi="Arial" w:cs="Arial"/>
          <w:b/>
        </w:rPr>
        <w:t>Variedad</w:t>
      </w:r>
      <w:r>
        <w:rPr>
          <w:rFonts w:ascii="Arial" w:eastAsia="Arial" w:hAnsi="Arial" w:cs="Arial"/>
          <w:b/>
          <w:i/>
        </w:rPr>
        <w:t xml:space="preserve"> </w:t>
      </w:r>
      <w:r>
        <w:rPr>
          <w:rFonts w:ascii="Arial" w:eastAsia="Arial" w:hAnsi="Arial" w:cs="Arial"/>
          <w:b/>
        </w:rPr>
        <w:t>arábica</w:t>
      </w:r>
      <w:r>
        <w:rPr>
          <w:rFonts w:ascii="Arial" w:eastAsia="Arial" w:hAnsi="Arial" w:cs="Arial"/>
          <w:i/>
        </w:rPr>
        <w:t xml:space="preserve">: </w:t>
      </w:r>
      <w:r>
        <w:rPr>
          <w:rFonts w:ascii="Arial" w:eastAsia="Arial" w:hAnsi="Arial" w:cs="Arial"/>
        </w:rPr>
        <w:t>La especie arábica tiene un contenido en cafeína menor que en la variedad robusta. Se cultiva principalmente en Perú, Colombia, Centroamérica y Brasil, es la variedad más cultivada. Las variedades más importantes son:</w:t>
      </w:r>
    </w:p>
    <w:p w14:paraId="00000047" w14:textId="77777777" w:rsidR="00E67F29" w:rsidRDefault="00DA3C16">
      <w:pPr>
        <w:widowControl w:val="0"/>
        <w:numPr>
          <w:ilvl w:val="0"/>
          <w:numId w:val="1"/>
        </w:numPr>
        <w:spacing w:after="0" w:line="360" w:lineRule="auto"/>
        <w:jc w:val="both"/>
        <w:rPr>
          <w:rFonts w:ascii="Arial" w:eastAsia="Arial" w:hAnsi="Arial" w:cs="Arial"/>
        </w:rPr>
      </w:pPr>
      <w:r>
        <w:rPr>
          <w:rFonts w:ascii="Arial" w:eastAsia="Arial" w:hAnsi="Arial" w:cs="Arial"/>
        </w:rPr>
        <w:t>Típica: Tradicional, con buena acidez y cuerpo.</w:t>
      </w:r>
    </w:p>
    <w:p w14:paraId="00000048" w14:textId="0145D373" w:rsidR="00E67F29" w:rsidRDefault="00DA3C16">
      <w:pPr>
        <w:widowControl w:val="0"/>
        <w:numPr>
          <w:ilvl w:val="0"/>
          <w:numId w:val="1"/>
        </w:numPr>
        <w:spacing w:after="0" w:line="360" w:lineRule="auto"/>
        <w:jc w:val="both"/>
        <w:rPr>
          <w:rFonts w:ascii="Arial" w:eastAsia="Arial" w:hAnsi="Arial" w:cs="Arial"/>
        </w:rPr>
      </w:pPr>
      <w:proofErr w:type="spellStart"/>
      <w:r>
        <w:rPr>
          <w:rFonts w:ascii="Arial" w:eastAsia="Arial" w:hAnsi="Arial" w:cs="Arial"/>
        </w:rPr>
        <w:t>Bourbón</w:t>
      </w:r>
      <w:proofErr w:type="spellEnd"/>
      <w:r w:rsidR="00090AE9">
        <w:rPr>
          <w:rFonts w:ascii="Arial" w:eastAsia="Arial" w:hAnsi="Arial" w:cs="Arial"/>
        </w:rPr>
        <w:t>:</w:t>
      </w:r>
      <w:r>
        <w:rPr>
          <w:rFonts w:ascii="Arial" w:eastAsia="Arial" w:hAnsi="Arial" w:cs="Arial"/>
          <w:color w:val="404040"/>
          <w:highlight w:val="white"/>
        </w:rPr>
        <w:t xml:space="preserve"> </w:t>
      </w:r>
      <w:r>
        <w:rPr>
          <w:rFonts w:ascii="Arial" w:eastAsia="Arial" w:hAnsi="Arial" w:cs="Arial"/>
        </w:rPr>
        <w:t>Dulce y aromático, con notas frutales.</w:t>
      </w:r>
    </w:p>
    <w:p w14:paraId="00000049" w14:textId="77777777" w:rsidR="00E67F29" w:rsidRDefault="00DA3C16">
      <w:pPr>
        <w:widowControl w:val="0"/>
        <w:numPr>
          <w:ilvl w:val="0"/>
          <w:numId w:val="1"/>
        </w:numPr>
        <w:spacing w:after="0" w:line="360" w:lineRule="auto"/>
        <w:jc w:val="both"/>
        <w:rPr>
          <w:rFonts w:ascii="Arial" w:eastAsia="Arial" w:hAnsi="Arial" w:cs="Arial"/>
        </w:rPr>
      </w:pPr>
      <w:r>
        <w:rPr>
          <w:rFonts w:ascii="Arial" w:eastAsia="Arial" w:hAnsi="Arial" w:cs="Arial"/>
        </w:rPr>
        <w:t>Caturra:  Mutación del Bourbon, más productiva y de menor tamaño.</w:t>
      </w:r>
    </w:p>
    <w:p w14:paraId="0000004A" w14:textId="74E7CD70" w:rsidR="00E67F29" w:rsidRDefault="00DA3C16">
      <w:pPr>
        <w:widowControl w:val="0"/>
        <w:numPr>
          <w:ilvl w:val="0"/>
          <w:numId w:val="1"/>
        </w:numPr>
        <w:spacing w:after="0" w:line="360" w:lineRule="auto"/>
        <w:jc w:val="both"/>
        <w:rPr>
          <w:rFonts w:ascii="Arial" w:eastAsia="Arial" w:hAnsi="Arial" w:cs="Arial"/>
        </w:rPr>
      </w:pPr>
      <w:proofErr w:type="spellStart"/>
      <w:r>
        <w:rPr>
          <w:rFonts w:ascii="Arial" w:eastAsia="Arial" w:hAnsi="Arial" w:cs="Arial"/>
        </w:rPr>
        <w:t>Catimor</w:t>
      </w:r>
      <w:proofErr w:type="spellEnd"/>
      <w:r w:rsidR="00090AE9">
        <w:rPr>
          <w:rFonts w:ascii="Arial" w:eastAsia="Arial" w:hAnsi="Arial" w:cs="Arial"/>
        </w:rPr>
        <w:t>:</w:t>
      </w:r>
      <w:r>
        <w:rPr>
          <w:rFonts w:ascii="Arial" w:eastAsia="Arial" w:hAnsi="Arial" w:cs="Arial"/>
        </w:rPr>
        <w:t xml:space="preserve"> Híbrido resistente a la roya, pero con menor calidad en taza.</w:t>
      </w:r>
    </w:p>
    <w:p w14:paraId="0000004B" w14:textId="77777777" w:rsidR="00E67F29" w:rsidRDefault="00DA3C16">
      <w:pPr>
        <w:widowControl w:val="0"/>
        <w:numPr>
          <w:ilvl w:val="0"/>
          <w:numId w:val="3"/>
        </w:numPr>
        <w:spacing w:after="0" w:line="360" w:lineRule="auto"/>
        <w:jc w:val="both"/>
        <w:rPr>
          <w:rFonts w:ascii="Arial" w:eastAsia="Arial" w:hAnsi="Arial" w:cs="Arial"/>
        </w:rPr>
      </w:pPr>
      <w:r>
        <w:rPr>
          <w:rFonts w:ascii="Arial" w:eastAsia="Arial" w:hAnsi="Arial" w:cs="Arial"/>
          <w:b/>
        </w:rPr>
        <w:lastRenderedPageBreak/>
        <w:t>Variedad robusta</w:t>
      </w:r>
      <w:r>
        <w:rPr>
          <w:rFonts w:ascii="Arial" w:eastAsia="Arial" w:hAnsi="Arial" w:cs="Arial"/>
        </w:rPr>
        <w:t>: La variedad robusta tiene mayor contenido en cafeína. Es más resistente a las plagas y necesita menos cuidados, por lo tanto, es más económica. Se cultiva principalmente en África e Indonesia. Es la segunda variedad más cultivada.</w:t>
      </w:r>
    </w:p>
    <w:p w14:paraId="0000004C" w14:textId="06CF5C17" w:rsidR="00E67F29" w:rsidRPr="001D05A4" w:rsidRDefault="00DA3C16" w:rsidP="001D05A4">
      <w:pPr>
        <w:pStyle w:val="Ttulo3"/>
        <w:numPr>
          <w:ilvl w:val="2"/>
          <w:numId w:val="9"/>
        </w:numPr>
        <w:tabs>
          <w:tab w:val="left" w:pos="1779"/>
        </w:tabs>
        <w:spacing w:before="1" w:after="240"/>
        <w:ind w:right="3"/>
        <w:jc w:val="both"/>
        <w:rPr>
          <w:rFonts w:ascii="Arial" w:eastAsia="Arial" w:hAnsi="Arial" w:cs="Arial"/>
          <w:sz w:val="20"/>
          <w:szCs w:val="20"/>
        </w:rPr>
      </w:pPr>
      <w:bookmarkStart w:id="10" w:name="_Toc204520816"/>
      <w:r w:rsidRPr="001D05A4">
        <w:rPr>
          <w:rFonts w:ascii="Arial" w:eastAsia="Arial" w:hAnsi="Arial" w:cs="Arial"/>
          <w:sz w:val="22"/>
          <w:szCs w:val="22"/>
        </w:rPr>
        <w:t>Requerimientos climáticos</w:t>
      </w:r>
      <w:bookmarkEnd w:id="10"/>
      <w:r w:rsidRPr="001D05A4">
        <w:rPr>
          <w:rFonts w:ascii="Arial" w:eastAsia="Arial" w:hAnsi="Arial" w:cs="Arial"/>
          <w:sz w:val="22"/>
          <w:szCs w:val="22"/>
        </w:rPr>
        <w:t xml:space="preserve"> </w:t>
      </w:r>
    </w:p>
    <w:p w14:paraId="0000004D" w14:textId="77777777" w:rsidR="00E67F29" w:rsidRDefault="00DA3C16">
      <w:pPr>
        <w:widowControl w:val="0"/>
        <w:numPr>
          <w:ilvl w:val="0"/>
          <w:numId w:val="3"/>
        </w:numPr>
        <w:spacing w:after="0" w:line="360" w:lineRule="auto"/>
        <w:jc w:val="both"/>
        <w:rPr>
          <w:rFonts w:ascii="Arial" w:eastAsia="Arial" w:hAnsi="Arial" w:cs="Arial"/>
          <w:i/>
        </w:rPr>
      </w:pPr>
      <w:r>
        <w:rPr>
          <w:rFonts w:ascii="Arial" w:eastAsia="Arial" w:hAnsi="Arial" w:cs="Arial"/>
          <w:b/>
        </w:rPr>
        <w:t>Temperatura</w:t>
      </w:r>
      <w:r>
        <w:rPr>
          <w:rFonts w:ascii="Arial" w:eastAsia="Arial" w:hAnsi="Arial" w:cs="Arial"/>
        </w:rPr>
        <w:t>:</w:t>
      </w:r>
      <w:r>
        <w:rPr>
          <w:rFonts w:ascii="Arial" w:eastAsia="Arial" w:hAnsi="Arial" w:cs="Arial"/>
          <w:i/>
        </w:rPr>
        <w:t xml:space="preserve"> </w:t>
      </w:r>
      <w:r>
        <w:rPr>
          <w:rFonts w:ascii="Arial" w:eastAsia="Arial" w:hAnsi="Arial" w:cs="Arial"/>
        </w:rPr>
        <w:t>La temperatura ideal para el cultivo del café ronda los 21°C, con un mínimo de 10°C y un máximo de 32°C. Fuera de este rango, el desarrollo de la planta se detiene por completo (Jaramillo et al., 1984).</w:t>
      </w:r>
    </w:p>
    <w:p w14:paraId="0000004E" w14:textId="77777777" w:rsidR="00E67F29" w:rsidRDefault="00DA3C16">
      <w:pPr>
        <w:widowControl w:val="0"/>
        <w:numPr>
          <w:ilvl w:val="0"/>
          <w:numId w:val="3"/>
        </w:numPr>
        <w:spacing w:after="0" w:line="360" w:lineRule="auto"/>
        <w:jc w:val="both"/>
        <w:rPr>
          <w:rFonts w:ascii="Arial" w:eastAsia="Arial" w:hAnsi="Arial" w:cs="Arial"/>
          <w:b/>
        </w:rPr>
      </w:pPr>
      <w:r>
        <w:rPr>
          <w:rFonts w:ascii="Arial" w:eastAsia="Arial" w:hAnsi="Arial" w:cs="Arial"/>
          <w:b/>
        </w:rPr>
        <w:t xml:space="preserve">Precipitación-Humedad: </w:t>
      </w:r>
      <w:r>
        <w:rPr>
          <w:rFonts w:ascii="Arial" w:eastAsia="Arial" w:hAnsi="Arial" w:cs="Arial"/>
        </w:rPr>
        <w:t>La disponibilidad de lluvia es el factor más crítico en el cultivo del café. Para estimular la floración, es necesario un período de dos a tres meses con escasas o nulas precipitaciones. La especie Arábica se desarrolla mejor con una precipitación anual entre 1400 y 2000 mm, aunque una distribución adecuada no compensa los riesgos de sequías extremas (menos de 800 mm anuales), que reducen significativamente el rendimiento. Además, el cafeto necesita una humedad relativa del 60-75%, ya que niveles más altos favorecen la aparición de enfermedades fúngicas y plagas (</w:t>
      </w:r>
      <w:proofErr w:type="spellStart"/>
      <w:r>
        <w:rPr>
          <w:rFonts w:ascii="Arial" w:eastAsia="Arial" w:hAnsi="Arial" w:cs="Arial"/>
        </w:rPr>
        <w:t>Wintgens</w:t>
      </w:r>
      <w:proofErr w:type="spellEnd"/>
      <w:r>
        <w:rPr>
          <w:rFonts w:ascii="Arial" w:eastAsia="Arial" w:hAnsi="Arial" w:cs="Arial"/>
        </w:rPr>
        <w:t>, 2009).</w:t>
      </w:r>
    </w:p>
    <w:p w14:paraId="0000004F" w14:textId="77777777" w:rsidR="00E67F29" w:rsidRDefault="00DA3C16">
      <w:pPr>
        <w:widowControl w:val="0"/>
        <w:numPr>
          <w:ilvl w:val="0"/>
          <w:numId w:val="3"/>
        </w:numPr>
        <w:spacing w:after="0" w:line="360" w:lineRule="auto"/>
        <w:jc w:val="both"/>
        <w:rPr>
          <w:rFonts w:ascii="Arial" w:eastAsia="Arial" w:hAnsi="Arial" w:cs="Arial"/>
          <w:b/>
        </w:rPr>
      </w:pPr>
      <w:r>
        <w:rPr>
          <w:rFonts w:ascii="Arial" w:eastAsia="Arial" w:hAnsi="Arial" w:cs="Arial"/>
          <w:b/>
        </w:rPr>
        <w:t xml:space="preserve">Altitud: </w:t>
      </w:r>
      <w:r>
        <w:rPr>
          <w:rFonts w:ascii="Arial" w:eastAsia="Arial" w:hAnsi="Arial" w:cs="Arial"/>
        </w:rPr>
        <w:t>Se cultiva desde 600 hasta 1800 msnm. (Canet et al.,2016).</w:t>
      </w:r>
    </w:p>
    <w:p w14:paraId="00000050" w14:textId="77777777" w:rsidR="00E67F29" w:rsidRDefault="00DA3C16">
      <w:pPr>
        <w:widowControl w:val="0"/>
        <w:numPr>
          <w:ilvl w:val="0"/>
          <w:numId w:val="3"/>
        </w:numPr>
        <w:spacing w:after="0" w:line="360" w:lineRule="auto"/>
        <w:jc w:val="both"/>
        <w:rPr>
          <w:rFonts w:ascii="Arial" w:eastAsia="Arial" w:hAnsi="Arial" w:cs="Arial"/>
          <w:b/>
        </w:rPr>
      </w:pPr>
      <w:r>
        <w:rPr>
          <w:rFonts w:ascii="Arial" w:eastAsia="Arial" w:hAnsi="Arial" w:cs="Arial"/>
          <w:b/>
        </w:rPr>
        <w:t xml:space="preserve">Tipo de suelo: </w:t>
      </w:r>
      <w:r>
        <w:rPr>
          <w:rFonts w:ascii="Arial" w:eastAsia="Arial" w:hAnsi="Arial" w:cs="Arial"/>
        </w:rPr>
        <w:t>Franco-arcilloso, bien drenado, rico en materia orgánica, pH entre 5.0 y 6.5.</w:t>
      </w:r>
    </w:p>
    <w:bookmarkStart w:id="11" w:name="_Toc204520817"/>
    <w:p w14:paraId="00000051" w14:textId="77777777" w:rsidR="00E67F29" w:rsidRDefault="001113E4">
      <w:pPr>
        <w:pStyle w:val="Ttulo3"/>
        <w:keepNext/>
        <w:keepLines/>
        <w:spacing w:before="320" w:after="80" w:line="276" w:lineRule="auto"/>
        <w:ind w:left="0"/>
        <w:jc w:val="both"/>
        <w:rPr>
          <w:rFonts w:ascii="Arial" w:eastAsia="Arial" w:hAnsi="Arial" w:cs="Arial"/>
          <w:sz w:val="22"/>
          <w:szCs w:val="22"/>
        </w:rPr>
      </w:pPr>
      <w:sdt>
        <w:sdtPr>
          <w:tag w:val="goog_rdk_0"/>
          <w:id w:val="-1714004432"/>
        </w:sdtPr>
        <w:sdtEndPr/>
        <w:sdtContent>
          <w:commentRangeStart w:id="12"/>
        </w:sdtContent>
      </w:sdt>
      <w:r w:rsidR="00DA3C16">
        <w:rPr>
          <w:rFonts w:ascii="Arial" w:eastAsia="Arial" w:hAnsi="Arial" w:cs="Arial"/>
          <w:sz w:val="22"/>
          <w:szCs w:val="22"/>
        </w:rPr>
        <w:t>3.1.3 Zonas de producción</w:t>
      </w:r>
      <w:commentRangeEnd w:id="12"/>
      <w:r w:rsidR="00DA3C16">
        <w:commentReference w:id="12"/>
      </w:r>
      <w:bookmarkEnd w:id="11"/>
    </w:p>
    <w:p w14:paraId="00000052" w14:textId="77777777" w:rsidR="00E67F29" w:rsidRDefault="00DA3C16" w:rsidP="009824E5">
      <w:pPr>
        <w:widowControl w:val="0"/>
        <w:spacing w:after="0" w:line="360" w:lineRule="auto"/>
        <w:ind w:firstLine="706"/>
        <w:jc w:val="both"/>
        <w:rPr>
          <w:rFonts w:ascii="Arial" w:eastAsia="Arial" w:hAnsi="Arial" w:cs="Arial"/>
        </w:rPr>
      </w:pPr>
      <w:r>
        <w:rPr>
          <w:rFonts w:ascii="Arial" w:eastAsia="Arial" w:hAnsi="Arial" w:cs="Arial"/>
        </w:rPr>
        <w:t xml:space="preserve">El café peruano se cultiva principalmente en la selva alta o yungas, donde las condiciones climáticas y el suelo favorecen su desarrollo. Los principales departamentos productores son: Junín, Cajamarca, San Martín, Amazonas, Cusco, Pasco, Huánuco y Ayacucho. </w:t>
      </w:r>
    </w:p>
    <w:p w14:paraId="00000053" w14:textId="77777777" w:rsidR="00E67F29" w:rsidRDefault="00DA3C16">
      <w:pPr>
        <w:widowControl w:val="0"/>
        <w:spacing w:after="0" w:line="240" w:lineRule="auto"/>
        <w:ind w:firstLine="706"/>
        <w:jc w:val="center"/>
        <w:rPr>
          <w:rFonts w:ascii="Arial" w:eastAsia="Arial" w:hAnsi="Arial" w:cs="Arial"/>
          <w:sz w:val="16"/>
          <w:szCs w:val="16"/>
        </w:rPr>
      </w:pPr>
      <w:r>
        <w:rPr>
          <w:rFonts w:ascii="Arial" w:eastAsia="Arial" w:hAnsi="Arial" w:cs="Arial"/>
          <w:sz w:val="16"/>
          <w:szCs w:val="16"/>
        </w:rPr>
        <w:t xml:space="preserve">Cuadro </w:t>
      </w:r>
      <w:proofErr w:type="spellStart"/>
      <w:r>
        <w:rPr>
          <w:rFonts w:ascii="Arial" w:eastAsia="Arial" w:hAnsi="Arial" w:cs="Arial"/>
          <w:sz w:val="16"/>
          <w:szCs w:val="16"/>
        </w:rPr>
        <w:t>N°</w:t>
      </w:r>
      <w:proofErr w:type="spellEnd"/>
      <w:r>
        <w:rPr>
          <w:rFonts w:ascii="Arial" w:eastAsia="Arial" w:hAnsi="Arial" w:cs="Arial"/>
          <w:sz w:val="16"/>
          <w:szCs w:val="16"/>
        </w:rPr>
        <w:t xml:space="preserve"> 3.1.3</w:t>
      </w:r>
    </w:p>
    <w:p w14:paraId="00000054" w14:textId="77777777" w:rsidR="00E67F29" w:rsidRDefault="00DA3C16">
      <w:pPr>
        <w:widowControl w:val="0"/>
        <w:spacing w:after="240" w:line="240" w:lineRule="auto"/>
        <w:ind w:firstLine="706"/>
        <w:jc w:val="center"/>
        <w:rPr>
          <w:rFonts w:ascii="Arial" w:eastAsia="Arial" w:hAnsi="Arial" w:cs="Arial"/>
          <w:b/>
          <w:sz w:val="16"/>
          <w:szCs w:val="16"/>
        </w:rPr>
      </w:pPr>
      <w:r>
        <w:rPr>
          <w:rFonts w:ascii="Arial" w:eastAsia="Arial" w:hAnsi="Arial" w:cs="Arial"/>
          <w:b/>
          <w:sz w:val="16"/>
          <w:szCs w:val="16"/>
        </w:rPr>
        <w:t xml:space="preserve">ZONAS DE PRODUCCIÓN </w:t>
      </w:r>
    </w:p>
    <w:tbl>
      <w:tblPr>
        <w:tblStyle w:val="a"/>
        <w:tblW w:w="89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4"/>
        <w:gridCol w:w="1481"/>
        <w:gridCol w:w="2250"/>
        <w:gridCol w:w="3690"/>
      </w:tblGrid>
      <w:tr w:rsidR="00E67F29" w14:paraId="2F84E729" w14:textId="77777777">
        <w:tc>
          <w:tcPr>
            <w:tcW w:w="1574" w:type="dxa"/>
            <w:shd w:val="clear" w:color="auto" w:fill="92D050"/>
            <w:vAlign w:val="center"/>
          </w:tcPr>
          <w:p w14:paraId="00000055" w14:textId="77777777" w:rsidR="00E67F29" w:rsidRDefault="00DA3C16">
            <w:pPr>
              <w:widowControl w:val="0"/>
              <w:jc w:val="center"/>
              <w:rPr>
                <w:rFonts w:ascii="Arial" w:eastAsia="Arial" w:hAnsi="Arial" w:cs="Arial"/>
                <w:b/>
                <w:sz w:val="20"/>
                <w:szCs w:val="20"/>
              </w:rPr>
            </w:pPr>
            <w:r>
              <w:rPr>
                <w:rFonts w:ascii="Arial" w:eastAsia="Arial" w:hAnsi="Arial" w:cs="Arial"/>
                <w:b/>
                <w:sz w:val="20"/>
                <w:szCs w:val="20"/>
              </w:rPr>
              <w:t>Departamento</w:t>
            </w:r>
          </w:p>
        </w:tc>
        <w:tc>
          <w:tcPr>
            <w:tcW w:w="1481" w:type="dxa"/>
            <w:shd w:val="clear" w:color="auto" w:fill="92D050"/>
            <w:vAlign w:val="center"/>
          </w:tcPr>
          <w:p w14:paraId="00000056" w14:textId="77777777" w:rsidR="00E67F29" w:rsidRDefault="00DA3C16">
            <w:pPr>
              <w:widowControl w:val="0"/>
              <w:jc w:val="center"/>
              <w:rPr>
                <w:rFonts w:ascii="Arial" w:eastAsia="Arial" w:hAnsi="Arial" w:cs="Arial"/>
                <w:b/>
                <w:sz w:val="20"/>
                <w:szCs w:val="20"/>
              </w:rPr>
            </w:pPr>
            <w:r>
              <w:rPr>
                <w:rFonts w:ascii="Arial" w:eastAsia="Arial" w:hAnsi="Arial" w:cs="Arial"/>
                <w:b/>
                <w:sz w:val="20"/>
                <w:szCs w:val="20"/>
              </w:rPr>
              <w:t>Altitud (msnm)</w:t>
            </w:r>
          </w:p>
        </w:tc>
        <w:tc>
          <w:tcPr>
            <w:tcW w:w="2250" w:type="dxa"/>
            <w:shd w:val="clear" w:color="auto" w:fill="92D050"/>
            <w:vAlign w:val="center"/>
          </w:tcPr>
          <w:p w14:paraId="00000057" w14:textId="77777777" w:rsidR="00E67F29" w:rsidRDefault="00DA3C16">
            <w:pPr>
              <w:widowControl w:val="0"/>
              <w:jc w:val="center"/>
              <w:rPr>
                <w:rFonts w:ascii="Arial" w:eastAsia="Arial" w:hAnsi="Arial" w:cs="Arial"/>
                <w:b/>
                <w:sz w:val="20"/>
                <w:szCs w:val="20"/>
              </w:rPr>
            </w:pPr>
            <w:r>
              <w:rPr>
                <w:rFonts w:ascii="Arial" w:eastAsia="Arial" w:hAnsi="Arial" w:cs="Arial"/>
                <w:b/>
                <w:sz w:val="20"/>
                <w:szCs w:val="20"/>
              </w:rPr>
              <w:t>Temporada de Cosecha</w:t>
            </w:r>
          </w:p>
        </w:tc>
        <w:tc>
          <w:tcPr>
            <w:tcW w:w="3690" w:type="dxa"/>
            <w:shd w:val="clear" w:color="auto" w:fill="92D050"/>
            <w:vAlign w:val="center"/>
          </w:tcPr>
          <w:p w14:paraId="00000058" w14:textId="77777777" w:rsidR="00E67F29" w:rsidRDefault="00DA3C16">
            <w:pPr>
              <w:widowControl w:val="0"/>
              <w:jc w:val="center"/>
              <w:rPr>
                <w:rFonts w:ascii="Arial" w:eastAsia="Arial" w:hAnsi="Arial" w:cs="Arial"/>
                <w:b/>
                <w:sz w:val="20"/>
                <w:szCs w:val="20"/>
              </w:rPr>
            </w:pPr>
            <w:r>
              <w:rPr>
                <w:rFonts w:ascii="Arial" w:eastAsia="Arial" w:hAnsi="Arial" w:cs="Arial"/>
                <w:b/>
                <w:sz w:val="20"/>
                <w:szCs w:val="20"/>
              </w:rPr>
              <w:t>Características del Café</w:t>
            </w:r>
          </w:p>
        </w:tc>
      </w:tr>
      <w:tr w:rsidR="00E67F29" w14:paraId="18A4D6DB" w14:textId="77777777">
        <w:tc>
          <w:tcPr>
            <w:tcW w:w="1574" w:type="dxa"/>
            <w:vAlign w:val="center"/>
          </w:tcPr>
          <w:p w14:paraId="00000059"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Junín</w:t>
            </w:r>
          </w:p>
        </w:tc>
        <w:tc>
          <w:tcPr>
            <w:tcW w:w="1481" w:type="dxa"/>
            <w:vAlign w:val="center"/>
          </w:tcPr>
          <w:p w14:paraId="0000005A"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1,200 - 1,800</w:t>
            </w:r>
          </w:p>
        </w:tc>
        <w:tc>
          <w:tcPr>
            <w:tcW w:w="2250" w:type="dxa"/>
            <w:vAlign w:val="center"/>
          </w:tcPr>
          <w:p w14:paraId="0000005B"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Abril - Septiembre</w:t>
            </w:r>
          </w:p>
        </w:tc>
        <w:tc>
          <w:tcPr>
            <w:tcW w:w="3690" w:type="dxa"/>
            <w:vAlign w:val="center"/>
          </w:tcPr>
          <w:p w14:paraId="0000005C" w14:textId="77777777" w:rsidR="00E67F29" w:rsidRDefault="00DA3C16">
            <w:pPr>
              <w:widowControl w:val="0"/>
              <w:spacing w:line="276" w:lineRule="auto"/>
              <w:rPr>
                <w:rFonts w:ascii="Arial" w:eastAsia="Arial" w:hAnsi="Arial" w:cs="Arial"/>
                <w:sz w:val="20"/>
                <w:szCs w:val="20"/>
              </w:rPr>
            </w:pPr>
            <w:r>
              <w:rPr>
                <w:rFonts w:ascii="Arial" w:eastAsia="Arial" w:hAnsi="Arial" w:cs="Arial"/>
                <w:sz w:val="20"/>
                <w:szCs w:val="20"/>
              </w:rPr>
              <w:t>Acidez media, cuerpo balanceado, notas a chocolate y frutos secos.</w:t>
            </w:r>
          </w:p>
        </w:tc>
      </w:tr>
      <w:tr w:rsidR="00E67F29" w14:paraId="06D34390" w14:textId="77777777">
        <w:tc>
          <w:tcPr>
            <w:tcW w:w="1574" w:type="dxa"/>
            <w:vAlign w:val="center"/>
          </w:tcPr>
          <w:p w14:paraId="0000005D"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Cajamarca</w:t>
            </w:r>
          </w:p>
        </w:tc>
        <w:tc>
          <w:tcPr>
            <w:tcW w:w="1481" w:type="dxa"/>
            <w:vAlign w:val="center"/>
          </w:tcPr>
          <w:p w14:paraId="0000005E"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1,300 - 2,000</w:t>
            </w:r>
          </w:p>
        </w:tc>
        <w:tc>
          <w:tcPr>
            <w:tcW w:w="2250" w:type="dxa"/>
            <w:vAlign w:val="center"/>
          </w:tcPr>
          <w:p w14:paraId="0000005F"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Mayo - Octubre</w:t>
            </w:r>
          </w:p>
        </w:tc>
        <w:tc>
          <w:tcPr>
            <w:tcW w:w="3690" w:type="dxa"/>
            <w:vAlign w:val="center"/>
          </w:tcPr>
          <w:p w14:paraId="00000060" w14:textId="77777777" w:rsidR="00E67F29" w:rsidRDefault="00DA3C16">
            <w:pPr>
              <w:widowControl w:val="0"/>
              <w:spacing w:line="276" w:lineRule="auto"/>
              <w:rPr>
                <w:rFonts w:ascii="Arial" w:eastAsia="Arial" w:hAnsi="Arial" w:cs="Arial"/>
                <w:sz w:val="20"/>
                <w:szCs w:val="20"/>
              </w:rPr>
            </w:pPr>
            <w:r>
              <w:rPr>
                <w:rFonts w:ascii="Arial" w:eastAsia="Arial" w:hAnsi="Arial" w:cs="Arial"/>
                <w:sz w:val="20"/>
                <w:szCs w:val="20"/>
              </w:rPr>
              <w:t>Dulce, con notas florales y cítricas.</w:t>
            </w:r>
          </w:p>
        </w:tc>
      </w:tr>
      <w:tr w:rsidR="00E67F29" w14:paraId="71D3A109" w14:textId="77777777">
        <w:tc>
          <w:tcPr>
            <w:tcW w:w="1574" w:type="dxa"/>
            <w:vAlign w:val="center"/>
          </w:tcPr>
          <w:p w14:paraId="00000061"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San Martín</w:t>
            </w:r>
          </w:p>
        </w:tc>
        <w:tc>
          <w:tcPr>
            <w:tcW w:w="1481" w:type="dxa"/>
            <w:vAlign w:val="center"/>
          </w:tcPr>
          <w:p w14:paraId="00000062"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800 - 1,700</w:t>
            </w:r>
          </w:p>
        </w:tc>
        <w:tc>
          <w:tcPr>
            <w:tcW w:w="2250" w:type="dxa"/>
            <w:vAlign w:val="center"/>
          </w:tcPr>
          <w:p w14:paraId="00000063"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Marzo - Agosto</w:t>
            </w:r>
          </w:p>
        </w:tc>
        <w:tc>
          <w:tcPr>
            <w:tcW w:w="3690" w:type="dxa"/>
            <w:vAlign w:val="center"/>
          </w:tcPr>
          <w:p w14:paraId="00000064" w14:textId="77777777" w:rsidR="00E67F29" w:rsidRDefault="00DA3C16">
            <w:pPr>
              <w:widowControl w:val="0"/>
              <w:spacing w:line="276" w:lineRule="auto"/>
              <w:rPr>
                <w:rFonts w:ascii="Arial" w:eastAsia="Arial" w:hAnsi="Arial" w:cs="Arial"/>
                <w:sz w:val="20"/>
                <w:szCs w:val="20"/>
              </w:rPr>
            </w:pPr>
            <w:r>
              <w:rPr>
                <w:rFonts w:ascii="Arial" w:eastAsia="Arial" w:hAnsi="Arial" w:cs="Arial"/>
                <w:sz w:val="20"/>
                <w:szCs w:val="20"/>
              </w:rPr>
              <w:t>Sabores frutales y achocolatados.</w:t>
            </w:r>
          </w:p>
        </w:tc>
      </w:tr>
      <w:tr w:rsidR="00E67F29" w14:paraId="5ED5B92C" w14:textId="77777777">
        <w:tc>
          <w:tcPr>
            <w:tcW w:w="1574" w:type="dxa"/>
            <w:vAlign w:val="center"/>
          </w:tcPr>
          <w:p w14:paraId="00000065"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Amazonas</w:t>
            </w:r>
          </w:p>
        </w:tc>
        <w:tc>
          <w:tcPr>
            <w:tcW w:w="1481" w:type="dxa"/>
            <w:vAlign w:val="center"/>
          </w:tcPr>
          <w:p w14:paraId="00000066"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1,000 - 1,900</w:t>
            </w:r>
          </w:p>
        </w:tc>
        <w:tc>
          <w:tcPr>
            <w:tcW w:w="2250" w:type="dxa"/>
            <w:vAlign w:val="center"/>
          </w:tcPr>
          <w:p w14:paraId="00000067"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Abril - Septiembre</w:t>
            </w:r>
          </w:p>
        </w:tc>
        <w:tc>
          <w:tcPr>
            <w:tcW w:w="3690" w:type="dxa"/>
            <w:vAlign w:val="center"/>
          </w:tcPr>
          <w:p w14:paraId="00000068" w14:textId="77777777" w:rsidR="00E67F29" w:rsidRDefault="00DA3C16">
            <w:pPr>
              <w:widowControl w:val="0"/>
              <w:spacing w:line="276" w:lineRule="auto"/>
              <w:rPr>
                <w:rFonts w:ascii="Arial" w:eastAsia="Arial" w:hAnsi="Arial" w:cs="Arial"/>
                <w:sz w:val="20"/>
                <w:szCs w:val="20"/>
              </w:rPr>
            </w:pPr>
            <w:r>
              <w:rPr>
                <w:rFonts w:ascii="Arial" w:eastAsia="Arial" w:hAnsi="Arial" w:cs="Arial"/>
                <w:sz w:val="20"/>
                <w:szCs w:val="20"/>
              </w:rPr>
              <w:t>Aroma intenso, acidez brillante.</w:t>
            </w:r>
          </w:p>
        </w:tc>
      </w:tr>
      <w:tr w:rsidR="00E67F29" w14:paraId="482DC432" w14:textId="77777777">
        <w:tc>
          <w:tcPr>
            <w:tcW w:w="1574" w:type="dxa"/>
            <w:vAlign w:val="center"/>
          </w:tcPr>
          <w:p w14:paraId="00000069"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Cusco</w:t>
            </w:r>
          </w:p>
        </w:tc>
        <w:tc>
          <w:tcPr>
            <w:tcW w:w="1481" w:type="dxa"/>
            <w:vAlign w:val="center"/>
          </w:tcPr>
          <w:p w14:paraId="0000006A"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1,200 - 2,000</w:t>
            </w:r>
          </w:p>
        </w:tc>
        <w:tc>
          <w:tcPr>
            <w:tcW w:w="2250" w:type="dxa"/>
            <w:vAlign w:val="center"/>
          </w:tcPr>
          <w:p w14:paraId="0000006B"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Mayo - Octubre</w:t>
            </w:r>
          </w:p>
        </w:tc>
        <w:tc>
          <w:tcPr>
            <w:tcW w:w="3690" w:type="dxa"/>
            <w:vAlign w:val="center"/>
          </w:tcPr>
          <w:p w14:paraId="0000006C" w14:textId="77777777" w:rsidR="00E67F29" w:rsidRDefault="00DA3C16">
            <w:pPr>
              <w:widowControl w:val="0"/>
              <w:spacing w:line="276" w:lineRule="auto"/>
              <w:rPr>
                <w:rFonts w:ascii="Arial" w:eastAsia="Arial" w:hAnsi="Arial" w:cs="Arial"/>
                <w:sz w:val="20"/>
                <w:szCs w:val="20"/>
              </w:rPr>
            </w:pPr>
            <w:r>
              <w:rPr>
                <w:rFonts w:ascii="Arial" w:eastAsia="Arial" w:hAnsi="Arial" w:cs="Arial"/>
                <w:sz w:val="20"/>
                <w:szCs w:val="20"/>
              </w:rPr>
              <w:t>Cuerpo sedoso, notas a caramelo y nuez.</w:t>
            </w:r>
          </w:p>
        </w:tc>
      </w:tr>
      <w:tr w:rsidR="00E67F29" w14:paraId="1ECC8BA1" w14:textId="77777777">
        <w:tc>
          <w:tcPr>
            <w:tcW w:w="1574" w:type="dxa"/>
            <w:vAlign w:val="center"/>
          </w:tcPr>
          <w:p w14:paraId="0000006D"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Pasco</w:t>
            </w:r>
          </w:p>
        </w:tc>
        <w:tc>
          <w:tcPr>
            <w:tcW w:w="1481" w:type="dxa"/>
            <w:vAlign w:val="center"/>
          </w:tcPr>
          <w:p w14:paraId="0000006E"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1,100 - 1,800</w:t>
            </w:r>
          </w:p>
        </w:tc>
        <w:tc>
          <w:tcPr>
            <w:tcW w:w="2250" w:type="dxa"/>
            <w:vAlign w:val="center"/>
          </w:tcPr>
          <w:p w14:paraId="0000006F"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Abril - Septiembre</w:t>
            </w:r>
          </w:p>
        </w:tc>
        <w:tc>
          <w:tcPr>
            <w:tcW w:w="3690" w:type="dxa"/>
            <w:vAlign w:val="center"/>
          </w:tcPr>
          <w:p w14:paraId="00000070" w14:textId="77777777" w:rsidR="00E67F29" w:rsidRDefault="00DA3C16">
            <w:pPr>
              <w:widowControl w:val="0"/>
              <w:spacing w:line="276" w:lineRule="auto"/>
              <w:rPr>
                <w:rFonts w:ascii="Arial" w:eastAsia="Arial" w:hAnsi="Arial" w:cs="Arial"/>
                <w:sz w:val="20"/>
                <w:szCs w:val="20"/>
              </w:rPr>
            </w:pPr>
            <w:r>
              <w:rPr>
                <w:rFonts w:ascii="Arial" w:eastAsia="Arial" w:hAnsi="Arial" w:cs="Arial"/>
                <w:sz w:val="20"/>
                <w:szCs w:val="20"/>
              </w:rPr>
              <w:t>Balanceado, con acidez media y aroma herbal.</w:t>
            </w:r>
          </w:p>
        </w:tc>
      </w:tr>
      <w:tr w:rsidR="00E67F29" w14:paraId="281574AF" w14:textId="77777777">
        <w:tc>
          <w:tcPr>
            <w:tcW w:w="1574" w:type="dxa"/>
            <w:vAlign w:val="center"/>
          </w:tcPr>
          <w:p w14:paraId="00000071"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Huánuco</w:t>
            </w:r>
          </w:p>
        </w:tc>
        <w:tc>
          <w:tcPr>
            <w:tcW w:w="1481" w:type="dxa"/>
            <w:vAlign w:val="center"/>
          </w:tcPr>
          <w:p w14:paraId="00000072"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1,000 - 1,800</w:t>
            </w:r>
          </w:p>
        </w:tc>
        <w:tc>
          <w:tcPr>
            <w:tcW w:w="2250" w:type="dxa"/>
            <w:vAlign w:val="center"/>
          </w:tcPr>
          <w:p w14:paraId="00000073"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Mayo - Octubre</w:t>
            </w:r>
          </w:p>
        </w:tc>
        <w:tc>
          <w:tcPr>
            <w:tcW w:w="3690" w:type="dxa"/>
            <w:vAlign w:val="center"/>
          </w:tcPr>
          <w:p w14:paraId="00000074" w14:textId="77777777" w:rsidR="00E67F29" w:rsidRDefault="00DA3C16">
            <w:pPr>
              <w:widowControl w:val="0"/>
              <w:spacing w:line="276" w:lineRule="auto"/>
              <w:rPr>
                <w:rFonts w:ascii="Arial" w:eastAsia="Arial" w:hAnsi="Arial" w:cs="Arial"/>
                <w:sz w:val="20"/>
                <w:szCs w:val="20"/>
              </w:rPr>
            </w:pPr>
            <w:r>
              <w:rPr>
                <w:rFonts w:ascii="Arial" w:eastAsia="Arial" w:hAnsi="Arial" w:cs="Arial"/>
                <w:sz w:val="20"/>
                <w:szCs w:val="20"/>
              </w:rPr>
              <w:t>Sabores complejos, con notas a frutos rojos.</w:t>
            </w:r>
          </w:p>
        </w:tc>
      </w:tr>
      <w:tr w:rsidR="00E67F29" w14:paraId="5A2A2534" w14:textId="77777777">
        <w:tc>
          <w:tcPr>
            <w:tcW w:w="1574" w:type="dxa"/>
            <w:vAlign w:val="center"/>
          </w:tcPr>
          <w:p w14:paraId="00000075"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Ayacucho</w:t>
            </w:r>
          </w:p>
        </w:tc>
        <w:tc>
          <w:tcPr>
            <w:tcW w:w="1481" w:type="dxa"/>
            <w:vAlign w:val="center"/>
          </w:tcPr>
          <w:p w14:paraId="00000076"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1,200 - 1,900</w:t>
            </w:r>
          </w:p>
        </w:tc>
        <w:tc>
          <w:tcPr>
            <w:tcW w:w="2250" w:type="dxa"/>
            <w:vAlign w:val="center"/>
          </w:tcPr>
          <w:p w14:paraId="00000077" w14:textId="77777777" w:rsidR="00E67F29" w:rsidRDefault="00DA3C16">
            <w:pPr>
              <w:widowControl w:val="0"/>
              <w:spacing w:line="276" w:lineRule="auto"/>
              <w:jc w:val="center"/>
              <w:rPr>
                <w:rFonts w:ascii="Arial" w:eastAsia="Arial" w:hAnsi="Arial" w:cs="Arial"/>
                <w:sz w:val="20"/>
                <w:szCs w:val="20"/>
              </w:rPr>
            </w:pPr>
            <w:r>
              <w:rPr>
                <w:rFonts w:ascii="Arial" w:eastAsia="Arial" w:hAnsi="Arial" w:cs="Arial"/>
                <w:sz w:val="20"/>
                <w:szCs w:val="20"/>
              </w:rPr>
              <w:t>Junio - Noviembre</w:t>
            </w:r>
          </w:p>
        </w:tc>
        <w:tc>
          <w:tcPr>
            <w:tcW w:w="3690" w:type="dxa"/>
            <w:vAlign w:val="center"/>
          </w:tcPr>
          <w:p w14:paraId="00000078" w14:textId="77777777" w:rsidR="00E67F29" w:rsidRDefault="00DA3C16">
            <w:pPr>
              <w:widowControl w:val="0"/>
              <w:spacing w:line="276" w:lineRule="auto"/>
              <w:rPr>
                <w:rFonts w:ascii="Arial" w:eastAsia="Arial" w:hAnsi="Arial" w:cs="Arial"/>
                <w:sz w:val="20"/>
                <w:szCs w:val="20"/>
              </w:rPr>
            </w:pPr>
            <w:r>
              <w:rPr>
                <w:rFonts w:ascii="Arial" w:eastAsia="Arial" w:hAnsi="Arial" w:cs="Arial"/>
                <w:sz w:val="20"/>
                <w:szCs w:val="20"/>
              </w:rPr>
              <w:t>Cuerpo medio, acidez cítrica.</w:t>
            </w:r>
          </w:p>
        </w:tc>
      </w:tr>
    </w:tbl>
    <w:p w14:paraId="00000079" w14:textId="77777777" w:rsidR="00E67F29" w:rsidRDefault="00DA3C16">
      <w:pPr>
        <w:spacing w:after="0"/>
        <w:rPr>
          <w:rFonts w:ascii="Arial" w:eastAsia="Arial" w:hAnsi="Arial" w:cs="Arial"/>
          <w:sz w:val="16"/>
          <w:szCs w:val="16"/>
        </w:rPr>
      </w:pPr>
      <w:r>
        <w:rPr>
          <w:rFonts w:ascii="Arial" w:eastAsia="Arial" w:hAnsi="Arial" w:cs="Arial"/>
          <w:sz w:val="16"/>
          <w:szCs w:val="16"/>
        </w:rPr>
        <w:lastRenderedPageBreak/>
        <w:t>Fuente: MINAGRI</w:t>
      </w:r>
    </w:p>
    <w:p w14:paraId="0000007A" w14:textId="4B2FDADE" w:rsidR="00E67F29" w:rsidRDefault="00DA3C16">
      <w:pPr>
        <w:spacing w:after="0"/>
        <w:rPr>
          <w:rFonts w:ascii="Arial" w:eastAsia="Arial" w:hAnsi="Arial" w:cs="Arial"/>
          <w:sz w:val="16"/>
          <w:szCs w:val="16"/>
        </w:rPr>
      </w:pPr>
      <w:r>
        <w:rPr>
          <w:rFonts w:ascii="Arial" w:eastAsia="Arial" w:hAnsi="Arial" w:cs="Arial"/>
          <w:sz w:val="16"/>
          <w:szCs w:val="16"/>
        </w:rPr>
        <w:t xml:space="preserve">Elaboración: propia </w:t>
      </w:r>
    </w:p>
    <w:p w14:paraId="05EC4D58" w14:textId="77777777" w:rsidR="001D05A4" w:rsidRDefault="001D05A4">
      <w:pPr>
        <w:spacing w:after="0"/>
        <w:rPr>
          <w:rFonts w:ascii="Arial" w:eastAsia="Arial" w:hAnsi="Arial" w:cs="Arial"/>
          <w:b/>
          <w:sz w:val="24"/>
          <w:szCs w:val="24"/>
        </w:rPr>
      </w:pPr>
    </w:p>
    <w:p w14:paraId="0000007B" w14:textId="4B870A74" w:rsidR="00E67F29" w:rsidRPr="001D05A4" w:rsidRDefault="00DA3C16" w:rsidP="001D05A4">
      <w:pPr>
        <w:pStyle w:val="Ttulo3"/>
        <w:numPr>
          <w:ilvl w:val="2"/>
          <w:numId w:val="9"/>
        </w:numPr>
        <w:tabs>
          <w:tab w:val="left" w:pos="1779"/>
        </w:tabs>
        <w:spacing w:before="1" w:after="240"/>
        <w:ind w:right="3"/>
        <w:jc w:val="both"/>
        <w:rPr>
          <w:rFonts w:ascii="Arial" w:eastAsia="Arial" w:hAnsi="Arial" w:cs="Arial"/>
          <w:sz w:val="22"/>
          <w:szCs w:val="22"/>
        </w:rPr>
      </w:pPr>
      <w:bookmarkStart w:id="13" w:name="_Toc204520818"/>
      <w:r>
        <w:rPr>
          <w:rFonts w:ascii="Arial" w:eastAsia="Arial" w:hAnsi="Arial" w:cs="Arial"/>
          <w:sz w:val="22"/>
          <w:szCs w:val="22"/>
        </w:rPr>
        <w:t>Beneficios</w:t>
      </w:r>
      <w:bookmarkEnd w:id="13"/>
      <w:r w:rsidRPr="001D05A4">
        <w:rPr>
          <w:rFonts w:ascii="Arial" w:eastAsia="Arial" w:hAnsi="Arial" w:cs="Arial"/>
          <w:sz w:val="22"/>
          <w:szCs w:val="22"/>
        </w:rPr>
        <w:t xml:space="preserve"> </w:t>
      </w:r>
    </w:p>
    <w:p w14:paraId="0000007C" w14:textId="77777777" w:rsidR="00E67F29" w:rsidRDefault="00DA3C16">
      <w:pPr>
        <w:widowControl w:val="0"/>
        <w:numPr>
          <w:ilvl w:val="0"/>
          <w:numId w:val="2"/>
        </w:numPr>
        <w:spacing w:after="0" w:line="360" w:lineRule="auto"/>
        <w:jc w:val="both"/>
        <w:rPr>
          <w:rFonts w:ascii="Arial" w:eastAsia="Arial" w:hAnsi="Arial" w:cs="Arial"/>
        </w:rPr>
      </w:pPr>
      <w:r>
        <w:rPr>
          <w:rFonts w:ascii="Arial" w:eastAsia="Arial" w:hAnsi="Arial" w:cs="Arial"/>
          <w:b/>
        </w:rPr>
        <w:t>Aumenta la energía y reduce la fatiga</w:t>
      </w:r>
      <w:r>
        <w:rPr>
          <w:rFonts w:ascii="Arial" w:eastAsia="Arial" w:hAnsi="Arial" w:cs="Arial"/>
        </w:rPr>
        <w:t>. La cafeína bloquea la adenosina (neurotransmisor que induce el sueño), mejorando el estado de alerta y la concentración.</w:t>
      </w:r>
    </w:p>
    <w:p w14:paraId="0000007D" w14:textId="77777777" w:rsidR="00E67F29" w:rsidRDefault="00DA3C16">
      <w:pPr>
        <w:widowControl w:val="0"/>
        <w:numPr>
          <w:ilvl w:val="0"/>
          <w:numId w:val="2"/>
        </w:numPr>
        <w:spacing w:after="0" w:line="360" w:lineRule="auto"/>
        <w:jc w:val="both"/>
        <w:rPr>
          <w:rFonts w:ascii="Arial" w:eastAsia="Arial" w:hAnsi="Arial" w:cs="Arial"/>
        </w:rPr>
      </w:pPr>
      <w:r>
        <w:rPr>
          <w:rFonts w:ascii="Arial" w:eastAsia="Arial" w:hAnsi="Arial" w:cs="Arial"/>
          <w:b/>
        </w:rPr>
        <w:t>Mejora el rendimiento físico.</w:t>
      </w:r>
      <w:r>
        <w:rPr>
          <w:rFonts w:ascii="Arial" w:eastAsia="Arial" w:hAnsi="Arial" w:cs="Arial"/>
        </w:rPr>
        <w:t xml:space="preserve"> Estimula la liberación de adrenalina, aumentando la resistencia en ejercicios de alta intensidad.</w:t>
      </w:r>
    </w:p>
    <w:p w14:paraId="0000007E" w14:textId="77777777" w:rsidR="00E67F29" w:rsidRDefault="00DA3C16">
      <w:pPr>
        <w:widowControl w:val="0"/>
        <w:numPr>
          <w:ilvl w:val="0"/>
          <w:numId w:val="2"/>
        </w:numPr>
        <w:spacing w:after="0" w:line="360" w:lineRule="auto"/>
        <w:jc w:val="both"/>
        <w:rPr>
          <w:rFonts w:ascii="Arial" w:eastAsia="Arial" w:hAnsi="Arial" w:cs="Arial"/>
        </w:rPr>
      </w:pPr>
      <w:r>
        <w:rPr>
          <w:rFonts w:ascii="Arial" w:eastAsia="Arial" w:hAnsi="Arial" w:cs="Arial"/>
          <w:b/>
        </w:rPr>
        <w:t>Acelera el metabolismo y ayuda a quemar grasa.</w:t>
      </w:r>
      <w:r>
        <w:rPr>
          <w:rFonts w:ascii="Arial" w:eastAsia="Arial" w:hAnsi="Arial" w:cs="Arial"/>
        </w:rPr>
        <w:t xml:space="preserve"> La cafeína eleva la termogénesis, ayudando en la pérdida de peso (en combinación con dieta y ejercicio).</w:t>
      </w:r>
    </w:p>
    <w:p w14:paraId="0000007F" w14:textId="77777777" w:rsidR="00E67F29" w:rsidRDefault="00DA3C16">
      <w:pPr>
        <w:widowControl w:val="0"/>
        <w:numPr>
          <w:ilvl w:val="0"/>
          <w:numId w:val="2"/>
        </w:numPr>
        <w:spacing w:after="0" w:line="360" w:lineRule="auto"/>
        <w:jc w:val="both"/>
        <w:rPr>
          <w:rFonts w:ascii="Arial" w:eastAsia="Arial" w:hAnsi="Arial" w:cs="Arial"/>
        </w:rPr>
      </w:pPr>
      <w:r>
        <w:rPr>
          <w:rFonts w:ascii="Arial" w:eastAsia="Arial" w:hAnsi="Arial" w:cs="Arial"/>
          <w:b/>
        </w:rPr>
        <w:t>Reduce el riesgo de diabetes tipo 2</w:t>
      </w:r>
      <w:r>
        <w:rPr>
          <w:rFonts w:ascii="Arial" w:eastAsia="Arial" w:hAnsi="Arial" w:cs="Arial"/>
        </w:rPr>
        <w:t>. Estudios indican que los bebedores de café tienen hasta un 30% menos riesgo de desarrollar diabetes.</w:t>
      </w:r>
    </w:p>
    <w:p w14:paraId="00000080" w14:textId="77777777" w:rsidR="00E67F29" w:rsidRDefault="00DA3C16">
      <w:pPr>
        <w:widowControl w:val="0"/>
        <w:numPr>
          <w:ilvl w:val="0"/>
          <w:numId w:val="2"/>
        </w:numPr>
        <w:spacing w:after="0" w:line="360" w:lineRule="auto"/>
        <w:jc w:val="both"/>
        <w:rPr>
          <w:rFonts w:ascii="Arial" w:eastAsia="Arial" w:hAnsi="Arial" w:cs="Arial"/>
        </w:rPr>
      </w:pPr>
      <w:r>
        <w:rPr>
          <w:rFonts w:ascii="Arial" w:eastAsia="Arial" w:hAnsi="Arial" w:cs="Arial"/>
          <w:b/>
        </w:rPr>
        <w:t>Protege el hígado.</w:t>
      </w:r>
      <w:r>
        <w:rPr>
          <w:rFonts w:ascii="Arial" w:eastAsia="Arial" w:hAnsi="Arial" w:cs="Arial"/>
        </w:rPr>
        <w:t xml:space="preserve"> Disminuye el riesgo de cirrosis y enfermedad hepática grasa.</w:t>
      </w:r>
    </w:p>
    <w:p w14:paraId="00000081" w14:textId="77777777" w:rsidR="00E67F29" w:rsidRDefault="00DA3C16">
      <w:pPr>
        <w:widowControl w:val="0"/>
        <w:numPr>
          <w:ilvl w:val="0"/>
          <w:numId w:val="2"/>
        </w:numPr>
        <w:spacing w:after="0" w:line="360" w:lineRule="auto"/>
        <w:jc w:val="both"/>
        <w:rPr>
          <w:rFonts w:ascii="Arial" w:eastAsia="Arial" w:hAnsi="Arial" w:cs="Arial"/>
        </w:rPr>
      </w:pPr>
      <w:r>
        <w:rPr>
          <w:rFonts w:ascii="Arial" w:eastAsia="Arial" w:hAnsi="Arial" w:cs="Arial"/>
          <w:b/>
        </w:rPr>
        <w:t>Mejora la función cerebral</w:t>
      </w:r>
      <w:r>
        <w:rPr>
          <w:rFonts w:ascii="Arial" w:eastAsia="Arial" w:hAnsi="Arial" w:cs="Arial"/>
        </w:rPr>
        <w:t>. Aumenta la liberación de dopamina y noradrenalina, mejorando la memoria, el ánimo y los tiempos de reacción.</w:t>
      </w:r>
    </w:p>
    <w:p w14:paraId="00000082" w14:textId="77777777" w:rsidR="00E67F29" w:rsidRDefault="00DA3C16">
      <w:pPr>
        <w:widowControl w:val="0"/>
        <w:numPr>
          <w:ilvl w:val="0"/>
          <w:numId w:val="2"/>
        </w:numPr>
        <w:spacing w:after="0" w:line="360" w:lineRule="auto"/>
        <w:jc w:val="both"/>
        <w:rPr>
          <w:rFonts w:ascii="Arial" w:eastAsia="Arial" w:hAnsi="Arial" w:cs="Arial"/>
        </w:rPr>
      </w:pPr>
      <w:r>
        <w:rPr>
          <w:rFonts w:ascii="Arial" w:eastAsia="Arial" w:hAnsi="Arial" w:cs="Arial"/>
          <w:b/>
        </w:rPr>
        <w:t>Reduce el riesgo de Alzheimer y Parkinson</w:t>
      </w:r>
      <w:r>
        <w:rPr>
          <w:rFonts w:ascii="Arial" w:eastAsia="Arial" w:hAnsi="Arial" w:cs="Arial"/>
        </w:rPr>
        <w:t>. Los antioxidantes del café ayudan a proteger las neuronas, disminuyendo la probabilidad de enfermedades neurodegenerativas.</w:t>
      </w:r>
    </w:p>
    <w:p w14:paraId="00000083" w14:textId="77777777" w:rsidR="00E67F29" w:rsidRDefault="00DA3C16">
      <w:pPr>
        <w:widowControl w:val="0"/>
        <w:numPr>
          <w:ilvl w:val="0"/>
          <w:numId w:val="2"/>
        </w:numPr>
        <w:spacing w:after="0" w:line="360" w:lineRule="auto"/>
        <w:jc w:val="both"/>
        <w:rPr>
          <w:rFonts w:ascii="Arial" w:eastAsia="Arial" w:hAnsi="Arial" w:cs="Arial"/>
        </w:rPr>
      </w:pPr>
      <w:r>
        <w:rPr>
          <w:rFonts w:ascii="Arial" w:eastAsia="Arial" w:hAnsi="Arial" w:cs="Arial"/>
          <w:b/>
        </w:rPr>
        <w:t>Combate la depresión</w:t>
      </w:r>
      <w:r>
        <w:rPr>
          <w:rFonts w:ascii="Arial" w:eastAsia="Arial" w:hAnsi="Arial" w:cs="Arial"/>
        </w:rPr>
        <w:t>. Estudios de Harvard revelan que tomar café reduce el riesgo de depresión en un 20%.</w:t>
      </w:r>
    </w:p>
    <w:p w14:paraId="00000084" w14:textId="435514F1" w:rsidR="00E67F29" w:rsidRDefault="00DA3C16" w:rsidP="001D05A4">
      <w:pPr>
        <w:pStyle w:val="Ttulo3"/>
        <w:numPr>
          <w:ilvl w:val="2"/>
          <w:numId w:val="9"/>
        </w:numPr>
        <w:tabs>
          <w:tab w:val="left" w:pos="1779"/>
        </w:tabs>
        <w:spacing w:before="1" w:after="240"/>
        <w:ind w:right="3"/>
        <w:jc w:val="both"/>
        <w:rPr>
          <w:rFonts w:ascii="Arial" w:eastAsia="Arial" w:hAnsi="Arial" w:cs="Arial"/>
          <w:sz w:val="22"/>
          <w:szCs w:val="22"/>
        </w:rPr>
      </w:pPr>
      <w:bookmarkStart w:id="14" w:name="_heading=h.w13cov2himnb" w:colFirst="0" w:colLast="0"/>
      <w:bookmarkStart w:id="15" w:name="_Toc204520819"/>
      <w:bookmarkEnd w:id="14"/>
      <w:r>
        <w:rPr>
          <w:rFonts w:ascii="Arial" w:eastAsia="Arial" w:hAnsi="Arial" w:cs="Arial"/>
          <w:sz w:val="22"/>
          <w:szCs w:val="22"/>
        </w:rPr>
        <w:t>Proceso post cosecha</w:t>
      </w:r>
      <w:bookmarkEnd w:id="15"/>
    </w:p>
    <w:p w14:paraId="00000085" w14:textId="77777777" w:rsidR="00E67F29" w:rsidRDefault="00DA3C16">
      <w:pPr>
        <w:widowControl w:val="0"/>
        <w:numPr>
          <w:ilvl w:val="0"/>
          <w:numId w:val="4"/>
        </w:numPr>
        <w:spacing w:after="0" w:line="360" w:lineRule="auto"/>
        <w:ind w:left="720"/>
        <w:jc w:val="both"/>
        <w:rPr>
          <w:rFonts w:ascii="Arial" w:eastAsia="Arial" w:hAnsi="Arial" w:cs="Arial"/>
        </w:rPr>
      </w:pPr>
      <w:r>
        <w:rPr>
          <w:rFonts w:ascii="Arial" w:eastAsia="Arial" w:hAnsi="Arial" w:cs="Arial"/>
        </w:rPr>
        <w:t>Recolección manual: Selectiva (solo granos maduros).</w:t>
      </w:r>
    </w:p>
    <w:p w14:paraId="00000086" w14:textId="77777777" w:rsidR="00E67F29" w:rsidRDefault="00DA3C16">
      <w:pPr>
        <w:widowControl w:val="0"/>
        <w:numPr>
          <w:ilvl w:val="0"/>
          <w:numId w:val="4"/>
        </w:numPr>
        <w:spacing w:after="0" w:line="360" w:lineRule="auto"/>
        <w:ind w:left="720"/>
        <w:jc w:val="both"/>
        <w:rPr>
          <w:rFonts w:ascii="Arial" w:eastAsia="Arial" w:hAnsi="Arial" w:cs="Arial"/>
        </w:rPr>
      </w:pPr>
      <w:r>
        <w:rPr>
          <w:rFonts w:ascii="Arial" w:eastAsia="Arial" w:hAnsi="Arial" w:cs="Arial"/>
        </w:rPr>
        <w:t>Despulpado: Eliminación de la cáscara.</w:t>
      </w:r>
    </w:p>
    <w:p w14:paraId="00000087" w14:textId="77777777" w:rsidR="00E67F29" w:rsidRDefault="00DA3C16">
      <w:pPr>
        <w:widowControl w:val="0"/>
        <w:numPr>
          <w:ilvl w:val="0"/>
          <w:numId w:val="4"/>
        </w:numPr>
        <w:spacing w:after="0" w:line="360" w:lineRule="auto"/>
        <w:ind w:left="720"/>
        <w:jc w:val="both"/>
        <w:rPr>
          <w:rFonts w:ascii="Arial" w:eastAsia="Arial" w:hAnsi="Arial" w:cs="Arial"/>
        </w:rPr>
      </w:pPr>
      <w:r>
        <w:rPr>
          <w:rFonts w:ascii="Arial" w:eastAsia="Arial" w:hAnsi="Arial" w:cs="Arial"/>
        </w:rPr>
        <w:t>Fermentación: Entre 12 y 48 horas para remover el mucílago.</w:t>
      </w:r>
    </w:p>
    <w:p w14:paraId="00000088" w14:textId="77777777" w:rsidR="00E67F29" w:rsidRDefault="00DA3C16">
      <w:pPr>
        <w:widowControl w:val="0"/>
        <w:numPr>
          <w:ilvl w:val="0"/>
          <w:numId w:val="4"/>
        </w:numPr>
        <w:spacing w:after="0" w:line="360" w:lineRule="auto"/>
        <w:ind w:left="720"/>
        <w:jc w:val="both"/>
        <w:rPr>
          <w:rFonts w:ascii="Arial" w:eastAsia="Arial" w:hAnsi="Arial" w:cs="Arial"/>
        </w:rPr>
      </w:pPr>
      <w:r>
        <w:rPr>
          <w:rFonts w:ascii="Arial" w:eastAsia="Arial" w:hAnsi="Arial" w:cs="Arial"/>
        </w:rPr>
        <w:t>Lavado: Para limpieza del grano.</w:t>
      </w:r>
    </w:p>
    <w:p w14:paraId="00000089" w14:textId="77777777" w:rsidR="00E67F29" w:rsidRDefault="00DA3C16">
      <w:pPr>
        <w:widowControl w:val="0"/>
        <w:numPr>
          <w:ilvl w:val="0"/>
          <w:numId w:val="4"/>
        </w:numPr>
        <w:spacing w:after="0" w:line="360" w:lineRule="auto"/>
        <w:ind w:left="720"/>
        <w:jc w:val="both"/>
        <w:rPr>
          <w:rFonts w:ascii="Arial" w:eastAsia="Arial" w:hAnsi="Arial" w:cs="Arial"/>
        </w:rPr>
      </w:pPr>
      <w:r>
        <w:rPr>
          <w:rFonts w:ascii="Arial" w:eastAsia="Arial" w:hAnsi="Arial" w:cs="Arial"/>
        </w:rPr>
        <w:t>Secado: Al sol o en secadoras mecánicas (hasta 11% de humedad).</w:t>
      </w:r>
    </w:p>
    <w:p w14:paraId="0000008A" w14:textId="77777777" w:rsidR="00E67F29" w:rsidRDefault="00DA3C16">
      <w:pPr>
        <w:widowControl w:val="0"/>
        <w:numPr>
          <w:ilvl w:val="0"/>
          <w:numId w:val="4"/>
        </w:numPr>
        <w:spacing w:after="0" w:line="360" w:lineRule="auto"/>
        <w:ind w:left="720"/>
        <w:jc w:val="both"/>
        <w:rPr>
          <w:rFonts w:ascii="Arial" w:eastAsia="Arial" w:hAnsi="Arial" w:cs="Arial"/>
        </w:rPr>
      </w:pPr>
      <w:r>
        <w:rPr>
          <w:rFonts w:ascii="Arial" w:eastAsia="Arial" w:hAnsi="Arial" w:cs="Arial"/>
        </w:rPr>
        <w:t xml:space="preserve">Clasificación y tostado: Según demanda (light, </w:t>
      </w:r>
      <w:proofErr w:type="spellStart"/>
      <w:r>
        <w:rPr>
          <w:rFonts w:ascii="Arial" w:eastAsia="Arial" w:hAnsi="Arial" w:cs="Arial"/>
        </w:rPr>
        <w:t>medium</w:t>
      </w:r>
      <w:proofErr w:type="spellEnd"/>
      <w:r>
        <w:rPr>
          <w:rFonts w:ascii="Arial" w:eastAsia="Arial" w:hAnsi="Arial" w:cs="Arial"/>
        </w:rPr>
        <w:t xml:space="preserve">, </w:t>
      </w:r>
      <w:proofErr w:type="spellStart"/>
      <w:r>
        <w:rPr>
          <w:rFonts w:ascii="Arial" w:eastAsia="Arial" w:hAnsi="Arial" w:cs="Arial"/>
        </w:rPr>
        <w:t>dark</w:t>
      </w:r>
      <w:proofErr w:type="spellEnd"/>
      <w:r>
        <w:rPr>
          <w:rFonts w:ascii="Arial" w:eastAsia="Arial" w:hAnsi="Arial" w:cs="Arial"/>
        </w:rPr>
        <w:t xml:space="preserve"> </w:t>
      </w:r>
      <w:proofErr w:type="spellStart"/>
      <w:r>
        <w:rPr>
          <w:rFonts w:ascii="Arial" w:eastAsia="Arial" w:hAnsi="Arial" w:cs="Arial"/>
        </w:rPr>
        <w:t>roast</w:t>
      </w:r>
      <w:proofErr w:type="spellEnd"/>
      <w:r>
        <w:rPr>
          <w:rFonts w:ascii="Arial" w:eastAsia="Arial" w:hAnsi="Arial" w:cs="Arial"/>
        </w:rPr>
        <w:t>).</w:t>
      </w:r>
    </w:p>
    <w:p w14:paraId="0000008B" w14:textId="1EECA445" w:rsidR="00E67F29" w:rsidRDefault="00E67F29">
      <w:pPr>
        <w:tabs>
          <w:tab w:val="left" w:pos="1779"/>
        </w:tabs>
        <w:ind w:left="720"/>
      </w:pPr>
    </w:p>
    <w:p w14:paraId="7766BB9C" w14:textId="3B3859FD" w:rsidR="001D05A4" w:rsidRDefault="001D05A4">
      <w:pPr>
        <w:tabs>
          <w:tab w:val="left" w:pos="1779"/>
        </w:tabs>
        <w:ind w:left="720"/>
      </w:pPr>
    </w:p>
    <w:p w14:paraId="7BE124BC" w14:textId="074B3ABC" w:rsidR="001D05A4" w:rsidRDefault="001D05A4">
      <w:pPr>
        <w:tabs>
          <w:tab w:val="left" w:pos="1779"/>
        </w:tabs>
        <w:ind w:left="720"/>
      </w:pPr>
    </w:p>
    <w:p w14:paraId="6C18EA47" w14:textId="3B289925" w:rsidR="001D05A4" w:rsidRDefault="001D05A4">
      <w:pPr>
        <w:tabs>
          <w:tab w:val="left" w:pos="1779"/>
        </w:tabs>
        <w:ind w:left="720"/>
      </w:pPr>
    </w:p>
    <w:p w14:paraId="1F87E6CD" w14:textId="77777777" w:rsidR="009824E5" w:rsidRDefault="009824E5">
      <w:pPr>
        <w:tabs>
          <w:tab w:val="left" w:pos="1779"/>
        </w:tabs>
        <w:ind w:left="720"/>
      </w:pPr>
    </w:p>
    <w:p w14:paraId="4D22326B" w14:textId="33F50FEF" w:rsidR="001D05A4" w:rsidRDefault="001D05A4">
      <w:pPr>
        <w:tabs>
          <w:tab w:val="left" w:pos="1779"/>
        </w:tabs>
        <w:ind w:left="720"/>
      </w:pPr>
    </w:p>
    <w:p w14:paraId="5B710E3A" w14:textId="77777777" w:rsidR="001D05A4" w:rsidRDefault="001D05A4">
      <w:pPr>
        <w:tabs>
          <w:tab w:val="left" w:pos="1779"/>
        </w:tabs>
        <w:ind w:left="720"/>
      </w:pPr>
    </w:p>
    <w:p w14:paraId="0000008C" w14:textId="6C269345" w:rsidR="00E67F29" w:rsidRDefault="00DA3C16" w:rsidP="001D05A4">
      <w:pPr>
        <w:pStyle w:val="Ttulo3"/>
        <w:numPr>
          <w:ilvl w:val="1"/>
          <w:numId w:val="9"/>
        </w:numPr>
        <w:tabs>
          <w:tab w:val="left" w:pos="1779"/>
        </w:tabs>
        <w:spacing w:before="1" w:after="240"/>
        <w:ind w:left="709" w:right="3"/>
        <w:jc w:val="both"/>
        <w:rPr>
          <w:rFonts w:ascii="Arial" w:eastAsia="Arial" w:hAnsi="Arial" w:cs="Arial"/>
          <w:sz w:val="22"/>
          <w:szCs w:val="22"/>
        </w:rPr>
      </w:pPr>
      <w:bookmarkStart w:id="16" w:name="_Toc204520820"/>
      <w:r w:rsidRPr="001D05A4">
        <w:rPr>
          <w:rFonts w:ascii="Arial" w:eastAsia="Arial" w:hAnsi="Arial" w:cs="Arial"/>
        </w:rPr>
        <w:lastRenderedPageBreak/>
        <w:t>Partida Arancelaria</w:t>
      </w:r>
      <w:bookmarkEnd w:id="16"/>
    </w:p>
    <w:p w14:paraId="0000008D" w14:textId="111AF72D" w:rsidR="00E67F29" w:rsidRPr="003510B6" w:rsidRDefault="003510B6" w:rsidP="003510B6">
      <w:pPr>
        <w:tabs>
          <w:tab w:val="left" w:pos="1779"/>
        </w:tabs>
        <w:rPr>
          <w:rFonts w:ascii="Arial" w:hAnsi="Arial" w:cs="Arial"/>
        </w:rPr>
      </w:pPr>
      <w:r w:rsidRPr="003510B6">
        <w:rPr>
          <w:rFonts w:ascii="Arial" w:hAnsi="Arial" w:cs="Arial"/>
        </w:rPr>
        <w:t>A continuación</w:t>
      </w:r>
      <w:r>
        <w:rPr>
          <w:rFonts w:ascii="Arial" w:hAnsi="Arial" w:cs="Arial"/>
        </w:rPr>
        <w:t>,</w:t>
      </w:r>
      <w:r w:rsidRPr="003510B6">
        <w:rPr>
          <w:rFonts w:ascii="Arial" w:hAnsi="Arial" w:cs="Arial"/>
        </w:rPr>
        <w:t xml:space="preserve"> se detalla la partida arancelaria nacional en ambos países:</w:t>
      </w:r>
    </w:p>
    <w:p w14:paraId="0000008E" w14:textId="77777777" w:rsidR="00E67F29" w:rsidRDefault="00DA3C16">
      <w:pPr>
        <w:widowControl w:val="0"/>
        <w:spacing w:after="0" w:line="240" w:lineRule="auto"/>
        <w:ind w:firstLine="706"/>
        <w:jc w:val="center"/>
        <w:rPr>
          <w:rFonts w:ascii="Arial" w:eastAsia="Arial" w:hAnsi="Arial" w:cs="Arial"/>
          <w:sz w:val="16"/>
          <w:szCs w:val="16"/>
        </w:rPr>
      </w:pPr>
      <w:bookmarkStart w:id="17" w:name="_heading=h.308q2wn0o8rq" w:colFirst="0" w:colLast="0"/>
      <w:bookmarkEnd w:id="17"/>
      <w:commentRangeStart w:id="18"/>
      <w:r>
        <w:rPr>
          <w:rFonts w:ascii="Arial" w:eastAsia="Arial" w:hAnsi="Arial" w:cs="Arial"/>
          <w:sz w:val="16"/>
          <w:szCs w:val="16"/>
        </w:rPr>
        <w:t xml:space="preserve">Cuadro </w:t>
      </w:r>
      <w:proofErr w:type="spellStart"/>
      <w:r>
        <w:rPr>
          <w:rFonts w:ascii="Arial" w:eastAsia="Arial" w:hAnsi="Arial" w:cs="Arial"/>
          <w:sz w:val="16"/>
          <w:szCs w:val="16"/>
        </w:rPr>
        <w:t>N°</w:t>
      </w:r>
      <w:proofErr w:type="spellEnd"/>
      <w:r>
        <w:rPr>
          <w:rFonts w:ascii="Arial" w:eastAsia="Arial" w:hAnsi="Arial" w:cs="Arial"/>
          <w:sz w:val="16"/>
          <w:szCs w:val="16"/>
        </w:rPr>
        <w:t xml:space="preserve"> 3.2.1</w:t>
      </w:r>
    </w:p>
    <w:p w14:paraId="0000008F" w14:textId="77777777" w:rsidR="00E67F29" w:rsidRDefault="00DA3C16">
      <w:pPr>
        <w:widowControl w:val="0"/>
        <w:spacing w:after="240" w:line="240" w:lineRule="auto"/>
        <w:ind w:firstLine="706"/>
        <w:jc w:val="center"/>
        <w:rPr>
          <w:rFonts w:ascii="Arial" w:eastAsia="Arial" w:hAnsi="Arial" w:cs="Arial"/>
          <w:b/>
          <w:sz w:val="16"/>
          <w:szCs w:val="16"/>
        </w:rPr>
      </w:pPr>
      <w:r>
        <w:rPr>
          <w:rFonts w:ascii="Arial" w:eastAsia="Arial" w:hAnsi="Arial" w:cs="Arial"/>
          <w:b/>
          <w:sz w:val="16"/>
          <w:szCs w:val="16"/>
        </w:rPr>
        <w:t>PERÚ: PARTIDA ARANCELARIA</w:t>
      </w:r>
      <w:commentRangeEnd w:id="18"/>
      <w:r w:rsidR="003510B6">
        <w:rPr>
          <w:rStyle w:val="Refdecomentario"/>
        </w:rPr>
        <w:commentReference w:id="18"/>
      </w:r>
    </w:p>
    <w:sdt>
      <w:sdtPr>
        <w:tag w:val="goog_rdk_1"/>
        <w:id w:val="-77618960"/>
        <w:lock w:val="contentLocked"/>
      </w:sdtPr>
      <w:sdtEndPr/>
      <w:sdtContent>
        <w:tbl>
          <w:tblPr>
            <w:tblStyle w:val="a0"/>
            <w:tblW w:w="9026" w:type="dxa"/>
            <w:tblInd w:w="0" w:type="dxa"/>
            <w:tblLayout w:type="fixed"/>
            <w:tblLook w:val="0400" w:firstRow="0" w:lastRow="0" w:firstColumn="0" w:lastColumn="0" w:noHBand="0" w:noVBand="1"/>
          </w:tblPr>
          <w:tblGrid>
            <w:gridCol w:w="2001"/>
            <w:gridCol w:w="7025"/>
          </w:tblGrid>
          <w:tr w:rsidR="00E67F29" w14:paraId="1DE22E9C" w14:textId="77777777">
            <w:tc>
              <w:tcPr>
                <w:tcW w:w="2001"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vAlign w:val="center"/>
              </w:tcPr>
              <w:p w14:paraId="00000090" w14:textId="77777777" w:rsidR="00E67F29" w:rsidRDefault="00DA3C16">
                <w:pPr>
                  <w:spacing w:after="0" w:line="240" w:lineRule="auto"/>
                  <w:jc w:val="center"/>
                  <w:rPr>
                    <w:rFonts w:ascii="Arial" w:eastAsia="Arial" w:hAnsi="Arial" w:cs="Arial"/>
                    <w:b/>
                    <w:sz w:val="20"/>
                    <w:szCs w:val="20"/>
                  </w:rPr>
                </w:pPr>
                <w:r>
                  <w:rPr>
                    <w:rFonts w:ascii="Arial" w:eastAsia="Arial" w:hAnsi="Arial" w:cs="Arial"/>
                    <w:b/>
                    <w:sz w:val="20"/>
                    <w:szCs w:val="20"/>
                  </w:rPr>
                  <w:t>PARTIDA ARANCELARIA</w:t>
                </w:r>
              </w:p>
            </w:tc>
            <w:tc>
              <w:tcPr>
                <w:tcW w:w="7025"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vAlign w:val="center"/>
              </w:tcPr>
              <w:p w14:paraId="00000091" w14:textId="77777777" w:rsidR="00E67F29" w:rsidRDefault="00DA3C16">
                <w:pPr>
                  <w:spacing w:after="0" w:line="240" w:lineRule="auto"/>
                  <w:jc w:val="center"/>
                  <w:rPr>
                    <w:rFonts w:ascii="Arial" w:eastAsia="Arial" w:hAnsi="Arial" w:cs="Arial"/>
                    <w:b/>
                    <w:sz w:val="20"/>
                    <w:szCs w:val="20"/>
                  </w:rPr>
                </w:pPr>
                <w:r>
                  <w:rPr>
                    <w:rFonts w:ascii="Arial" w:eastAsia="Arial" w:hAnsi="Arial" w:cs="Arial"/>
                    <w:b/>
                    <w:sz w:val="20"/>
                    <w:szCs w:val="20"/>
                  </w:rPr>
                  <w:t>DESCRIPCIÓN</w:t>
                </w:r>
              </w:p>
            </w:tc>
          </w:tr>
          <w:tr w:rsidR="00E67F29" w14:paraId="0922CDAC" w14:textId="77777777">
            <w:tc>
              <w:tcPr>
                <w:tcW w:w="2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2" w14:textId="77777777" w:rsidR="00E67F29" w:rsidRDefault="00DA3C16">
                <w:pPr>
                  <w:spacing w:after="0" w:line="240" w:lineRule="auto"/>
                  <w:rPr>
                    <w:rFonts w:ascii="Arial" w:eastAsia="Arial" w:hAnsi="Arial" w:cs="Arial"/>
                    <w:b/>
                    <w:sz w:val="20"/>
                    <w:szCs w:val="20"/>
                  </w:rPr>
                </w:pPr>
                <w:r>
                  <w:rPr>
                    <w:rFonts w:ascii="Arial" w:eastAsia="Arial" w:hAnsi="Arial" w:cs="Arial"/>
                    <w:b/>
                    <w:sz w:val="20"/>
                    <w:szCs w:val="20"/>
                  </w:rPr>
                  <w:t>0901.21</w:t>
                </w:r>
              </w:p>
            </w:tc>
            <w:tc>
              <w:tcPr>
                <w:tcW w:w="7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3" w14:textId="77777777" w:rsidR="00E67F29" w:rsidRDefault="00DA3C16">
                <w:pPr>
                  <w:spacing w:after="0" w:line="240" w:lineRule="auto"/>
                  <w:rPr>
                    <w:rFonts w:ascii="Arial" w:eastAsia="Arial" w:hAnsi="Arial" w:cs="Arial"/>
                    <w:sz w:val="20"/>
                    <w:szCs w:val="20"/>
                  </w:rPr>
                </w:pPr>
                <w:r>
                  <w:rPr>
                    <w:rFonts w:ascii="Arial" w:eastAsia="Arial" w:hAnsi="Arial" w:cs="Arial"/>
                    <w:sz w:val="20"/>
                    <w:szCs w:val="20"/>
                  </w:rPr>
                  <w:t>Sin descafeinar</w:t>
                </w:r>
              </w:p>
            </w:tc>
          </w:tr>
          <w:tr w:rsidR="00E67F29" w14:paraId="1738FF67" w14:textId="77777777">
            <w:tc>
              <w:tcPr>
                <w:tcW w:w="2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4" w14:textId="77777777" w:rsidR="00E67F29" w:rsidRDefault="00DA3C16">
                <w:pPr>
                  <w:spacing w:after="0" w:line="240" w:lineRule="auto"/>
                  <w:rPr>
                    <w:rFonts w:ascii="Arial" w:eastAsia="Arial" w:hAnsi="Arial" w:cs="Arial"/>
                    <w:b/>
                    <w:sz w:val="20"/>
                    <w:szCs w:val="20"/>
                  </w:rPr>
                </w:pPr>
                <w:r>
                  <w:rPr>
                    <w:rFonts w:ascii="Arial" w:eastAsia="Arial" w:hAnsi="Arial" w:cs="Arial"/>
                    <w:b/>
                    <w:sz w:val="20"/>
                    <w:szCs w:val="20"/>
                  </w:rPr>
                  <w:t>0901.21.10.00</w:t>
                </w:r>
              </w:p>
            </w:tc>
            <w:tc>
              <w:tcPr>
                <w:tcW w:w="7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5" w14:textId="77777777" w:rsidR="00E67F29" w:rsidRDefault="00DA3C16">
                <w:pPr>
                  <w:spacing w:after="0" w:line="240" w:lineRule="auto"/>
                  <w:rPr>
                    <w:rFonts w:ascii="Arial" w:eastAsia="Arial" w:hAnsi="Arial" w:cs="Arial"/>
                    <w:sz w:val="20"/>
                    <w:szCs w:val="20"/>
                  </w:rPr>
                </w:pPr>
                <w:r>
                  <w:rPr>
                    <w:rFonts w:ascii="Arial" w:eastAsia="Arial" w:hAnsi="Arial" w:cs="Arial"/>
                    <w:sz w:val="20"/>
                    <w:szCs w:val="20"/>
                  </w:rPr>
                  <w:t>En grano</w:t>
                </w:r>
              </w:p>
            </w:tc>
          </w:tr>
        </w:tbl>
      </w:sdtContent>
    </w:sdt>
    <w:p w14:paraId="00000096" w14:textId="77777777" w:rsidR="00E67F29" w:rsidRDefault="00DA3C16">
      <w:pPr>
        <w:spacing w:after="0"/>
        <w:rPr>
          <w:rFonts w:ascii="Arial" w:eastAsia="Arial" w:hAnsi="Arial" w:cs="Arial"/>
          <w:sz w:val="16"/>
          <w:szCs w:val="16"/>
        </w:rPr>
      </w:pPr>
      <w:r>
        <w:rPr>
          <w:rFonts w:ascii="Arial" w:eastAsia="Arial" w:hAnsi="Arial" w:cs="Arial"/>
          <w:sz w:val="16"/>
          <w:szCs w:val="16"/>
        </w:rPr>
        <w:t xml:space="preserve">Fuente: SUNAT </w:t>
      </w:r>
    </w:p>
    <w:p w14:paraId="00000097" w14:textId="56B97459" w:rsidR="00E67F29" w:rsidRDefault="00DA3C16">
      <w:pPr>
        <w:spacing w:after="0"/>
        <w:rPr>
          <w:rFonts w:ascii="Arial" w:eastAsia="Arial" w:hAnsi="Arial" w:cs="Arial"/>
          <w:sz w:val="16"/>
          <w:szCs w:val="16"/>
        </w:rPr>
      </w:pPr>
      <w:r>
        <w:rPr>
          <w:rFonts w:ascii="Arial" w:eastAsia="Arial" w:hAnsi="Arial" w:cs="Arial"/>
          <w:sz w:val="16"/>
          <w:szCs w:val="16"/>
        </w:rPr>
        <w:t xml:space="preserve">Elaboración: propia </w:t>
      </w:r>
    </w:p>
    <w:p w14:paraId="23B1543F" w14:textId="6D8555F0" w:rsidR="001D05A4" w:rsidRDefault="001D05A4">
      <w:pPr>
        <w:spacing w:after="0"/>
        <w:rPr>
          <w:rFonts w:ascii="Arial" w:eastAsia="Arial" w:hAnsi="Arial" w:cs="Arial"/>
          <w:sz w:val="16"/>
          <w:szCs w:val="16"/>
        </w:rPr>
      </w:pPr>
    </w:p>
    <w:p w14:paraId="2F3EB9E6" w14:textId="77777777" w:rsidR="001D05A4" w:rsidRDefault="001D05A4">
      <w:pPr>
        <w:spacing w:after="0"/>
        <w:rPr>
          <w:rFonts w:ascii="Arial" w:eastAsia="Arial" w:hAnsi="Arial" w:cs="Arial"/>
          <w:sz w:val="16"/>
          <w:szCs w:val="16"/>
        </w:rPr>
      </w:pPr>
    </w:p>
    <w:p w14:paraId="4CA574A5" w14:textId="77777777" w:rsidR="001D05A4" w:rsidRDefault="001D05A4" w:rsidP="001D05A4">
      <w:pPr>
        <w:widowControl w:val="0"/>
        <w:spacing w:after="0" w:line="240" w:lineRule="auto"/>
        <w:ind w:firstLine="706"/>
        <w:jc w:val="center"/>
        <w:rPr>
          <w:rFonts w:ascii="Arial" w:eastAsia="Arial" w:hAnsi="Arial" w:cs="Arial"/>
          <w:sz w:val="16"/>
          <w:szCs w:val="16"/>
        </w:rPr>
      </w:pPr>
      <w:r>
        <w:rPr>
          <w:rFonts w:ascii="Arial" w:eastAsia="Arial" w:hAnsi="Arial" w:cs="Arial"/>
          <w:sz w:val="16"/>
          <w:szCs w:val="16"/>
        </w:rPr>
        <w:t xml:space="preserve">Cuadro </w:t>
      </w:r>
      <w:proofErr w:type="spellStart"/>
      <w:r>
        <w:rPr>
          <w:rFonts w:ascii="Arial" w:eastAsia="Arial" w:hAnsi="Arial" w:cs="Arial"/>
          <w:sz w:val="16"/>
          <w:szCs w:val="16"/>
        </w:rPr>
        <w:t>N°</w:t>
      </w:r>
      <w:proofErr w:type="spellEnd"/>
      <w:r>
        <w:rPr>
          <w:rFonts w:ascii="Arial" w:eastAsia="Arial" w:hAnsi="Arial" w:cs="Arial"/>
          <w:sz w:val="16"/>
          <w:szCs w:val="16"/>
        </w:rPr>
        <w:t xml:space="preserve"> 3.2.1</w:t>
      </w:r>
    </w:p>
    <w:p w14:paraId="0278C0B3" w14:textId="500CD439" w:rsidR="001D05A4" w:rsidRDefault="001D05A4" w:rsidP="001D05A4">
      <w:pPr>
        <w:widowControl w:val="0"/>
        <w:spacing w:after="240" w:line="240" w:lineRule="auto"/>
        <w:ind w:firstLine="706"/>
        <w:jc w:val="center"/>
        <w:rPr>
          <w:rFonts w:ascii="Arial" w:eastAsia="Arial" w:hAnsi="Arial" w:cs="Arial"/>
          <w:b/>
          <w:sz w:val="16"/>
          <w:szCs w:val="16"/>
        </w:rPr>
      </w:pPr>
      <w:r>
        <w:rPr>
          <w:rFonts w:ascii="Arial" w:eastAsia="Arial" w:hAnsi="Arial" w:cs="Arial"/>
          <w:b/>
          <w:sz w:val="16"/>
          <w:szCs w:val="16"/>
        </w:rPr>
        <w:t>CHILE: PARTIDA ARANCELARIA</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77"/>
        <w:gridCol w:w="1276"/>
        <w:gridCol w:w="4394"/>
      </w:tblGrid>
      <w:tr w:rsidR="001D05A4" w:rsidRPr="003510B6" w14:paraId="161F7A01" w14:textId="77777777" w:rsidTr="003510B6">
        <w:trPr>
          <w:trHeight w:val="480"/>
        </w:trPr>
        <w:tc>
          <w:tcPr>
            <w:tcW w:w="2977" w:type="dxa"/>
            <w:shd w:val="clear" w:color="auto" w:fill="92D050"/>
            <w:tcMar>
              <w:top w:w="0" w:type="dxa"/>
              <w:left w:w="0" w:type="dxa"/>
              <w:bottom w:w="0" w:type="dxa"/>
              <w:right w:w="0" w:type="dxa"/>
            </w:tcMar>
            <w:vAlign w:val="center"/>
          </w:tcPr>
          <w:p w14:paraId="573CE9B4" w14:textId="77777777" w:rsidR="001D05A4" w:rsidRPr="003510B6" w:rsidRDefault="001D05A4" w:rsidP="003510B6">
            <w:pPr>
              <w:tabs>
                <w:tab w:val="left" w:pos="471"/>
              </w:tabs>
              <w:spacing w:after="0" w:line="276" w:lineRule="auto"/>
              <w:ind w:left="100" w:right="100"/>
              <w:jc w:val="center"/>
              <w:rPr>
                <w:rFonts w:ascii="Arial" w:eastAsia="Times New Roman" w:hAnsi="Arial" w:cs="Arial"/>
                <w:b/>
                <w:sz w:val="20"/>
                <w:szCs w:val="20"/>
              </w:rPr>
            </w:pPr>
            <w:r w:rsidRPr="003510B6">
              <w:rPr>
                <w:rFonts w:ascii="Arial" w:eastAsia="Times New Roman" w:hAnsi="Arial" w:cs="Arial"/>
                <w:b/>
                <w:sz w:val="20"/>
                <w:szCs w:val="20"/>
              </w:rPr>
              <w:t>Nivel</w:t>
            </w:r>
          </w:p>
        </w:tc>
        <w:tc>
          <w:tcPr>
            <w:tcW w:w="1276" w:type="dxa"/>
            <w:shd w:val="clear" w:color="auto" w:fill="92D050"/>
            <w:tcMar>
              <w:top w:w="0" w:type="dxa"/>
              <w:left w:w="0" w:type="dxa"/>
              <w:bottom w:w="0" w:type="dxa"/>
              <w:right w:w="0" w:type="dxa"/>
            </w:tcMar>
            <w:vAlign w:val="center"/>
          </w:tcPr>
          <w:p w14:paraId="56DE8770" w14:textId="77777777" w:rsidR="001D05A4" w:rsidRPr="003510B6" w:rsidRDefault="001D05A4" w:rsidP="003510B6">
            <w:pPr>
              <w:tabs>
                <w:tab w:val="left" w:pos="471"/>
              </w:tabs>
              <w:spacing w:after="0" w:line="276" w:lineRule="auto"/>
              <w:ind w:left="100" w:right="100"/>
              <w:jc w:val="center"/>
              <w:rPr>
                <w:rFonts w:ascii="Arial" w:eastAsia="Times New Roman" w:hAnsi="Arial" w:cs="Arial"/>
                <w:b/>
                <w:sz w:val="20"/>
                <w:szCs w:val="20"/>
              </w:rPr>
            </w:pPr>
            <w:r w:rsidRPr="003510B6">
              <w:rPr>
                <w:rFonts w:ascii="Arial" w:eastAsia="Times New Roman" w:hAnsi="Arial" w:cs="Arial"/>
                <w:b/>
                <w:sz w:val="20"/>
                <w:szCs w:val="20"/>
              </w:rPr>
              <w:t>Código</w:t>
            </w:r>
          </w:p>
        </w:tc>
        <w:tc>
          <w:tcPr>
            <w:tcW w:w="4394" w:type="dxa"/>
            <w:shd w:val="clear" w:color="auto" w:fill="92D050"/>
            <w:tcMar>
              <w:top w:w="0" w:type="dxa"/>
              <w:left w:w="0" w:type="dxa"/>
              <w:bottom w:w="0" w:type="dxa"/>
              <w:right w:w="0" w:type="dxa"/>
            </w:tcMar>
            <w:vAlign w:val="center"/>
          </w:tcPr>
          <w:p w14:paraId="31FEC6DA" w14:textId="77777777" w:rsidR="001D05A4" w:rsidRPr="003510B6" w:rsidRDefault="001D05A4" w:rsidP="003510B6">
            <w:pPr>
              <w:tabs>
                <w:tab w:val="left" w:pos="471"/>
              </w:tabs>
              <w:spacing w:after="0" w:line="276" w:lineRule="auto"/>
              <w:ind w:left="100" w:right="100"/>
              <w:jc w:val="center"/>
              <w:rPr>
                <w:rFonts w:ascii="Arial" w:eastAsia="Times New Roman" w:hAnsi="Arial" w:cs="Arial"/>
                <w:b/>
                <w:sz w:val="20"/>
                <w:szCs w:val="20"/>
              </w:rPr>
            </w:pPr>
            <w:r w:rsidRPr="003510B6">
              <w:rPr>
                <w:rFonts w:ascii="Arial" w:eastAsia="Times New Roman" w:hAnsi="Arial" w:cs="Arial"/>
                <w:b/>
                <w:sz w:val="20"/>
                <w:szCs w:val="20"/>
              </w:rPr>
              <w:t>Descripción</w:t>
            </w:r>
          </w:p>
        </w:tc>
      </w:tr>
      <w:tr w:rsidR="001D05A4" w:rsidRPr="003510B6" w14:paraId="7D58156F" w14:textId="77777777" w:rsidTr="003510B6">
        <w:trPr>
          <w:trHeight w:val="483"/>
        </w:trPr>
        <w:tc>
          <w:tcPr>
            <w:tcW w:w="2977" w:type="dxa"/>
            <w:tcMar>
              <w:top w:w="0" w:type="dxa"/>
              <w:left w:w="0" w:type="dxa"/>
              <w:bottom w:w="0" w:type="dxa"/>
              <w:right w:w="0" w:type="dxa"/>
            </w:tcMar>
            <w:vAlign w:val="center"/>
          </w:tcPr>
          <w:p w14:paraId="509845EA" w14:textId="77777777" w:rsidR="001D05A4" w:rsidRPr="003510B6" w:rsidRDefault="001D05A4" w:rsidP="003510B6">
            <w:pPr>
              <w:widowControl w:val="0"/>
              <w:tabs>
                <w:tab w:val="left" w:pos="471"/>
              </w:tabs>
              <w:spacing w:after="0" w:line="276" w:lineRule="auto"/>
              <w:ind w:left="100" w:right="100"/>
              <w:rPr>
                <w:rFonts w:ascii="Arial" w:eastAsia="Times New Roman" w:hAnsi="Arial" w:cs="Arial"/>
                <w:bCs/>
                <w:sz w:val="18"/>
                <w:szCs w:val="18"/>
              </w:rPr>
            </w:pPr>
            <w:r w:rsidRPr="003510B6">
              <w:rPr>
                <w:rFonts w:ascii="Arial" w:eastAsia="Times New Roman" w:hAnsi="Arial" w:cs="Arial"/>
                <w:bCs/>
                <w:sz w:val="18"/>
                <w:szCs w:val="18"/>
              </w:rPr>
              <w:t>Sección</w:t>
            </w:r>
          </w:p>
        </w:tc>
        <w:tc>
          <w:tcPr>
            <w:tcW w:w="1276" w:type="dxa"/>
            <w:tcMar>
              <w:top w:w="0" w:type="dxa"/>
              <w:left w:w="0" w:type="dxa"/>
              <w:bottom w:w="0" w:type="dxa"/>
              <w:right w:w="0" w:type="dxa"/>
            </w:tcMar>
            <w:vAlign w:val="center"/>
          </w:tcPr>
          <w:p w14:paraId="7CBEFBC5" w14:textId="515C6675" w:rsidR="001D05A4" w:rsidRPr="003510B6" w:rsidRDefault="003510B6" w:rsidP="003510B6">
            <w:pPr>
              <w:widowControl w:val="0"/>
              <w:tabs>
                <w:tab w:val="left" w:pos="471"/>
              </w:tabs>
              <w:spacing w:after="0" w:line="276" w:lineRule="auto"/>
              <w:ind w:left="100" w:right="100"/>
              <w:jc w:val="center"/>
              <w:rPr>
                <w:rFonts w:ascii="Arial" w:eastAsia="Times New Roman" w:hAnsi="Arial" w:cs="Arial"/>
                <w:bCs/>
                <w:sz w:val="18"/>
                <w:szCs w:val="18"/>
              </w:rPr>
            </w:pPr>
            <w:r w:rsidRPr="003510B6">
              <w:rPr>
                <w:rFonts w:ascii="Arial" w:eastAsia="Times New Roman" w:hAnsi="Arial" w:cs="Arial"/>
                <w:bCs/>
                <w:sz w:val="18"/>
                <w:szCs w:val="18"/>
              </w:rPr>
              <w:t>II</w:t>
            </w:r>
          </w:p>
        </w:tc>
        <w:tc>
          <w:tcPr>
            <w:tcW w:w="4394" w:type="dxa"/>
            <w:tcMar>
              <w:top w:w="0" w:type="dxa"/>
              <w:left w:w="0" w:type="dxa"/>
              <w:bottom w:w="0" w:type="dxa"/>
              <w:right w:w="0" w:type="dxa"/>
            </w:tcMar>
            <w:vAlign w:val="center"/>
          </w:tcPr>
          <w:p w14:paraId="45CDA5A2" w14:textId="0E06A9B9" w:rsidR="001D05A4" w:rsidRPr="003510B6" w:rsidRDefault="003510B6" w:rsidP="003510B6">
            <w:pPr>
              <w:widowControl w:val="0"/>
              <w:tabs>
                <w:tab w:val="left" w:pos="471"/>
              </w:tabs>
              <w:spacing w:after="0" w:line="276" w:lineRule="auto"/>
              <w:ind w:left="100" w:right="100"/>
              <w:rPr>
                <w:rFonts w:ascii="Arial" w:eastAsia="Times New Roman" w:hAnsi="Arial" w:cs="Arial"/>
                <w:bCs/>
                <w:sz w:val="18"/>
                <w:szCs w:val="18"/>
              </w:rPr>
            </w:pPr>
            <w:r w:rsidRPr="003510B6">
              <w:rPr>
                <w:rFonts w:ascii="Arial" w:eastAsia="Times New Roman" w:hAnsi="Arial" w:cs="Arial"/>
                <w:bCs/>
                <w:sz w:val="18"/>
                <w:szCs w:val="18"/>
              </w:rPr>
              <w:t>Productos del Reino Vegetal</w:t>
            </w:r>
          </w:p>
        </w:tc>
      </w:tr>
      <w:tr w:rsidR="001D05A4" w:rsidRPr="003510B6" w14:paraId="566307CD" w14:textId="77777777" w:rsidTr="003510B6">
        <w:trPr>
          <w:trHeight w:val="585"/>
        </w:trPr>
        <w:tc>
          <w:tcPr>
            <w:tcW w:w="2977" w:type="dxa"/>
            <w:tcMar>
              <w:top w:w="0" w:type="dxa"/>
              <w:left w:w="0" w:type="dxa"/>
              <w:bottom w:w="0" w:type="dxa"/>
              <w:right w:w="0" w:type="dxa"/>
            </w:tcMar>
            <w:vAlign w:val="center"/>
          </w:tcPr>
          <w:p w14:paraId="373B3E82" w14:textId="77777777" w:rsidR="001D05A4" w:rsidRPr="003510B6" w:rsidRDefault="001D05A4" w:rsidP="003510B6">
            <w:pPr>
              <w:tabs>
                <w:tab w:val="left" w:pos="471"/>
              </w:tabs>
              <w:spacing w:after="0" w:line="276" w:lineRule="auto"/>
              <w:ind w:left="100" w:right="100"/>
              <w:rPr>
                <w:rFonts w:ascii="Arial" w:eastAsia="Times New Roman" w:hAnsi="Arial" w:cs="Arial"/>
                <w:bCs/>
                <w:sz w:val="18"/>
                <w:szCs w:val="18"/>
              </w:rPr>
            </w:pPr>
            <w:r w:rsidRPr="003510B6">
              <w:rPr>
                <w:rFonts w:ascii="Arial" w:eastAsia="Times New Roman" w:hAnsi="Arial" w:cs="Arial"/>
                <w:bCs/>
                <w:sz w:val="18"/>
                <w:szCs w:val="18"/>
              </w:rPr>
              <w:t>Capítulo</w:t>
            </w:r>
          </w:p>
        </w:tc>
        <w:tc>
          <w:tcPr>
            <w:tcW w:w="1276" w:type="dxa"/>
            <w:tcMar>
              <w:top w:w="0" w:type="dxa"/>
              <w:left w:w="0" w:type="dxa"/>
              <w:bottom w:w="0" w:type="dxa"/>
              <w:right w:w="0" w:type="dxa"/>
            </w:tcMar>
            <w:vAlign w:val="center"/>
          </w:tcPr>
          <w:p w14:paraId="76D9CC60" w14:textId="437A6C1F" w:rsidR="001D05A4" w:rsidRPr="003510B6" w:rsidRDefault="001D05A4" w:rsidP="003510B6">
            <w:pPr>
              <w:tabs>
                <w:tab w:val="left" w:pos="471"/>
              </w:tabs>
              <w:spacing w:after="0" w:line="276" w:lineRule="auto"/>
              <w:ind w:left="100" w:right="100"/>
              <w:jc w:val="center"/>
              <w:rPr>
                <w:rFonts w:ascii="Arial" w:eastAsia="Times New Roman" w:hAnsi="Arial" w:cs="Arial"/>
                <w:bCs/>
                <w:sz w:val="18"/>
                <w:szCs w:val="18"/>
              </w:rPr>
            </w:pPr>
            <w:r w:rsidRPr="003510B6">
              <w:rPr>
                <w:rFonts w:ascii="Arial" w:eastAsia="Times New Roman" w:hAnsi="Arial" w:cs="Arial"/>
                <w:bCs/>
                <w:sz w:val="18"/>
                <w:szCs w:val="18"/>
              </w:rPr>
              <w:t>09</w:t>
            </w:r>
          </w:p>
        </w:tc>
        <w:tc>
          <w:tcPr>
            <w:tcW w:w="4394" w:type="dxa"/>
            <w:tcMar>
              <w:top w:w="0" w:type="dxa"/>
              <w:left w:w="0" w:type="dxa"/>
              <w:bottom w:w="0" w:type="dxa"/>
              <w:right w:w="0" w:type="dxa"/>
            </w:tcMar>
            <w:vAlign w:val="center"/>
          </w:tcPr>
          <w:p w14:paraId="1C828633" w14:textId="24007438" w:rsidR="001D05A4" w:rsidRPr="003510B6" w:rsidRDefault="001D05A4" w:rsidP="003510B6">
            <w:pPr>
              <w:tabs>
                <w:tab w:val="left" w:pos="471"/>
              </w:tabs>
              <w:spacing w:after="0" w:line="276" w:lineRule="auto"/>
              <w:ind w:left="100" w:right="100"/>
              <w:rPr>
                <w:rFonts w:ascii="Arial" w:eastAsia="Times New Roman" w:hAnsi="Arial" w:cs="Arial"/>
                <w:bCs/>
                <w:sz w:val="18"/>
                <w:szCs w:val="18"/>
              </w:rPr>
            </w:pPr>
            <w:r w:rsidRPr="003510B6">
              <w:rPr>
                <w:rFonts w:ascii="Arial" w:eastAsia="Times New Roman" w:hAnsi="Arial" w:cs="Arial"/>
                <w:bCs/>
                <w:sz w:val="18"/>
                <w:szCs w:val="18"/>
              </w:rPr>
              <w:t>Café, té, yerba mate y especias</w:t>
            </w:r>
          </w:p>
        </w:tc>
      </w:tr>
      <w:tr w:rsidR="001D05A4" w:rsidRPr="003510B6" w14:paraId="764ACD5E" w14:textId="77777777" w:rsidTr="003510B6">
        <w:trPr>
          <w:trHeight w:val="915"/>
        </w:trPr>
        <w:tc>
          <w:tcPr>
            <w:tcW w:w="2977" w:type="dxa"/>
            <w:tcMar>
              <w:top w:w="0" w:type="dxa"/>
              <w:left w:w="0" w:type="dxa"/>
              <w:bottom w:w="0" w:type="dxa"/>
              <w:right w:w="0" w:type="dxa"/>
            </w:tcMar>
            <w:vAlign w:val="center"/>
          </w:tcPr>
          <w:p w14:paraId="302F22EF" w14:textId="77777777" w:rsidR="001D05A4" w:rsidRPr="003510B6" w:rsidRDefault="001D05A4" w:rsidP="003510B6">
            <w:pPr>
              <w:tabs>
                <w:tab w:val="left" w:pos="471"/>
              </w:tabs>
              <w:spacing w:after="0" w:line="276" w:lineRule="auto"/>
              <w:ind w:left="100" w:right="100"/>
              <w:rPr>
                <w:rFonts w:ascii="Arial" w:eastAsia="Times New Roman" w:hAnsi="Arial" w:cs="Arial"/>
                <w:bCs/>
                <w:sz w:val="18"/>
                <w:szCs w:val="18"/>
              </w:rPr>
            </w:pPr>
            <w:r w:rsidRPr="003510B6">
              <w:rPr>
                <w:rFonts w:ascii="Arial" w:eastAsia="Times New Roman" w:hAnsi="Arial" w:cs="Arial"/>
                <w:bCs/>
                <w:sz w:val="18"/>
                <w:szCs w:val="18"/>
              </w:rPr>
              <w:t>Partida</w:t>
            </w:r>
          </w:p>
        </w:tc>
        <w:tc>
          <w:tcPr>
            <w:tcW w:w="1276" w:type="dxa"/>
            <w:tcMar>
              <w:top w:w="0" w:type="dxa"/>
              <w:left w:w="0" w:type="dxa"/>
              <w:bottom w:w="0" w:type="dxa"/>
              <w:right w:w="0" w:type="dxa"/>
            </w:tcMar>
            <w:vAlign w:val="center"/>
          </w:tcPr>
          <w:p w14:paraId="1B5BEE0A" w14:textId="10B6D83D" w:rsidR="001D05A4" w:rsidRPr="003510B6" w:rsidRDefault="001D05A4" w:rsidP="003510B6">
            <w:pPr>
              <w:tabs>
                <w:tab w:val="left" w:pos="471"/>
              </w:tabs>
              <w:spacing w:after="0" w:line="276" w:lineRule="auto"/>
              <w:ind w:left="100" w:right="100"/>
              <w:jc w:val="center"/>
              <w:rPr>
                <w:rFonts w:ascii="Arial" w:eastAsia="Times New Roman" w:hAnsi="Arial" w:cs="Arial"/>
                <w:bCs/>
                <w:sz w:val="18"/>
                <w:szCs w:val="18"/>
              </w:rPr>
            </w:pPr>
            <w:r w:rsidRPr="003510B6">
              <w:rPr>
                <w:rFonts w:ascii="Arial" w:eastAsia="Times New Roman" w:hAnsi="Arial" w:cs="Arial"/>
                <w:bCs/>
                <w:sz w:val="18"/>
                <w:szCs w:val="18"/>
              </w:rPr>
              <w:t>0901</w:t>
            </w:r>
          </w:p>
        </w:tc>
        <w:tc>
          <w:tcPr>
            <w:tcW w:w="4394" w:type="dxa"/>
            <w:tcMar>
              <w:top w:w="0" w:type="dxa"/>
              <w:left w:w="0" w:type="dxa"/>
              <w:bottom w:w="0" w:type="dxa"/>
              <w:right w:w="0" w:type="dxa"/>
            </w:tcMar>
            <w:vAlign w:val="center"/>
          </w:tcPr>
          <w:p w14:paraId="30C7A67D" w14:textId="3ECB8CD8" w:rsidR="001D05A4" w:rsidRPr="003510B6" w:rsidRDefault="001D05A4" w:rsidP="003510B6">
            <w:pPr>
              <w:tabs>
                <w:tab w:val="left" w:pos="471"/>
              </w:tabs>
              <w:spacing w:after="0" w:line="276" w:lineRule="auto"/>
              <w:ind w:left="100" w:right="100"/>
              <w:rPr>
                <w:rFonts w:ascii="Arial" w:eastAsia="Times New Roman" w:hAnsi="Arial" w:cs="Arial"/>
                <w:bCs/>
                <w:sz w:val="18"/>
                <w:szCs w:val="18"/>
              </w:rPr>
            </w:pPr>
            <w:r w:rsidRPr="001D05A4">
              <w:rPr>
                <w:rFonts w:ascii="Arial" w:eastAsia="Times New Roman" w:hAnsi="Arial" w:cs="Arial"/>
                <w:bCs/>
                <w:sz w:val="18"/>
                <w:szCs w:val="18"/>
                <w:lang w:val="es-CL"/>
              </w:rPr>
              <w:t>Café, incluso tostado o descafeinado; cáscara y cascarilla de café; sucedáneos del café que contengan café en cualquier proporción.</w:t>
            </w:r>
          </w:p>
        </w:tc>
      </w:tr>
      <w:tr w:rsidR="001D05A4" w:rsidRPr="003510B6" w14:paraId="29FDC1FC" w14:textId="77777777" w:rsidTr="003510B6">
        <w:trPr>
          <w:trHeight w:val="472"/>
        </w:trPr>
        <w:tc>
          <w:tcPr>
            <w:tcW w:w="2977" w:type="dxa"/>
            <w:tcMar>
              <w:top w:w="0" w:type="dxa"/>
              <w:left w:w="0" w:type="dxa"/>
              <w:bottom w:w="0" w:type="dxa"/>
              <w:right w:w="0" w:type="dxa"/>
            </w:tcMar>
            <w:vAlign w:val="center"/>
          </w:tcPr>
          <w:p w14:paraId="2EB585B0" w14:textId="77777777" w:rsidR="001D05A4" w:rsidRPr="003510B6" w:rsidRDefault="001D05A4" w:rsidP="003510B6">
            <w:pPr>
              <w:tabs>
                <w:tab w:val="left" w:pos="471"/>
              </w:tabs>
              <w:spacing w:after="0" w:line="276" w:lineRule="auto"/>
              <w:ind w:left="100" w:right="100"/>
              <w:rPr>
                <w:rFonts w:ascii="Arial" w:eastAsia="Times New Roman" w:hAnsi="Arial" w:cs="Arial"/>
                <w:bCs/>
                <w:sz w:val="18"/>
                <w:szCs w:val="18"/>
              </w:rPr>
            </w:pPr>
            <w:r w:rsidRPr="003510B6">
              <w:rPr>
                <w:rFonts w:ascii="Arial" w:eastAsia="Times New Roman" w:hAnsi="Arial" w:cs="Arial"/>
                <w:bCs/>
                <w:sz w:val="18"/>
                <w:szCs w:val="18"/>
              </w:rPr>
              <w:t>Subpartida (sistema armonizado)</w:t>
            </w:r>
          </w:p>
        </w:tc>
        <w:tc>
          <w:tcPr>
            <w:tcW w:w="1276" w:type="dxa"/>
            <w:tcMar>
              <w:top w:w="0" w:type="dxa"/>
              <w:left w:w="0" w:type="dxa"/>
              <w:bottom w:w="0" w:type="dxa"/>
              <w:right w:w="0" w:type="dxa"/>
            </w:tcMar>
            <w:vAlign w:val="center"/>
          </w:tcPr>
          <w:p w14:paraId="04D67234" w14:textId="017DF5BF" w:rsidR="001D05A4" w:rsidRPr="003510B6" w:rsidRDefault="003510B6" w:rsidP="003510B6">
            <w:pPr>
              <w:tabs>
                <w:tab w:val="left" w:pos="471"/>
              </w:tabs>
              <w:spacing w:after="0" w:line="276" w:lineRule="auto"/>
              <w:ind w:left="100" w:right="100"/>
              <w:jc w:val="center"/>
              <w:rPr>
                <w:rFonts w:ascii="Arial" w:eastAsia="Times New Roman" w:hAnsi="Arial" w:cs="Arial"/>
                <w:bCs/>
                <w:sz w:val="18"/>
                <w:szCs w:val="18"/>
              </w:rPr>
            </w:pPr>
            <w:r w:rsidRPr="001D05A4">
              <w:rPr>
                <w:rFonts w:ascii="Arial" w:eastAsia="Times New Roman" w:hAnsi="Arial" w:cs="Arial"/>
                <w:bCs/>
                <w:sz w:val="18"/>
                <w:szCs w:val="18"/>
                <w:lang w:val="es-CL"/>
              </w:rPr>
              <w:t>0901.21</w:t>
            </w:r>
          </w:p>
        </w:tc>
        <w:tc>
          <w:tcPr>
            <w:tcW w:w="4394" w:type="dxa"/>
            <w:tcMar>
              <w:top w:w="0" w:type="dxa"/>
              <w:left w:w="0" w:type="dxa"/>
              <w:bottom w:w="0" w:type="dxa"/>
              <w:right w:w="0" w:type="dxa"/>
            </w:tcMar>
            <w:vAlign w:val="center"/>
          </w:tcPr>
          <w:p w14:paraId="31E7F063" w14:textId="4DA00DD8" w:rsidR="001D05A4" w:rsidRPr="003510B6" w:rsidRDefault="001D05A4" w:rsidP="003510B6">
            <w:pPr>
              <w:tabs>
                <w:tab w:val="left" w:pos="471"/>
              </w:tabs>
              <w:spacing w:after="0" w:line="276" w:lineRule="auto"/>
              <w:ind w:left="100" w:right="100"/>
              <w:rPr>
                <w:rFonts w:ascii="Arial" w:eastAsia="Times New Roman" w:hAnsi="Arial" w:cs="Arial"/>
                <w:bCs/>
                <w:sz w:val="18"/>
                <w:szCs w:val="18"/>
              </w:rPr>
            </w:pPr>
            <w:r w:rsidRPr="001D05A4">
              <w:rPr>
                <w:rFonts w:ascii="Arial" w:eastAsia="Times New Roman" w:hAnsi="Arial" w:cs="Arial"/>
                <w:bCs/>
                <w:sz w:val="18"/>
                <w:szCs w:val="18"/>
                <w:lang w:val="es-CL"/>
              </w:rPr>
              <w:t>-- Sin descafeinar:</w:t>
            </w:r>
          </w:p>
        </w:tc>
      </w:tr>
      <w:tr w:rsidR="001D05A4" w:rsidRPr="003510B6" w14:paraId="70551304" w14:textId="77777777" w:rsidTr="003510B6">
        <w:trPr>
          <w:trHeight w:val="421"/>
        </w:trPr>
        <w:tc>
          <w:tcPr>
            <w:tcW w:w="2977" w:type="dxa"/>
            <w:tcMar>
              <w:top w:w="0" w:type="dxa"/>
              <w:left w:w="0" w:type="dxa"/>
              <w:bottom w:w="0" w:type="dxa"/>
              <w:right w:w="0" w:type="dxa"/>
            </w:tcMar>
            <w:vAlign w:val="center"/>
          </w:tcPr>
          <w:p w14:paraId="0707A6FC" w14:textId="77777777" w:rsidR="001D05A4" w:rsidRPr="003510B6" w:rsidRDefault="001D05A4" w:rsidP="003510B6">
            <w:pPr>
              <w:tabs>
                <w:tab w:val="left" w:pos="471"/>
              </w:tabs>
              <w:spacing w:after="0" w:line="276" w:lineRule="auto"/>
              <w:ind w:left="100" w:right="100"/>
              <w:rPr>
                <w:rFonts w:ascii="Arial" w:eastAsia="Times New Roman" w:hAnsi="Arial" w:cs="Arial"/>
                <w:bCs/>
                <w:sz w:val="18"/>
                <w:szCs w:val="18"/>
              </w:rPr>
            </w:pPr>
            <w:r w:rsidRPr="003510B6">
              <w:rPr>
                <w:rFonts w:ascii="Arial" w:eastAsia="Times New Roman" w:hAnsi="Arial" w:cs="Arial"/>
                <w:bCs/>
                <w:sz w:val="18"/>
                <w:szCs w:val="18"/>
              </w:rPr>
              <w:t>Subpartida (nacional)</w:t>
            </w:r>
          </w:p>
        </w:tc>
        <w:tc>
          <w:tcPr>
            <w:tcW w:w="1276" w:type="dxa"/>
            <w:tcMar>
              <w:top w:w="0" w:type="dxa"/>
              <w:left w:w="0" w:type="dxa"/>
              <w:bottom w:w="0" w:type="dxa"/>
              <w:right w:w="0" w:type="dxa"/>
            </w:tcMar>
            <w:vAlign w:val="center"/>
          </w:tcPr>
          <w:p w14:paraId="4B9DBB22" w14:textId="1661E7E1" w:rsidR="001D05A4" w:rsidRPr="003510B6" w:rsidRDefault="003510B6" w:rsidP="003510B6">
            <w:pPr>
              <w:tabs>
                <w:tab w:val="left" w:pos="471"/>
              </w:tabs>
              <w:spacing w:after="0" w:line="276" w:lineRule="auto"/>
              <w:ind w:left="100" w:right="100"/>
              <w:jc w:val="center"/>
              <w:rPr>
                <w:rFonts w:ascii="Arial" w:eastAsia="Times New Roman" w:hAnsi="Arial" w:cs="Arial"/>
                <w:bCs/>
                <w:sz w:val="18"/>
                <w:szCs w:val="18"/>
              </w:rPr>
            </w:pPr>
            <w:r w:rsidRPr="001D05A4">
              <w:rPr>
                <w:rFonts w:ascii="Arial" w:eastAsia="Times New Roman" w:hAnsi="Arial" w:cs="Arial"/>
                <w:bCs/>
                <w:sz w:val="18"/>
                <w:szCs w:val="18"/>
                <w:lang w:val="es-CL"/>
              </w:rPr>
              <w:t>0901.2190</w:t>
            </w:r>
          </w:p>
        </w:tc>
        <w:tc>
          <w:tcPr>
            <w:tcW w:w="4394" w:type="dxa"/>
            <w:tcMar>
              <w:top w:w="0" w:type="dxa"/>
              <w:left w:w="0" w:type="dxa"/>
              <w:bottom w:w="0" w:type="dxa"/>
              <w:right w:w="0" w:type="dxa"/>
            </w:tcMar>
            <w:vAlign w:val="center"/>
          </w:tcPr>
          <w:p w14:paraId="7D20D9EB" w14:textId="633E89E0" w:rsidR="001D05A4" w:rsidRPr="003510B6" w:rsidRDefault="003510B6" w:rsidP="003510B6">
            <w:pPr>
              <w:tabs>
                <w:tab w:val="left" w:pos="471"/>
              </w:tabs>
              <w:spacing w:after="0" w:line="276" w:lineRule="auto"/>
              <w:ind w:left="100" w:right="100"/>
              <w:rPr>
                <w:rFonts w:ascii="Arial" w:eastAsia="Times New Roman" w:hAnsi="Arial" w:cs="Arial"/>
                <w:bCs/>
                <w:sz w:val="18"/>
                <w:szCs w:val="18"/>
              </w:rPr>
            </w:pPr>
            <w:r w:rsidRPr="001D05A4">
              <w:rPr>
                <w:rFonts w:ascii="Arial" w:eastAsia="Times New Roman" w:hAnsi="Arial" w:cs="Arial"/>
                <w:bCs/>
                <w:sz w:val="18"/>
                <w:szCs w:val="18"/>
                <w:lang w:val="es-CL"/>
              </w:rPr>
              <w:t>--- Los demás</w:t>
            </w:r>
          </w:p>
        </w:tc>
      </w:tr>
    </w:tbl>
    <w:p w14:paraId="0B0B9AC3" w14:textId="77777777" w:rsidR="001D05A4" w:rsidRDefault="001D05A4">
      <w:pPr>
        <w:spacing w:after="0"/>
        <w:rPr>
          <w:rFonts w:ascii="Arial" w:eastAsia="Arial" w:hAnsi="Arial" w:cs="Arial"/>
          <w:sz w:val="16"/>
          <w:szCs w:val="16"/>
        </w:rPr>
      </w:pPr>
    </w:p>
    <w:p w14:paraId="00000098" w14:textId="77777777" w:rsidR="00E67F29" w:rsidRDefault="00E67F29">
      <w:pPr>
        <w:spacing w:after="0"/>
        <w:rPr>
          <w:rFonts w:ascii="Arial" w:eastAsia="Arial" w:hAnsi="Arial" w:cs="Arial"/>
          <w:sz w:val="16"/>
          <w:szCs w:val="16"/>
        </w:rPr>
      </w:pPr>
    </w:p>
    <w:p w14:paraId="00000099" w14:textId="0E2C17F9" w:rsidR="00E67F29" w:rsidRPr="005337F9" w:rsidRDefault="00DA3C16" w:rsidP="005337F9">
      <w:pPr>
        <w:pStyle w:val="Ttulo3"/>
        <w:numPr>
          <w:ilvl w:val="1"/>
          <w:numId w:val="9"/>
        </w:numPr>
        <w:tabs>
          <w:tab w:val="left" w:pos="1779"/>
        </w:tabs>
        <w:spacing w:before="1" w:after="240"/>
        <w:ind w:left="709" w:right="3"/>
        <w:jc w:val="both"/>
        <w:rPr>
          <w:rFonts w:ascii="Arial" w:eastAsia="Arial" w:hAnsi="Arial" w:cs="Arial"/>
          <w:sz w:val="26"/>
          <w:szCs w:val="26"/>
          <w:highlight w:val="yellow"/>
        </w:rPr>
      </w:pPr>
      <w:bookmarkStart w:id="19" w:name="_heading=h.fz5r9yrmgqbe" w:colFirst="0" w:colLast="0"/>
      <w:bookmarkStart w:id="20" w:name="_Toc204520821"/>
      <w:bookmarkEnd w:id="19"/>
      <w:r w:rsidRPr="005337F9">
        <w:rPr>
          <w:rFonts w:ascii="Arial" w:eastAsia="Arial" w:hAnsi="Arial" w:cs="Arial"/>
          <w:highlight w:val="yellow"/>
        </w:rPr>
        <w:t>Ficha Mercado - Producto</w:t>
      </w:r>
      <w:bookmarkEnd w:id="20"/>
    </w:p>
    <w:p w14:paraId="0000009A" w14:textId="77777777" w:rsidR="00E67F29" w:rsidRDefault="00DA3C16">
      <w:pPr>
        <w:pStyle w:val="Ttulo3"/>
        <w:widowControl/>
        <w:spacing w:line="259" w:lineRule="auto"/>
        <w:ind w:left="0"/>
        <w:jc w:val="both"/>
        <w:rPr>
          <w:rFonts w:ascii="Arial" w:eastAsia="Arial" w:hAnsi="Arial" w:cs="Arial"/>
          <w:sz w:val="26"/>
          <w:szCs w:val="26"/>
        </w:rPr>
      </w:pPr>
      <w:bookmarkStart w:id="21" w:name="_heading=h.8ceyggq2amcv" w:colFirst="0" w:colLast="0"/>
      <w:bookmarkStart w:id="22" w:name="_Toc204520822"/>
      <w:bookmarkEnd w:id="21"/>
      <w:r>
        <w:rPr>
          <w:rFonts w:ascii="Arial" w:eastAsia="Arial" w:hAnsi="Arial" w:cs="Arial"/>
          <w:sz w:val="26"/>
          <w:szCs w:val="26"/>
        </w:rPr>
        <w:t>Gráfico 3.3</w:t>
      </w:r>
      <w:bookmarkEnd w:id="22"/>
    </w:p>
    <w:p w14:paraId="0000009B" w14:textId="1F93ABD6" w:rsidR="00E67F29" w:rsidRDefault="00DA3C16">
      <w:pPr>
        <w:spacing w:before="140" w:after="0"/>
        <w:jc w:val="both"/>
        <w:rPr>
          <w:rFonts w:ascii="Arial" w:eastAsia="Arial" w:hAnsi="Arial" w:cs="Arial"/>
          <w:i/>
          <w:sz w:val="24"/>
          <w:szCs w:val="24"/>
        </w:rPr>
      </w:pPr>
      <w:r>
        <w:rPr>
          <w:rFonts w:ascii="Arial" w:eastAsia="Arial" w:hAnsi="Arial" w:cs="Arial"/>
          <w:i/>
          <w:sz w:val="24"/>
          <w:szCs w:val="24"/>
        </w:rPr>
        <w:t xml:space="preserve">Ficha de mercado-producto del grano de café tostado en grano peruano con destino a Chile </w:t>
      </w:r>
    </w:p>
    <w:p w14:paraId="0000009C" w14:textId="5B81B25F" w:rsidR="00E67F29" w:rsidRDefault="00DA3C16" w:rsidP="005337F9">
      <w:pPr>
        <w:pStyle w:val="Ttulo3"/>
        <w:numPr>
          <w:ilvl w:val="1"/>
          <w:numId w:val="9"/>
        </w:numPr>
        <w:tabs>
          <w:tab w:val="left" w:pos="1779"/>
        </w:tabs>
        <w:spacing w:before="1" w:after="240"/>
        <w:ind w:left="709" w:right="3"/>
        <w:jc w:val="both"/>
        <w:rPr>
          <w:rFonts w:ascii="Arial" w:eastAsia="Arial" w:hAnsi="Arial" w:cs="Arial"/>
          <w:b w:val="0"/>
          <w:highlight w:val="yellow"/>
        </w:rPr>
      </w:pPr>
      <w:bookmarkStart w:id="23" w:name="_Toc204520823"/>
      <w:r>
        <w:rPr>
          <w:rFonts w:ascii="Arial" w:eastAsia="Arial" w:hAnsi="Arial" w:cs="Arial"/>
          <w:highlight w:val="yellow"/>
        </w:rPr>
        <w:t>Ficha técnica del Producto</w:t>
      </w:r>
      <w:bookmarkEnd w:id="23"/>
    </w:p>
    <w:p w14:paraId="0000009D" w14:textId="77777777" w:rsidR="00E67F29" w:rsidRDefault="00DA3C16">
      <w:pPr>
        <w:spacing w:before="140" w:after="0"/>
        <w:jc w:val="center"/>
        <w:rPr>
          <w:rFonts w:ascii="Arial" w:eastAsia="Arial" w:hAnsi="Arial" w:cs="Arial"/>
          <w:sz w:val="24"/>
          <w:szCs w:val="24"/>
        </w:rPr>
      </w:pPr>
      <w:r>
        <w:rPr>
          <w:rFonts w:ascii="Arial" w:eastAsia="Arial" w:hAnsi="Arial" w:cs="Arial"/>
          <w:sz w:val="24"/>
          <w:szCs w:val="24"/>
        </w:rPr>
        <w:t xml:space="preserve"> </w:t>
      </w:r>
    </w:p>
    <w:p w14:paraId="0000009E" w14:textId="77777777" w:rsidR="00E67F29" w:rsidRDefault="00DA3C16">
      <w:pPr>
        <w:pStyle w:val="Ttulo3"/>
        <w:widowControl/>
        <w:spacing w:line="259" w:lineRule="auto"/>
        <w:ind w:left="0"/>
        <w:jc w:val="both"/>
        <w:rPr>
          <w:rFonts w:ascii="Arial" w:eastAsia="Arial" w:hAnsi="Arial" w:cs="Arial"/>
          <w:sz w:val="26"/>
          <w:szCs w:val="26"/>
        </w:rPr>
      </w:pPr>
      <w:bookmarkStart w:id="24" w:name="_heading=h.i1627jdvpoz7" w:colFirst="0" w:colLast="0"/>
      <w:bookmarkStart w:id="25" w:name="_Toc204520824"/>
      <w:bookmarkEnd w:id="24"/>
      <w:r>
        <w:rPr>
          <w:rFonts w:ascii="Arial" w:eastAsia="Arial" w:hAnsi="Arial" w:cs="Arial"/>
          <w:sz w:val="26"/>
          <w:szCs w:val="26"/>
        </w:rPr>
        <w:t>Figura 3.4</w:t>
      </w:r>
      <w:bookmarkEnd w:id="25"/>
    </w:p>
    <w:p w14:paraId="0000009F" w14:textId="77777777" w:rsidR="00E67F29" w:rsidRDefault="00E67F29"/>
    <w:p w14:paraId="000000A0" w14:textId="0D34E03D" w:rsidR="00E67F29" w:rsidRDefault="00DA3C16">
      <w:pPr>
        <w:spacing w:before="80" w:after="0" w:line="360" w:lineRule="auto"/>
        <w:jc w:val="center"/>
        <w:rPr>
          <w:rFonts w:ascii="Arial" w:eastAsia="Arial" w:hAnsi="Arial" w:cs="Arial"/>
          <w:i/>
          <w:sz w:val="24"/>
          <w:szCs w:val="24"/>
        </w:rPr>
      </w:pPr>
      <w:r>
        <w:rPr>
          <w:rFonts w:ascii="Arial" w:eastAsia="Arial" w:hAnsi="Arial" w:cs="Arial"/>
          <w:i/>
          <w:sz w:val="24"/>
          <w:szCs w:val="24"/>
        </w:rPr>
        <w:t xml:space="preserve">Ficha técnica del café tostado en grano exportable de la Cooperativa Agraria </w:t>
      </w:r>
      <w:proofErr w:type="spellStart"/>
      <w:r>
        <w:rPr>
          <w:rFonts w:ascii="Arial" w:eastAsia="Arial" w:hAnsi="Arial" w:cs="Arial"/>
          <w:i/>
          <w:sz w:val="24"/>
          <w:szCs w:val="24"/>
        </w:rPr>
        <w:t>Yuraq</w:t>
      </w:r>
      <w:proofErr w:type="spellEnd"/>
      <w:r>
        <w:rPr>
          <w:rFonts w:ascii="Arial" w:eastAsia="Arial" w:hAnsi="Arial" w:cs="Arial"/>
          <w:i/>
          <w:sz w:val="24"/>
          <w:szCs w:val="24"/>
        </w:rPr>
        <w:t xml:space="preserve"> Yaku </w:t>
      </w:r>
    </w:p>
    <w:p w14:paraId="000000A1" w14:textId="77777777" w:rsidR="00E67F29" w:rsidRDefault="00E67F29">
      <w:pPr>
        <w:jc w:val="center"/>
      </w:pPr>
    </w:p>
    <w:p w14:paraId="000000A2" w14:textId="35A3688E" w:rsidR="001D05A4" w:rsidRDefault="001D05A4">
      <w:r>
        <w:br w:type="page"/>
      </w:r>
    </w:p>
    <w:p w14:paraId="000000A3" w14:textId="77777777" w:rsidR="00E67F29" w:rsidRDefault="00DA3C16" w:rsidP="005337F9">
      <w:pPr>
        <w:pStyle w:val="Ttulo3"/>
        <w:spacing w:before="62" w:after="240"/>
        <w:ind w:left="0" w:right="3"/>
        <w:jc w:val="center"/>
        <w:rPr>
          <w:rFonts w:ascii="Arial" w:eastAsia="Arial" w:hAnsi="Arial" w:cs="Arial"/>
        </w:rPr>
      </w:pPr>
      <w:bookmarkStart w:id="26" w:name="_Toc204520825"/>
      <w:r>
        <w:rPr>
          <w:rFonts w:ascii="Arial" w:eastAsia="Arial" w:hAnsi="Arial" w:cs="Arial"/>
        </w:rPr>
        <w:lastRenderedPageBreak/>
        <w:t>CAPÍTULO IV: ANÁLISIS DE LA OFERTA PERUANA</w:t>
      </w:r>
      <w:bookmarkEnd w:id="26"/>
    </w:p>
    <w:p w14:paraId="174CD9E4" w14:textId="77777777" w:rsidR="005337F9" w:rsidRDefault="00DA3C16" w:rsidP="005337F9">
      <w:pPr>
        <w:pStyle w:val="Ttulo3"/>
        <w:numPr>
          <w:ilvl w:val="1"/>
          <w:numId w:val="11"/>
        </w:numPr>
        <w:tabs>
          <w:tab w:val="left" w:pos="1779"/>
        </w:tabs>
        <w:spacing w:before="1" w:after="240"/>
        <w:ind w:right="3"/>
        <w:jc w:val="both"/>
        <w:rPr>
          <w:rFonts w:ascii="Arial" w:eastAsia="Arial" w:hAnsi="Arial" w:cs="Arial"/>
          <w:highlight w:val="yellow"/>
        </w:rPr>
      </w:pPr>
      <w:bookmarkStart w:id="27" w:name="_Toc204520826"/>
      <w:r w:rsidRPr="005337F9">
        <w:rPr>
          <w:rFonts w:ascii="Arial" w:eastAsia="Arial" w:hAnsi="Arial" w:cs="Arial"/>
          <w:highlight w:val="yellow"/>
        </w:rPr>
        <w:t>Producción Nacional</w:t>
      </w:r>
      <w:bookmarkEnd w:id="27"/>
    </w:p>
    <w:p w14:paraId="000000A5" w14:textId="1A2EFA81" w:rsidR="00E67F29" w:rsidRPr="005337F9" w:rsidRDefault="00DA3C16" w:rsidP="005337F9">
      <w:pPr>
        <w:pStyle w:val="Ttulo3"/>
        <w:numPr>
          <w:ilvl w:val="2"/>
          <w:numId w:val="11"/>
        </w:numPr>
        <w:tabs>
          <w:tab w:val="left" w:pos="1779"/>
        </w:tabs>
        <w:spacing w:before="1" w:after="240"/>
        <w:ind w:left="1418" w:right="3"/>
        <w:jc w:val="both"/>
        <w:rPr>
          <w:rFonts w:ascii="Arial" w:eastAsia="Arial" w:hAnsi="Arial" w:cs="Arial"/>
          <w:highlight w:val="yellow"/>
        </w:rPr>
      </w:pPr>
      <w:bookmarkStart w:id="28" w:name="_Toc204520827"/>
      <w:r w:rsidRPr="005337F9">
        <w:rPr>
          <w:rFonts w:ascii="Arial" w:eastAsia="Arial" w:hAnsi="Arial" w:cs="Arial"/>
          <w:color w:val="000000"/>
          <w:highlight w:val="yellow"/>
        </w:rPr>
        <w:t>Evolución de la producción nacional</w:t>
      </w:r>
      <w:bookmarkEnd w:id="28"/>
    </w:p>
    <w:p w14:paraId="000000A6" w14:textId="77777777" w:rsidR="00E67F29" w:rsidRDefault="00E67F29" w:rsidP="005337F9">
      <w:pPr>
        <w:widowControl w:val="0"/>
        <w:pBdr>
          <w:top w:val="nil"/>
          <w:left w:val="nil"/>
          <w:bottom w:val="nil"/>
          <w:right w:val="nil"/>
          <w:between w:val="nil"/>
        </w:pBdr>
        <w:tabs>
          <w:tab w:val="left" w:pos="1918"/>
        </w:tabs>
        <w:spacing w:before="41" w:after="0" w:line="240" w:lineRule="auto"/>
        <w:ind w:left="1418" w:right="3"/>
        <w:rPr>
          <w:rFonts w:ascii="Arial" w:eastAsia="Arial" w:hAnsi="Arial" w:cs="Arial"/>
          <w:b/>
          <w:color w:val="000000"/>
        </w:rPr>
      </w:pPr>
    </w:p>
    <w:p w14:paraId="000000A7" w14:textId="77777777" w:rsidR="00E67F29" w:rsidRDefault="00DA3C16" w:rsidP="005337F9">
      <w:pPr>
        <w:pStyle w:val="Ttulo3"/>
        <w:numPr>
          <w:ilvl w:val="2"/>
          <w:numId w:val="11"/>
        </w:numPr>
        <w:tabs>
          <w:tab w:val="left" w:pos="1779"/>
        </w:tabs>
        <w:spacing w:before="1" w:after="240"/>
        <w:ind w:left="1418" w:right="3"/>
        <w:jc w:val="both"/>
        <w:rPr>
          <w:rFonts w:ascii="Arial" w:eastAsia="Arial" w:hAnsi="Arial" w:cs="Arial"/>
          <w:b w:val="0"/>
          <w:color w:val="000000"/>
        </w:rPr>
      </w:pPr>
      <w:bookmarkStart w:id="29" w:name="_Toc204520828"/>
      <w:r w:rsidRPr="005337F9">
        <w:rPr>
          <w:rFonts w:ascii="Arial" w:eastAsia="Arial" w:hAnsi="Arial" w:cs="Arial"/>
          <w:color w:val="000000"/>
          <w:highlight w:val="yellow"/>
        </w:rPr>
        <w:t>P</w:t>
      </w:r>
      <w:r>
        <w:rPr>
          <w:rFonts w:ascii="Arial" w:eastAsia="Arial" w:hAnsi="Arial" w:cs="Arial"/>
          <w:color w:val="000000"/>
          <w:highlight w:val="yellow"/>
        </w:rPr>
        <w:t>roducción nacional de café tostado en grano por departamento</w:t>
      </w:r>
      <w:bookmarkEnd w:id="29"/>
    </w:p>
    <w:p w14:paraId="000000AD" w14:textId="3692FBC8" w:rsidR="00E67F29" w:rsidRPr="005337F9" w:rsidRDefault="00DA3C16" w:rsidP="005337F9">
      <w:pPr>
        <w:pStyle w:val="Ttulo3"/>
        <w:numPr>
          <w:ilvl w:val="2"/>
          <w:numId w:val="11"/>
        </w:numPr>
        <w:tabs>
          <w:tab w:val="left" w:pos="1779"/>
        </w:tabs>
        <w:spacing w:before="1" w:after="240"/>
        <w:ind w:left="1418" w:right="3"/>
        <w:jc w:val="both"/>
        <w:rPr>
          <w:rFonts w:ascii="Arial" w:eastAsia="Arial" w:hAnsi="Arial" w:cs="Arial"/>
          <w:color w:val="000000"/>
          <w:highlight w:val="yellow"/>
        </w:rPr>
      </w:pPr>
      <w:bookmarkStart w:id="30" w:name="_Toc204520829"/>
      <w:r w:rsidRPr="005337F9">
        <w:rPr>
          <w:rFonts w:ascii="Arial" w:eastAsia="Arial" w:hAnsi="Arial" w:cs="Arial"/>
          <w:color w:val="000000"/>
          <w:highlight w:val="yellow"/>
        </w:rPr>
        <w:t>Estacionalidad de la producción nacional</w:t>
      </w:r>
      <w:bookmarkEnd w:id="30"/>
    </w:p>
    <w:p w14:paraId="000000AE" w14:textId="3FD204A5" w:rsidR="00E67F29" w:rsidRPr="005337F9" w:rsidRDefault="00DA3C16" w:rsidP="005337F9">
      <w:pPr>
        <w:pStyle w:val="Ttulo3"/>
        <w:numPr>
          <w:ilvl w:val="2"/>
          <w:numId w:val="11"/>
        </w:numPr>
        <w:tabs>
          <w:tab w:val="left" w:pos="1779"/>
        </w:tabs>
        <w:spacing w:before="1" w:after="240"/>
        <w:ind w:left="1418" w:right="3"/>
        <w:jc w:val="both"/>
        <w:rPr>
          <w:rFonts w:ascii="Arial" w:eastAsia="Arial" w:hAnsi="Arial" w:cs="Arial"/>
          <w:color w:val="000000"/>
          <w:highlight w:val="yellow"/>
        </w:rPr>
      </w:pPr>
      <w:bookmarkStart w:id="31" w:name="_Toc204520830"/>
      <w:r w:rsidRPr="005337F9">
        <w:rPr>
          <w:rFonts w:ascii="Arial" w:eastAsia="Arial" w:hAnsi="Arial" w:cs="Arial"/>
          <w:color w:val="000000"/>
          <w:highlight w:val="yellow"/>
        </w:rPr>
        <w:t>Producción nacional por variedad</w:t>
      </w:r>
      <w:bookmarkEnd w:id="31"/>
    </w:p>
    <w:p w14:paraId="000000B0" w14:textId="77777777" w:rsidR="00E67F29" w:rsidRDefault="00E67F29">
      <w:pPr>
        <w:pBdr>
          <w:top w:val="nil"/>
          <w:left w:val="nil"/>
          <w:bottom w:val="nil"/>
          <w:right w:val="nil"/>
          <w:between w:val="nil"/>
        </w:pBdr>
        <w:rPr>
          <w:rFonts w:ascii="Arial" w:eastAsia="Arial" w:hAnsi="Arial" w:cs="Arial"/>
          <w:b/>
        </w:rPr>
      </w:pPr>
    </w:p>
    <w:p w14:paraId="000000B1" w14:textId="60D372C9" w:rsidR="00E67F29" w:rsidRDefault="00DA3C16" w:rsidP="005337F9">
      <w:pPr>
        <w:pStyle w:val="Ttulo3"/>
        <w:numPr>
          <w:ilvl w:val="1"/>
          <w:numId w:val="11"/>
        </w:numPr>
        <w:tabs>
          <w:tab w:val="left" w:pos="1779"/>
        </w:tabs>
        <w:spacing w:before="1" w:after="240"/>
        <w:ind w:right="3"/>
        <w:jc w:val="both"/>
        <w:rPr>
          <w:rFonts w:ascii="Arial" w:eastAsia="Arial" w:hAnsi="Arial" w:cs="Arial"/>
        </w:rPr>
      </w:pPr>
      <w:bookmarkStart w:id="32" w:name="_Toc204520831"/>
      <w:r w:rsidRPr="005337F9">
        <w:rPr>
          <w:rFonts w:ascii="Arial" w:eastAsia="Arial" w:hAnsi="Arial" w:cs="Arial"/>
        </w:rPr>
        <w:t>Exportaciones peruanas de café tostado en grano</w:t>
      </w:r>
      <w:bookmarkEnd w:id="32"/>
      <w:r w:rsidRPr="005337F9">
        <w:rPr>
          <w:rFonts w:ascii="Arial" w:eastAsia="Arial" w:hAnsi="Arial" w:cs="Arial"/>
        </w:rPr>
        <w:t xml:space="preserve"> </w:t>
      </w:r>
    </w:p>
    <w:p w14:paraId="09BCE41D" w14:textId="77777777" w:rsidR="00BD1BC7" w:rsidRPr="005903D7" w:rsidRDefault="00BD1BC7" w:rsidP="00BD1BC7">
      <w:pPr>
        <w:pStyle w:val="Ttulo3"/>
        <w:numPr>
          <w:ilvl w:val="2"/>
          <w:numId w:val="11"/>
        </w:numPr>
        <w:tabs>
          <w:tab w:val="left" w:pos="1779"/>
        </w:tabs>
        <w:spacing w:before="1" w:after="240"/>
        <w:ind w:left="1418" w:right="3"/>
        <w:jc w:val="both"/>
        <w:rPr>
          <w:rFonts w:ascii="Arial" w:hAnsi="Arial" w:cs="Arial"/>
          <w:b w:val="0"/>
        </w:rPr>
      </w:pPr>
      <w:bookmarkStart w:id="33" w:name="_Toc204520832"/>
      <w:r w:rsidRPr="00BD1BC7">
        <w:rPr>
          <w:rFonts w:ascii="Arial" w:eastAsia="Arial" w:hAnsi="Arial" w:cs="Arial"/>
        </w:rPr>
        <w:t>Evolución de las exportaciones de uva</w:t>
      </w:r>
      <w:bookmarkEnd w:id="33"/>
    </w:p>
    <w:p w14:paraId="2AE7628F" w14:textId="77777777" w:rsidR="00BD1BC7" w:rsidRPr="00BD1BC7" w:rsidRDefault="00BD1BC7" w:rsidP="00BD1BC7"/>
    <w:p w14:paraId="000000B2" w14:textId="77777777" w:rsidR="00E67F29" w:rsidRDefault="00DA3C16" w:rsidP="005337F9">
      <w:pPr>
        <w:spacing w:before="40" w:after="0" w:line="360" w:lineRule="auto"/>
        <w:jc w:val="both"/>
        <w:rPr>
          <w:rFonts w:ascii="Arial" w:eastAsia="Arial" w:hAnsi="Arial" w:cs="Arial"/>
        </w:rPr>
      </w:pPr>
      <w:r>
        <w:rPr>
          <w:rFonts w:ascii="Arial" w:eastAsia="Arial" w:hAnsi="Arial" w:cs="Arial"/>
        </w:rPr>
        <w:t xml:space="preserve">La </w:t>
      </w:r>
      <w:r w:rsidRPr="005337F9">
        <w:rPr>
          <w:rFonts w:ascii="Arial" w:eastAsia="Arial" w:hAnsi="Arial" w:cs="Arial"/>
        </w:rPr>
        <w:t>exportación del café tostado en grano es una actividad importante con un volumen de exportación de USD 1,243 millones en el 2024 y se realizaron más de 147 mil de toneladas en ese mismo</w:t>
      </w:r>
      <w:r>
        <w:rPr>
          <w:rFonts w:ascii="Arial" w:eastAsia="Arial" w:hAnsi="Arial" w:cs="Arial"/>
        </w:rPr>
        <w:t xml:space="preserve"> año. </w:t>
      </w:r>
    </w:p>
    <w:p w14:paraId="34D0AFE8" w14:textId="434827DC" w:rsidR="005337F9" w:rsidRDefault="00DA3C16" w:rsidP="005337F9">
      <w:pPr>
        <w:spacing w:before="40" w:after="0" w:line="360" w:lineRule="auto"/>
        <w:jc w:val="both"/>
        <w:rPr>
          <w:rFonts w:ascii="Arial" w:eastAsia="Arial" w:hAnsi="Arial" w:cs="Arial"/>
        </w:rPr>
      </w:pPr>
      <w:r>
        <w:rPr>
          <w:rFonts w:ascii="Arial" w:eastAsia="Arial" w:hAnsi="Arial" w:cs="Arial"/>
        </w:rPr>
        <w:t xml:space="preserve">Se puede observar que tuvo una tasa de crecimiento promedio anual del 12% para el periodo 2020/2023 con respecto al valor de las exportaciones, y una tasa de crecimiento promedio anual de 1% para el mismo periodo con respecto al volumen de exportaciones.  Con respecto a la variación anual entre el 2024 y 2023 se muestra una caída de 18%. </w:t>
      </w:r>
    </w:p>
    <w:p w14:paraId="422DE8D5" w14:textId="77777777" w:rsidR="00B47E7E" w:rsidRDefault="00B47E7E" w:rsidP="005337F9">
      <w:pPr>
        <w:spacing w:before="40" w:after="0" w:line="360" w:lineRule="auto"/>
        <w:jc w:val="both"/>
        <w:rPr>
          <w:rFonts w:ascii="Arial" w:eastAsia="Arial" w:hAnsi="Arial" w:cs="Arial"/>
        </w:rPr>
      </w:pPr>
    </w:p>
    <w:p w14:paraId="41CB20C3" w14:textId="77777777" w:rsidR="00B47E7E" w:rsidRPr="00B47E7E" w:rsidRDefault="00B47E7E" w:rsidP="00B47E7E">
      <w:pPr>
        <w:spacing w:after="0" w:line="360" w:lineRule="auto"/>
        <w:jc w:val="center"/>
        <w:rPr>
          <w:rFonts w:ascii="Arial" w:eastAsia="Arial" w:hAnsi="Arial" w:cs="Arial"/>
          <w:i/>
          <w:iCs/>
        </w:rPr>
      </w:pPr>
      <w:r w:rsidRPr="00B47E7E">
        <w:rPr>
          <w:rFonts w:ascii="Arial" w:eastAsia="Arial" w:hAnsi="Arial" w:cs="Arial"/>
          <w:i/>
          <w:iCs/>
        </w:rPr>
        <w:t>Figura 4.2.1</w:t>
      </w:r>
    </w:p>
    <w:p w14:paraId="22C7F303" w14:textId="28B4B946" w:rsidR="005337F9" w:rsidRPr="00B47E7E" w:rsidRDefault="00B47E7E" w:rsidP="00B47E7E">
      <w:pPr>
        <w:spacing w:before="40" w:after="0" w:line="360" w:lineRule="auto"/>
        <w:jc w:val="center"/>
        <w:rPr>
          <w:rFonts w:ascii="Arial" w:eastAsia="Arial" w:hAnsi="Arial" w:cs="Arial"/>
          <w:i/>
          <w:iCs/>
        </w:rPr>
      </w:pPr>
      <w:r w:rsidRPr="00B47E7E">
        <w:rPr>
          <w:rFonts w:ascii="Arial" w:eastAsia="Arial" w:hAnsi="Arial" w:cs="Arial"/>
          <w:i/>
          <w:iCs/>
        </w:rPr>
        <w:t>Exportaciones nacionales de uva</w:t>
      </w:r>
    </w:p>
    <w:p w14:paraId="48ABBB4C" w14:textId="38144D99" w:rsidR="00B47E7E" w:rsidRDefault="00B47E7E" w:rsidP="00B47E7E">
      <w:pPr>
        <w:spacing w:before="40" w:after="0" w:line="360" w:lineRule="auto"/>
        <w:jc w:val="center"/>
        <w:rPr>
          <w:rFonts w:ascii="Arial" w:eastAsia="Arial" w:hAnsi="Arial" w:cs="Arial"/>
          <w:b/>
        </w:rPr>
      </w:pPr>
      <w:r>
        <w:rPr>
          <w:noProof/>
        </w:rPr>
        <w:drawing>
          <wp:inline distT="0" distB="0" distL="0" distR="0" wp14:anchorId="7DF1BD0C" wp14:editId="074CFB1A">
            <wp:extent cx="5400040" cy="2628265"/>
            <wp:effectExtent l="0" t="0" r="10160" b="635"/>
            <wp:docPr id="1" name="Gráfico 1">
              <a:extLst xmlns:a="http://schemas.openxmlformats.org/drawingml/2006/main">
                <a:ext uri="{FF2B5EF4-FFF2-40B4-BE49-F238E27FC236}">
                  <a16:creationId xmlns:a16="http://schemas.microsoft.com/office/drawing/2014/main" id="{F6A0161A-697F-4529-B7FE-EDE69D0D74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EDEF211" w14:textId="411BFA81" w:rsidR="00B47E7E" w:rsidRPr="00B47E7E" w:rsidRDefault="00B47E7E" w:rsidP="00B47E7E">
      <w:pPr>
        <w:spacing w:before="40" w:after="0" w:line="360" w:lineRule="auto"/>
        <w:ind w:left="426"/>
        <w:jc w:val="both"/>
        <w:rPr>
          <w:rFonts w:ascii="Arial" w:eastAsia="Arial" w:hAnsi="Arial" w:cs="Arial"/>
          <w:bCs/>
        </w:rPr>
      </w:pPr>
      <w:r w:rsidRPr="00B47E7E">
        <w:rPr>
          <w:rFonts w:ascii="Arial" w:eastAsia="Arial" w:hAnsi="Arial" w:cs="Arial"/>
          <w:bCs/>
          <w:sz w:val="16"/>
          <w:szCs w:val="16"/>
        </w:rPr>
        <w:t>Fuente: SUNAT</w:t>
      </w:r>
    </w:p>
    <w:p w14:paraId="6965FD67" w14:textId="44312465" w:rsidR="00B47E7E" w:rsidRDefault="00B47E7E" w:rsidP="005337F9">
      <w:pPr>
        <w:spacing w:before="40" w:after="0" w:line="360" w:lineRule="auto"/>
        <w:jc w:val="both"/>
        <w:rPr>
          <w:rFonts w:ascii="Arial" w:eastAsia="Arial" w:hAnsi="Arial" w:cs="Arial"/>
          <w:b/>
        </w:rPr>
      </w:pPr>
    </w:p>
    <w:p w14:paraId="000000B4" w14:textId="59252732" w:rsidR="00E67F29" w:rsidRPr="00392886" w:rsidRDefault="00DA3C16" w:rsidP="00392886">
      <w:pPr>
        <w:pStyle w:val="Ttulo3"/>
        <w:numPr>
          <w:ilvl w:val="2"/>
          <w:numId w:val="11"/>
        </w:numPr>
        <w:tabs>
          <w:tab w:val="left" w:pos="1779"/>
        </w:tabs>
        <w:spacing w:before="1" w:after="240"/>
        <w:ind w:left="1418" w:right="3"/>
        <w:jc w:val="both"/>
        <w:rPr>
          <w:rFonts w:ascii="Arial" w:eastAsia="Arial" w:hAnsi="Arial" w:cs="Arial"/>
        </w:rPr>
      </w:pPr>
      <w:bookmarkStart w:id="34" w:name="_Toc204520833"/>
      <w:r>
        <w:rPr>
          <w:rFonts w:ascii="Arial" w:eastAsia="Arial" w:hAnsi="Arial" w:cs="Arial"/>
        </w:rPr>
        <w:t>Estacionalidad de las exportaciones</w:t>
      </w:r>
      <w:bookmarkEnd w:id="34"/>
    </w:p>
    <w:p w14:paraId="000000B5" w14:textId="46D3A32D" w:rsidR="00E67F29" w:rsidRDefault="00DA3C16" w:rsidP="00B47E7E">
      <w:pPr>
        <w:spacing w:before="40" w:after="0" w:line="360" w:lineRule="auto"/>
        <w:jc w:val="both"/>
        <w:rPr>
          <w:rFonts w:ascii="Arial" w:eastAsia="Arial" w:hAnsi="Arial" w:cs="Arial"/>
          <w:highlight w:val="white"/>
        </w:rPr>
      </w:pPr>
      <w:r>
        <w:rPr>
          <w:rFonts w:ascii="Arial" w:eastAsia="Arial" w:hAnsi="Arial" w:cs="Arial"/>
          <w:highlight w:val="white"/>
        </w:rPr>
        <w:t xml:space="preserve">En el análisis realizado sobre la estacionalidad  sobre las exportaciones peruanas  observamos que durante el año 2022 ,los valores mensuales estuvieron entre  USD 3,262 millones en el mes de diciembre y con un pico máximo el mes de abril con USD 5,230 millones mostrando así una gran variabilidad .En el 2023 se observa un similar comportamiento siendo su valor mínimo el mes de  enero con un valor de USD 2122 millones  y un máximo de 5,520 millones en el mes de abril .sin embargo en el 2024 se puede observar que crecimiento fue más </w:t>
      </w:r>
      <w:r w:rsidR="00B47E7E">
        <w:rPr>
          <w:rFonts w:ascii="Arial" w:eastAsia="Arial" w:hAnsi="Arial" w:cs="Arial"/>
          <w:highlight w:val="white"/>
        </w:rPr>
        <w:t>progresivo</w:t>
      </w:r>
      <w:r>
        <w:rPr>
          <w:rFonts w:ascii="Arial" w:eastAsia="Arial" w:hAnsi="Arial" w:cs="Arial"/>
          <w:highlight w:val="white"/>
        </w:rPr>
        <w:t>. bajo el análisis de los 3 años se</w:t>
      </w:r>
      <w:r w:rsidR="00B47E7E">
        <w:rPr>
          <w:rFonts w:ascii="Arial" w:eastAsia="Arial" w:hAnsi="Arial" w:cs="Arial"/>
          <w:highlight w:val="white"/>
        </w:rPr>
        <w:t xml:space="preserve"> </w:t>
      </w:r>
      <w:r>
        <w:rPr>
          <w:rFonts w:ascii="Arial" w:eastAsia="Arial" w:hAnsi="Arial" w:cs="Arial"/>
          <w:highlight w:val="white"/>
        </w:rPr>
        <w:t>puede observar que los meses de abril,</w:t>
      </w:r>
      <w:r w:rsidR="00B47E7E">
        <w:rPr>
          <w:rFonts w:ascii="Arial" w:eastAsia="Arial" w:hAnsi="Arial" w:cs="Arial"/>
          <w:highlight w:val="white"/>
        </w:rPr>
        <w:t xml:space="preserve"> </w:t>
      </w:r>
      <w:r>
        <w:rPr>
          <w:rFonts w:ascii="Arial" w:eastAsia="Arial" w:hAnsi="Arial" w:cs="Arial"/>
          <w:highlight w:val="white"/>
        </w:rPr>
        <w:t>julio,</w:t>
      </w:r>
      <w:r w:rsidR="00B47E7E">
        <w:rPr>
          <w:rFonts w:ascii="Arial" w:eastAsia="Arial" w:hAnsi="Arial" w:cs="Arial"/>
          <w:highlight w:val="white"/>
        </w:rPr>
        <w:t xml:space="preserve"> </w:t>
      </w:r>
      <w:r>
        <w:rPr>
          <w:rFonts w:ascii="Arial" w:eastAsia="Arial" w:hAnsi="Arial" w:cs="Arial"/>
          <w:highlight w:val="white"/>
        </w:rPr>
        <w:t>agosto tienden a ser los meses con mayor valor de exportaciones,</w:t>
      </w:r>
      <w:r w:rsidR="00B47E7E">
        <w:rPr>
          <w:rFonts w:ascii="Arial" w:eastAsia="Arial" w:hAnsi="Arial" w:cs="Arial"/>
          <w:highlight w:val="white"/>
        </w:rPr>
        <w:t xml:space="preserve"> </w:t>
      </w:r>
      <w:r>
        <w:rPr>
          <w:rFonts w:ascii="Arial" w:eastAsia="Arial" w:hAnsi="Arial" w:cs="Arial"/>
          <w:highlight w:val="white"/>
        </w:rPr>
        <w:t>mientras que en los meses de enero y diciembre suelen presentarse valores más bajos</w:t>
      </w:r>
      <w:r w:rsidR="00B47E7E">
        <w:rPr>
          <w:rFonts w:ascii="Arial" w:eastAsia="Arial" w:hAnsi="Arial" w:cs="Arial"/>
          <w:highlight w:val="white"/>
        </w:rPr>
        <w:t>. E</w:t>
      </w:r>
      <w:r>
        <w:rPr>
          <w:rFonts w:ascii="Arial" w:eastAsia="Arial" w:hAnsi="Arial" w:cs="Arial"/>
          <w:highlight w:val="white"/>
        </w:rPr>
        <w:t>sto se puede ver al menor movimiento comercial y en la etapa de transición entre campañas,</w:t>
      </w:r>
      <w:r w:rsidR="00B47E7E">
        <w:rPr>
          <w:rFonts w:ascii="Arial" w:eastAsia="Arial" w:hAnsi="Arial" w:cs="Arial"/>
          <w:highlight w:val="white"/>
        </w:rPr>
        <w:t xml:space="preserve"> </w:t>
      </w:r>
      <w:r>
        <w:rPr>
          <w:rFonts w:ascii="Arial" w:eastAsia="Arial" w:hAnsi="Arial" w:cs="Arial"/>
          <w:highlight w:val="white"/>
        </w:rPr>
        <w:t>lo que repercute en el precio de exportaciones.</w:t>
      </w:r>
    </w:p>
    <w:p w14:paraId="000000B6" w14:textId="77777777" w:rsidR="00E67F29" w:rsidRDefault="00DA3C16" w:rsidP="00B47E7E">
      <w:pPr>
        <w:pStyle w:val="Ttulo5"/>
        <w:keepNext w:val="0"/>
        <w:keepLines w:val="0"/>
        <w:spacing w:before="200"/>
        <w:jc w:val="center"/>
        <w:rPr>
          <w:rFonts w:ascii="Arial" w:eastAsia="Arial" w:hAnsi="Arial" w:cs="Arial"/>
          <w:b/>
          <w:color w:val="000000"/>
          <w:sz w:val="20"/>
          <w:szCs w:val="20"/>
        </w:rPr>
      </w:pPr>
      <w:bookmarkStart w:id="35" w:name="_heading=h.qul5ct2e8gre" w:colFirst="0" w:colLast="0"/>
      <w:bookmarkEnd w:id="35"/>
      <w:r>
        <w:rPr>
          <w:rFonts w:ascii="Arial" w:eastAsia="Arial" w:hAnsi="Arial" w:cs="Arial"/>
          <w:b/>
          <w:color w:val="000000"/>
          <w:sz w:val="20"/>
          <w:szCs w:val="20"/>
        </w:rPr>
        <w:t>Figura 4.4</w:t>
      </w:r>
    </w:p>
    <w:p w14:paraId="000000B7" w14:textId="77777777" w:rsidR="00E67F29" w:rsidRDefault="00DA3C16" w:rsidP="00B47E7E">
      <w:pPr>
        <w:spacing w:before="240" w:after="0"/>
        <w:jc w:val="center"/>
        <w:rPr>
          <w:rFonts w:ascii="Arial" w:eastAsia="Arial" w:hAnsi="Arial" w:cs="Arial"/>
          <w:i/>
        </w:rPr>
      </w:pPr>
      <w:r>
        <w:rPr>
          <w:rFonts w:ascii="Arial" w:eastAsia="Arial" w:hAnsi="Arial" w:cs="Arial"/>
          <w:i/>
        </w:rPr>
        <w:t>Estacionalidad de las exportaciones peruanas por FOB</w:t>
      </w:r>
    </w:p>
    <w:p w14:paraId="000000B8" w14:textId="6D19D549" w:rsidR="00E67F29" w:rsidRDefault="00DA3C16" w:rsidP="00B47E7E">
      <w:pPr>
        <w:spacing w:after="0"/>
      </w:pPr>
      <w:r>
        <w:rPr>
          <w:noProof/>
        </w:rPr>
        <w:drawing>
          <wp:inline distT="114300" distB="114300" distL="114300" distR="114300" wp14:anchorId="6A323CAE" wp14:editId="244EDF6A">
            <wp:extent cx="5399730" cy="18923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399730" cy="1892300"/>
                    </a:xfrm>
                    <a:prstGeom prst="rect">
                      <a:avLst/>
                    </a:prstGeom>
                    <a:ln/>
                  </pic:spPr>
                </pic:pic>
              </a:graphicData>
            </a:graphic>
          </wp:inline>
        </w:drawing>
      </w:r>
    </w:p>
    <w:p w14:paraId="13184EE1" w14:textId="12AB586E" w:rsidR="00B47E7E" w:rsidRPr="00B47E7E" w:rsidRDefault="00B47E7E">
      <w:pPr>
        <w:rPr>
          <w:rFonts w:ascii="Arial" w:hAnsi="Arial" w:cs="Arial"/>
          <w:sz w:val="16"/>
          <w:szCs w:val="16"/>
        </w:rPr>
      </w:pPr>
      <w:r w:rsidRPr="00B47E7E">
        <w:rPr>
          <w:rFonts w:ascii="Arial" w:hAnsi="Arial" w:cs="Arial"/>
          <w:sz w:val="16"/>
          <w:szCs w:val="16"/>
        </w:rPr>
        <w:t xml:space="preserve">Fuente: </w:t>
      </w:r>
      <w:proofErr w:type="spellStart"/>
      <w:r w:rsidRPr="00B47E7E">
        <w:rPr>
          <w:rFonts w:ascii="Arial" w:hAnsi="Arial" w:cs="Arial"/>
          <w:sz w:val="16"/>
          <w:szCs w:val="16"/>
        </w:rPr>
        <w:t>Trademap</w:t>
      </w:r>
      <w:proofErr w:type="spellEnd"/>
    </w:p>
    <w:p w14:paraId="5192EBA8" w14:textId="77777777" w:rsidR="00B47E7E" w:rsidRDefault="00B47E7E" w:rsidP="00B47E7E">
      <w:pPr>
        <w:spacing w:before="40" w:after="0" w:line="360" w:lineRule="auto"/>
        <w:jc w:val="both"/>
        <w:rPr>
          <w:rFonts w:ascii="Arial" w:eastAsia="Arial" w:hAnsi="Arial" w:cs="Arial"/>
          <w:highlight w:val="white"/>
        </w:rPr>
      </w:pPr>
      <w:bookmarkStart w:id="36" w:name="_heading=h.izzl2nza299c" w:colFirst="0" w:colLast="0"/>
      <w:bookmarkEnd w:id="36"/>
    </w:p>
    <w:p w14:paraId="000000B9" w14:textId="57040DD1" w:rsidR="00E67F29" w:rsidRDefault="00DA3C16" w:rsidP="00B47E7E">
      <w:pPr>
        <w:spacing w:before="40" w:after="0" w:line="360" w:lineRule="auto"/>
        <w:jc w:val="both"/>
        <w:rPr>
          <w:rFonts w:ascii="Arial" w:eastAsia="Arial" w:hAnsi="Arial" w:cs="Arial"/>
          <w:highlight w:val="white"/>
        </w:rPr>
      </w:pPr>
      <w:r w:rsidRPr="00B47E7E">
        <w:rPr>
          <w:rFonts w:ascii="Arial" w:eastAsia="Arial" w:hAnsi="Arial" w:cs="Arial"/>
          <w:highlight w:val="white"/>
        </w:rPr>
        <w:t>Por otro lado</w:t>
      </w:r>
      <w:r w:rsidR="00B47E7E" w:rsidRPr="00B47E7E">
        <w:rPr>
          <w:rFonts w:ascii="Arial" w:eastAsia="Arial" w:hAnsi="Arial" w:cs="Arial"/>
          <w:highlight w:val="white"/>
        </w:rPr>
        <w:t>,</w:t>
      </w:r>
      <w:r w:rsidRPr="00B47E7E">
        <w:rPr>
          <w:rFonts w:ascii="Arial" w:eastAsia="Arial" w:hAnsi="Arial" w:cs="Arial"/>
          <w:highlight w:val="white"/>
        </w:rPr>
        <w:t xml:space="preserve"> </w:t>
      </w:r>
      <w:r w:rsidR="00B47E7E" w:rsidRPr="00B47E7E">
        <w:rPr>
          <w:rFonts w:ascii="Arial" w:eastAsia="Arial" w:hAnsi="Arial" w:cs="Arial"/>
          <w:highlight w:val="white"/>
        </w:rPr>
        <w:t>la estacionalidad de las exportaciones por volumen muestra</w:t>
      </w:r>
      <w:r w:rsidRPr="00B47E7E">
        <w:rPr>
          <w:rFonts w:ascii="Arial" w:eastAsia="Arial" w:hAnsi="Arial" w:cs="Arial"/>
          <w:highlight w:val="white"/>
        </w:rPr>
        <w:t xml:space="preserve"> un comportamiento claro de estacionalidad con un inicio de año bajo en volumen exportado y picos consistentes entre abril y agosto, que se mantienen en niveles elevados durante los años analizados.</w:t>
      </w:r>
    </w:p>
    <w:p w14:paraId="44C49923" w14:textId="77777777" w:rsidR="00B47E7E" w:rsidRPr="00B47E7E" w:rsidRDefault="00B47E7E" w:rsidP="00B47E7E">
      <w:pPr>
        <w:spacing w:before="40" w:after="0" w:line="360" w:lineRule="auto"/>
        <w:jc w:val="both"/>
        <w:rPr>
          <w:rFonts w:ascii="Arial" w:eastAsia="Arial" w:hAnsi="Arial" w:cs="Arial"/>
          <w:highlight w:val="white"/>
        </w:rPr>
      </w:pPr>
    </w:p>
    <w:p w14:paraId="000000BA" w14:textId="77777777" w:rsidR="00E67F29" w:rsidRDefault="00DA3C16" w:rsidP="00B47E7E">
      <w:pPr>
        <w:pStyle w:val="Ttulo5"/>
        <w:keepNext w:val="0"/>
        <w:keepLines w:val="0"/>
        <w:spacing w:before="200"/>
        <w:jc w:val="center"/>
        <w:rPr>
          <w:rFonts w:ascii="Arial" w:eastAsia="Arial" w:hAnsi="Arial" w:cs="Arial"/>
          <w:b/>
          <w:color w:val="000000"/>
          <w:sz w:val="20"/>
          <w:szCs w:val="20"/>
        </w:rPr>
      </w:pPr>
      <w:bookmarkStart w:id="37" w:name="_heading=h.laapemcepp1r" w:colFirst="0" w:colLast="0"/>
      <w:bookmarkEnd w:id="37"/>
      <w:r>
        <w:rPr>
          <w:rFonts w:ascii="Arial" w:eastAsia="Arial" w:hAnsi="Arial" w:cs="Arial"/>
          <w:b/>
          <w:color w:val="000000"/>
          <w:sz w:val="20"/>
          <w:szCs w:val="20"/>
        </w:rPr>
        <w:t>Figura 4.5</w:t>
      </w:r>
    </w:p>
    <w:p w14:paraId="000000BB" w14:textId="4533BE56" w:rsidR="00E67F29" w:rsidRDefault="00DA3C16" w:rsidP="00B47E7E">
      <w:pPr>
        <w:spacing w:before="240" w:after="0"/>
        <w:jc w:val="center"/>
        <w:rPr>
          <w:rFonts w:ascii="Arial" w:eastAsia="Arial" w:hAnsi="Arial" w:cs="Arial"/>
          <w:i/>
        </w:rPr>
      </w:pPr>
      <w:r>
        <w:rPr>
          <w:rFonts w:ascii="Arial" w:eastAsia="Arial" w:hAnsi="Arial" w:cs="Arial"/>
          <w:i/>
        </w:rPr>
        <w:t>Estacionalidad de las exportaciones peruanas por volumen</w:t>
      </w:r>
    </w:p>
    <w:p w14:paraId="000000BC" w14:textId="77777777" w:rsidR="00E67F29" w:rsidRDefault="00DA3C16">
      <w:pPr>
        <w:spacing w:before="240" w:after="0"/>
        <w:rPr>
          <w:rFonts w:ascii="Arial" w:eastAsia="Arial" w:hAnsi="Arial" w:cs="Arial"/>
          <w:i/>
        </w:rPr>
      </w:pPr>
      <w:r>
        <w:rPr>
          <w:rFonts w:ascii="Arial" w:eastAsia="Arial" w:hAnsi="Arial" w:cs="Arial"/>
          <w:i/>
          <w:noProof/>
        </w:rPr>
        <w:lastRenderedPageBreak/>
        <w:drawing>
          <wp:inline distT="114300" distB="114300" distL="114300" distR="114300" wp14:anchorId="00DDB72F" wp14:editId="54C93919">
            <wp:extent cx="5399730" cy="19304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399730" cy="1930400"/>
                    </a:xfrm>
                    <a:prstGeom prst="rect">
                      <a:avLst/>
                    </a:prstGeom>
                    <a:ln/>
                  </pic:spPr>
                </pic:pic>
              </a:graphicData>
            </a:graphic>
          </wp:inline>
        </w:drawing>
      </w:r>
    </w:p>
    <w:p w14:paraId="1DBDA616" w14:textId="77777777" w:rsidR="00B47E7E" w:rsidRPr="00B47E7E" w:rsidRDefault="00B47E7E" w:rsidP="00B47E7E">
      <w:pPr>
        <w:rPr>
          <w:rFonts w:ascii="Arial" w:hAnsi="Arial" w:cs="Arial"/>
          <w:sz w:val="16"/>
          <w:szCs w:val="16"/>
        </w:rPr>
      </w:pPr>
      <w:r w:rsidRPr="00B47E7E">
        <w:rPr>
          <w:rFonts w:ascii="Arial" w:hAnsi="Arial" w:cs="Arial"/>
          <w:sz w:val="16"/>
          <w:szCs w:val="16"/>
        </w:rPr>
        <w:t xml:space="preserve">Fuente: </w:t>
      </w:r>
      <w:proofErr w:type="spellStart"/>
      <w:r w:rsidRPr="00B47E7E">
        <w:rPr>
          <w:rFonts w:ascii="Arial" w:hAnsi="Arial" w:cs="Arial"/>
          <w:sz w:val="16"/>
          <w:szCs w:val="16"/>
        </w:rPr>
        <w:t>Trademap</w:t>
      </w:r>
      <w:proofErr w:type="spellEnd"/>
    </w:p>
    <w:p w14:paraId="000000BE" w14:textId="77777777" w:rsidR="00E67F29" w:rsidRDefault="00E67F29"/>
    <w:p w14:paraId="000000BF" w14:textId="200CA59C" w:rsidR="00E67F29" w:rsidRPr="00392886" w:rsidRDefault="00DA3C16" w:rsidP="00392886">
      <w:pPr>
        <w:pStyle w:val="Ttulo3"/>
        <w:numPr>
          <w:ilvl w:val="2"/>
          <w:numId w:val="11"/>
        </w:numPr>
        <w:tabs>
          <w:tab w:val="left" w:pos="1779"/>
        </w:tabs>
        <w:spacing w:before="1" w:after="240"/>
        <w:ind w:left="1418" w:right="3"/>
        <w:jc w:val="both"/>
        <w:rPr>
          <w:rFonts w:ascii="Arial" w:eastAsia="Arial" w:hAnsi="Arial" w:cs="Arial"/>
        </w:rPr>
      </w:pPr>
      <w:bookmarkStart w:id="38" w:name="_Toc204520834"/>
      <w:r w:rsidRPr="00392886">
        <w:rPr>
          <w:rFonts w:ascii="Arial" w:eastAsia="Arial" w:hAnsi="Arial" w:cs="Arial"/>
        </w:rPr>
        <w:t xml:space="preserve">Exportaciones de </w:t>
      </w:r>
      <w:r>
        <w:rPr>
          <w:rFonts w:ascii="Arial" w:eastAsia="Arial" w:hAnsi="Arial" w:cs="Arial"/>
        </w:rPr>
        <w:t xml:space="preserve">café tostado en grano </w:t>
      </w:r>
      <w:r w:rsidRPr="00392886">
        <w:rPr>
          <w:rFonts w:ascii="Arial" w:eastAsia="Arial" w:hAnsi="Arial" w:cs="Arial"/>
        </w:rPr>
        <w:t>por país destinos</w:t>
      </w:r>
      <w:bookmarkEnd w:id="38"/>
      <w:r w:rsidRPr="00392886">
        <w:rPr>
          <w:rFonts w:ascii="Arial" w:eastAsia="Arial" w:hAnsi="Arial" w:cs="Arial"/>
        </w:rPr>
        <w:t xml:space="preserve"> </w:t>
      </w:r>
    </w:p>
    <w:p w14:paraId="000000C0" w14:textId="77777777" w:rsidR="00E67F29" w:rsidRDefault="00DA3C16" w:rsidP="00B47E7E">
      <w:pPr>
        <w:pBdr>
          <w:top w:val="nil"/>
          <w:left w:val="nil"/>
          <w:bottom w:val="nil"/>
          <w:right w:val="nil"/>
          <w:between w:val="nil"/>
        </w:pBdr>
        <w:spacing w:before="40" w:after="200" w:line="360" w:lineRule="auto"/>
        <w:jc w:val="both"/>
        <w:rPr>
          <w:rFonts w:ascii="Arial" w:eastAsia="Arial" w:hAnsi="Arial" w:cs="Arial"/>
        </w:rPr>
      </w:pPr>
      <w:r>
        <w:rPr>
          <w:rFonts w:ascii="Arial" w:eastAsia="Arial" w:hAnsi="Arial" w:cs="Arial"/>
        </w:rPr>
        <w:t xml:space="preserve">En la tabla 4.6 se puede observar que el principal destino de exportación del café tostado en grano es Chile con el 85% de las exportaciones del año 2024, con un total de USD 1,052,007 millones. Estados Unidos se encuentra en segundo lugar con una participación de 10%. </w:t>
      </w:r>
    </w:p>
    <w:p w14:paraId="000000C1" w14:textId="77777777" w:rsidR="00E67F29" w:rsidRDefault="00DA3C16" w:rsidP="00B47E7E">
      <w:pPr>
        <w:pBdr>
          <w:top w:val="nil"/>
          <w:left w:val="nil"/>
          <w:bottom w:val="nil"/>
          <w:right w:val="nil"/>
          <w:between w:val="nil"/>
        </w:pBdr>
        <w:spacing w:before="40" w:after="200" w:line="360" w:lineRule="auto"/>
        <w:jc w:val="both"/>
        <w:rPr>
          <w:rFonts w:ascii="Arial" w:eastAsia="Arial" w:hAnsi="Arial" w:cs="Arial"/>
          <w:b/>
        </w:rPr>
      </w:pPr>
      <w:r>
        <w:rPr>
          <w:rFonts w:ascii="Arial" w:eastAsia="Arial" w:hAnsi="Arial" w:cs="Arial"/>
        </w:rPr>
        <w:t xml:space="preserve">Chile y Estados Unidos presentan una demanda en aumento en el periodo 2020/2024 con una TCP de 6% y 25% respectivamente. En cuanto a la variación anual del 2024 respecto al año anterior muestran una caída de 2% y 83%. </w:t>
      </w:r>
    </w:p>
    <w:p w14:paraId="000000C3" w14:textId="77777777" w:rsidR="00E67F29" w:rsidRDefault="00DA3C16" w:rsidP="002F7C17">
      <w:pPr>
        <w:pStyle w:val="Ttulo5"/>
        <w:keepNext w:val="0"/>
        <w:keepLines w:val="0"/>
        <w:spacing w:before="0" w:line="276" w:lineRule="auto"/>
        <w:jc w:val="center"/>
        <w:rPr>
          <w:rFonts w:ascii="Arial" w:eastAsia="Arial" w:hAnsi="Arial" w:cs="Arial"/>
          <w:b/>
          <w:color w:val="000000"/>
          <w:sz w:val="20"/>
          <w:szCs w:val="20"/>
        </w:rPr>
      </w:pPr>
      <w:bookmarkStart w:id="39" w:name="_heading=h.j3ycg5foqkr9" w:colFirst="0" w:colLast="0"/>
      <w:bookmarkEnd w:id="39"/>
      <w:r>
        <w:rPr>
          <w:rFonts w:ascii="Arial" w:eastAsia="Arial" w:hAnsi="Arial" w:cs="Arial"/>
          <w:b/>
          <w:color w:val="000000"/>
          <w:sz w:val="20"/>
          <w:szCs w:val="20"/>
        </w:rPr>
        <w:t xml:space="preserve"> Tabla 4.6</w:t>
      </w:r>
    </w:p>
    <w:p w14:paraId="5B31BF9B" w14:textId="77777777" w:rsidR="002F7C17" w:rsidRDefault="00DA3C16" w:rsidP="002F7C17">
      <w:pPr>
        <w:jc w:val="center"/>
        <w:rPr>
          <w:rFonts w:ascii="Arial" w:eastAsia="Arial" w:hAnsi="Arial" w:cs="Arial"/>
          <w:i/>
        </w:rPr>
      </w:pPr>
      <w:r>
        <w:rPr>
          <w:rFonts w:ascii="Arial" w:eastAsia="Arial" w:hAnsi="Arial" w:cs="Arial"/>
          <w:i/>
        </w:rPr>
        <w:t xml:space="preserve">Destinos de las exportaciones peruanas de café tostado en grano  </w:t>
      </w:r>
    </w:p>
    <w:p w14:paraId="000000C4" w14:textId="6D2FBB4F" w:rsidR="00E67F29" w:rsidRDefault="002F7C17">
      <w:pPr>
        <w:spacing w:after="0"/>
        <w:jc w:val="center"/>
        <w:rPr>
          <w:rFonts w:ascii="Arial" w:eastAsia="Arial" w:hAnsi="Arial" w:cs="Arial"/>
          <w:i/>
        </w:rPr>
      </w:pPr>
      <w:r w:rsidRPr="002F7C17">
        <w:rPr>
          <w:noProof/>
        </w:rPr>
        <w:drawing>
          <wp:inline distT="0" distB="0" distL="0" distR="0" wp14:anchorId="719E41D9" wp14:editId="1D606444">
            <wp:extent cx="5400040" cy="18840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1884045"/>
                    </a:xfrm>
                    <a:prstGeom prst="rect">
                      <a:avLst/>
                    </a:prstGeom>
                    <a:noFill/>
                    <a:ln>
                      <a:noFill/>
                    </a:ln>
                  </pic:spPr>
                </pic:pic>
              </a:graphicData>
            </a:graphic>
          </wp:inline>
        </w:drawing>
      </w:r>
    </w:p>
    <w:p w14:paraId="4FACCA82" w14:textId="3518CAAC" w:rsidR="00B47E7E" w:rsidRPr="00B47E7E" w:rsidRDefault="00B47E7E" w:rsidP="00B47E7E">
      <w:pPr>
        <w:rPr>
          <w:rFonts w:ascii="Arial" w:hAnsi="Arial" w:cs="Arial"/>
          <w:sz w:val="16"/>
          <w:szCs w:val="16"/>
        </w:rPr>
      </w:pPr>
      <w:bookmarkStart w:id="40" w:name="_heading=h.87rvi7bluin2" w:colFirst="0" w:colLast="0"/>
      <w:bookmarkStart w:id="41" w:name="_heading=h.p675mwmlrq82" w:colFirst="0" w:colLast="0"/>
      <w:bookmarkStart w:id="42" w:name="_heading=h.gbq3w4fbe22t" w:colFirst="0" w:colLast="0"/>
      <w:bookmarkEnd w:id="40"/>
      <w:bookmarkEnd w:id="41"/>
      <w:bookmarkEnd w:id="42"/>
      <w:r w:rsidRPr="00B47E7E">
        <w:rPr>
          <w:rFonts w:ascii="Arial" w:hAnsi="Arial" w:cs="Arial"/>
          <w:sz w:val="16"/>
          <w:szCs w:val="16"/>
        </w:rPr>
        <w:t xml:space="preserve">Fuente: </w:t>
      </w:r>
      <w:proofErr w:type="spellStart"/>
      <w:r w:rsidRPr="00B47E7E">
        <w:rPr>
          <w:rFonts w:ascii="Arial" w:hAnsi="Arial" w:cs="Arial"/>
          <w:sz w:val="16"/>
          <w:szCs w:val="16"/>
        </w:rPr>
        <w:t>Veritrade</w:t>
      </w:r>
      <w:proofErr w:type="spellEnd"/>
    </w:p>
    <w:p w14:paraId="000000CE" w14:textId="77777777" w:rsidR="00E67F29" w:rsidRDefault="00E67F29" w:rsidP="00392886">
      <w:bookmarkStart w:id="43" w:name="_heading=h.by9257647gs9" w:colFirst="0" w:colLast="0"/>
      <w:bookmarkEnd w:id="43"/>
    </w:p>
    <w:p w14:paraId="000000CF" w14:textId="11F76677" w:rsidR="00E67F29" w:rsidRPr="00392886" w:rsidRDefault="00DA3C16" w:rsidP="00BD1BC7">
      <w:pPr>
        <w:pStyle w:val="Ttulo3"/>
        <w:numPr>
          <w:ilvl w:val="3"/>
          <w:numId w:val="11"/>
        </w:numPr>
        <w:tabs>
          <w:tab w:val="left" w:pos="1779"/>
        </w:tabs>
        <w:spacing w:before="1" w:after="240"/>
        <w:ind w:left="1843" w:right="3"/>
        <w:jc w:val="both"/>
        <w:rPr>
          <w:rFonts w:ascii="Arial" w:eastAsia="Arial" w:hAnsi="Arial" w:cs="Arial"/>
          <w:highlight w:val="yellow"/>
        </w:rPr>
      </w:pPr>
      <w:bookmarkStart w:id="44" w:name="_heading=h.6m8m7vhzoo4u" w:colFirst="0" w:colLast="0"/>
      <w:bookmarkStart w:id="45" w:name="_Toc204520835"/>
      <w:bookmarkEnd w:id="44"/>
      <w:r w:rsidRPr="00392886">
        <w:rPr>
          <w:rFonts w:ascii="Arial" w:eastAsia="Arial" w:hAnsi="Arial" w:cs="Arial"/>
          <w:highlight w:val="yellow"/>
        </w:rPr>
        <w:t>Análisis de concentración de las exportaciones peruanas de café tostado en grano por país destino (IHH).</w:t>
      </w:r>
      <w:bookmarkEnd w:id="45"/>
    </w:p>
    <w:p w14:paraId="000000D0" w14:textId="77777777" w:rsidR="00E67F29" w:rsidRDefault="00E67F29">
      <w:pPr>
        <w:spacing w:after="0"/>
        <w:rPr>
          <w:rFonts w:ascii="Arial" w:eastAsia="Arial" w:hAnsi="Arial" w:cs="Arial"/>
          <w:i/>
        </w:rPr>
      </w:pPr>
    </w:p>
    <w:p w14:paraId="000000D1" w14:textId="421486B7" w:rsidR="00E67F29" w:rsidRPr="00392886" w:rsidRDefault="00DA3C16" w:rsidP="00392886">
      <w:pPr>
        <w:pStyle w:val="Ttulo3"/>
        <w:numPr>
          <w:ilvl w:val="2"/>
          <w:numId w:val="11"/>
        </w:numPr>
        <w:tabs>
          <w:tab w:val="left" w:pos="1779"/>
        </w:tabs>
        <w:spacing w:before="1" w:after="240"/>
        <w:ind w:left="1418" w:right="3"/>
        <w:jc w:val="both"/>
        <w:rPr>
          <w:rFonts w:ascii="Arial" w:eastAsia="Arial" w:hAnsi="Arial" w:cs="Arial"/>
        </w:rPr>
      </w:pPr>
      <w:bookmarkStart w:id="46" w:name="_Toc204520836"/>
      <w:r w:rsidRPr="00392886">
        <w:rPr>
          <w:rFonts w:ascii="Arial" w:eastAsia="Arial" w:hAnsi="Arial" w:cs="Arial"/>
        </w:rPr>
        <w:t>Exportaciones de café tostado en grano por regiones</w:t>
      </w:r>
      <w:bookmarkEnd w:id="46"/>
    </w:p>
    <w:p w14:paraId="000000D2" w14:textId="6D27DEC5" w:rsidR="00E67F29" w:rsidRDefault="00DA3C16" w:rsidP="002F7C17">
      <w:pPr>
        <w:spacing w:after="0" w:line="360" w:lineRule="auto"/>
        <w:jc w:val="both"/>
        <w:rPr>
          <w:rFonts w:ascii="Arial" w:eastAsia="Arial" w:hAnsi="Arial" w:cs="Arial"/>
        </w:rPr>
      </w:pPr>
      <w:r>
        <w:rPr>
          <w:rFonts w:ascii="Arial" w:eastAsia="Arial" w:hAnsi="Arial" w:cs="Arial"/>
        </w:rPr>
        <w:lastRenderedPageBreak/>
        <w:t>Las regiones con mayores participaciones de las exportaciones de café tostado en grano son Lima y Lambayeque con 66% y 30% de participación respectivamente en el año 2024. En cuanto a su TCP en el periodo 2020/2024 Lima tuvo un crecimiento de 24%</w:t>
      </w:r>
      <w:r w:rsidR="00392886">
        <w:rPr>
          <w:rFonts w:ascii="Arial" w:eastAsia="Arial" w:hAnsi="Arial" w:cs="Arial"/>
        </w:rPr>
        <w:t>;</w:t>
      </w:r>
      <w:r>
        <w:rPr>
          <w:rFonts w:ascii="Arial" w:eastAsia="Arial" w:hAnsi="Arial" w:cs="Arial"/>
        </w:rPr>
        <w:t xml:space="preserve"> sin embargo</w:t>
      </w:r>
      <w:r w:rsidR="00392886">
        <w:rPr>
          <w:rFonts w:ascii="Arial" w:eastAsia="Arial" w:hAnsi="Arial" w:cs="Arial"/>
        </w:rPr>
        <w:t>,</w:t>
      </w:r>
      <w:r>
        <w:rPr>
          <w:rFonts w:ascii="Arial" w:eastAsia="Arial" w:hAnsi="Arial" w:cs="Arial"/>
        </w:rPr>
        <w:t xml:space="preserve"> Lambayeque tuvo una caída de 5.46%.</w:t>
      </w:r>
    </w:p>
    <w:p w14:paraId="000000D3" w14:textId="6B5A2A45" w:rsidR="00E67F29" w:rsidRDefault="00DA3C16" w:rsidP="002F7C17">
      <w:pPr>
        <w:spacing w:after="0" w:line="360" w:lineRule="auto"/>
        <w:jc w:val="both"/>
        <w:rPr>
          <w:rFonts w:ascii="Arial" w:eastAsia="Arial" w:hAnsi="Arial" w:cs="Arial"/>
        </w:rPr>
      </w:pPr>
      <w:r>
        <w:rPr>
          <w:rFonts w:ascii="Arial" w:eastAsia="Arial" w:hAnsi="Arial" w:cs="Arial"/>
        </w:rPr>
        <w:t>Las otras regiones que tienen menor participación del 3% presentan una TCP negativa del 100%.</w:t>
      </w:r>
    </w:p>
    <w:p w14:paraId="000000D4" w14:textId="77777777" w:rsidR="00E67F29" w:rsidRDefault="00DA3C16" w:rsidP="002F7C17">
      <w:pPr>
        <w:spacing w:after="0" w:line="360" w:lineRule="auto"/>
        <w:jc w:val="center"/>
        <w:rPr>
          <w:rFonts w:ascii="Arial" w:eastAsia="Arial" w:hAnsi="Arial" w:cs="Arial"/>
          <w:b/>
        </w:rPr>
      </w:pPr>
      <w:r>
        <w:rPr>
          <w:rFonts w:ascii="Arial" w:eastAsia="Arial" w:hAnsi="Arial" w:cs="Arial"/>
          <w:b/>
        </w:rPr>
        <w:t>Tabla 4.5</w:t>
      </w:r>
    </w:p>
    <w:p w14:paraId="000000D5" w14:textId="77777777" w:rsidR="00E67F29" w:rsidRDefault="00DA3C16" w:rsidP="002F7C17">
      <w:pPr>
        <w:spacing w:after="0" w:line="360" w:lineRule="auto"/>
        <w:ind w:right="3"/>
        <w:jc w:val="center"/>
        <w:rPr>
          <w:rFonts w:ascii="Arial" w:eastAsia="Arial" w:hAnsi="Arial" w:cs="Arial"/>
          <w:i/>
        </w:rPr>
      </w:pPr>
      <w:r>
        <w:rPr>
          <w:rFonts w:ascii="Arial" w:eastAsia="Arial" w:hAnsi="Arial" w:cs="Arial"/>
          <w:i/>
        </w:rPr>
        <w:t>PERÚ: Exportaciones Nacionales por departamentos 2020-2024</w:t>
      </w:r>
    </w:p>
    <w:p w14:paraId="000000D6" w14:textId="2B8B385A" w:rsidR="00E67F29" w:rsidRDefault="00DA3C16" w:rsidP="002F7C17">
      <w:pPr>
        <w:spacing w:before="2" w:line="360" w:lineRule="auto"/>
        <w:ind w:right="3"/>
        <w:jc w:val="center"/>
        <w:rPr>
          <w:noProof/>
        </w:rPr>
      </w:pPr>
      <w:r>
        <w:rPr>
          <w:rFonts w:ascii="Arial" w:eastAsia="Arial" w:hAnsi="Arial" w:cs="Arial"/>
          <w:i/>
        </w:rPr>
        <w:t>(Valor FOB en USD y Volumen)</w:t>
      </w:r>
    </w:p>
    <w:p w14:paraId="16FD96A3" w14:textId="1785C0D6" w:rsidR="002F7C17" w:rsidRDefault="002F7C17" w:rsidP="002F7C17">
      <w:pPr>
        <w:spacing w:after="0" w:line="360" w:lineRule="auto"/>
        <w:ind w:right="3"/>
        <w:jc w:val="center"/>
        <w:rPr>
          <w:rFonts w:ascii="Arial" w:eastAsia="Arial" w:hAnsi="Arial" w:cs="Arial"/>
          <w:i/>
        </w:rPr>
      </w:pPr>
      <w:r w:rsidRPr="002F7C17">
        <w:rPr>
          <w:noProof/>
        </w:rPr>
        <w:drawing>
          <wp:inline distT="0" distB="0" distL="0" distR="0" wp14:anchorId="42CB9060" wp14:editId="60067DE0">
            <wp:extent cx="5980287" cy="1623060"/>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82979" cy="1623791"/>
                    </a:xfrm>
                    <a:prstGeom prst="rect">
                      <a:avLst/>
                    </a:prstGeom>
                    <a:noFill/>
                    <a:ln>
                      <a:noFill/>
                    </a:ln>
                  </pic:spPr>
                </pic:pic>
              </a:graphicData>
            </a:graphic>
          </wp:inline>
        </w:drawing>
      </w:r>
    </w:p>
    <w:p w14:paraId="522BD528" w14:textId="0A08E4EC" w:rsidR="002F7C17" w:rsidRPr="00B47E7E" w:rsidRDefault="002F7C17" w:rsidP="002F7C17">
      <w:pPr>
        <w:rPr>
          <w:rFonts w:ascii="Arial" w:hAnsi="Arial" w:cs="Arial"/>
          <w:sz w:val="16"/>
          <w:szCs w:val="16"/>
        </w:rPr>
      </w:pPr>
      <w:r w:rsidRPr="00B47E7E">
        <w:rPr>
          <w:rFonts w:ascii="Arial" w:hAnsi="Arial" w:cs="Arial"/>
          <w:sz w:val="16"/>
          <w:szCs w:val="16"/>
        </w:rPr>
        <w:t xml:space="preserve">Fuente: </w:t>
      </w:r>
      <w:r>
        <w:rPr>
          <w:rFonts w:ascii="Arial" w:hAnsi="Arial" w:cs="Arial"/>
          <w:sz w:val="16"/>
          <w:szCs w:val="16"/>
        </w:rPr>
        <w:t>SUNAT</w:t>
      </w:r>
    </w:p>
    <w:p w14:paraId="66024000" w14:textId="77777777" w:rsidR="002F7C17" w:rsidRDefault="002F7C17">
      <w:pPr>
        <w:pStyle w:val="Ttulo5"/>
        <w:keepNext w:val="0"/>
        <w:keepLines w:val="0"/>
        <w:spacing w:before="200"/>
        <w:ind w:left="660"/>
        <w:rPr>
          <w:rFonts w:ascii="Arial" w:eastAsia="Arial" w:hAnsi="Arial" w:cs="Arial"/>
          <w:b/>
          <w:color w:val="000000"/>
          <w:highlight w:val="yellow"/>
        </w:rPr>
      </w:pPr>
      <w:bookmarkStart w:id="47" w:name="_heading=h.gisd00hdsoqr" w:colFirst="0" w:colLast="0"/>
      <w:bookmarkEnd w:id="47"/>
    </w:p>
    <w:p w14:paraId="000000DD" w14:textId="4FFB558D" w:rsidR="00E67F29" w:rsidRPr="00392886" w:rsidRDefault="00DA3C16" w:rsidP="00BD1BC7">
      <w:pPr>
        <w:pStyle w:val="Ttulo3"/>
        <w:numPr>
          <w:ilvl w:val="3"/>
          <w:numId w:val="11"/>
        </w:numPr>
        <w:tabs>
          <w:tab w:val="left" w:pos="1779"/>
        </w:tabs>
        <w:spacing w:before="1" w:after="240"/>
        <w:ind w:left="1843" w:right="3"/>
        <w:jc w:val="both"/>
        <w:rPr>
          <w:rFonts w:ascii="Arial" w:eastAsia="Arial" w:hAnsi="Arial" w:cs="Arial"/>
          <w:highlight w:val="yellow"/>
        </w:rPr>
      </w:pPr>
      <w:bookmarkStart w:id="48" w:name="_Toc204520837"/>
      <w:r w:rsidRPr="00392886">
        <w:rPr>
          <w:rFonts w:ascii="Arial" w:eastAsia="Arial" w:hAnsi="Arial" w:cs="Arial"/>
          <w:highlight w:val="yellow"/>
        </w:rPr>
        <w:t>Análisis de concentración de las exportaciones peruana de café tostado en grano por regiones (IHH).</w:t>
      </w:r>
      <w:bookmarkEnd w:id="48"/>
    </w:p>
    <w:p w14:paraId="000000DE" w14:textId="77777777" w:rsidR="00E67F29" w:rsidRDefault="00E67F29"/>
    <w:p w14:paraId="000000DF" w14:textId="21341ED1" w:rsidR="00E67F29" w:rsidRPr="00392886" w:rsidRDefault="00DA3C16" w:rsidP="00392886">
      <w:pPr>
        <w:pStyle w:val="Ttulo3"/>
        <w:numPr>
          <w:ilvl w:val="2"/>
          <w:numId w:val="11"/>
        </w:numPr>
        <w:tabs>
          <w:tab w:val="left" w:pos="1779"/>
        </w:tabs>
        <w:spacing w:before="1" w:after="240"/>
        <w:ind w:left="1418" w:right="3"/>
        <w:jc w:val="both"/>
        <w:rPr>
          <w:rFonts w:ascii="Arial" w:eastAsia="Arial" w:hAnsi="Arial" w:cs="Arial"/>
        </w:rPr>
      </w:pPr>
      <w:bookmarkStart w:id="49" w:name="_Toc204520838"/>
      <w:commentRangeStart w:id="50"/>
      <w:r>
        <w:rPr>
          <w:rFonts w:ascii="Arial" w:eastAsia="Arial" w:hAnsi="Arial" w:cs="Arial"/>
        </w:rPr>
        <w:t>Exportaciones peruanas de café tostado en grano por empresa exportadora</w:t>
      </w:r>
      <w:commentRangeEnd w:id="50"/>
      <w:r w:rsidR="00BD1BC7">
        <w:rPr>
          <w:rStyle w:val="Refdecomentario"/>
          <w:rFonts w:ascii="Calibri" w:eastAsia="Calibri" w:hAnsi="Calibri" w:cs="Calibri"/>
          <w:b w:val="0"/>
        </w:rPr>
        <w:commentReference w:id="50"/>
      </w:r>
      <w:bookmarkEnd w:id="49"/>
    </w:p>
    <w:p w14:paraId="42BE590F" w14:textId="43CC878D" w:rsidR="00392886" w:rsidRPr="00392886" w:rsidRDefault="00392886" w:rsidP="00392886">
      <w:pPr>
        <w:pStyle w:val="Textoindependiente"/>
        <w:spacing w:before="200"/>
        <w:ind w:right="3"/>
        <w:jc w:val="center"/>
        <w:rPr>
          <w:rFonts w:ascii="Arial" w:hAnsi="Arial" w:cs="Arial"/>
        </w:rPr>
      </w:pPr>
      <w:r w:rsidRPr="00392886">
        <w:rPr>
          <w:rFonts w:ascii="Arial" w:hAnsi="Arial" w:cs="Arial"/>
        </w:rPr>
        <w:t>Cuadro</w:t>
      </w:r>
      <w:r w:rsidRPr="00392886">
        <w:rPr>
          <w:rFonts w:ascii="Arial" w:hAnsi="Arial" w:cs="Arial"/>
          <w:spacing w:val="-5"/>
        </w:rPr>
        <w:t xml:space="preserve"> </w:t>
      </w:r>
      <w:proofErr w:type="spellStart"/>
      <w:r w:rsidRPr="00392886">
        <w:rPr>
          <w:rFonts w:ascii="Arial" w:hAnsi="Arial" w:cs="Arial"/>
        </w:rPr>
        <w:t>N°</w:t>
      </w:r>
      <w:proofErr w:type="spellEnd"/>
      <w:r w:rsidRPr="00392886">
        <w:rPr>
          <w:rFonts w:ascii="Arial" w:hAnsi="Arial" w:cs="Arial"/>
          <w:spacing w:val="-3"/>
        </w:rPr>
        <w:t xml:space="preserve"> </w:t>
      </w:r>
      <w:r w:rsidR="00BD1BC7">
        <w:rPr>
          <w:rFonts w:ascii="Arial" w:hAnsi="Arial" w:cs="Arial"/>
          <w:spacing w:val="-2"/>
        </w:rPr>
        <w:t>4.2.6</w:t>
      </w:r>
    </w:p>
    <w:p w14:paraId="1B6B5FE8" w14:textId="1878F4D5" w:rsidR="00392886" w:rsidRPr="00392886" w:rsidRDefault="00392886" w:rsidP="00392886">
      <w:pPr>
        <w:pStyle w:val="Ttulo4"/>
        <w:spacing w:before="0"/>
        <w:ind w:right="3"/>
        <w:jc w:val="center"/>
        <w:rPr>
          <w:rFonts w:ascii="Arial" w:hAnsi="Arial" w:cs="Arial"/>
          <w:sz w:val="22"/>
          <w:szCs w:val="22"/>
        </w:rPr>
      </w:pPr>
      <w:r w:rsidRPr="00392886">
        <w:rPr>
          <w:rFonts w:ascii="Arial" w:hAnsi="Arial" w:cs="Arial"/>
          <w:sz w:val="22"/>
          <w:szCs w:val="22"/>
        </w:rPr>
        <w:t>PERÚ:</w:t>
      </w:r>
      <w:r w:rsidRPr="00392886">
        <w:rPr>
          <w:rFonts w:ascii="Arial" w:hAnsi="Arial" w:cs="Arial"/>
          <w:spacing w:val="-5"/>
          <w:sz w:val="22"/>
          <w:szCs w:val="22"/>
        </w:rPr>
        <w:t xml:space="preserve"> </w:t>
      </w:r>
      <w:r w:rsidRPr="00392886">
        <w:rPr>
          <w:rFonts w:ascii="Arial" w:hAnsi="Arial" w:cs="Arial"/>
          <w:sz w:val="22"/>
          <w:szCs w:val="22"/>
        </w:rPr>
        <w:t>PRINCIPALES</w:t>
      </w:r>
      <w:r w:rsidRPr="00392886">
        <w:rPr>
          <w:rFonts w:ascii="Arial" w:hAnsi="Arial" w:cs="Arial"/>
          <w:spacing w:val="-3"/>
          <w:sz w:val="22"/>
          <w:szCs w:val="22"/>
        </w:rPr>
        <w:t xml:space="preserve"> </w:t>
      </w:r>
      <w:r w:rsidRPr="00392886">
        <w:rPr>
          <w:rFonts w:ascii="Arial" w:hAnsi="Arial" w:cs="Arial"/>
          <w:sz w:val="22"/>
          <w:szCs w:val="22"/>
        </w:rPr>
        <w:t>EMPRESAS</w:t>
      </w:r>
      <w:r w:rsidRPr="00392886">
        <w:rPr>
          <w:rFonts w:ascii="Arial" w:hAnsi="Arial" w:cs="Arial"/>
          <w:spacing w:val="-5"/>
          <w:sz w:val="22"/>
          <w:szCs w:val="22"/>
        </w:rPr>
        <w:t xml:space="preserve"> </w:t>
      </w:r>
      <w:r w:rsidRPr="00392886">
        <w:rPr>
          <w:rFonts w:ascii="Arial" w:hAnsi="Arial" w:cs="Arial"/>
          <w:sz w:val="22"/>
          <w:szCs w:val="22"/>
        </w:rPr>
        <w:t>EXPORTADORAS PERUANAS</w:t>
      </w:r>
      <w:r w:rsidRPr="00392886">
        <w:rPr>
          <w:rFonts w:ascii="Arial" w:hAnsi="Arial" w:cs="Arial"/>
          <w:spacing w:val="-4"/>
          <w:sz w:val="22"/>
          <w:szCs w:val="22"/>
        </w:rPr>
        <w:t xml:space="preserve"> </w:t>
      </w:r>
      <w:r w:rsidRPr="00392886">
        <w:rPr>
          <w:rFonts w:ascii="Arial" w:hAnsi="Arial" w:cs="Arial"/>
          <w:sz w:val="22"/>
          <w:szCs w:val="22"/>
        </w:rPr>
        <w:t>QUE</w:t>
      </w:r>
      <w:r w:rsidRPr="00392886">
        <w:rPr>
          <w:rFonts w:ascii="Arial" w:hAnsi="Arial" w:cs="Arial"/>
          <w:spacing w:val="-6"/>
          <w:sz w:val="22"/>
          <w:szCs w:val="22"/>
        </w:rPr>
        <w:t xml:space="preserve"> </w:t>
      </w:r>
      <w:r w:rsidRPr="00392886">
        <w:rPr>
          <w:rFonts w:ascii="Arial" w:hAnsi="Arial" w:cs="Arial"/>
          <w:sz w:val="22"/>
          <w:szCs w:val="22"/>
        </w:rPr>
        <w:t>COMPITEN</w:t>
      </w:r>
      <w:r w:rsidRPr="00392886">
        <w:rPr>
          <w:rFonts w:ascii="Arial" w:hAnsi="Arial" w:cs="Arial"/>
          <w:spacing w:val="-6"/>
          <w:sz w:val="22"/>
          <w:szCs w:val="22"/>
        </w:rPr>
        <w:t xml:space="preserve"> </w:t>
      </w:r>
      <w:r w:rsidRPr="00392886">
        <w:rPr>
          <w:rFonts w:ascii="Arial" w:hAnsi="Arial" w:cs="Arial"/>
          <w:sz w:val="22"/>
          <w:szCs w:val="22"/>
        </w:rPr>
        <w:t>EN</w:t>
      </w:r>
      <w:r w:rsidRPr="00392886">
        <w:rPr>
          <w:rFonts w:ascii="Arial" w:hAnsi="Arial" w:cs="Arial"/>
          <w:spacing w:val="-4"/>
          <w:sz w:val="22"/>
          <w:szCs w:val="22"/>
        </w:rPr>
        <w:t xml:space="preserve"> </w:t>
      </w:r>
      <w:r w:rsidRPr="00392886">
        <w:rPr>
          <w:rFonts w:ascii="Arial" w:hAnsi="Arial" w:cs="Arial"/>
          <w:sz w:val="22"/>
          <w:szCs w:val="22"/>
        </w:rPr>
        <w:t>EL</w:t>
      </w:r>
      <w:r w:rsidRPr="00392886">
        <w:rPr>
          <w:rFonts w:ascii="Arial" w:hAnsi="Arial" w:cs="Arial"/>
          <w:spacing w:val="-7"/>
          <w:sz w:val="22"/>
          <w:szCs w:val="22"/>
        </w:rPr>
        <w:t xml:space="preserve"> </w:t>
      </w:r>
      <w:r w:rsidRPr="00392886">
        <w:rPr>
          <w:rFonts w:ascii="Arial" w:hAnsi="Arial" w:cs="Arial"/>
          <w:sz w:val="22"/>
          <w:szCs w:val="22"/>
        </w:rPr>
        <w:t>MERCADO LOCAL, 2019</w:t>
      </w:r>
      <w:r w:rsidR="00BD1BC7">
        <w:rPr>
          <w:rFonts w:ascii="Arial" w:hAnsi="Arial" w:cs="Arial"/>
          <w:sz w:val="22"/>
          <w:szCs w:val="22"/>
        </w:rPr>
        <w:t xml:space="preserve"> </w:t>
      </w:r>
      <w:r w:rsidRPr="00392886">
        <w:rPr>
          <w:rFonts w:ascii="Arial" w:hAnsi="Arial" w:cs="Arial"/>
          <w:sz w:val="22"/>
          <w:szCs w:val="22"/>
        </w:rPr>
        <w:t>- 2023</w:t>
      </w:r>
    </w:p>
    <w:p w14:paraId="014AF764" w14:textId="532F5F92" w:rsidR="00392886" w:rsidRPr="00392886" w:rsidRDefault="00392886" w:rsidP="00392886">
      <w:pPr>
        <w:spacing w:before="1"/>
        <w:ind w:right="3"/>
        <w:jc w:val="center"/>
        <w:rPr>
          <w:rFonts w:ascii="Arial" w:hAnsi="Arial" w:cs="Arial"/>
          <w:sz w:val="20"/>
          <w:szCs w:val="20"/>
        </w:rPr>
      </w:pPr>
      <w:r w:rsidRPr="00392886">
        <w:rPr>
          <w:rFonts w:ascii="Arial" w:hAnsi="Arial" w:cs="Arial"/>
          <w:i/>
          <w:sz w:val="20"/>
          <w:szCs w:val="20"/>
        </w:rPr>
        <w:t>(Valor</w:t>
      </w:r>
      <w:r w:rsidRPr="00392886">
        <w:rPr>
          <w:rFonts w:ascii="Arial" w:hAnsi="Arial" w:cs="Arial"/>
          <w:i/>
          <w:spacing w:val="-4"/>
          <w:sz w:val="20"/>
          <w:szCs w:val="20"/>
        </w:rPr>
        <w:t xml:space="preserve"> </w:t>
      </w:r>
      <w:r w:rsidRPr="00392886">
        <w:rPr>
          <w:rFonts w:ascii="Arial" w:hAnsi="Arial" w:cs="Arial"/>
          <w:i/>
          <w:sz w:val="20"/>
          <w:szCs w:val="20"/>
        </w:rPr>
        <w:t>USD</w:t>
      </w:r>
      <w:r w:rsidRPr="00392886">
        <w:rPr>
          <w:rFonts w:ascii="Arial" w:hAnsi="Arial" w:cs="Arial"/>
          <w:i/>
          <w:spacing w:val="-1"/>
          <w:sz w:val="20"/>
          <w:szCs w:val="20"/>
        </w:rPr>
        <w:t xml:space="preserve"> </w:t>
      </w:r>
      <w:r w:rsidRPr="00392886">
        <w:rPr>
          <w:rFonts w:ascii="Arial" w:hAnsi="Arial" w:cs="Arial"/>
          <w:i/>
          <w:sz w:val="20"/>
          <w:szCs w:val="20"/>
        </w:rPr>
        <w:t>y</w:t>
      </w:r>
      <w:r w:rsidRPr="00392886">
        <w:rPr>
          <w:rFonts w:ascii="Arial" w:hAnsi="Arial" w:cs="Arial"/>
          <w:i/>
          <w:spacing w:val="-5"/>
          <w:sz w:val="20"/>
          <w:szCs w:val="20"/>
        </w:rPr>
        <w:t xml:space="preserve"> </w:t>
      </w:r>
      <w:r w:rsidRPr="00392886">
        <w:rPr>
          <w:rFonts w:ascii="Arial" w:hAnsi="Arial" w:cs="Arial"/>
          <w:i/>
          <w:spacing w:val="-4"/>
          <w:sz w:val="20"/>
          <w:szCs w:val="20"/>
        </w:rPr>
        <w:t>KG)</w:t>
      </w:r>
    </w:p>
    <w:p w14:paraId="000000E0" w14:textId="77777777" w:rsidR="00E67F29" w:rsidRDefault="00E67F29">
      <w:pPr>
        <w:spacing w:before="40" w:after="0"/>
        <w:ind w:left="340"/>
        <w:rPr>
          <w:rFonts w:ascii="Arial" w:eastAsia="Arial" w:hAnsi="Arial" w:cs="Arial"/>
          <w:b/>
        </w:rPr>
      </w:pPr>
    </w:p>
    <w:p w14:paraId="000000E1" w14:textId="77777777" w:rsidR="00E67F29" w:rsidRDefault="00E67F29">
      <w:pPr>
        <w:spacing w:before="240" w:after="0"/>
        <w:rPr>
          <w:rFonts w:ascii="Arial" w:eastAsia="Arial" w:hAnsi="Arial" w:cs="Arial"/>
          <w:i/>
        </w:rPr>
      </w:pPr>
    </w:p>
    <w:p w14:paraId="000000E2" w14:textId="0E89041A" w:rsidR="00E67F29" w:rsidRDefault="00392886">
      <w:pPr>
        <w:spacing w:before="240" w:after="0"/>
        <w:rPr>
          <w:rFonts w:ascii="Arial" w:eastAsia="Arial" w:hAnsi="Arial" w:cs="Arial"/>
          <w:i/>
        </w:rPr>
      </w:pPr>
      <w:r w:rsidRPr="00392886">
        <w:rPr>
          <w:noProof/>
        </w:rPr>
        <w:lastRenderedPageBreak/>
        <w:drawing>
          <wp:inline distT="0" distB="0" distL="0" distR="0" wp14:anchorId="27735B95" wp14:editId="27238C00">
            <wp:extent cx="5913733" cy="17983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1799" cy="1800773"/>
                    </a:xfrm>
                    <a:prstGeom prst="rect">
                      <a:avLst/>
                    </a:prstGeom>
                    <a:noFill/>
                    <a:ln>
                      <a:noFill/>
                    </a:ln>
                  </pic:spPr>
                </pic:pic>
              </a:graphicData>
            </a:graphic>
          </wp:inline>
        </w:drawing>
      </w:r>
    </w:p>
    <w:p w14:paraId="000000E3" w14:textId="2494A2FB" w:rsidR="00E67F29" w:rsidRPr="00BD1BC7" w:rsidRDefault="00BD1BC7" w:rsidP="00BD1BC7">
      <w:pPr>
        <w:spacing w:after="0"/>
        <w:rPr>
          <w:rFonts w:ascii="Arial" w:eastAsia="Arial" w:hAnsi="Arial" w:cs="Arial"/>
          <w:iCs/>
          <w:sz w:val="16"/>
          <w:szCs w:val="16"/>
        </w:rPr>
      </w:pPr>
      <w:r w:rsidRPr="00BD1BC7">
        <w:rPr>
          <w:rFonts w:ascii="Arial" w:eastAsia="Arial" w:hAnsi="Arial" w:cs="Arial"/>
          <w:iCs/>
          <w:sz w:val="16"/>
          <w:szCs w:val="16"/>
        </w:rPr>
        <w:t>Fuente: SUNAT</w:t>
      </w:r>
    </w:p>
    <w:p w14:paraId="27902D17" w14:textId="77777777" w:rsidR="00BD1BC7" w:rsidRDefault="00BD1BC7">
      <w:pPr>
        <w:spacing w:after="0"/>
        <w:jc w:val="center"/>
        <w:rPr>
          <w:rFonts w:ascii="Arial" w:hAnsi="Arial" w:cs="Arial"/>
          <w:b/>
        </w:rPr>
      </w:pPr>
    </w:p>
    <w:p w14:paraId="000000E4" w14:textId="55D11CEF" w:rsidR="00E67F29" w:rsidRDefault="00BD1BC7" w:rsidP="00BD1BC7">
      <w:pPr>
        <w:pStyle w:val="Ttulo3"/>
        <w:numPr>
          <w:ilvl w:val="2"/>
          <w:numId w:val="11"/>
        </w:numPr>
        <w:tabs>
          <w:tab w:val="left" w:pos="1779"/>
        </w:tabs>
        <w:spacing w:before="1" w:after="240"/>
        <w:ind w:left="1418" w:right="3"/>
        <w:jc w:val="both"/>
        <w:rPr>
          <w:rFonts w:ascii="Arial" w:eastAsia="Arial" w:hAnsi="Arial" w:cs="Arial"/>
          <w:i/>
        </w:rPr>
      </w:pPr>
      <w:bookmarkStart w:id="51" w:name="_Toc204520839"/>
      <w:commentRangeStart w:id="52"/>
      <w:r w:rsidRPr="00BD1BC7">
        <w:rPr>
          <w:rFonts w:ascii="Arial" w:eastAsia="Arial" w:hAnsi="Arial" w:cs="Arial"/>
        </w:rPr>
        <w:t>Exportaciones por características de producto</w:t>
      </w:r>
      <w:commentRangeEnd w:id="52"/>
      <w:r>
        <w:rPr>
          <w:rStyle w:val="Refdecomentario"/>
          <w:rFonts w:ascii="Calibri" w:eastAsia="Calibri" w:hAnsi="Calibri" w:cs="Calibri"/>
          <w:b w:val="0"/>
        </w:rPr>
        <w:commentReference w:id="52"/>
      </w:r>
      <w:bookmarkEnd w:id="51"/>
    </w:p>
    <w:p w14:paraId="000000E5" w14:textId="77777777" w:rsidR="00E67F29" w:rsidRDefault="00E67F29">
      <w:pPr>
        <w:spacing w:after="0"/>
        <w:jc w:val="center"/>
        <w:rPr>
          <w:rFonts w:ascii="Arial" w:eastAsia="Arial" w:hAnsi="Arial" w:cs="Arial"/>
          <w:i/>
        </w:rPr>
      </w:pPr>
    </w:p>
    <w:p w14:paraId="000000E6" w14:textId="77777777" w:rsidR="00E67F29" w:rsidRDefault="00E67F29">
      <w:pPr>
        <w:spacing w:after="0"/>
        <w:jc w:val="center"/>
        <w:rPr>
          <w:rFonts w:ascii="Arial" w:eastAsia="Arial" w:hAnsi="Arial" w:cs="Arial"/>
          <w:i/>
        </w:rPr>
      </w:pPr>
    </w:p>
    <w:p w14:paraId="000000E7" w14:textId="678EF1B2" w:rsidR="00392886" w:rsidRDefault="00392886">
      <w:pPr>
        <w:rPr>
          <w:rFonts w:ascii="Arial" w:eastAsia="Arial" w:hAnsi="Arial" w:cs="Arial"/>
          <w:i/>
        </w:rPr>
      </w:pPr>
      <w:r>
        <w:rPr>
          <w:rFonts w:ascii="Arial" w:eastAsia="Arial" w:hAnsi="Arial" w:cs="Arial"/>
          <w:i/>
        </w:rPr>
        <w:br w:type="page"/>
      </w:r>
    </w:p>
    <w:p w14:paraId="000000F2" w14:textId="21E279BB" w:rsidR="00E67F29" w:rsidRDefault="00DA3C16">
      <w:pPr>
        <w:pStyle w:val="Ttulo3"/>
        <w:widowControl/>
        <w:spacing w:before="80" w:line="259" w:lineRule="auto"/>
        <w:ind w:left="0"/>
        <w:jc w:val="center"/>
        <w:rPr>
          <w:rFonts w:ascii="Arial" w:eastAsia="Arial" w:hAnsi="Arial" w:cs="Arial"/>
        </w:rPr>
      </w:pPr>
      <w:bookmarkStart w:id="53" w:name="_heading=h.v0z3j3ceq751" w:colFirst="0" w:colLast="0"/>
      <w:bookmarkStart w:id="54" w:name="_Toc204520840"/>
      <w:bookmarkEnd w:id="53"/>
      <w:r>
        <w:rPr>
          <w:rFonts w:ascii="Arial" w:eastAsia="Arial" w:hAnsi="Arial" w:cs="Arial"/>
        </w:rPr>
        <w:lastRenderedPageBreak/>
        <w:t>CAPÍTULO V: ANÁLISIS DE LA OFERTA EN CHILE</w:t>
      </w:r>
      <w:bookmarkEnd w:id="54"/>
      <w:r>
        <w:rPr>
          <w:rFonts w:ascii="Arial" w:eastAsia="Arial" w:hAnsi="Arial" w:cs="Arial"/>
        </w:rPr>
        <w:t xml:space="preserve"> </w:t>
      </w:r>
    </w:p>
    <w:p w14:paraId="0864C557" w14:textId="77777777" w:rsidR="00392886" w:rsidRPr="00392886" w:rsidRDefault="00392886" w:rsidP="00BD1BC7"/>
    <w:p w14:paraId="5871516E" w14:textId="77777777" w:rsidR="00392886" w:rsidRDefault="00DA3C16" w:rsidP="00392886">
      <w:pPr>
        <w:pStyle w:val="Ttulo3"/>
        <w:numPr>
          <w:ilvl w:val="1"/>
          <w:numId w:val="12"/>
        </w:numPr>
        <w:tabs>
          <w:tab w:val="left" w:pos="1779"/>
        </w:tabs>
        <w:spacing w:before="1" w:after="240"/>
        <w:ind w:right="3"/>
        <w:jc w:val="both"/>
        <w:rPr>
          <w:rFonts w:ascii="Arial" w:eastAsia="Arial" w:hAnsi="Arial" w:cs="Arial"/>
        </w:rPr>
      </w:pPr>
      <w:bookmarkStart w:id="55" w:name="_heading=h.ko985faziqw" w:colFirst="0" w:colLast="0"/>
      <w:bookmarkStart w:id="56" w:name="_Toc204520841"/>
      <w:bookmarkEnd w:id="55"/>
      <w:r w:rsidRPr="00392886">
        <w:rPr>
          <w:rFonts w:ascii="Arial" w:eastAsia="Arial" w:hAnsi="Arial" w:cs="Arial"/>
        </w:rPr>
        <w:t>Producción de café tostado en grano en el mundo</w:t>
      </w:r>
      <w:bookmarkEnd w:id="56"/>
    </w:p>
    <w:p w14:paraId="000000F4" w14:textId="69CB5150" w:rsidR="00E67F29" w:rsidRPr="00392886" w:rsidRDefault="00DA3C16" w:rsidP="00392886">
      <w:pPr>
        <w:pStyle w:val="Ttulo3"/>
        <w:numPr>
          <w:ilvl w:val="2"/>
          <w:numId w:val="12"/>
        </w:numPr>
        <w:tabs>
          <w:tab w:val="left" w:pos="1779"/>
        </w:tabs>
        <w:spacing w:before="1" w:after="240"/>
        <w:ind w:left="1418" w:right="3"/>
        <w:jc w:val="both"/>
        <w:rPr>
          <w:rFonts w:ascii="Arial" w:eastAsia="Arial" w:hAnsi="Arial" w:cs="Arial"/>
          <w:iCs/>
        </w:rPr>
      </w:pPr>
      <w:bookmarkStart w:id="57" w:name="_Toc204520842"/>
      <w:r w:rsidRPr="00392886">
        <w:rPr>
          <w:rFonts w:ascii="Arial" w:eastAsia="Arial" w:hAnsi="Arial" w:cs="Arial"/>
          <w:iCs/>
        </w:rPr>
        <w:t>Evolución de la producción mundial del café tostado en grano</w:t>
      </w:r>
      <w:bookmarkEnd w:id="57"/>
      <w:r w:rsidRPr="00392886">
        <w:rPr>
          <w:rFonts w:ascii="Arial" w:eastAsia="Arial" w:hAnsi="Arial" w:cs="Arial"/>
          <w:iCs/>
        </w:rPr>
        <w:t xml:space="preserve"> </w:t>
      </w:r>
    </w:p>
    <w:p w14:paraId="000000F9" w14:textId="6E6B5DC7" w:rsidR="00E67F29" w:rsidRDefault="00B926DA" w:rsidP="00B926DA">
      <w:pPr>
        <w:rPr>
          <w:rFonts w:ascii="Arial" w:hAnsi="Arial" w:cs="Arial"/>
        </w:rPr>
      </w:pPr>
      <w:bookmarkStart w:id="58" w:name="_heading=h.rnabc6355f3" w:colFirst="0" w:colLast="0"/>
      <w:bookmarkStart w:id="59" w:name="_heading=h.er467yevn12" w:colFirst="0" w:colLast="0"/>
      <w:bookmarkEnd w:id="58"/>
      <w:bookmarkEnd w:id="59"/>
      <w:commentRangeStart w:id="60"/>
      <w:r w:rsidRPr="00B926DA">
        <w:rPr>
          <w:rFonts w:ascii="Arial" w:hAnsi="Arial" w:cs="Arial"/>
        </w:rPr>
        <w:t>En Chile no se produce café por las características geográficas y climáticas del país</w:t>
      </w:r>
      <w:bookmarkStart w:id="61" w:name="_heading=h.9e4ttorly4kc" w:colFirst="0" w:colLast="0"/>
      <w:bookmarkEnd w:id="61"/>
      <w:r w:rsidRPr="00B926DA">
        <w:rPr>
          <w:rFonts w:ascii="Arial" w:hAnsi="Arial" w:cs="Arial"/>
        </w:rPr>
        <w:t xml:space="preserve"> </w:t>
      </w:r>
      <w:commentRangeEnd w:id="60"/>
      <w:r>
        <w:rPr>
          <w:rStyle w:val="Refdecomentario"/>
        </w:rPr>
        <w:commentReference w:id="60"/>
      </w:r>
    </w:p>
    <w:p w14:paraId="27F99773" w14:textId="77777777" w:rsidR="00B4092F" w:rsidRPr="00B926DA" w:rsidRDefault="00B4092F" w:rsidP="00B926DA">
      <w:pPr>
        <w:rPr>
          <w:rFonts w:ascii="Arial" w:hAnsi="Arial" w:cs="Arial"/>
        </w:rPr>
      </w:pPr>
    </w:p>
    <w:p w14:paraId="000000FA" w14:textId="6396260D" w:rsidR="00E67F29" w:rsidRPr="00B926DA" w:rsidRDefault="00DA3C16" w:rsidP="00392886">
      <w:pPr>
        <w:pStyle w:val="Ttulo3"/>
        <w:numPr>
          <w:ilvl w:val="2"/>
          <w:numId w:val="12"/>
        </w:numPr>
        <w:tabs>
          <w:tab w:val="left" w:pos="1779"/>
        </w:tabs>
        <w:spacing w:before="1" w:after="240"/>
        <w:ind w:left="1418" w:right="3"/>
        <w:jc w:val="both"/>
        <w:rPr>
          <w:rFonts w:ascii="Arial" w:eastAsia="Arial" w:hAnsi="Arial" w:cs="Arial"/>
          <w:iCs/>
          <w:highlight w:val="yellow"/>
        </w:rPr>
      </w:pPr>
      <w:bookmarkStart w:id="62" w:name="_Toc204520843"/>
      <w:r w:rsidRPr="00B926DA">
        <w:rPr>
          <w:rFonts w:ascii="Arial" w:eastAsia="Arial" w:hAnsi="Arial" w:cs="Arial"/>
          <w:iCs/>
          <w:highlight w:val="yellow"/>
        </w:rPr>
        <w:t>Producción Mundial de café tostado en grano por país</w:t>
      </w:r>
      <w:bookmarkEnd w:id="62"/>
      <w:r w:rsidRPr="00B926DA">
        <w:rPr>
          <w:rFonts w:ascii="Arial" w:eastAsia="Arial" w:hAnsi="Arial" w:cs="Arial"/>
          <w:iCs/>
          <w:highlight w:val="yellow"/>
        </w:rPr>
        <w:t xml:space="preserve"> </w:t>
      </w:r>
    </w:p>
    <w:p w14:paraId="000000FB" w14:textId="77777777" w:rsidR="00E67F29" w:rsidRDefault="00E67F29"/>
    <w:p w14:paraId="00000109" w14:textId="77777777" w:rsidR="00E67F29" w:rsidRDefault="00DA3C16" w:rsidP="00B926DA">
      <w:pPr>
        <w:pStyle w:val="Ttulo5"/>
        <w:keepNext w:val="0"/>
        <w:keepLines w:val="0"/>
        <w:spacing w:before="0" w:line="360" w:lineRule="auto"/>
        <w:jc w:val="center"/>
        <w:rPr>
          <w:rFonts w:ascii="Arial" w:eastAsia="Arial" w:hAnsi="Arial" w:cs="Arial"/>
          <w:b/>
          <w:color w:val="000000"/>
          <w:sz w:val="20"/>
          <w:szCs w:val="20"/>
        </w:rPr>
      </w:pPr>
      <w:bookmarkStart w:id="63" w:name="_heading=h.g45l0aer0ry3" w:colFirst="0" w:colLast="0"/>
      <w:bookmarkEnd w:id="63"/>
      <w:r>
        <w:rPr>
          <w:rFonts w:ascii="Arial" w:eastAsia="Arial" w:hAnsi="Arial" w:cs="Arial"/>
          <w:b/>
          <w:color w:val="000000"/>
          <w:sz w:val="20"/>
          <w:szCs w:val="20"/>
        </w:rPr>
        <w:t>Tabla 5.1.2</w:t>
      </w:r>
    </w:p>
    <w:p w14:paraId="0000010A" w14:textId="77777777" w:rsidR="00E67F29" w:rsidRDefault="00DA3C16" w:rsidP="00B926DA">
      <w:pPr>
        <w:spacing w:after="0" w:line="290" w:lineRule="auto"/>
        <w:jc w:val="center"/>
        <w:rPr>
          <w:rFonts w:ascii="Arial" w:eastAsia="Arial" w:hAnsi="Arial" w:cs="Arial"/>
          <w:i/>
        </w:rPr>
      </w:pPr>
      <w:r>
        <w:rPr>
          <w:rFonts w:ascii="Arial" w:eastAsia="Arial" w:hAnsi="Arial" w:cs="Arial"/>
          <w:i/>
        </w:rPr>
        <w:t xml:space="preserve">Mundo: Producción Anual de café tostado en grano </w:t>
      </w:r>
    </w:p>
    <w:p w14:paraId="0000010B" w14:textId="07EFFA8D" w:rsidR="00E67F29" w:rsidRDefault="00DA3C16" w:rsidP="00B926DA">
      <w:pPr>
        <w:spacing w:after="0"/>
        <w:jc w:val="center"/>
        <w:rPr>
          <w:rFonts w:ascii="Arial" w:eastAsia="Arial" w:hAnsi="Arial" w:cs="Arial"/>
          <w:i/>
        </w:rPr>
      </w:pPr>
      <w:r>
        <w:rPr>
          <w:rFonts w:ascii="Arial" w:eastAsia="Arial" w:hAnsi="Arial" w:cs="Arial"/>
          <w:i/>
        </w:rPr>
        <w:t>(V</w:t>
      </w:r>
      <w:r w:rsidR="00B926DA">
        <w:rPr>
          <w:rFonts w:ascii="Arial" w:eastAsia="Arial" w:hAnsi="Arial" w:cs="Arial"/>
          <w:i/>
        </w:rPr>
        <w:t>o</w:t>
      </w:r>
      <w:r>
        <w:rPr>
          <w:rFonts w:ascii="Arial" w:eastAsia="Arial" w:hAnsi="Arial" w:cs="Arial"/>
          <w:i/>
        </w:rPr>
        <w:t>lumen en Toneladas)</w:t>
      </w:r>
    </w:p>
    <w:p w14:paraId="1C6B9578" w14:textId="118965B1" w:rsidR="00B926DA" w:rsidRDefault="00B926DA" w:rsidP="00B926DA">
      <w:pPr>
        <w:spacing w:after="0"/>
        <w:jc w:val="center"/>
        <w:rPr>
          <w:rFonts w:ascii="Arial" w:eastAsia="Arial" w:hAnsi="Arial" w:cs="Arial"/>
          <w:i/>
        </w:rPr>
      </w:pPr>
      <w:r w:rsidRPr="00B926DA">
        <w:rPr>
          <w:noProof/>
        </w:rPr>
        <w:drawing>
          <wp:inline distT="0" distB="0" distL="0" distR="0" wp14:anchorId="4CE54ED6" wp14:editId="0C6A1881">
            <wp:extent cx="5717689" cy="21717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8564" cy="2172032"/>
                    </a:xfrm>
                    <a:prstGeom prst="rect">
                      <a:avLst/>
                    </a:prstGeom>
                    <a:noFill/>
                    <a:ln>
                      <a:noFill/>
                    </a:ln>
                  </pic:spPr>
                </pic:pic>
              </a:graphicData>
            </a:graphic>
          </wp:inline>
        </w:drawing>
      </w:r>
    </w:p>
    <w:p w14:paraId="0000010E" w14:textId="17DCAD45" w:rsidR="00E67F29" w:rsidRDefault="00DA3C16" w:rsidP="00B926DA">
      <w:pPr>
        <w:spacing w:after="0"/>
        <w:rPr>
          <w:rFonts w:ascii="Arial" w:eastAsia="Arial" w:hAnsi="Arial" w:cs="Arial"/>
          <w:sz w:val="20"/>
          <w:szCs w:val="20"/>
          <w:highlight w:val="white"/>
        </w:rPr>
      </w:pPr>
      <w:r>
        <w:rPr>
          <w:rFonts w:ascii="Arial" w:eastAsia="Arial" w:hAnsi="Arial" w:cs="Arial"/>
          <w:sz w:val="20"/>
          <w:szCs w:val="20"/>
        </w:rPr>
        <w:t xml:space="preserve">Fuente: </w:t>
      </w:r>
      <w:r>
        <w:rPr>
          <w:rFonts w:ascii="Arial" w:eastAsia="Arial" w:hAnsi="Arial" w:cs="Arial"/>
          <w:sz w:val="20"/>
          <w:szCs w:val="20"/>
          <w:highlight w:val="white"/>
        </w:rPr>
        <w:t>FAOSTAT</w:t>
      </w:r>
    </w:p>
    <w:p w14:paraId="0000010F" w14:textId="77777777" w:rsidR="00E67F29" w:rsidRDefault="00E67F29">
      <w:pPr>
        <w:spacing w:after="0"/>
        <w:rPr>
          <w:rFonts w:ascii="Arial" w:eastAsia="Arial" w:hAnsi="Arial" w:cs="Arial"/>
          <w:sz w:val="20"/>
          <w:szCs w:val="20"/>
          <w:highlight w:val="white"/>
        </w:rPr>
      </w:pPr>
    </w:p>
    <w:p w14:paraId="00000110" w14:textId="77777777" w:rsidR="00E67F29" w:rsidRDefault="00E67F29">
      <w:pPr>
        <w:spacing w:after="0"/>
        <w:rPr>
          <w:rFonts w:ascii="Arial" w:eastAsia="Arial" w:hAnsi="Arial" w:cs="Arial"/>
          <w:sz w:val="20"/>
          <w:szCs w:val="20"/>
          <w:highlight w:val="white"/>
        </w:rPr>
      </w:pPr>
    </w:p>
    <w:p w14:paraId="00000111" w14:textId="1C5DC9EF" w:rsidR="00E67F29" w:rsidRPr="00C97CD8" w:rsidRDefault="00DA3C16" w:rsidP="00C97CD8">
      <w:pPr>
        <w:pStyle w:val="Ttulo3"/>
        <w:numPr>
          <w:ilvl w:val="1"/>
          <w:numId w:val="12"/>
        </w:numPr>
        <w:tabs>
          <w:tab w:val="left" w:pos="1779"/>
        </w:tabs>
        <w:spacing w:before="1" w:after="240"/>
        <w:ind w:right="3"/>
        <w:jc w:val="both"/>
        <w:rPr>
          <w:rFonts w:ascii="Arial" w:eastAsia="Arial" w:hAnsi="Arial" w:cs="Arial"/>
        </w:rPr>
      </w:pPr>
      <w:bookmarkStart w:id="64" w:name="_heading=h.icog8f7hpnjn" w:colFirst="0" w:colLast="0"/>
      <w:bookmarkStart w:id="65" w:name="_Toc204520844"/>
      <w:bookmarkEnd w:id="64"/>
      <w:r w:rsidRPr="00C97CD8">
        <w:rPr>
          <w:rFonts w:ascii="Arial" w:eastAsia="Arial" w:hAnsi="Arial" w:cs="Arial"/>
        </w:rPr>
        <w:t>Exportaciones de café tostado en grano en Chile</w:t>
      </w:r>
      <w:bookmarkEnd w:id="65"/>
      <w:r w:rsidRPr="00C97CD8">
        <w:rPr>
          <w:rFonts w:ascii="Arial" w:eastAsia="Arial" w:hAnsi="Arial" w:cs="Arial"/>
        </w:rPr>
        <w:t xml:space="preserve"> </w:t>
      </w:r>
    </w:p>
    <w:p w14:paraId="14AC7962" w14:textId="397D07A1" w:rsidR="00C97CD8" w:rsidRDefault="00DA3C16" w:rsidP="00C97CD8">
      <w:pPr>
        <w:pStyle w:val="Ttulo3"/>
        <w:numPr>
          <w:ilvl w:val="2"/>
          <w:numId w:val="12"/>
        </w:numPr>
        <w:tabs>
          <w:tab w:val="left" w:pos="1779"/>
        </w:tabs>
        <w:spacing w:before="1" w:after="240"/>
        <w:ind w:left="1418" w:right="3"/>
        <w:jc w:val="both"/>
        <w:rPr>
          <w:rFonts w:ascii="Arial" w:eastAsia="Arial" w:hAnsi="Arial" w:cs="Arial"/>
          <w:iCs/>
        </w:rPr>
      </w:pPr>
      <w:bookmarkStart w:id="66" w:name="_Toc204520845"/>
      <w:r w:rsidRPr="00C97CD8">
        <w:rPr>
          <w:rFonts w:ascii="Arial" w:eastAsia="Arial" w:hAnsi="Arial" w:cs="Arial"/>
          <w:iCs/>
        </w:rPr>
        <w:t>Evolución de las exportaciones de café tostado en grano en Chile</w:t>
      </w:r>
      <w:bookmarkStart w:id="67" w:name="_heading=h.gv3sihi8913f" w:colFirst="0" w:colLast="0"/>
      <w:bookmarkEnd w:id="66"/>
      <w:bookmarkEnd w:id="67"/>
    </w:p>
    <w:p w14:paraId="655DE6EF" w14:textId="77777777" w:rsidR="00DA3C16" w:rsidRPr="00DA3C16" w:rsidRDefault="00DA3C16" w:rsidP="00DA3C16">
      <w:pPr>
        <w:pStyle w:val="Ttulo5"/>
        <w:spacing w:before="120"/>
        <w:ind w:right="3"/>
        <w:jc w:val="center"/>
        <w:rPr>
          <w:rFonts w:ascii="Arial" w:hAnsi="Arial" w:cs="Arial"/>
          <w:color w:val="auto"/>
        </w:rPr>
      </w:pPr>
      <w:r w:rsidRPr="00DA3C16">
        <w:rPr>
          <w:rFonts w:ascii="Arial" w:hAnsi="Arial" w:cs="Arial"/>
          <w:color w:val="auto"/>
        </w:rPr>
        <w:t>Figura</w:t>
      </w:r>
      <w:r w:rsidRPr="00DA3C16">
        <w:rPr>
          <w:rFonts w:ascii="Arial" w:hAnsi="Arial" w:cs="Arial"/>
          <w:color w:val="auto"/>
          <w:spacing w:val="-7"/>
        </w:rPr>
        <w:t xml:space="preserve"> </w:t>
      </w:r>
      <w:r w:rsidRPr="00DA3C16">
        <w:rPr>
          <w:rFonts w:ascii="Arial" w:hAnsi="Arial" w:cs="Arial"/>
          <w:color w:val="auto"/>
          <w:spacing w:val="-2"/>
        </w:rPr>
        <w:t>5.1.1.1</w:t>
      </w:r>
    </w:p>
    <w:p w14:paraId="5E7141E1" w14:textId="36C32BAD" w:rsidR="00DA3C16" w:rsidRPr="00DA3C16" w:rsidRDefault="00DA3C16" w:rsidP="00DA3C16">
      <w:pPr>
        <w:spacing w:before="39" w:after="0"/>
        <w:ind w:right="3"/>
        <w:jc w:val="center"/>
        <w:rPr>
          <w:rFonts w:ascii="Arial" w:hAnsi="Arial" w:cs="Arial"/>
          <w:i/>
        </w:rPr>
      </w:pPr>
      <w:r>
        <w:rPr>
          <w:rFonts w:ascii="Arial" w:hAnsi="Arial" w:cs="Arial"/>
          <w:i/>
        </w:rPr>
        <w:t>Chile</w:t>
      </w:r>
      <w:r w:rsidRPr="00DA3C16">
        <w:rPr>
          <w:rFonts w:ascii="Arial" w:hAnsi="Arial" w:cs="Arial"/>
          <w:i/>
        </w:rPr>
        <w:t>:</w:t>
      </w:r>
      <w:r w:rsidRPr="00DA3C16">
        <w:rPr>
          <w:rFonts w:ascii="Arial" w:hAnsi="Arial" w:cs="Arial"/>
          <w:i/>
          <w:spacing w:val="-6"/>
        </w:rPr>
        <w:t xml:space="preserve"> </w:t>
      </w:r>
      <w:r w:rsidRPr="00DA3C16">
        <w:rPr>
          <w:rFonts w:ascii="Arial" w:hAnsi="Arial" w:cs="Arial"/>
          <w:i/>
        </w:rPr>
        <w:t>Exportaciones</w:t>
      </w:r>
      <w:r w:rsidRPr="00DA3C16">
        <w:rPr>
          <w:rFonts w:ascii="Arial" w:hAnsi="Arial" w:cs="Arial"/>
          <w:i/>
          <w:spacing w:val="-6"/>
        </w:rPr>
        <w:t xml:space="preserve"> </w:t>
      </w:r>
      <w:r w:rsidRPr="00DA3C16">
        <w:rPr>
          <w:rFonts w:ascii="Arial" w:hAnsi="Arial" w:cs="Arial"/>
          <w:i/>
        </w:rPr>
        <w:t>Anuales</w:t>
      </w:r>
      <w:r w:rsidRPr="00DA3C16">
        <w:rPr>
          <w:rFonts w:ascii="Arial" w:hAnsi="Arial" w:cs="Arial"/>
          <w:i/>
          <w:spacing w:val="-4"/>
        </w:rPr>
        <w:t xml:space="preserve"> </w:t>
      </w:r>
      <w:r w:rsidRPr="00DA3C16">
        <w:rPr>
          <w:rFonts w:ascii="Arial" w:hAnsi="Arial" w:cs="Arial"/>
          <w:i/>
        </w:rPr>
        <w:t>de</w:t>
      </w:r>
      <w:r w:rsidRPr="00DA3C16">
        <w:rPr>
          <w:rFonts w:ascii="Arial" w:hAnsi="Arial" w:cs="Arial"/>
          <w:i/>
          <w:spacing w:val="-4"/>
        </w:rPr>
        <w:t xml:space="preserve"> </w:t>
      </w:r>
      <w:r>
        <w:rPr>
          <w:rFonts w:ascii="Arial" w:hAnsi="Arial" w:cs="Arial"/>
          <w:i/>
          <w:spacing w:val="-5"/>
        </w:rPr>
        <w:t>Café tostado en grano</w:t>
      </w:r>
    </w:p>
    <w:p w14:paraId="39F93386" w14:textId="77777777" w:rsidR="00DA3C16" w:rsidRPr="00DA3C16" w:rsidRDefault="00DA3C16" w:rsidP="00DA3C16">
      <w:pPr>
        <w:spacing w:before="42"/>
        <w:ind w:right="3"/>
        <w:jc w:val="center"/>
        <w:rPr>
          <w:rFonts w:ascii="Arial" w:hAnsi="Arial" w:cs="Arial"/>
          <w:i/>
          <w:spacing w:val="-2"/>
        </w:rPr>
      </w:pPr>
      <w:r w:rsidRPr="00DA3C16">
        <w:rPr>
          <w:rFonts w:ascii="Arial" w:hAnsi="Arial" w:cs="Arial"/>
          <w:i/>
        </w:rPr>
        <w:t>(Valor</w:t>
      </w:r>
      <w:r w:rsidRPr="00DA3C16">
        <w:rPr>
          <w:rFonts w:ascii="Arial" w:hAnsi="Arial" w:cs="Arial"/>
          <w:i/>
          <w:spacing w:val="-2"/>
        </w:rPr>
        <w:t xml:space="preserve"> </w:t>
      </w:r>
      <w:r w:rsidRPr="00DA3C16">
        <w:rPr>
          <w:rFonts w:ascii="Arial" w:hAnsi="Arial" w:cs="Arial"/>
          <w:i/>
        </w:rPr>
        <w:t>FOB</w:t>
      </w:r>
      <w:r w:rsidRPr="00DA3C16">
        <w:rPr>
          <w:rFonts w:ascii="Arial" w:hAnsi="Arial" w:cs="Arial"/>
          <w:i/>
          <w:spacing w:val="-2"/>
        </w:rPr>
        <w:t xml:space="preserve"> </w:t>
      </w:r>
      <w:r w:rsidRPr="00DA3C16">
        <w:rPr>
          <w:rFonts w:ascii="Arial" w:hAnsi="Arial" w:cs="Arial"/>
          <w:i/>
        </w:rPr>
        <w:t>en</w:t>
      </w:r>
      <w:r w:rsidRPr="00DA3C16">
        <w:rPr>
          <w:rFonts w:ascii="Arial" w:hAnsi="Arial" w:cs="Arial"/>
          <w:i/>
          <w:spacing w:val="-5"/>
        </w:rPr>
        <w:t xml:space="preserve"> </w:t>
      </w:r>
      <w:r w:rsidRPr="00DA3C16">
        <w:rPr>
          <w:rFonts w:ascii="Arial" w:hAnsi="Arial" w:cs="Arial"/>
          <w:i/>
        </w:rPr>
        <w:t>miles</w:t>
      </w:r>
      <w:r w:rsidRPr="00DA3C16">
        <w:rPr>
          <w:rFonts w:ascii="Arial" w:hAnsi="Arial" w:cs="Arial"/>
          <w:i/>
          <w:spacing w:val="-4"/>
        </w:rPr>
        <w:t xml:space="preserve"> </w:t>
      </w:r>
      <w:r w:rsidRPr="00DA3C16">
        <w:rPr>
          <w:rFonts w:ascii="Arial" w:hAnsi="Arial" w:cs="Arial"/>
          <w:i/>
        </w:rPr>
        <w:t>USD</w:t>
      </w:r>
      <w:r w:rsidRPr="00DA3C16">
        <w:rPr>
          <w:rFonts w:ascii="Arial" w:hAnsi="Arial" w:cs="Arial"/>
          <w:i/>
          <w:spacing w:val="-2"/>
        </w:rPr>
        <w:t xml:space="preserve"> </w:t>
      </w:r>
      <w:r w:rsidRPr="00DA3C16">
        <w:rPr>
          <w:rFonts w:ascii="Arial" w:hAnsi="Arial" w:cs="Arial"/>
          <w:i/>
        </w:rPr>
        <w:t>y</w:t>
      </w:r>
      <w:r w:rsidRPr="00DA3C16">
        <w:rPr>
          <w:rFonts w:ascii="Arial" w:hAnsi="Arial" w:cs="Arial"/>
          <w:i/>
          <w:spacing w:val="-7"/>
        </w:rPr>
        <w:t xml:space="preserve"> </w:t>
      </w:r>
      <w:r w:rsidRPr="00DA3C16">
        <w:rPr>
          <w:rFonts w:ascii="Arial" w:hAnsi="Arial" w:cs="Arial"/>
          <w:i/>
        </w:rPr>
        <w:t>peso</w:t>
      </w:r>
      <w:r w:rsidRPr="00DA3C16">
        <w:rPr>
          <w:rFonts w:ascii="Arial" w:hAnsi="Arial" w:cs="Arial"/>
          <w:i/>
          <w:spacing w:val="-2"/>
        </w:rPr>
        <w:t xml:space="preserve"> </w:t>
      </w:r>
      <w:r w:rsidRPr="00DA3C16">
        <w:rPr>
          <w:rFonts w:ascii="Arial" w:hAnsi="Arial" w:cs="Arial"/>
          <w:i/>
        </w:rPr>
        <w:t>neto</w:t>
      </w:r>
      <w:r w:rsidRPr="00DA3C16">
        <w:rPr>
          <w:rFonts w:ascii="Arial" w:hAnsi="Arial" w:cs="Arial"/>
          <w:i/>
          <w:spacing w:val="-2"/>
        </w:rPr>
        <w:t xml:space="preserve"> </w:t>
      </w:r>
      <w:r w:rsidRPr="00DA3C16">
        <w:rPr>
          <w:rFonts w:ascii="Arial" w:hAnsi="Arial" w:cs="Arial"/>
          <w:i/>
        </w:rPr>
        <w:t>en</w:t>
      </w:r>
      <w:r w:rsidRPr="00DA3C16">
        <w:rPr>
          <w:rFonts w:ascii="Arial" w:hAnsi="Arial" w:cs="Arial"/>
          <w:i/>
          <w:spacing w:val="-5"/>
        </w:rPr>
        <w:t xml:space="preserve"> </w:t>
      </w:r>
      <w:r w:rsidRPr="00DA3C16">
        <w:rPr>
          <w:rFonts w:ascii="Arial" w:hAnsi="Arial" w:cs="Arial"/>
          <w:i/>
          <w:spacing w:val="-2"/>
        </w:rPr>
        <w:t>toneladas)</w:t>
      </w:r>
    </w:p>
    <w:p w14:paraId="0C9A6E2E" w14:textId="77777777" w:rsidR="00FF5407" w:rsidRPr="00FF5407" w:rsidRDefault="00FF5407" w:rsidP="00FF5407"/>
    <w:p w14:paraId="1BE5BD5D" w14:textId="7EDF788A" w:rsidR="00FF5407" w:rsidRDefault="00B4092F" w:rsidP="00B4092F">
      <w:pPr>
        <w:jc w:val="center"/>
      </w:pPr>
      <w:r>
        <w:rPr>
          <w:noProof/>
        </w:rPr>
        <w:lastRenderedPageBreak/>
        <w:drawing>
          <wp:inline distT="0" distB="0" distL="0" distR="0" wp14:anchorId="5E204A3B" wp14:editId="17CC9C44">
            <wp:extent cx="4572000" cy="2743200"/>
            <wp:effectExtent l="0" t="0" r="0" b="0"/>
            <wp:docPr id="2" name="Gráfico 2">
              <a:extLst xmlns:a="http://schemas.openxmlformats.org/drawingml/2006/main">
                <a:ext uri="{FF2B5EF4-FFF2-40B4-BE49-F238E27FC236}">
                  <a16:creationId xmlns:a16="http://schemas.microsoft.com/office/drawing/2014/main" id="{C3F72EC4-C333-4573-AECC-E01C859BC2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1FC51AF" w14:textId="3436A435" w:rsidR="00FF5407" w:rsidRPr="00FF5407" w:rsidRDefault="00FF5407" w:rsidP="00FF5407">
      <w:pPr>
        <w:ind w:left="709"/>
        <w:rPr>
          <w:rFonts w:ascii="Arial" w:hAnsi="Arial" w:cs="Arial"/>
          <w:sz w:val="16"/>
          <w:szCs w:val="16"/>
        </w:rPr>
      </w:pPr>
      <w:r w:rsidRPr="00FF5407">
        <w:rPr>
          <w:rFonts w:ascii="Arial" w:hAnsi="Arial" w:cs="Arial"/>
          <w:sz w:val="16"/>
          <w:szCs w:val="16"/>
        </w:rPr>
        <w:t xml:space="preserve">Fuente: </w:t>
      </w:r>
      <w:proofErr w:type="spellStart"/>
      <w:r w:rsidRPr="00FF5407">
        <w:rPr>
          <w:rFonts w:ascii="Arial" w:hAnsi="Arial" w:cs="Arial"/>
          <w:sz w:val="16"/>
          <w:szCs w:val="16"/>
        </w:rPr>
        <w:t>Trademap</w:t>
      </w:r>
      <w:proofErr w:type="spellEnd"/>
    </w:p>
    <w:p w14:paraId="09B84AD5" w14:textId="6199A804" w:rsidR="00FF5407" w:rsidRDefault="00C97CD8" w:rsidP="00FF5407">
      <w:pPr>
        <w:pStyle w:val="Ttulo3"/>
        <w:numPr>
          <w:ilvl w:val="2"/>
          <w:numId w:val="12"/>
        </w:numPr>
        <w:tabs>
          <w:tab w:val="left" w:pos="1779"/>
        </w:tabs>
        <w:spacing w:before="1" w:after="240"/>
        <w:ind w:left="1418" w:right="3"/>
        <w:jc w:val="both"/>
        <w:rPr>
          <w:rFonts w:ascii="Arial" w:eastAsia="Arial" w:hAnsi="Arial" w:cs="Arial"/>
          <w:iCs/>
        </w:rPr>
      </w:pPr>
      <w:bookmarkStart w:id="68" w:name="_Toc204520846"/>
      <w:r w:rsidRPr="00C97CD8">
        <w:rPr>
          <w:rFonts w:ascii="Arial" w:eastAsia="Arial" w:hAnsi="Arial" w:cs="Arial"/>
          <w:iCs/>
        </w:rPr>
        <w:t xml:space="preserve">Exportaciones de </w:t>
      </w:r>
      <w:r w:rsidR="00DA3C16">
        <w:rPr>
          <w:rFonts w:ascii="Arial" w:eastAsia="Arial" w:hAnsi="Arial" w:cs="Arial"/>
          <w:iCs/>
        </w:rPr>
        <w:t xml:space="preserve">café tostado en grano </w:t>
      </w:r>
      <w:r w:rsidRPr="00C97CD8">
        <w:rPr>
          <w:rFonts w:ascii="Arial" w:eastAsia="Arial" w:hAnsi="Arial" w:cs="Arial"/>
          <w:iCs/>
        </w:rPr>
        <w:t xml:space="preserve">de </w:t>
      </w:r>
      <w:r w:rsidR="00DA3C16">
        <w:rPr>
          <w:rFonts w:ascii="Arial" w:eastAsia="Arial" w:hAnsi="Arial" w:cs="Arial"/>
          <w:iCs/>
        </w:rPr>
        <w:t>Chile</w:t>
      </w:r>
      <w:r w:rsidRPr="00C97CD8">
        <w:rPr>
          <w:rFonts w:ascii="Arial" w:eastAsia="Arial" w:hAnsi="Arial" w:cs="Arial"/>
          <w:iCs/>
        </w:rPr>
        <w:t xml:space="preserve"> por país destino</w:t>
      </w:r>
      <w:bookmarkEnd w:id="68"/>
    </w:p>
    <w:p w14:paraId="4F717824" w14:textId="77777777" w:rsidR="00DA3C16" w:rsidRPr="00DA3C16" w:rsidRDefault="00DA3C16" w:rsidP="00DA3C16">
      <w:pPr>
        <w:pStyle w:val="Ttulo5"/>
        <w:spacing w:before="229"/>
        <w:ind w:right="3"/>
        <w:jc w:val="center"/>
        <w:rPr>
          <w:rFonts w:ascii="Arial" w:hAnsi="Arial" w:cs="Arial"/>
          <w:color w:val="auto"/>
        </w:rPr>
      </w:pPr>
      <w:r w:rsidRPr="00DA3C16">
        <w:rPr>
          <w:rFonts w:ascii="Arial" w:hAnsi="Arial" w:cs="Arial"/>
          <w:color w:val="auto"/>
        </w:rPr>
        <w:t>Figura</w:t>
      </w:r>
      <w:r w:rsidRPr="00DA3C16">
        <w:rPr>
          <w:rFonts w:ascii="Arial" w:hAnsi="Arial" w:cs="Arial"/>
          <w:color w:val="auto"/>
          <w:spacing w:val="-7"/>
        </w:rPr>
        <w:t xml:space="preserve"> </w:t>
      </w:r>
      <w:r w:rsidRPr="00DA3C16">
        <w:rPr>
          <w:rFonts w:ascii="Arial" w:hAnsi="Arial" w:cs="Arial"/>
          <w:color w:val="auto"/>
          <w:spacing w:val="-2"/>
        </w:rPr>
        <w:t>5.1.1.2</w:t>
      </w:r>
    </w:p>
    <w:p w14:paraId="47366342" w14:textId="77777777" w:rsidR="00DA3C16" w:rsidRDefault="00DA3C16" w:rsidP="00DA3C16">
      <w:pPr>
        <w:spacing w:after="0" w:line="273" w:lineRule="auto"/>
        <w:ind w:right="3"/>
        <w:jc w:val="center"/>
        <w:rPr>
          <w:rFonts w:ascii="Arial" w:hAnsi="Arial" w:cs="Arial"/>
          <w:i/>
          <w:spacing w:val="80"/>
        </w:rPr>
      </w:pPr>
      <w:r>
        <w:rPr>
          <w:rFonts w:ascii="Arial" w:hAnsi="Arial" w:cs="Arial"/>
          <w:i/>
        </w:rPr>
        <w:t>Chile</w:t>
      </w:r>
      <w:r w:rsidRPr="00DA3C16">
        <w:rPr>
          <w:rFonts w:ascii="Arial" w:hAnsi="Arial" w:cs="Arial"/>
          <w:i/>
        </w:rPr>
        <w:t xml:space="preserve">: Exportaciones de </w:t>
      </w:r>
      <w:r>
        <w:rPr>
          <w:rFonts w:ascii="Arial" w:hAnsi="Arial" w:cs="Arial"/>
          <w:i/>
        </w:rPr>
        <w:t xml:space="preserve">Café tostado en grano </w:t>
      </w:r>
      <w:r w:rsidRPr="00DA3C16">
        <w:rPr>
          <w:rFonts w:ascii="Arial" w:hAnsi="Arial" w:cs="Arial"/>
          <w:i/>
        </w:rPr>
        <w:t>por países</w:t>
      </w:r>
      <w:r w:rsidRPr="00DA3C16">
        <w:rPr>
          <w:rFonts w:ascii="Arial" w:hAnsi="Arial" w:cs="Arial"/>
          <w:i/>
          <w:spacing w:val="80"/>
        </w:rPr>
        <w:t xml:space="preserve"> </w:t>
      </w:r>
    </w:p>
    <w:p w14:paraId="5E35198C" w14:textId="7DD749C7" w:rsidR="00DA3C16" w:rsidRPr="00DA3C16" w:rsidRDefault="00DA3C16" w:rsidP="00DA3C16">
      <w:pPr>
        <w:spacing w:after="0" w:line="273" w:lineRule="auto"/>
        <w:ind w:right="3"/>
        <w:jc w:val="center"/>
        <w:rPr>
          <w:rFonts w:ascii="Arial" w:hAnsi="Arial" w:cs="Arial"/>
          <w:i/>
        </w:rPr>
      </w:pPr>
      <w:r w:rsidRPr="00DA3C16">
        <w:rPr>
          <w:rFonts w:ascii="Arial" w:hAnsi="Arial" w:cs="Arial"/>
          <w:i/>
        </w:rPr>
        <w:t>(Valor</w:t>
      </w:r>
      <w:r w:rsidRPr="00DA3C16">
        <w:rPr>
          <w:rFonts w:ascii="Arial" w:hAnsi="Arial" w:cs="Arial"/>
          <w:i/>
          <w:spacing w:val="-2"/>
        </w:rPr>
        <w:t xml:space="preserve"> </w:t>
      </w:r>
      <w:r w:rsidRPr="00DA3C16">
        <w:rPr>
          <w:rFonts w:ascii="Arial" w:hAnsi="Arial" w:cs="Arial"/>
          <w:i/>
        </w:rPr>
        <w:t>FOB</w:t>
      </w:r>
      <w:r w:rsidRPr="00DA3C16">
        <w:rPr>
          <w:rFonts w:ascii="Arial" w:hAnsi="Arial" w:cs="Arial"/>
          <w:i/>
          <w:spacing w:val="-3"/>
        </w:rPr>
        <w:t xml:space="preserve"> </w:t>
      </w:r>
      <w:r w:rsidRPr="00DA3C16">
        <w:rPr>
          <w:rFonts w:ascii="Arial" w:hAnsi="Arial" w:cs="Arial"/>
          <w:i/>
        </w:rPr>
        <w:t>en</w:t>
      </w:r>
      <w:r w:rsidRPr="00DA3C16">
        <w:rPr>
          <w:rFonts w:ascii="Arial" w:hAnsi="Arial" w:cs="Arial"/>
          <w:i/>
          <w:spacing w:val="-6"/>
        </w:rPr>
        <w:t xml:space="preserve"> </w:t>
      </w:r>
      <w:r w:rsidRPr="00DA3C16">
        <w:rPr>
          <w:rFonts w:ascii="Arial" w:hAnsi="Arial" w:cs="Arial"/>
          <w:i/>
        </w:rPr>
        <w:t>miles</w:t>
      </w:r>
      <w:r w:rsidRPr="00DA3C16">
        <w:rPr>
          <w:rFonts w:ascii="Arial" w:hAnsi="Arial" w:cs="Arial"/>
          <w:i/>
          <w:spacing w:val="-5"/>
        </w:rPr>
        <w:t xml:space="preserve"> </w:t>
      </w:r>
      <w:r w:rsidRPr="00DA3C16">
        <w:rPr>
          <w:rFonts w:ascii="Arial" w:hAnsi="Arial" w:cs="Arial"/>
          <w:i/>
        </w:rPr>
        <w:t>USD</w:t>
      </w:r>
      <w:r w:rsidRPr="00DA3C16">
        <w:rPr>
          <w:rFonts w:ascii="Arial" w:hAnsi="Arial" w:cs="Arial"/>
          <w:i/>
          <w:spacing w:val="-2"/>
        </w:rPr>
        <w:t xml:space="preserve"> </w:t>
      </w:r>
      <w:r w:rsidRPr="00DA3C16">
        <w:rPr>
          <w:rFonts w:ascii="Arial" w:hAnsi="Arial" w:cs="Arial"/>
          <w:i/>
        </w:rPr>
        <w:t>y</w:t>
      </w:r>
      <w:r w:rsidRPr="00DA3C16">
        <w:rPr>
          <w:rFonts w:ascii="Arial" w:hAnsi="Arial" w:cs="Arial"/>
          <w:i/>
          <w:spacing w:val="-8"/>
        </w:rPr>
        <w:t xml:space="preserve"> </w:t>
      </w:r>
      <w:r w:rsidRPr="00DA3C16">
        <w:rPr>
          <w:rFonts w:ascii="Arial" w:hAnsi="Arial" w:cs="Arial"/>
          <w:i/>
        </w:rPr>
        <w:t>peso</w:t>
      </w:r>
      <w:r w:rsidRPr="00DA3C16">
        <w:rPr>
          <w:rFonts w:ascii="Arial" w:hAnsi="Arial" w:cs="Arial"/>
          <w:i/>
          <w:spacing w:val="-3"/>
        </w:rPr>
        <w:t xml:space="preserve"> </w:t>
      </w:r>
      <w:r w:rsidRPr="00DA3C16">
        <w:rPr>
          <w:rFonts w:ascii="Arial" w:hAnsi="Arial" w:cs="Arial"/>
          <w:i/>
        </w:rPr>
        <w:t>neto</w:t>
      </w:r>
      <w:r w:rsidRPr="00DA3C16">
        <w:rPr>
          <w:rFonts w:ascii="Arial" w:hAnsi="Arial" w:cs="Arial"/>
          <w:i/>
          <w:spacing w:val="-3"/>
        </w:rPr>
        <w:t xml:space="preserve"> </w:t>
      </w:r>
      <w:r w:rsidRPr="00DA3C16">
        <w:rPr>
          <w:rFonts w:ascii="Arial" w:hAnsi="Arial" w:cs="Arial"/>
          <w:i/>
        </w:rPr>
        <w:t>en</w:t>
      </w:r>
      <w:r w:rsidRPr="00DA3C16">
        <w:rPr>
          <w:rFonts w:ascii="Arial" w:hAnsi="Arial" w:cs="Arial"/>
          <w:i/>
          <w:spacing w:val="-6"/>
        </w:rPr>
        <w:t xml:space="preserve"> </w:t>
      </w:r>
      <w:r w:rsidRPr="00DA3C16">
        <w:rPr>
          <w:rFonts w:ascii="Arial" w:hAnsi="Arial" w:cs="Arial"/>
          <w:i/>
        </w:rPr>
        <w:t>toneladas)</w:t>
      </w:r>
    </w:p>
    <w:p w14:paraId="58CB408C" w14:textId="32C4868E" w:rsidR="00DA3C16" w:rsidRDefault="00DA3C16" w:rsidP="00DA3C16">
      <w:pPr>
        <w:jc w:val="center"/>
      </w:pPr>
      <w:r w:rsidRPr="00DA3C16">
        <w:rPr>
          <w:noProof/>
        </w:rPr>
        <w:drawing>
          <wp:inline distT="0" distB="0" distL="0" distR="0" wp14:anchorId="57C7D47A" wp14:editId="4C586C8E">
            <wp:extent cx="4739640" cy="1836420"/>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39640" cy="1836420"/>
                    </a:xfrm>
                    <a:prstGeom prst="rect">
                      <a:avLst/>
                    </a:prstGeom>
                    <a:noFill/>
                    <a:ln>
                      <a:noFill/>
                    </a:ln>
                  </pic:spPr>
                </pic:pic>
              </a:graphicData>
            </a:graphic>
          </wp:inline>
        </w:drawing>
      </w:r>
    </w:p>
    <w:p w14:paraId="27F6C46C" w14:textId="77777777" w:rsidR="00DA3C16" w:rsidRPr="00FF5407" w:rsidRDefault="00DA3C16" w:rsidP="00DA3C16">
      <w:pPr>
        <w:ind w:left="709"/>
        <w:rPr>
          <w:rFonts w:ascii="Arial" w:hAnsi="Arial" w:cs="Arial"/>
          <w:sz w:val="16"/>
          <w:szCs w:val="16"/>
        </w:rPr>
      </w:pPr>
      <w:r w:rsidRPr="00FF5407">
        <w:rPr>
          <w:rFonts w:ascii="Arial" w:hAnsi="Arial" w:cs="Arial"/>
          <w:sz w:val="16"/>
          <w:szCs w:val="16"/>
        </w:rPr>
        <w:t xml:space="preserve">Fuente: </w:t>
      </w:r>
      <w:proofErr w:type="spellStart"/>
      <w:r w:rsidRPr="00FF5407">
        <w:rPr>
          <w:rFonts w:ascii="Arial" w:hAnsi="Arial" w:cs="Arial"/>
          <w:sz w:val="16"/>
          <w:szCs w:val="16"/>
        </w:rPr>
        <w:t>Trademap</w:t>
      </w:r>
      <w:proofErr w:type="spellEnd"/>
    </w:p>
    <w:p w14:paraId="386ACAEE" w14:textId="77777777" w:rsidR="00DA3C16" w:rsidRDefault="00DA3C16" w:rsidP="00DA3C16">
      <w:pPr>
        <w:jc w:val="center"/>
      </w:pPr>
    </w:p>
    <w:p w14:paraId="223FCFFE" w14:textId="2BE33064" w:rsidR="00C97CD8" w:rsidRPr="00FF5407" w:rsidRDefault="00C97CD8" w:rsidP="00FF5407">
      <w:pPr>
        <w:pStyle w:val="Ttulo3"/>
        <w:numPr>
          <w:ilvl w:val="3"/>
          <w:numId w:val="12"/>
        </w:numPr>
        <w:tabs>
          <w:tab w:val="left" w:pos="1779"/>
        </w:tabs>
        <w:spacing w:before="1" w:after="240"/>
        <w:ind w:left="2127" w:right="3"/>
        <w:jc w:val="both"/>
        <w:rPr>
          <w:rFonts w:ascii="Arial" w:eastAsia="Arial" w:hAnsi="Arial" w:cs="Arial"/>
          <w:iCs/>
        </w:rPr>
      </w:pPr>
      <w:bookmarkStart w:id="69" w:name="_Toc204520847"/>
      <w:r w:rsidRPr="00FF5407">
        <w:rPr>
          <w:rFonts w:ascii="Arial" w:eastAsia="Arial" w:hAnsi="Arial" w:cs="Arial"/>
          <w:highlight w:val="yellow"/>
        </w:rPr>
        <w:t xml:space="preserve">Análisis de Concentración de las exportaciones de </w:t>
      </w:r>
      <w:r w:rsidR="00DA3C16">
        <w:rPr>
          <w:rFonts w:ascii="Arial" w:eastAsia="Arial" w:hAnsi="Arial" w:cs="Arial"/>
          <w:highlight w:val="yellow"/>
        </w:rPr>
        <w:t xml:space="preserve">café tostado en grano </w:t>
      </w:r>
      <w:r w:rsidRPr="00FF5407">
        <w:rPr>
          <w:rFonts w:ascii="Arial" w:eastAsia="Arial" w:hAnsi="Arial" w:cs="Arial"/>
          <w:highlight w:val="yellow"/>
        </w:rPr>
        <w:t>de C</w:t>
      </w:r>
      <w:r w:rsidR="00DA3C16">
        <w:rPr>
          <w:rFonts w:ascii="Arial" w:eastAsia="Arial" w:hAnsi="Arial" w:cs="Arial"/>
          <w:highlight w:val="yellow"/>
        </w:rPr>
        <w:t xml:space="preserve">hile </w:t>
      </w:r>
      <w:r w:rsidRPr="00FF5407">
        <w:rPr>
          <w:rFonts w:ascii="Arial" w:eastAsia="Arial" w:hAnsi="Arial" w:cs="Arial"/>
          <w:highlight w:val="yellow"/>
        </w:rPr>
        <w:t>por país destino (IHH)</w:t>
      </w:r>
      <w:bookmarkEnd w:id="69"/>
    </w:p>
    <w:p w14:paraId="7ED0B8F4" w14:textId="32EFF7C5" w:rsidR="00C97CD8" w:rsidRPr="00C97CD8" w:rsidRDefault="00C97CD8" w:rsidP="00C97CD8">
      <w:pPr>
        <w:pStyle w:val="Ttulo3"/>
        <w:numPr>
          <w:ilvl w:val="1"/>
          <w:numId w:val="12"/>
        </w:numPr>
        <w:tabs>
          <w:tab w:val="left" w:pos="1779"/>
        </w:tabs>
        <w:spacing w:before="1" w:after="240"/>
        <w:ind w:right="3"/>
        <w:jc w:val="both"/>
        <w:rPr>
          <w:rFonts w:ascii="Arial" w:eastAsia="Arial" w:hAnsi="Arial" w:cs="Arial"/>
        </w:rPr>
      </w:pPr>
      <w:bookmarkStart w:id="70" w:name="_Toc204520848"/>
      <w:r w:rsidRPr="00C97CD8">
        <w:rPr>
          <w:rFonts w:ascii="Arial" w:eastAsia="Arial" w:hAnsi="Arial" w:cs="Arial"/>
        </w:rPr>
        <w:t>Importaciones de C</w:t>
      </w:r>
      <w:r w:rsidR="00DA3C16">
        <w:rPr>
          <w:rFonts w:ascii="Arial" w:eastAsia="Arial" w:hAnsi="Arial" w:cs="Arial"/>
        </w:rPr>
        <w:t>hile</w:t>
      </w:r>
      <w:r w:rsidRPr="00C97CD8">
        <w:rPr>
          <w:rFonts w:ascii="Arial" w:eastAsia="Arial" w:hAnsi="Arial" w:cs="Arial"/>
        </w:rPr>
        <w:t xml:space="preserve"> de </w:t>
      </w:r>
      <w:r w:rsidR="00DA3C16">
        <w:rPr>
          <w:rFonts w:ascii="Arial" w:eastAsia="Arial" w:hAnsi="Arial" w:cs="Arial"/>
        </w:rPr>
        <w:t>café tostado en grano</w:t>
      </w:r>
      <w:bookmarkEnd w:id="70"/>
    </w:p>
    <w:p w14:paraId="2854555D" w14:textId="56F1B45F" w:rsidR="00C97CD8" w:rsidRDefault="00C97CD8" w:rsidP="00FF5407">
      <w:pPr>
        <w:pStyle w:val="Ttulo3"/>
        <w:numPr>
          <w:ilvl w:val="2"/>
          <w:numId w:val="12"/>
        </w:numPr>
        <w:tabs>
          <w:tab w:val="left" w:pos="1779"/>
        </w:tabs>
        <w:spacing w:before="1" w:after="240"/>
        <w:ind w:left="1418" w:right="3"/>
        <w:jc w:val="both"/>
        <w:rPr>
          <w:rFonts w:ascii="Arial" w:eastAsia="Arial" w:hAnsi="Arial" w:cs="Arial"/>
          <w:iCs/>
        </w:rPr>
      </w:pPr>
      <w:bookmarkStart w:id="71" w:name="_Toc204520849"/>
      <w:r w:rsidRPr="00FF5407">
        <w:rPr>
          <w:rFonts w:ascii="Arial" w:eastAsia="Arial" w:hAnsi="Arial" w:cs="Arial"/>
          <w:iCs/>
        </w:rPr>
        <w:t>Evolución de las importaciones de C</w:t>
      </w:r>
      <w:r w:rsidR="00DA3C16">
        <w:rPr>
          <w:rFonts w:ascii="Arial" w:eastAsia="Arial" w:hAnsi="Arial" w:cs="Arial"/>
          <w:iCs/>
        </w:rPr>
        <w:t>hile</w:t>
      </w:r>
      <w:bookmarkEnd w:id="71"/>
    </w:p>
    <w:p w14:paraId="0B2D0434" w14:textId="77777777" w:rsidR="00DA3C16" w:rsidRPr="00DA3C16" w:rsidRDefault="00DA3C16" w:rsidP="00DA3C16"/>
    <w:p w14:paraId="10CBE017" w14:textId="1E5C3F93" w:rsidR="00C97CD8" w:rsidRPr="00FF5407" w:rsidRDefault="00C97CD8" w:rsidP="00FF5407">
      <w:pPr>
        <w:pStyle w:val="Ttulo3"/>
        <w:numPr>
          <w:ilvl w:val="2"/>
          <w:numId w:val="12"/>
        </w:numPr>
        <w:tabs>
          <w:tab w:val="left" w:pos="1779"/>
        </w:tabs>
        <w:spacing w:before="1" w:after="240"/>
        <w:ind w:left="1418" w:right="3"/>
        <w:jc w:val="both"/>
        <w:rPr>
          <w:rFonts w:ascii="Arial" w:eastAsia="Arial" w:hAnsi="Arial" w:cs="Arial"/>
          <w:iCs/>
        </w:rPr>
      </w:pPr>
      <w:bookmarkStart w:id="72" w:name="_Toc204520850"/>
      <w:r w:rsidRPr="00FF5407">
        <w:rPr>
          <w:rFonts w:ascii="Arial" w:eastAsia="Arial" w:hAnsi="Arial" w:cs="Arial"/>
          <w:iCs/>
        </w:rPr>
        <w:t>Estacionalidad de las importaciones del mercado de C</w:t>
      </w:r>
      <w:r w:rsidR="00DA3C16">
        <w:rPr>
          <w:rFonts w:ascii="Arial" w:eastAsia="Arial" w:hAnsi="Arial" w:cs="Arial"/>
          <w:iCs/>
        </w:rPr>
        <w:t>hile</w:t>
      </w:r>
      <w:bookmarkEnd w:id="72"/>
    </w:p>
    <w:p w14:paraId="27B250C1" w14:textId="2BDAFC23" w:rsidR="00C97CD8" w:rsidRPr="00FF5407" w:rsidRDefault="00C97CD8" w:rsidP="00FF5407">
      <w:pPr>
        <w:pStyle w:val="Ttulo3"/>
        <w:numPr>
          <w:ilvl w:val="2"/>
          <w:numId w:val="12"/>
        </w:numPr>
        <w:tabs>
          <w:tab w:val="left" w:pos="1779"/>
        </w:tabs>
        <w:spacing w:before="1" w:after="240"/>
        <w:ind w:left="1418" w:right="3"/>
        <w:jc w:val="both"/>
        <w:rPr>
          <w:rFonts w:ascii="Arial" w:eastAsia="Arial" w:hAnsi="Arial" w:cs="Arial"/>
          <w:iCs/>
        </w:rPr>
      </w:pPr>
      <w:bookmarkStart w:id="73" w:name="_Toc204520851"/>
      <w:r w:rsidRPr="00FF5407">
        <w:rPr>
          <w:rFonts w:ascii="Arial" w:eastAsia="Arial" w:hAnsi="Arial" w:cs="Arial"/>
          <w:iCs/>
        </w:rPr>
        <w:t>Importaciones de C</w:t>
      </w:r>
      <w:r w:rsidR="00DA3C16">
        <w:rPr>
          <w:rFonts w:ascii="Arial" w:eastAsia="Arial" w:hAnsi="Arial" w:cs="Arial"/>
          <w:iCs/>
        </w:rPr>
        <w:t xml:space="preserve">hile </w:t>
      </w:r>
      <w:r w:rsidRPr="00FF5407">
        <w:rPr>
          <w:rFonts w:ascii="Arial" w:eastAsia="Arial" w:hAnsi="Arial" w:cs="Arial"/>
          <w:iCs/>
        </w:rPr>
        <w:t>por país origen (proveedores)</w:t>
      </w:r>
      <w:bookmarkEnd w:id="73"/>
    </w:p>
    <w:p w14:paraId="1C55C180" w14:textId="4FB0A786" w:rsidR="00C97CD8" w:rsidRPr="00FF5407" w:rsidRDefault="00C97CD8" w:rsidP="00FF5407">
      <w:pPr>
        <w:pStyle w:val="Ttulo3"/>
        <w:numPr>
          <w:ilvl w:val="3"/>
          <w:numId w:val="12"/>
        </w:numPr>
        <w:tabs>
          <w:tab w:val="left" w:pos="1779"/>
        </w:tabs>
        <w:spacing w:before="1" w:after="240"/>
        <w:ind w:left="2127" w:right="3"/>
        <w:jc w:val="both"/>
        <w:rPr>
          <w:rFonts w:ascii="Arial" w:eastAsia="Arial" w:hAnsi="Arial" w:cs="Arial"/>
          <w:highlight w:val="yellow"/>
        </w:rPr>
      </w:pPr>
      <w:bookmarkStart w:id="74" w:name="_Toc204520852"/>
      <w:r w:rsidRPr="00FF5407">
        <w:rPr>
          <w:rFonts w:ascii="Arial" w:eastAsia="Arial" w:hAnsi="Arial" w:cs="Arial"/>
          <w:highlight w:val="yellow"/>
        </w:rPr>
        <w:t xml:space="preserve">Análisis de Concentración de las importaciones de </w:t>
      </w:r>
      <w:r w:rsidR="00DA3C16">
        <w:rPr>
          <w:rFonts w:ascii="Arial" w:eastAsia="Arial" w:hAnsi="Arial" w:cs="Arial"/>
          <w:highlight w:val="yellow"/>
        </w:rPr>
        <w:t xml:space="preserve">café </w:t>
      </w:r>
      <w:r w:rsidR="00DA3C16">
        <w:rPr>
          <w:rFonts w:ascii="Arial" w:eastAsia="Arial" w:hAnsi="Arial" w:cs="Arial"/>
          <w:highlight w:val="yellow"/>
        </w:rPr>
        <w:lastRenderedPageBreak/>
        <w:t xml:space="preserve">tostado en grano </w:t>
      </w:r>
      <w:r w:rsidRPr="00FF5407">
        <w:rPr>
          <w:rFonts w:ascii="Arial" w:eastAsia="Arial" w:hAnsi="Arial" w:cs="Arial"/>
          <w:highlight w:val="yellow"/>
        </w:rPr>
        <w:t>de C</w:t>
      </w:r>
      <w:r w:rsidR="00DA3C16">
        <w:rPr>
          <w:rFonts w:ascii="Arial" w:eastAsia="Arial" w:hAnsi="Arial" w:cs="Arial"/>
          <w:highlight w:val="yellow"/>
        </w:rPr>
        <w:t xml:space="preserve">hile </w:t>
      </w:r>
      <w:r w:rsidRPr="00FF5407">
        <w:rPr>
          <w:rFonts w:ascii="Arial" w:eastAsia="Arial" w:hAnsi="Arial" w:cs="Arial"/>
          <w:highlight w:val="yellow"/>
        </w:rPr>
        <w:t>por país destino (IHH)</w:t>
      </w:r>
      <w:bookmarkEnd w:id="74"/>
    </w:p>
    <w:p w14:paraId="59324D2A" w14:textId="41C09F0D" w:rsidR="00C97CD8" w:rsidRPr="00FF5407" w:rsidRDefault="00C97CD8" w:rsidP="00FF5407">
      <w:pPr>
        <w:pStyle w:val="Ttulo3"/>
        <w:numPr>
          <w:ilvl w:val="2"/>
          <w:numId w:val="12"/>
        </w:numPr>
        <w:tabs>
          <w:tab w:val="left" w:pos="1779"/>
        </w:tabs>
        <w:spacing w:before="1" w:after="240"/>
        <w:ind w:left="1418" w:right="3"/>
        <w:jc w:val="both"/>
        <w:rPr>
          <w:rFonts w:ascii="Arial" w:eastAsia="Arial" w:hAnsi="Arial" w:cs="Arial"/>
          <w:iCs/>
        </w:rPr>
      </w:pPr>
      <w:bookmarkStart w:id="75" w:name="_Toc204520853"/>
      <w:r w:rsidRPr="00FF5407">
        <w:rPr>
          <w:rFonts w:ascii="Arial" w:eastAsia="Arial" w:hAnsi="Arial" w:cs="Arial"/>
          <w:iCs/>
        </w:rPr>
        <w:t>Importaciones de C</w:t>
      </w:r>
      <w:r w:rsidR="00DA3C16">
        <w:rPr>
          <w:rFonts w:ascii="Arial" w:eastAsia="Arial" w:hAnsi="Arial" w:cs="Arial"/>
          <w:iCs/>
        </w:rPr>
        <w:t xml:space="preserve">hile </w:t>
      </w:r>
      <w:r w:rsidRPr="00FF5407">
        <w:rPr>
          <w:rFonts w:ascii="Arial" w:eastAsia="Arial" w:hAnsi="Arial" w:cs="Arial"/>
          <w:iCs/>
        </w:rPr>
        <w:t>por características del producto importado</w:t>
      </w:r>
      <w:bookmarkEnd w:id="75"/>
    </w:p>
    <w:p w14:paraId="682507E1" w14:textId="0ABEAF2D" w:rsidR="00C97CD8" w:rsidRPr="00FF5407" w:rsidRDefault="00C97CD8" w:rsidP="00FF5407">
      <w:pPr>
        <w:pStyle w:val="Ttulo3"/>
        <w:numPr>
          <w:ilvl w:val="1"/>
          <w:numId w:val="12"/>
        </w:numPr>
        <w:tabs>
          <w:tab w:val="left" w:pos="1779"/>
        </w:tabs>
        <w:spacing w:before="1" w:after="240"/>
        <w:ind w:right="3"/>
        <w:jc w:val="both"/>
        <w:rPr>
          <w:rFonts w:ascii="Arial" w:eastAsia="Arial" w:hAnsi="Arial" w:cs="Arial"/>
        </w:rPr>
      </w:pPr>
      <w:bookmarkStart w:id="76" w:name="_Toc204520854"/>
      <w:r w:rsidRPr="00FF5407">
        <w:rPr>
          <w:rFonts w:ascii="Arial" w:eastAsia="Arial" w:hAnsi="Arial" w:cs="Arial"/>
        </w:rPr>
        <w:t>Importaciones del mercado C</w:t>
      </w:r>
      <w:r w:rsidR="00DA3C16">
        <w:rPr>
          <w:rFonts w:ascii="Arial" w:eastAsia="Arial" w:hAnsi="Arial" w:cs="Arial"/>
        </w:rPr>
        <w:t>hile</w:t>
      </w:r>
      <w:r w:rsidRPr="00FF5407">
        <w:rPr>
          <w:rFonts w:ascii="Arial" w:eastAsia="Arial" w:hAnsi="Arial" w:cs="Arial"/>
        </w:rPr>
        <w:t xml:space="preserve"> desde Perú</w:t>
      </w:r>
      <w:bookmarkEnd w:id="76"/>
    </w:p>
    <w:p w14:paraId="6FAC3500" w14:textId="77777777" w:rsidR="00C97CD8" w:rsidRPr="005903D7" w:rsidRDefault="00C97CD8" w:rsidP="00FF5407">
      <w:pPr>
        <w:pStyle w:val="Ttulo3"/>
        <w:numPr>
          <w:ilvl w:val="2"/>
          <w:numId w:val="12"/>
        </w:numPr>
        <w:tabs>
          <w:tab w:val="left" w:pos="1779"/>
        </w:tabs>
        <w:spacing w:before="1" w:after="240"/>
        <w:ind w:left="1418" w:right="3"/>
        <w:jc w:val="both"/>
        <w:rPr>
          <w:rFonts w:ascii="Arial" w:hAnsi="Arial" w:cs="Arial"/>
        </w:rPr>
      </w:pPr>
      <w:bookmarkStart w:id="77" w:name="_Toc204520855"/>
      <w:r w:rsidRPr="00FF5407">
        <w:rPr>
          <w:rFonts w:ascii="Arial" w:eastAsia="Arial" w:hAnsi="Arial" w:cs="Arial"/>
          <w:iCs/>
        </w:rPr>
        <w:t>Evolución de las importaciones desde Perú</w:t>
      </w:r>
      <w:bookmarkEnd w:id="77"/>
    </w:p>
    <w:p w14:paraId="7AC96C89" w14:textId="079F8D68" w:rsidR="00C97CD8" w:rsidRPr="00FF5407" w:rsidRDefault="00C97CD8" w:rsidP="00FF5407">
      <w:pPr>
        <w:pStyle w:val="Ttulo3"/>
        <w:numPr>
          <w:ilvl w:val="2"/>
          <w:numId w:val="12"/>
        </w:numPr>
        <w:tabs>
          <w:tab w:val="left" w:pos="1779"/>
        </w:tabs>
        <w:spacing w:before="1" w:after="240"/>
        <w:ind w:left="1418" w:right="3"/>
        <w:jc w:val="both"/>
        <w:rPr>
          <w:rFonts w:ascii="Arial" w:eastAsia="Arial" w:hAnsi="Arial" w:cs="Arial"/>
          <w:iCs/>
        </w:rPr>
      </w:pPr>
      <w:bookmarkStart w:id="78" w:name="_Toc204520856"/>
      <w:r w:rsidRPr="00FF5407">
        <w:rPr>
          <w:rFonts w:ascii="Arial" w:eastAsia="Arial" w:hAnsi="Arial" w:cs="Arial"/>
          <w:iCs/>
        </w:rPr>
        <w:t>Importaciones de C</w:t>
      </w:r>
      <w:r w:rsidR="00DA3C16">
        <w:rPr>
          <w:rFonts w:ascii="Arial" w:eastAsia="Arial" w:hAnsi="Arial" w:cs="Arial"/>
          <w:iCs/>
        </w:rPr>
        <w:t>hile</w:t>
      </w:r>
      <w:r w:rsidRPr="00FF5407">
        <w:rPr>
          <w:rFonts w:ascii="Arial" w:eastAsia="Arial" w:hAnsi="Arial" w:cs="Arial"/>
          <w:iCs/>
        </w:rPr>
        <w:t xml:space="preserve"> desde Perú por característica de producto</w:t>
      </w:r>
      <w:bookmarkEnd w:id="78"/>
    </w:p>
    <w:p w14:paraId="00000113" w14:textId="77777777" w:rsidR="00E67F29" w:rsidRDefault="00E67F29">
      <w:pPr>
        <w:pStyle w:val="Ttulo5"/>
        <w:keepNext w:val="0"/>
        <w:keepLines w:val="0"/>
        <w:spacing w:before="120"/>
        <w:rPr>
          <w:rFonts w:ascii="Arial" w:eastAsia="Arial" w:hAnsi="Arial" w:cs="Arial"/>
          <w:b/>
          <w:color w:val="000000"/>
          <w:sz w:val="20"/>
          <w:szCs w:val="20"/>
        </w:rPr>
      </w:pPr>
    </w:p>
    <w:p w14:paraId="152BAB53" w14:textId="77777777" w:rsidR="00C97CD8" w:rsidRPr="00FF5407" w:rsidRDefault="00C97CD8" w:rsidP="00FF5407">
      <w:pPr>
        <w:pStyle w:val="Ttulo3"/>
        <w:numPr>
          <w:ilvl w:val="1"/>
          <w:numId w:val="12"/>
        </w:numPr>
        <w:tabs>
          <w:tab w:val="left" w:pos="1779"/>
        </w:tabs>
        <w:spacing w:before="1" w:after="240"/>
        <w:ind w:right="3"/>
        <w:jc w:val="both"/>
        <w:rPr>
          <w:rFonts w:ascii="Arial" w:eastAsia="Arial" w:hAnsi="Arial" w:cs="Arial"/>
        </w:rPr>
      </w:pPr>
      <w:bookmarkStart w:id="79" w:name="_heading=h.1ds97pwnwl92" w:colFirst="0" w:colLast="0"/>
      <w:bookmarkStart w:id="80" w:name="_Toc204520857"/>
      <w:bookmarkEnd w:id="79"/>
      <w:r w:rsidRPr="00FF5407">
        <w:rPr>
          <w:rFonts w:ascii="Arial" w:eastAsia="Arial" w:hAnsi="Arial" w:cs="Arial"/>
        </w:rPr>
        <w:t>Análisis de la competencia</w:t>
      </w:r>
      <w:bookmarkEnd w:id="80"/>
    </w:p>
    <w:p w14:paraId="47585E94" w14:textId="41B7A6DE" w:rsidR="00C97CD8" w:rsidRPr="00FF5407" w:rsidRDefault="00C97CD8" w:rsidP="00FF5407">
      <w:pPr>
        <w:pStyle w:val="Ttulo3"/>
        <w:numPr>
          <w:ilvl w:val="2"/>
          <w:numId w:val="12"/>
        </w:numPr>
        <w:tabs>
          <w:tab w:val="left" w:pos="1779"/>
        </w:tabs>
        <w:spacing w:before="1" w:after="240"/>
        <w:ind w:left="1418" w:right="3"/>
        <w:jc w:val="both"/>
        <w:rPr>
          <w:rFonts w:ascii="Arial" w:eastAsia="Arial" w:hAnsi="Arial" w:cs="Arial"/>
          <w:iCs/>
        </w:rPr>
      </w:pPr>
      <w:bookmarkStart w:id="81" w:name="_Toc204520858"/>
      <w:r w:rsidRPr="00FF5407">
        <w:rPr>
          <w:rFonts w:ascii="Arial" w:eastAsia="Arial" w:hAnsi="Arial" w:cs="Arial"/>
          <w:iCs/>
        </w:rPr>
        <w:t xml:space="preserve">Principales empresas exportadoras del mundo al mercado de </w:t>
      </w:r>
      <w:r w:rsidR="00DA3C16">
        <w:rPr>
          <w:rFonts w:ascii="Arial" w:eastAsia="Arial" w:hAnsi="Arial" w:cs="Arial"/>
          <w:iCs/>
        </w:rPr>
        <w:t>Chile</w:t>
      </w:r>
      <w:bookmarkEnd w:id="81"/>
    </w:p>
    <w:p w14:paraId="18755395" w14:textId="17E8D641" w:rsidR="00C97CD8" w:rsidRPr="00FF5407" w:rsidRDefault="00C97CD8" w:rsidP="00FF5407">
      <w:pPr>
        <w:pStyle w:val="Ttulo3"/>
        <w:numPr>
          <w:ilvl w:val="2"/>
          <w:numId w:val="12"/>
        </w:numPr>
        <w:tabs>
          <w:tab w:val="left" w:pos="1779"/>
        </w:tabs>
        <w:spacing w:before="1" w:after="240"/>
        <w:ind w:left="1418" w:right="3"/>
        <w:jc w:val="both"/>
        <w:rPr>
          <w:rFonts w:ascii="Arial" w:eastAsia="Arial" w:hAnsi="Arial" w:cs="Arial"/>
          <w:iCs/>
        </w:rPr>
      </w:pPr>
      <w:bookmarkStart w:id="82" w:name="_Toc204520859"/>
      <w:r w:rsidRPr="00FF5407">
        <w:rPr>
          <w:rFonts w:ascii="Arial" w:eastAsia="Arial" w:hAnsi="Arial" w:cs="Arial"/>
          <w:iCs/>
        </w:rPr>
        <w:t>Principales empresas exportadoras peruanas al mercado de C</w:t>
      </w:r>
      <w:r w:rsidR="00DA3C16">
        <w:rPr>
          <w:rFonts w:ascii="Arial" w:eastAsia="Arial" w:hAnsi="Arial" w:cs="Arial"/>
          <w:iCs/>
        </w:rPr>
        <w:t>hile</w:t>
      </w:r>
      <w:bookmarkEnd w:id="82"/>
    </w:p>
    <w:p w14:paraId="00000114" w14:textId="77777777" w:rsidR="00E67F29" w:rsidRDefault="00E67F29" w:rsidP="00C97CD8"/>
    <w:p w14:paraId="00000115" w14:textId="77777777" w:rsidR="00E67F29" w:rsidRDefault="00E67F29">
      <w:pPr>
        <w:pStyle w:val="Ttulo5"/>
        <w:keepNext w:val="0"/>
        <w:keepLines w:val="0"/>
        <w:spacing w:before="120"/>
        <w:rPr>
          <w:rFonts w:ascii="Arial" w:eastAsia="Arial" w:hAnsi="Arial" w:cs="Arial"/>
          <w:b/>
          <w:color w:val="000000"/>
          <w:sz w:val="20"/>
          <w:szCs w:val="20"/>
        </w:rPr>
      </w:pPr>
      <w:bookmarkStart w:id="83" w:name="_heading=h.9nlipd7gymv" w:colFirst="0" w:colLast="0"/>
      <w:bookmarkEnd w:id="83"/>
    </w:p>
    <w:p w14:paraId="00000116" w14:textId="77777777" w:rsidR="00E67F29" w:rsidRDefault="00DA3C16">
      <w:pPr>
        <w:pStyle w:val="Ttulo5"/>
        <w:keepNext w:val="0"/>
        <w:keepLines w:val="0"/>
        <w:spacing w:before="120"/>
        <w:rPr>
          <w:rFonts w:ascii="Arial" w:eastAsia="Arial" w:hAnsi="Arial" w:cs="Arial"/>
          <w:b/>
          <w:color w:val="000000"/>
          <w:sz w:val="20"/>
          <w:szCs w:val="20"/>
        </w:rPr>
      </w:pPr>
      <w:bookmarkStart w:id="84" w:name="_heading=h.c3ywomnnqwtk" w:colFirst="0" w:colLast="0"/>
      <w:bookmarkEnd w:id="84"/>
      <w:r>
        <w:rPr>
          <w:rFonts w:ascii="Arial" w:eastAsia="Arial" w:hAnsi="Arial" w:cs="Arial"/>
          <w:b/>
          <w:color w:val="000000"/>
          <w:sz w:val="20"/>
          <w:szCs w:val="20"/>
        </w:rPr>
        <w:t>Figura 5.1.1.1</w:t>
      </w:r>
    </w:p>
    <w:p w14:paraId="00000117" w14:textId="77777777" w:rsidR="00E67F29" w:rsidRDefault="00DA3C16">
      <w:pPr>
        <w:spacing w:before="40" w:after="0"/>
        <w:rPr>
          <w:rFonts w:ascii="Arial" w:eastAsia="Arial" w:hAnsi="Arial" w:cs="Arial"/>
          <w:i/>
        </w:rPr>
      </w:pPr>
      <w:r>
        <w:rPr>
          <w:rFonts w:ascii="Arial" w:eastAsia="Arial" w:hAnsi="Arial" w:cs="Arial"/>
          <w:i/>
        </w:rPr>
        <w:t xml:space="preserve">Chile : Exportaciones Anuales de café tostado en grano </w:t>
      </w:r>
    </w:p>
    <w:p w14:paraId="00000118" w14:textId="77777777" w:rsidR="00E67F29" w:rsidRDefault="00DA3C16">
      <w:pPr>
        <w:spacing w:before="40" w:after="0"/>
        <w:rPr>
          <w:rFonts w:ascii="Arial" w:eastAsia="Arial" w:hAnsi="Arial" w:cs="Arial"/>
          <w:i/>
        </w:rPr>
      </w:pPr>
      <w:r>
        <w:rPr>
          <w:rFonts w:ascii="Arial" w:eastAsia="Arial" w:hAnsi="Arial" w:cs="Arial"/>
        </w:rPr>
        <w:t xml:space="preserve"> </w:t>
      </w:r>
      <w:r>
        <w:rPr>
          <w:rFonts w:ascii="Arial" w:eastAsia="Arial" w:hAnsi="Arial" w:cs="Arial"/>
          <w:i/>
        </w:rPr>
        <w:t>(Valor FOB en miles USD y peso neto en toneladas)</w:t>
      </w:r>
    </w:p>
    <w:p w14:paraId="00000119" w14:textId="77777777" w:rsidR="00E67F29" w:rsidRDefault="00E67F29">
      <w:pPr>
        <w:spacing w:before="40" w:after="0"/>
        <w:jc w:val="center"/>
        <w:rPr>
          <w:rFonts w:ascii="Arial" w:eastAsia="Arial" w:hAnsi="Arial" w:cs="Arial"/>
          <w:b/>
        </w:rPr>
      </w:pPr>
    </w:p>
    <w:p w14:paraId="0000011A" w14:textId="77777777" w:rsidR="00E67F29" w:rsidRDefault="00E67F29">
      <w:pPr>
        <w:spacing w:before="40" w:after="0"/>
        <w:jc w:val="center"/>
        <w:rPr>
          <w:rFonts w:ascii="Arial" w:eastAsia="Arial" w:hAnsi="Arial" w:cs="Arial"/>
          <w:b/>
        </w:rPr>
      </w:pPr>
    </w:p>
    <w:p w14:paraId="0000011B" w14:textId="77777777" w:rsidR="00E67F29" w:rsidRDefault="00DA3C16">
      <w:pPr>
        <w:spacing w:before="40" w:after="0"/>
        <w:jc w:val="center"/>
        <w:rPr>
          <w:rFonts w:ascii="Arial" w:eastAsia="Arial" w:hAnsi="Arial" w:cs="Arial"/>
          <w:b/>
        </w:rPr>
      </w:pPr>
      <w:r>
        <w:rPr>
          <w:rFonts w:ascii="Arial" w:eastAsia="Arial" w:hAnsi="Arial" w:cs="Arial"/>
          <w:b/>
        </w:rPr>
        <w:t xml:space="preserve">Cuadro </w:t>
      </w:r>
      <w:proofErr w:type="spellStart"/>
      <w:r>
        <w:rPr>
          <w:rFonts w:ascii="Arial" w:eastAsia="Arial" w:hAnsi="Arial" w:cs="Arial"/>
          <w:b/>
        </w:rPr>
        <w:t>N°</w:t>
      </w:r>
      <w:proofErr w:type="spellEnd"/>
      <w:r>
        <w:rPr>
          <w:rFonts w:ascii="Arial" w:eastAsia="Arial" w:hAnsi="Arial" w:cs="Arial"/>
          <w:b/>
        </w:rPr>
        <w:t xml:space="preserve"> 5.6.3.</w:t>
      </w:r>
    </w:p>
    <w:p w14:paraId="0000011C" w14:textId="77777777" w:rsidR="00E67F29" w:rsidRDefault="00E67F29">
      <w:pPr>
        <w:spacing w:before="40" w:after="0"/>
        <w:jc w:val="center"/>
        <w:rPr>
          <w:rFonts w:ascii="Arial" w:eastAsia="Arial" w:hAnsi="Arial" w:cs="Arial"/>
          <w:b/>
        </w:rPr>
      </w:pPr>
    </w:p>
    <w:p w14:paraId="0000011D" w14:textId="77777777" w:rsidR="00E67F29" w:rsidRDefault="00E67F29">
      <w:pPr>
        <w:spacing w:before="40" w:after="0"/>
        <w:jc w:val="center"/>
        <w:rPr>
          <w:rFonts w:ascii="Arial" w:eastAsia="Arial" w:hAnsi="Arial" w:cs="Arial"/>
          <w:b/>
        </w:rPr>
      </w:pPr>
    </w:p>
    <w:p w14:paraId="0000011E" w14:textId="77777777" w:rsidR="00E67F29" w:rsidRDefault="00DA3C16">
      <w:pPr>
        <w:pStyle w:val="Ttulo4"/>
        <w:keepNext w:val="0"/>
        <w:keepLines w:val="0"/>
        <w:spacing w:before="0" w:after="0"/>
        <w:rPr>
          <w:rFonts w:ascii="Arial" w:eastAsia="Arial" w:hAnsi="Arial" w:cs="Arial"/>
          <w:b w:val="0"/>
          <w:sz w:val="22"/>
          <w:szCs w:val="22"/>
        </w:rPr>
      </w:pPr>
      <w:bookmarkStart w:id="85" w:name="_heading=h.nriih4rhbw0o" w:colFirst="0" w:colLast="0"/>
      <w:bookmarkEnd w:id="85"/>
      <w:r>
        <w:rPr>
          <w:rFonts w:ascii="Arial" w:eastAsia="Arial" w:hAnsi="Arial" w:cs="Arial"/>
          <w:b w:val="0"/>
          <w:sz w:val="22"/>
          <w:szCs w:val="22"/>
        </w:rPr>
        <w:t>PERÚ: PRINCIPALES EMPRESAS EXPORTADORAS QUE COMPITEN EN EL MERCADO LOCAL CON DESTINO CHILE , 2019- 2023.</w:t>
      </w:r>
    </w:p>
    <w:p w14:paraId="0000011F" w14:textId="77777777" w:rsidR="00E67F29" w:rsidRDefault="00DA3C16">
      <w:pPr>
        <w:spacing w:after="0"/>
        <w:jc w:val="center"/>
        <w:rPr>
          <w:rFonts w:ascii="Arial" w:eastAsia="Arial" w:hAnsi="Arial" w:cs="Arial"/>
          <w:i/>
        </w:rPr>
      </w:pPr>
      <w:r>
        <w:rPr>
          <w:rFonts w:ascii="Arial" w:eastAsia="Arial" w:hAnsi="Arial" w:cs="Arial"/>
          <w:i/>
        </w:rPr>
        <w:t>(Valor USD y KG)</w:t>
      </w:r>
      <w:r>
        <w:rPr>
          <w:noProof/>
        </w:rPr>
        <w:drawing>
          <wp:anchor distT="114300" distB="114300" distL="114300" distR="114300" simplePos="0" relativeHeight="251663360" behindDoc="0" locked="0" layoutInCell="1" hidden="0" allowOverlap="1" wp14:anchorId="4574581E" wp14:editId="1B6562F3">
            <wp:simplePos x="0" y="0"/>
            <wp:positionH relativeFrom="column">
              <wp:posOffset>-323849</wp:posOffset>
            </wp:positionH>
            <wp:positionV relativeFrom="paragraph">
              <wp:posOffset>375175</wp:posOffset>
            </wp:positionV>
            <wp:extent cx="6600846" cy="1455213"/>
            <wp:effectExtent l="0" t="0" r="0" b="0"/>
            <wp:wrapTopAndBottom distT="114300" distB="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6600846" cy="1455213"/>
                    </a:xfrm>
                    <a:prstGeom prst="rect">
                      <a:avLst/>
                    </a:prstGeom>
                    <a:ln/>
                  </pic:spPr>
                </pic:pic>
              </a:graphicData>
            </a:graphic>
          </wp:anchor>
        </w:drawing>
      </w:r>
    </w:p>
    <w:p w14:paraId="2C5D70DC" w14:textId="7BFB0307" w:rsidR="00FF5407" w:rsidRDefault="00FF5407">
      <w:r>
        <w:br w:type="page"/>
      </w:r>
    </w:p>
    <w:p w14:paraId="00000120" w14:textId="06FEE745" w:rsidR="00E67F29" w:rsidRDefault="00FF5407" w:rsidP="00FF5407">
      <w:pPr>
        <w:pStyle w:val="Ttulo3"/>
        <w:widowControl/>
        <w:spacing w:before="80" w:line="259" w:lineRule="auto"/>
        <w:ind w:left="0"/>
        <w:jc w:val="center"/>
        <w:rPr>
          <w:rFonts w:ascii="Trebuchet MS" w:eastAsia="Trebuchet MS" w:hAnsi="Trebuchet MS" w:cs="Trebuchet MS"/>
          <w:b w:val="0"/>
          <w:sz w:val="18"/>
          <w:szCs w:val="18"/>
        </w:rPr>
      </w:pPr>
      <w:bookmarkStart w:id="86" w:name="_Toc204520860"/>
      <w:r>
        <w:rPr>
          <w:rFonts w:ascii="Arial" w:eastAsia="Arial" w:hAnsi="Arial" w:cs="Arial"/>
        </w:rPr>
        <w:lastRenderedPageBreak/>
        <w:t xml:space="preserve">CAPITULO </w:t>
      </w:r>
      <w:r w:rsidR="00DA3C16" w:rsidRPr="00FF5407">
        <w:rPr>
          <w:rFonts w:ascii="Arial" w:eastAsia="Arial" w:hAnsi="Arial" w:cs="Arial"/>
        </w:rPr>
        <w:t>VI</w:t>
      </w:r>
      <w:r>
        <w:rPr>
          <w:rFonts w:ascii="Arial" w:eastAsia="Arial" w:hAnsi="Arial" w:cs="Arial"/>
        </w:rPr>
        <w:t>:</w:t>
      </w:r>
      <w:r w:rsidR="00DA3C16" w:rsidRPr="00FF5407">
        <w:rPr>
          <w:rFonts w:ascii="Arial" w:eastAsia="Arial" w:hAnsi="Arial" w:cs="Arial"/>
        </w:rPr>
        <w:t xml:space="preserve"> Análisis de la Demanda</w:t>
      </w:r>
      <w:bookmarkEnd w:id="86"/>
    </w:p>
    <w:p w14:paraId="00000121" w14:textId="77777777" w:rsidR="00E67F29" w:rsidRDefault="00E67F29">
      <w:pPr>
        <w:pStyle w:val="Ttulo1"/>
        <w:keepNext w:val="0"/>
        <w:keepLines w:val="0"/>
        <w:widowControl w:val="0"/>
        <w:tabs>
          <w:tab w:val="left" w:pos="471"/>
        </w:tabs>
        <w:spacing w:before="77" w:after="0" w:line="240" w:lineRule="auto"/>
        <w:ind w:left="1419" w:hanging="721"/>
        <w:jc w:val="both"/>
        <w:rPr>
          <w:rFonts w:ascii="Trebuchet MS" w:eastAsia="Trebuchet MS" w:hAnsi="Trebuchet MS" w:cs="Trebuchet MS"/>
          <w:b w:val="0"/>
          <w:sz w:val="18"/>
          <w:szCs w:val="18"/>
        </w:rPr>
      </w:pPr>
    </w:p>
    <w:p w14:paraId="00000122" w14:textId="77777777" w:rsidR="00E67F29" w:rsidRDefault="00DA3C16">
      <w:pPr>
        <w:pStyle w:val="Ttulo1"/>
        <w:keepNext w:val="0"/>
        <w:keepLines w:val="0"/>
        <w:widowControl w:val="0"/>
        <w:tabs>
          <w:tab w:val="left" w:pos="471"/>
        </w:tabs>
        <w:spacing w:before="77" w:after="0" w:line="240" w:lineRule="auto"/>
        <w:jc w:val="both"/>
        <w:rPr>
          <w:rFonts w:ascii="Trebuchet MS" w:eastAsia="Trebuchet MS" w:hAnsi="Trebuchet MS" w:cs="Trebuchet MS"/>
          <w:b w:val="0"/>
          <w:sz w:val="18"/>
          <w:szCs w:val="18"/>
        </w:rPr>
      </w:pPr>
      <w:bookmarkStart w:id="87" w:name="_Toc204520861"/>
      <w:r>
        <w:rPr>
          <w:rFonts w:ascii="Trebuchet MS" w:eastAsia="Trebuchet MS" w:hAnsi="Trebuchet MS" w:cs="Trebuchet MS"/>
          <w:b w:val="0"/>
          <w:sz w:val="18"/>
          <w:szCs w:val="18"/>
        </w:rPr>
        <w:t>6.1 Perfil del Consumidor (máximo 1 página)</w:t>
      </w:r>
      <w:bookmarkEnd w:id="87"/>
    </w:p>
    <w:p w14:paraId="00000123" w14:textId="77777777" w:rsidR="00E67F29" w:rsidRDefault="00E67F29">
      <w:pPr>
        <w:widowControl w:val="0"/>
        <w:tabs>
          <w:tab w:val="left" w:pos="1276"/>
        </w:tabs>
        <w:spacing w:after="0" w:line="240" w:lineRule="auto"/>
        <w:ind w:left="470"/>
        <w:jc w:val="both"/>
      </w:pPr>
    </w:p>
    <w:p w14:paraId="00000124" w14:textId="77777777" w:rsidR="00E67F29" w:rsidRDefault="00DA3C16">
      <w:pPr>
        <w:widowControl w:val="0"/>
        <w:tabs>
          <w:tab w:val="left" w:pos="1276"/>
        </w:tabs>
        <w:spacing w:after="0" w:line="240" w:lineRule="auto"/>
        <w:ind w:left="470"/>
        <w:jc w:val="both"/>
        <w:rPr>
          <w:sz w:val="18"/>
          <w:szCs w:val="18"/>
        </w:rPr>
      </w:pPr>
      <w:r>
        <w:rPr>
          <w:sz w:val="18"/>
          <w:szCs w:val="18"/>
        </w:rPr>
        <w:t>Se deberá incluir información sobre las principales características del consumidor, como por ejemplo: rango de edad, sexo, nivel socioeconómico, estilos de vida y principal zona de residencia.</w:t>
      </w:r>
    </w:p>
    <w:p w14:paraId="00000125" w14:textId="77777777" w:rsidR="00E67F29" w:rsidRDefault="00DA3C16">
      <w:pPr>
        <w:widowControl w:val="0"/>
        <w:spacing w:after="0" w:line="240" w:lineRule="auto"/>
        <w:ind w:left="470"/>
        <w:jc w:val="both"/>
        <w:rPr>
          <w:sz w:val="18"/>
          <w:szCs w:val="18"/>
        </w:rPr>
      </w:pPr>
      <w:r>
        <w:rPr>
          <w:sz w:val="18"/>
          <w:szCs w:val="18"/>
        </w:rPr>
        <w:t>Asimismo, deberá describir los hábitos de compra para los productos, incluyendo sus preferencias, lugares donde frecuenta comprar estos productos, frecuencia con la que adquiere los productos, principales atributos que valora para realizar una compra, entre otros.</w:t>
      </w:r>
    </w:p>
    <w:p w14:paraId="00000126" w14:textId="77777777" w:rsidR="00E67F29" w:rsidRDefault="00E67F29">
      <w:pPr>
        <w:pStyle w:val="Ttulo1"/>
        <w:keepNext w:val="0"/>
        <w:keepLines w:val="0"/>
        <w:widowControl w:val="0"/>
        <w:tabs>
          <w:tab w:val="left" w:pos="471"/>
        </w:tabs>
        <w:spacing w:before="77" w:after="0" w:line="240" w:lineRule="auto"/>
        <w:ind w:left="828" w:firstLine="112"/>
        <w:jc w:val="both"/>
        <w:rPr>
          <w:rFonts w:ascii="Trebuchet MS" w:eastAsia="Trebuchet MS" w:hAnsi="Trebuchet MS" w:cs="Trebuchet MS"/>
          <w:sz w:val="18"/>
          <w:szCs w:val="18"/>
        </w:rPr>
      </w:pPr>
    </w:p>
    <w:p w14:paraId="00000127" w14:textId="77777777" w:rsidR="00E67F29" w:rsidRDefault="00DA3C16">
      <w:pPr>
        <w:pStyle w:val="Ttulo1"/>
        <w:keepNext w:val="0"/>
        <w:keepLines w:val="0"/>
        <w:widowControl w:val="0"/>
        <w:tabs>
          <w:tab w:val="left" w:pos="471"/>
        </w:tabs>
        <w:spacing w:before="77" w:after="0" w:line="240" w:lineRule="auto"/>
        <w:jc w:val="both"/>
        <w:rPr>
          <w:rFonts w:ascii="Trebuchet MS" w:eastAsia="Trebuchet MS" w:hAnsi="Trebuchet MS" w:cs="Trebuchet MS"/>
          <w:b w:val="0"/>
          <w:sz w:val="18"/>
          <w:szCs w:val="18"/>
        </w:rPr>
      </w:pPr>
      <w:bookmarkStart w:id="88" w:name="_Toc204520862"/>
      <w:r>
        <w:rPr>
          <w:rFonts w:ascii="Trebuchet MS" w:eastAsia="Trebuchet MS" w:hAnsi="Trebuchet MS" w:cs="Trebuchet MS"/>
          <w:b w:val="0"/>
          <w:sz w:val="18"/>
          <w:szCs w:val="18"/>
        </w:rPr>
        <w:t>6.2 Análisis de Tendencias (máximo 1 página)</w:t>
      </w:r>
      <w:bookmarkEnd w:id="88"/>
    </w:p>
    <w:p w14:paraId="00000128" w14:textId="77777777" w:rsidR="00E67F29" w:rsidRDefault="00E67F29">
      <w:pPr>
        <w:pStyle w:val="Ttulo1"/>
        <w:keepNext w:val="0"/>
        <w:keepLines w:val="0"/>
        <w:widowControl w:val="0"/>
        <w:tabs>
          <w:tab w:val="left" w:pos="471"/>
        </w:tabs>
        <w:spacing w:before="77" w:after="0" w:line="240" w:lineRule="auto"/>
        <w:ind w:left="828" w:firstLine="112"/>
        <w:jc w:val="both"/>
        <w:rPr>
          <w:rFonts w:ascii="Trebuchet MS" w:eastAsia="Trebuchet MS" w:hAnsi="Trebuchet MS" w:cs="Trebuchet MS"/>
          <w:sz w:val="18"/>
          <w:szCs w:val="18"/>
        </w:rPr>
      </w:pPr>
    </w:p>
    <w:p w14:paraId="00000129" w14:textId="77777777" w:rsidR="00E67F29" w:rsidRDefault="00DA3C16">
      <w:pPr>
        <w:widowControl w:val="0"/>
        <w:tabs>
          <w:tab w:val="left" w:pos="1276"/>
        </w:tabs>
        <w:spacing w:after="0" w:line="240" w:lineRule="auto"/>
        <w:ind w:left="470"/>
        <w:jc w:val="both"/>
        <w:rPr>
          <w:sz w:val="18"/>
          <w:szCs w:val="18"/>
        </w:rPr>
      </w:pPr>
      <w:r>
        <w:rPr>
          <w:sz w:val="18"/>
          <w:szCs w:val="18"/>
        </w:rPr>
        <w:t>Se deberá proporcionar información sobre las nuevas preferencias o requerimientos del consumidor, así como un análisis de los nuevos productos que se lanzan en el mercado.</w:t>
      </w:r>
    </w:p>
    <w:p w14:paraId="0000012A" w14:textId="77777777" w:rsidR="00E67F29" w:rsidRDefault="00E67F29">
      <w:pPr>
        <w:pStyle w:val="Ttulo1"/>
        <w:keepNext w:val="0"/>
        <w:keepLines w:val="0"/>
        <w:widowControl w:val="0"/>
        <w:tabs>
          <w:tab w:val="left" w:pos="471"/>
        </w:tabs>
        <w:spacing w:before="77" w:after="0" w:line="240" w:lineRule="auto"/>
        <w:ind w:left="828" w:firstLine="112"/>
        <w:jc w:val="both"/>
        <w:rPr>
          <w:rFonts w:ascii="Trebuchet MS" w:eastAsia="Trebuchet MS" w:hAnsi="Trebuchet MS" w:cs="Trebuchet MS"/>
          <w:sz w:val="18"/>
          <w:szCs w:val="18"/>
        </w:rPr>
      </w:pPr>
    </w:p>
    <w:p w14:paraId="0000012B" w14:textId="1CF35C3F" w:rsidR="00E67F29" w:rsidRDefault="00DA3C16">
      <w:pPr>
        <w:pStyle w:val="Ttulo1"/>
        <w:keepNext w:val="0"/>
        <w:keepLines w:val="0"/>
        <w:widowControl w:val="0"/>
        <w:tabs>
          <w:tab w:val="left" w:pos="471"/>
        </w:tabs>
        <w:spacing w:before="77" w:after="0" w:line="240" w:lineRule="auto"/>
        <w:jc w:val="both"/>
        <w:rPr>
          <w:rFonts w:ascii="Trebuchet MS" w:eastAsia="Trebuchet MS" w:hAnsi="Trebuchet MS" w:cs="Trebuchet MS"/>
          <w:b w:val="0"/>
          <w:sz w:val="18"/>
          <w:szCs w:val="18"/>
        </w:rPr>
      </w:pPr>
      <w:bookmarkStart w:id="89" w:name="_Toc204520863"/>
      <w:r>
        <w:rPr>
          <w:rFonts w:ascii="Trebuchet MS" w:eastAsia="Trebuchet MS" w:hAnsi="Trebuchet MS" w:cs="Trebuchet MS"/>
          <w:b w:val="0"/>
          <w:sz w:val="18"/>
          <w:szCs w:val="18"/>
        </w:rPr>
        <w:t>6.3 Variedades (máximo 1 página)</w:t>
      </w:r>
      <w:bookmarkEnd w:id="89"/>
    </w:p>
    <w:p w14:paraId="0000012C" w14:textId="77777777" w:rsidR="00E67F29" w:rsidRDefault="00E67F29">
      <w:pPr>
        <w:pStyle w:val="Ttulo1"/>
        <w:keepNext w:val="0"/>
        <w:keepLines w:val="0"/>
        <w:widowControl w:val="0"/>
        <w:tabs>
          <w:tab w:val="left" w:pos="471"/>
        </w:tabs>
        <w:spacing w:before="77" w:after="0" w:line="240" w:lineRule="auto"/>
        <w:ind w:left="828" w:firstLine="112"/>
        <w:jc w:val="both"/>
        <w:rPr>
          <w:rFonts w:ascii="Trebuchet MS" w:eastAsia="Trebuchet MS" w:hAnsi="Trebuchet MS" w:cs="Trebuchet MS"/>
          <w:b w:val="0"/>
          <w:sz w:val="18"/>
          <w:szCs w:val="18"/>
        </w:rPr>
      </w:pPr>
    </w:p>
    <w:p w14:paraId="0000012D" w14:textId="77777777" w:rsidR="00E67F29" w:rsidRDefault="00DA3C16">
      <w:pPr>
        <w:pStyle w:val="Ttulo1"/>
        <w:keepNext w:val="0"/>
        <w:keepLines w:val="0"/>
        <w:widowControl w:val="0"/>
        <w:tabs>
          <w:tab w:val="left" w:pos="471"/>
        </w:tabs>
        <w:spacing w:before="77" w:after="0" w:line="240" w:lineRule="auto"/>
        <w:ind w:left="425"/>
        <w:jc w:val="both"/>
        <w:rPr>
          <w:rFonts w:ascii="Trebuchet MS" w:eastAsia="Trebuchet MS" w:hAnsi="Trebuchet MS" w:cs="Trebuchet MS"/>
          <w:sz w:val="18"/>
          <w:szCs w:val="18"/>
        </w:rPr>
      </w:pPr>
      <w:bookmarkStart w:id="90" w:name="_Toc204520864"/>
      <w:r>
        <w:rPr>
          <w:rFonts w:ascii="Trebuchet MS" w:eastAsia="Trebuchet MS" w:hAnsi="Trebuchet MS" w:cs="Trebuchet MS"/>
          <w:b w:val="0"/>
          <w:sz w:val="18"/>
          <w:szCs w:val="18"/>
        </w:rPr>
        <w:t>Se deberá incluir información sobre las variedades y/o tipos productos en el mercado destino. Es importante incluir fotos de cada una de las variedades con la finalidad de brindar información visual.</w:t>
      </w:r>
      <w:bookmarkEnd w:id="90"/>
    </w:p>
    <w:p w14:paraId="0000012E" w14:textId="77777777" w:rsidR="00E67F29" w:rsidRDefault="00E67F29">
      <w:pPr>
        <w:pStyle w:val="Ttulo1"/>
        <w:keepNext w:val="0"/>
        <w:keepLines w:val="0"/>
        <w:widowControl w:val="0"/>
        <w:tabs>
          <w:tab w:val="left" w:pos="471"/>
        </w:tabs>
        <w:spacing w:before="77" w:after="0" w:line="240" w:lineRule="auto"/>
        <w:ind w:left="828" w:firstLine="112"/>
        <w:jc w:val="both"/>
        <w:rPr>
          <w:rFonts w:ascii="Trebuchet MS" w:eastAsia="Trebuchet MS" w:hAnsi="Trebuchet MS" w:cs="Trebuchet MS"/>
          <w:b w:val="0"/>
          <w:sz w:val="18"/>
          <w:szCs w:val="18"/>
        </w:rPr>
      </w:pPr>
    </w:p>
    <w:p w14:paraId="0000012F" w14:textId="47BE8ABD" w:rsidR="00E67F29" w:rsidRDefault="00DA3C16">
      <w:pPr>
        <w:pStyle w:val="Ttulo1"/>
        <w:keepNext w:val="0"/>
        <w:keepLines w:val="0"/>
        <w:widowControl w:val="0"/>
        <w:tabs>
          <w:tab w:val="left" w:pos="471"/>
        </w:tabs>
        <w:spacing w:before="77" w:after="0" w:line="240" w:lineRule="auto"/>
        <w:jc w:val="both"/>
        <w:rPr>
          <w:rFonts w:ascii="Trebuchet MS" w:eastAsia="Trebuchet MS" w:hAnsi="Trebuchet MS" w:cs="Trebuchet MS"/>
          <w:b w:val="0"/>
          <w:sz w:val="18"/>
          <w:szCs w:val="18"/>
        </w:rPr>
      </w:pPr>
      <w:bookmarkStart w:id="91" w:name="_Toc204520865"/>
      <w:r>
        <w:rPr>
          <w:rFonts w:ascii="Trebuchet MS" w:eastAsia="Trebuchet MS" w:hAnsi="Trebuchet MS" w:cs="Trebuchet MS"/>
          <w:b w:val="0"/>
          <w:sz w:val="18"/>
          <w:szCs w:val="18"/>
        </w:rPr>
        <w:t>6.4 Presentaciones y Precios al consumidor final (máximo 1 página)</w:t>
      </w:r>
      <w:bookmarkEnd w:id="91"/>
      <w:r w:rsidR="009A0B17">
        <w:rPr>
          <w:rFonts w:ascii="Trebuchet MS" w:eastAsia="Trebuchet MS" w:hAnsi="Trebuchet MS" w:cs="Trebuchet MS"/>
          <w:b w:val="0"/>
          <w:sz w:val="18"/>
          <w:szCs w:val="18"/>
        </w:rPr>
        <w:t xml:space="preserve"> </w:t>
      </w:r>
    </w:p>
    <w:p w14:paraId="00000130" w14:textId="77777777" w:rsidR="00E67F29" w:rsidRDefault="00E67F29">
      <w:pPr>
        <w:pStyle w:val="Ttulo1"/>
        <w:keepNext w:val="0"/>
        <w:keepLines w:val="0"/>
        <w:widowControl w:val="0"/>
        <w:tabs>
          <w:tab w:val="left" w:pos="471"/>
        </w:tabs>
        <w:spacing w:before="77" w:after="0" w:line="240" w:lineRule="auto"/>
        <w:ind w:left="828" w:firstLine="112"/>
        <w:jc w:val="both"/>
        <w:rPr>
          <w:rFonts w:ascii="Trebuchet MS" w:eastAsia="Trebuchet MS" w:hAnsi="Trebuchet MS" w:cs="Trebuchet MS"/>
          <w:b w:val="0"/>
          <w:sz w:val="18"/>
          <w:szCs w:val="18"/>
        </w:rPr>
      </w:pPr>
    </w:p>
    <w:p w14:paraId="00000131" w14:textId="77777777" w:rsidR="00E67F29" w:rsidRDefault="00DA3C16">
      <w:pPr>
        <w:pStyle w:val="Ttulo1"/>
        <w:keepNext w:val="0"/>
        <w:keepLines w:val="0"/>
        <w:widowControl w:val="0"/>
        <w:tabs>
          <w:tab w:val="left" w:pos="471"/>
        </w:tabs>
        <w:spacing w:before="77" w:after="0" w:line="240" w:lineRule="auto"/>
        <w:jc w:val="both"/>
        <w:rPr>
          <w:rFonts w:ascii="Trebuchet MS" w:eastAsia="Trebuchet MS" w:hAnsi="Trebuchet MS" w:cs="Trebuchet MS"/>
          <w:sz w:val="18"/>
          <w:szCs w:val="18"/>
        </w:rPr>
      </w:pPr>
      <w:r>
        <w:rPr>
          <w:rFonts w:ascii="Trebuchet MS" w:eastAsia="Trebuchet MS" w:hAnsi="Trebuchet MS" w:cs="Trebuchet MS"/>
          <w:b w:val="0"/>
          <w:sz w:val="18"/>
          <w:szCs w:val="18"/>
        </w:rPr>
        <w:tab/>
      </w:r>
      <w:bookmarkStart w:id="92" w:name="_Toc204520866"/>
      <w:r>
        <w:rPr>
          <w:rFonts w:ascii="Trebuchet MS" w:eastAsia="Trebuchet MS" w:hAnsi="Trebuchet MS" w:cs="Trebuchet MS"/>
          <w:b w:val="0"/>
          <w:sz w:val="18"/>
          <w:szCs w:val="18"/>
        </w:rPr>
        <w:t xml:space="preserve">Se deberá incluir información de los precios en el mercado de destino, diferenciando en la medida de lo </w:t>
      </w:r>
      <w:r>
        <w:rPr>
          <w:rFonts w:ascii="Trebuchet MS" w:eastAsia="Trebuchet MS" w:hAnsi="Trebuchet MS" w:cs="Trebuchet MS"/>
          <w:b w:val="0"/>
          <w:sz w:val="18"/>
          <w:szCs w:val="18"/>
        </w:rPr>
        <w:tab/>
        <w:t xml:space="preserve">posible, según presentación, marca, volumen, origen, fecha de lanzamiento y otros atributos relevantes del </w:t>
      </w:r>
      <w:r>
        <w:rPr>
          <w:rFonts w:ascii="Trebuchet MS" w:eastAsia="Trebuchet MS" w:hAnsi="Trebuchet MS" w:cs="Trebuchet MS"/>
          <w:b w:val="0"/>
          <w:sz w:val="18"/>
          <w:szCs w:val="18"/>
        </w:rPr>
        <w:tab/>
      </w:r>
      <w:proofErr w:type="spellStart"/>
      <w:r>
        <w:rPr>
          <w:rFonts w:ascii="Trebuchet MS" w:eastAsia="Trebuchet MS" w:hAnsi="Trebuchet MS" w:cs="Trebuchet MS"/>
          <w:b w:val="0"/>
          <w:sz w:val="18"/>
          <w:szCs w:val="18"/>
        </w:rPr>
        <w:t>producto.Es</w:t>
      </w:r>
      <w:proofErr w:type="spellEnd"/>
      <w:r>
        <w:rPr>
          <w:rFonts w:ascii="Trebuchet MS" w:eastAsia="Trebuchet MS" w:hAnsi="Trebuchet MS" w:cs="Trebuchet MS"/>
          <w:b w:val="0"/>
          <w:sz w:val="18"/>
          <w:szCs w:val="18"/>
        </w:rPr>
        <w:t xml:space="preserve"> importante incluir fotos de cada uno de los productos con la finalidad de brindar información </w:t>
      </w:r>
      <w:r>
        <w:rPr>
          <w:rFonts w:ascii="Trebuchet MS" w:eastAsia="Trebuchet MS" w:hAnsi="Trebuchet MS" w:cs="Trebuchet MS"/>
          <w:b w:val="0"/>
          <w:sz w:val="18"/>
          <w:szCs w:val="18"/>
        </w:rPr>
        <w:tab/>
        <w:t>visual.</w:t>
      </w:r>
      <w:bookmarkEnd w:id="92"/>
    </w:p>
    <w:p w14:paraId="00000132" w14:textId="77777777" w:rsidR="00E67F29" w:rsidRDefault="00E67F29">
      <w:pPr>
        <w:pStyle w:val="Ttulo1"/>
        <w:keepNext w:val="0"/>
        <w:keepLines w:val="0"/>
        <w:widowControl w:val="0"/>
        <w:tabs>
          <w:tab w:val="left" w:pos="471"/>
        </w:tabs>
        <w:spacing w:before="77" w:after="0" w:line="240" w:lineRule="auto"/>
        <w:jc w:val="both"/>
        <w:rPr>
          <w:rFonts w:ascii="Trebuchet MS" w:eastAsia="Trebuchet MS" w:hAnsi="Trebuchet MS" w:cs="Trebuchet MS"/>
          <w:sz w:val="18"/>
          <w:szCs w:val="18"/>
        </w:rPr>
      </w:pPr>
    </w:p>
    <w:p w14:paraId="00000133" w14:textId="77777777" w:rsidR="00E67F29" w:rsidRDefault="00E67F29">
      <w:pPr>
        <w:pStyle w:val="Ttulo1"/>
        <w:keepNext w:val="0"/>
        <w:keepLines w:val="0"/>
        <w:widowControl w:val="0"/>
        <w:tabs>
          <w:tab w:val="left" w:pos="471"/>
        </w:tabs>
        <w:spacing w:before="77" w:after="0" w:line="240" w:lineRule="auto"/>
        <w:jc w:val="both"/>
        <w:rPr>
          <w:rFonts w:ascii="Trebuchet MS" w:eastAsia="Trebuchet MS" w:hAnsi="Trebuchet MS" w:cs="Trebuchet MS"/>
          <w:sz w:val="18"/>
          <w:szCs w:val="18"/>
        </w:rPr>
      </w:pPr>
    </w:p>
    <w:p w14:paraId="00000134" w14:textId="77777777" w:rsidR="00E67F29" w:rsidRDefault="00DA3C16">
      <w:pPr>
        <w:widowControl w:val="0"/>
        <w:tabs>
          <w:tab w:val="left" w:pos="471"/>
        </w:tabs>
        <w:spacing w:after="0" w:line="240" w:lineRule="auto"/>
        <w:jc w:val="center"/>
      </w:pPr>
      <w:r>
        <w:rPr>
          <w:sz w:val="18"/>
          <w:szCs w:val="18"/>
        </w:rPr>
        <w:t xml:space="preserve">Cuadro </w:t>
      </w:r>
      <w:proofErr w:type="spellStart"/>
      <w:r>
        <w:rPr>
          <w:sz w:val="18"/>
          <w:szCs w:val="18"/>
        </w:rPr>
        <w:t>N°</w:t>
      </w:r>
      <w:proofErr w:type="spellEnd"/>
      <w:r>
        <w:rPr>
          <w:sz w:val="18"/>
          <w:szCs w:val="18"/>
        </w:rPr>
        <w:t xml:space="preserve"> 5.4.1</w:t>
      </w:r>
    </w:p>
    <w:tbl>
      <w:tblPr>
        <w:tblStyle w:val="a1"/>
        <w:tblW w:w="850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5"/>
        <w:gridCol w:w="2269"/>
        <w:gridCol w:w="2269"/>
      </w:tblGrid>
      <w:tr w:rsidR="00E67F29" w14:paraId="00AAC393" w14:textId="77777777">
        <w:trPr>
          <w:trHeight w:val="420"/>
        </w:trPr>
        <w:tc>
          <w:tcPr>
            <w:tcW w:w="3965" w:type="dxa"/>
            <w:tcMar>
              <w:top w:w="100" w:type="dxa"/>
              <w:left w:w="100" w:type="dxa"/>
              <w:bottom w:w="100" w:type="dxa"/>
              <w:right w:w="100" w:type="dxa"/>
            </w:tcMar>
          </w:tcPr>
          <w:p w14:paraId="00000135" w14:textId="77777777" w:rsidR="00E67F29" w:rsidRDefault="00DA3C16">
            <w:pPr>
              <w:widowControl w:val="0"/>
              <w:spacing w:after="0" w:line="240" w:lineRule="auto"/>
              <w:jc w:val="center"/>
              <w:rPr>
                <w:b/>
                <w:sz w:val="18"/>
                <w:szCs w:val="18"/>
              </w:rPr>
            </w:pPr>
            <w:r>
              <w:rPr>
                <w:b/>
                <w:sz w:val="18"/>
                <w:szCs w:val="18"/>
              </w:rPr>
              <w:t xml:space="preserve">FOTO DE REFERENCIA </w:t>
            </w:r>
          </w:p>
        </w:tc>
        <w:tc>
          <w:tcPr>
            <w:tcW w:w="4538" w:type="dxa"/>
            <w:gridSpan w:val="2"/>
            <w:tcMar>
              <w:top w:w="100" w:type="dxa"/>
              <w:left w:w="100" w:type="dxa"/>
              <w:bottom w:w="100" w:type="dxa"/>
              <w:right w:w="100" w:type="dxa"/>
            </w:tcMar>
          </w:tcPr>
          <w:p w14:paraId="00000136" w14:textId="77777777" w:rsidR="00E67F29" w:rsidRDefault="00DA3C16">
            <w:pPr>
              <w:widowControl w:val="0"/>
              <w:spacing w:after="0" w:line="240" w:lineRule="auto"/>
              <w:jc w:val="center"/>
              <w:rPr>
                <w:b/>
                <w:sz w:val="18"/>
                <w:szCs w:val="18"/>
              </w:rPr>
            </w:pPr>
            <w:r>
              <w:rPr>
                <w:b/>
                <w:sz w:val="18"/>
                <w:szCs w:val="18"/>
              </w:rPr>
              <w:t>INFORMACIÓN RELEVANTE DEL PRODUCTO</w:t>
            </w:r>
          </w:p>
        </w:tc>
      </w:tr>
      <w:tr w:rsidR="00E67F29" w14:paraId="321D97E0" w14:textId="77777777">
        <w:trPr>
          <w:trHeight w:val="420"/>
        </w:trPr>
        <w:tc>
          <w:tcPr>
            <w:tcW w:w="3965" w:type="dxa"/>
            <w:vMerge w:val="restart"/>
            <w:tcMar>
              <w:top w:w="100" w:type="dxa"/>
              <w:left w:w="100" w:type="dxa"/>
              <w:bottom w:w="100" w:type="dxa"/>
              <w:right w:w="100" w:type="dxa"/>
            </w:tcMar>
          </w:tcPr>
          <w:p w14:paraId="00000138" w14:textId="77777777" w:rsidR="00E67F29" w:rsidRDefault="00E67F29">
            <w:pPr>
              <w:widowControl w:val="0"/>
              <w:spacing w:after="0" w:line="240" w:lineRule="auto"/>
              <w:rPr>
                <w:sz w:val="18"/>
                <w:szCs w:val="18"/>
              </w:rPr>
            </w:pPr>
          </w:p>
        </w:tc>
        <w:tc>
          <w:tcPr>
            <w:tcW w:w="2269" w:type="dxa"/>
            <w:tcMar>
              <w:top w:w="100" w:type="dxa"/>
              <w:left w:w="100" w:type="dxa"/>
              <w:bottom w:w="100" w:type="dxa"/>
              <w:right w:w="100" w:type="dxa"/>
            </w:tcMar>
          </w:tcPr>
          <w:p w14:paraId="00000139" w14:textId="77777777" w:rsidR="00E67F29" w:rsidRDefault="00DA3C16">
            <w:pPr>
              <w:widowControl w:val="0"/>
              <w:spacing w:after="0" w:line="240" w:lineRule="auto"/>
              <w:rPr>
                <w:b/>
                <w:sz w:val="18"/>
                <w:szCs w:val="18"/>
              </w:rPr>
            </w:pPr>
            <w:r>
              <w:rPr>
                <w:b/>
                <w:sz w:val="18"/>
                <w:szCs w:val="18"/>
              </w:rPr>
              <w:t>Nombre del Producto</w:t>
            </w:r>
          </w:p>
        </w:tc>
        <w:tc>
          <w:tcPr>
            <w:tcW w:w="2269" w:type="dxa"/>
            <w:tcMar>
              <w:top w:w="100" w:type="dxa"/>
              <w:left w:w="100" w:type="dxa"/>
              <w:bottom w:w="100" w:type="dxa"/>
              <w:right w:w="100" w:type="dxa"/>
            </w:tcMar>
          </w:tcPr>
          <w:p w14:paraId="0000013A" w14:textId="77777777" w:rsidR="00E67F29" w:rsidRDefault="00DA3C16">
            <w:pPr>
              <w:widowControl w:val="0"/>
              <w:spacing w:after="0" w:line="240" w:lineRule="auto"/>
              <w:rPr>
                <w:sz w:val="18"/>
                <w:szCs w:val="18"/>
              </w:rPr>
            </w:pPr>
            <w:r>
              <w:rPr>
                <w:sz w:val="18"/>
                <w:szCs w:val="18"/>
              </w:rPr>
              <w:t>Mango orgánico seco</w:t>
            </w:r>
          </w:p>
        </w:tc>
      </w:tr>
      <w:tr w:rsidR="00E67F29" w14:paraId="34582C11" w14:textId="77777777">
        <w:trPr>
          <w:trHeight w:val="420"/>
        </w:trPr>
        <w:tc>
          <w:tcPr>
            <w:tcW w:w="3965" w:type="dxa"/>
            <w:vMerge/>
            <w:tcMar>
              <w:top w:w="100" w:type="dxa"/>
              <w:left w:w="100" w:type="dxa"/>
              <w:bottom w:w="100" w:type="dxa"/>
              <w:right w:w="100" w:type="dxa"/>
            </w:tcMar>
          </w:tcPr>
          <w:p w14:paraId="0000013B" w14:textId="77777777" w:rsidR="00E67F29" w:rsidRDefault="00E67F29">
            <w:pPr>
              <w:widowControl w:val="0"/>
              <w:spacing w:after="0" w:line="276" w:lineRule="auto"/>
              <w:rPr>
                <w:sz w:val="18"/>
                <w:szCs w:val="18"/>
              </w:rPr>
            </w:pPr>
          </w:p>
        </w:tc>
        <w:tc>
          <w:tcPr>
            <w:tcW w:w="2269" w:type="dxa"/>
            <w:tcMar>
              <w:top w:w="100" w:type="dxa"/>
              <w:left w:w="100" w:type="dxa"/>
              <w:bottom w:w="100" w:type="dxa"/>
              <w:right w:w="100" w:type="dxa"/>
            </w:tcMar>
          </w:tcPr>
          <w:p w14:paraId="0000013C" w14:textId="77777777" w:rsidR="00E67F29" w:rsidRDefault="00DA3C16">
            <w:pPr>
              <w:widowControl w:val="0"/>
              <w:spacing w:after="0" w:line="240" w:lineRule="auto"/>
              <w:rPr>
                <w:b/>
                <w:sz w:val="18"/>
                <w:szCs w:val="18"/>
              </w:rPr>
            </w:pPr>
            <w:r>
              <w:rPr>
                <w:b/>
                <w:sz w:val="18"/>
                <w:szCs w:val="18"/>
              </w:rPr>
              <w:t>Presentación</w:t>
            </w:r>
          </w:p>
        </w:tc>
        <w:tc>
          <w:tcPr>
            <w:tcW w:w="2269" w:type="dxa"/>
            <w:tcMar>
              <w:top w:w="100" w:type="dxa"/>
              <w:left w:w="100" w:type="dxa"/>
              <w:bottom w:w="100" w:type="dxa"/>
              <w:right w:w="100" w:type="dxa"/>
            </w:tcMar>
          </w:tcPr>
          <w:p w14:paraId="0000013D" w14:textId="77777777" w:rsidR="00E67F29" w:rsidRDefault="00DA3C16">
            <w:pPr>
              <w:widowControl w:val="0"/>
              <w:spacing w:after="0" w:line="240" w:lineRule="auto"/>
              <w:rPr>
                <w:sz w:val="18"/>
                <w:szCs w:val="18"/>
              </w:rPr>
            </w:pPr>
            <w:r>
              <w:rPr>
                <w:sz w:val="18"/>
                <w:szCs w:val="18"/>
              </w:rPr>
              <w:t>Snack</w:t>
            </w:r>
          </w:p>
        </w:tc>
      </w:tr>
      <w:tr w:rsidR="00E67F29" w14:paraId="359F564A" w14:textId="77777777">
        <w:trPr>
          <w:trHeight w:val="420"/>
        </w:trPr>
        <w:tc>
          <w:tcPr>
            <w:tcW w:w="3965" w:type="dxa"/>
            <w:vMerge/>
            <w:tcMar>
              <w:top w:w="100" w:type="dxa"/>
              <w:left w:w="100" w:type="dxa"/>
              <w:bottom w:w="100" w:type="dxa"/>
              <w:right w:w="100" w:type="dxa"/>
            </w:tcMar>
          </w:tcPr>
          <w:p w14:paraId="0000013E" w14:textId="77777777" w:rsidR="00E67F29" w:rsidRDefault="00E67F29">
            <w:pPr>
              <w:widowControl w:val="0"/>
              <w:spacing w:after="0" w:line="276" w:lineRule="auto"/>
              <w:rPr>
                <w:sz w:val="18"/>
                <w:szCs w:val="18"/>
              </w:rPr>
            </w:pPr>
          </w:p>
        </w:tc>
        <w:tc>
          <w:tcPr>
            <w:tcW w:w="2269" w:type="dxa"/>
            <w:tcMar>
              <w:top w:w="100" w:type="dxa"/>
              <w:left w:w="100" w:type="dxa"/>
              <w:bottom w:w="100" w:type="dxa"/>
              <w:right w:w="100" w:type="dxa"/>
            </w:tcMar>
          </w:tcPr>
          <w:p w14:paraId="0000013F" w14:textId="77777777" w:rsidR="00E67F29" w:rsidRDefault="00DA3C16">
            <w:pPr>
              <w:widowControl w:val="0"/>
              <w:spacing w:after="0" w:line="240" w:lineRule="auto"/>
              <w:rPr>
                <w:b/>
                <w:sz w:val="18"/>
                <w:szCs w:val="18"/>
              </w:rPr>
            </w:pPr>
            <w:r>
              <w:rPr>
                <w:b/>
                <w:sz w:val="18"/>
                <w:szCs w:val="18"/>
              </w:rPr>
              <w:t>Marca</w:t>
            </w:r>
          </w:p>
        </w:tc>
        <w:tc>
          <w:tcPr>
            <w:tcW w:w="2269" w:type="dxa"/>
            <w:tcMar>
              <w:top w:w="100" w:type="dxa"/>
              <w:left w:w="100" w:type="dxa"/>
              <w:bottom w:w="100" w:type="dxa"/>
              <w:right w:w="100" w:type="dxa"/>
            </w:tcMar>
          </w:tcPr>
          <w:p w14:paraId="00000140" w14:textId="77777777" w:rsidR="00E67F29" w:rsidRDefault="00DA3C16">
            <w:pPr>
              <w:widowControl w:val="0"/>
              <w:spacing w:after="0" w:line="240" w:lineRule="auto"/>
              <w:rPr>
                <w:sz w:val="18"/>
                <w:szCs w:val="18"/>
              </w:rPr>
            </w:pPr>
            <w:proofErr w:type="spellStart"/>
            <w:r>
              <w:rPr>
                <w:sz w:val="18"/>
                <w:szCs w:val="18"/>
              </w:rPr>
              <w:t>Kamnan</w:t>
            </w:r>
            <w:proofErr w:type="spellEnd"/>
            <w:r>
              <w:rPr>
                <w:sz w:val="18"/>
                <w:szCs w:val="18"/>
              </w:rPr>
              <w:t xml:space="preserve"> </w:t>
            </w:r>
            <w:proofErr w:type="spellStart"/>
            <w:r>
              <w:rPr>
                <w:sz w:val="18"/>
                <w:szCs w:val="18"/>
              </w:rPr>
              <w:t>Sarew</w:t>
            </w:r>
            <w:proofErr w:type="spellEnd"/>
          </w:p>
        </w:tc>
      </w:tr>
      <w:tr w:rsidR="00E67F29" w14:paraId="3CBE295D" w14:textId="77777777">
        <w:trPr>
          <w:trHeight w:val="420"/>
        </w:trPr>
        <w:tc>
          <w:tcPr>
            <w:tcW w:w="3965" w:type="dxa"/>
            <w:vMerge/>
            <w:tcMar>
              <w:top w:w="100" w:type="dxa"/>
              <w:left w:w="100" w:type="dxa"/>
              <w:bottom w:w="100" w:type="dxa"/>
              <w:right w:w="100" w:type="dxa"/>
            </w:tcMar>
          </w:tcPr>
          <w:p w14:paraId="00000141" w14:textId="77777777" w:rsidR="00E67F29" w:rsidRDefault="00E67F29">
            <w:pPr>
              <w:widowControl w:val="0"/>
              <w:spacing w:after="0" w:line="276" w:lineRule="auto"/>
              <w:rPr>
                <w:sz w:val="18"/>
                <w:szCs w:val="18"/>
              </w:rPr>
            </w:pPr>
          </w:p>
        </w:tc>
        <w:tc>
          <w:tcPr>
            <w:tcW w:w="2269" w:type="dxa"/>
            <w:tcMar>
              <w:top w:w="100" w:type="dxa"/>
              <w:left w:w="100" w:type="dxa"/>
              <w:bottom w:w="100" w:type="dxa"/>
              <w:right w:w="100" w:type="dxa"/>
            </w:tcMar>
          </w:tcPr>
          <w:p w14:paraId="00000142" w14:textId="77777777" w:rsidR="00E67F29" w:rsidRDefault="00DA3C16">
            <w:pPr>
              <w:widowControl w:val="0"/>
              <w:spacing w:after="0" w:line="240" w:lineRule="auto"/>
              <w:rPr>
                <w:b/>
                <w:sz w:val="18"/>
                <w:szCs w:val="18"/>
              </w:rPr>
            </w:pPr>
            <w:r>
              <w:rPr>
                <w:b/>
                <w:sz w:val="18"/>
                <w:szCs w:val="18"/>
              </w:rPr>
              <w:t>Precio</w:t>
            </w:r>
          </w:p>
        </w:tc>
        <w:tc>
          <w:tcPr>
            <w:tcW w:w="2269" w:type="dxa"/>
            <w:tcMar>
              <w:top w:w="100" w:type="dxa"/>
              <w:left w:w="100" w:type="dxa"/>
              <w:bottom w:w="100" w:type="dxa"/>
              <w:right w:w="100" w:type="dxa"/>
            </w:tcMar>
          </w:tcPr>
          <w:p w14:paraId="00000143" w14:textId="77777777" w:rsidR="00E67F29" w:rsidRDefault="00DA3C16">
            <w:pPr>
              <w:widowControl w:val="0"/>
              <w:spacing w:after="0" w:line="240" w:lineRule="auto"/>
              <w:rPr>
                <w:sz w:val="18"/>
                <w:szCs w:val="18"/>
              </w:rPr>
            </w:pPr>
            <w:r>
              <w:rPr>
                <w:sz w:val="18"/>
                <w:szCs w:val="18"/>
              </w:rPr>
              <w:t>USD 3.26</w:t>
            </w:r>
          </w:p>
        </w:tc>
      </w:tr>
      <w:tr w:rsidR="00E67F29" w14:paraId="6645BA16" w14:textId="77777777">
        <w:trPr>
          <w:trHeight w:val="420"/>
        </w:trPr>
        <w:tc>
          <w:tcPr>
            <w:tcW w:w="3965" w:type="dxa"/>
            <w:vMerge/>
            <w:tcMar>
              <w:top w:w="100" w:type="dxa"/>
              <w:left w:w="100" w:type="dxa"/>
              <w:bottom w:w="100" w:type="dxa"/>
              <w:right w:w="100" w:type="dxa"/>
            </w:tcMar>
          </w:tcPr>
          <w:p w14:paraId="00000144" w14:textId="77777777" w:rsidR="00E67F29" w:rsidRDefault="00E67F29">
            <w:pPr>
              <w:widowControl w:val="0"/>
              <w:spacing w:after="0" w:line="276" w:lineRule="auto"/>
              <w:rPr>
                <w:sz w:val="18"/>
                <w:szCs w:val="18"/>
              </w:rPr>
            </w:pPr>
          </w:p>
        </w:tc>
        <w:tc>
          <w:tcPr>
            <w:tcW w:w="2269" w:type="dxa"/>
            <w:tcMar>
              <w:top w:w="100" w:type="dxa"/>
              <w:left w:w="100" w:type="dxa"/>
              <w:bottom w:w="100" w:type="dxa"/>
              <w:right w:w="100" w:type="dxa"/>
            </w:tcMar>
          </w:tcPr>
          <w:p w14:paraId="00000145" w14:textId="77777777" w:rsidR="00E67F29" w:rsidRDefault="00DA3C16">
            <w:pPr>
              <w:widowControl w:val="0"/>
              <w:spacing w:after="0" w:line="240" w:lineRule="auto"/>
              <w:rPr>
                <w:b/>
                <w:sz w:val="18"/>
                <w:szCs w:val="18"/>
              </w:rPr>
            </w:pPr>
            <w:r>
              <w:rPr>
                <w:b/>
                <w:sz w:val="18"/>
                <w:szCs w:val="18"/>
              </w:rPr>
              <w:t>Peso Neto</w:t>
            </w:r>
          </w:p>
        </w:tc>
        <w:tc>
          <w:tcPr>
            <w:tcW w:w="2269" w:type="dxa"/>
            <w:tcMar>
              <w:top w:w="100" w:type="dxa"/>
              <w:left w:w="100" w:type="dxa"/>
              <w:bottom w:w="100" w:type="dxa"/>
              <w:right w:w="100" w:type="dxa"/>
            </w:tcMar>
          </w:tcPr>
          <w:p w14:paraId="00000146" w14:textId="77777777" w:rsidR="00E67F29" w:rsidRDefault="00DA3C16">
            <w:pPr>
              <w:widowControl w:val="0"/>
              <w:spacing w:after="0" w:line="240" w:lineRule="auto"/>
              <w:rPr>
                <w:sz w:val="18"/>
                <w:szCs w:val="18"/>
              </w:rPr>
            </w:pPr>
            <w:r>
              <w:rPr>
                <w:sz w:val="18"/>
                <w:szCs w:val="18"/>
              </w:rPr>
              <w:t>200 gramos.</w:t>
            </w:r>
          </w:p>
        </w:tc>
      </w:tr>
      <w:tr w:rsidR="00E67F29" w14:paraId="1C00CE03" w14:textId="77777777">
        <w:trPr>
          <w:trHeight w:val="420"/>
        </w:trPr>
        <w:tc>
          <w:tcPr>
            <w:tcW w:w="3965" w:type="dxa"/>
            <w:vMerge/>
            <w:tcMar>
              <w:top w:w="100" w:type="dxa"/>
              <w:left w:w="100" w:type="dxa"/>
              <w:bottom w:w="100" w:type="dxa"/>
              <w:right w:w="100" w:type="dxa"/>
            </w:tcMar>
          </w:tcPr>
          <w:p w14:paraId="00000147" w14:textId="77777777" w:rsidR="00E67F29" w:rsidRDefault="00E67F29">
            <w:pPr>
              <w:widowControl w:val="0"/>
              <w:spacing w:after="0" w:line="276" w:lineRule="auto"/>
              <w:rPr>
                <w:sz w:val="18"/>
                <w:szCs w:val="18"/>
              </w:rPr>
            </w:pPr>
          </w:p>
        </w:tc>
        <w:tc>
          <w:tcPr>
            <w:tcW w:w="2269" w:type="dxa"/>
            <w:tcMar>
              <w:top w:w="100" w:type="dxa"/>
              <w:left w:w="100" w:type="dxa"/>
              <w:bottom w:w="100" w:type="dxa"/>
              <w:right w:w="100" w:type="dxa"/>
            </w:tcMar>
          </w:tcPr>
          <w:p w14:paraId="00000148" w14:textId="77777777" w:rsidR="00E67F29" w:rsidRDefault="00DA3C16">
            <w:pPr>
              <w:widowControl w:val="0"/>
              <w:spacing w:after="0" w:line="240" w:lineRule="auto"/>
              <w:rPr>
                <w:b/>
                <w:sz w:val="18"/>
                <w:szCs w:val="18"/>
              </w:rPr>
            </w:pPr>
            <w:r>
              <w:rPr>
                <w:b/>
                <w:sz w:val="18"/>
                <w:szCs w:val="18"/>
              </w:rPr>
              <w:t>País de Fabricación</w:t>
            </w:r>
          </w:p>
        </w:tc>
        <w:tc>
          <w:tcPr>
            <w:tcW w:w="2269" w:type="dxa"/>
            <w:tcMar>
              <w:top w:w="100" w:type="dxa"/>
              <w:left w:w="100" w:type="dxa"/>
              <w:bottom w:w="100" w:type="dxa"/>
              <w:right w:w="100" w:type="dxa"/>
            </w:tcMar>
          </w:tcPr>
          <w:p w14:paraId="00000149" w14:textId="77777777" w:rsidR="00E67F29" w:rsidRDefault="00DA3C16">
            <w:pPr>
              <w:widowControl w:val="0"/>
              <w:spacing w:after="0" w:line="240" w:lineRule="auto"/>
              <w:rPr>
                <w:sz w:val="18"/>
                <w:szCs w:val="18"/>
              </w:rPr>
            </w:pPr>
            <w:r>
              <w:rPr>
                <w:sz w:val="18"/>
                <w:szCs w:val="18"/>
              </w:rPr>
              <w:t>Tailandia</w:t>
            </w:r>
          </w:p>
        </w:tc>
      </w:tr>
      <w:tr w:rsidR="00E67F29" w14:paraId="65EC11C5" w14:textId="77777777">
        <w:trPr>
          <w:trHeight w:val="420"/>
        </w:trPr>
        <w:tc>
          <w:tcPr>
            <w:tcW w:w="3965" w:type="dxa"/>
            <w:vMerge/>
            <w:tcMar>
              <w:top w:w="100" w:type="dxa"/>
              <w:left w:w="100" w:type="dxa"/>
              <w:bottom w:w="100" w:type="dxa"/>
              <w:right w:w="100" w:type="dxa"/>
            </w:tcMar>
          </w:tcPr>
          <w:p w14:paraId="0000014A" w14:textId="77777777" w:rsidR="00E67F29" w:rsidRDefault="00E67F29">
            <w:pPr>
              <w:widowControl w:val="0"/>
              <w:spacing w:after="0" w:line="276" w:lineRule="auto"/>
              <w:rPr>
                <w:sz w:val="18"/>
                <w:szCs w:val="18"/>
              </w:rPr>
            </w:pPr>
          </w:p>
        </w:tc>
        <w:tc>
          <w:tcPr>
            <w:tcW w:w="2269" w:type="dxa"/>
            <w:tcMar>
              <w:top w:w="100" w:type="dxa"/>
              <w:left w:w="100" w:type="dxa"/>
              <w:bottom w:w="100" w:type="dxa"/>
              <w:right w:w="100" w:type="dxa"/>
            </w:tcMar>
          </w:tcPr>
          <w:p w14:paraId="0000014B" w14:textId="77777777" w:rsidR="00E67F29" w:rsidRDefault="00DA3C16">
            <w:pPr>
              <w:widowControl w:val="0"/>
              <w:spacing w:after="0" w:line="240" w:lineRule="auto"/>
              <w:rPr>
                <w:b/>
                <w:sz w:val="18"/>
                <w:szCs w:val="18"/>
              </w:rPr>
            </w:pPr>
            <w:r>
              <w:rPr>
                <w:b/>
                <w:sz w:val="18"/>
                <w:szCs w:val="18"/>
              </w:rPr>
              <w:t>País de Distribución</w:t>
            </w:r>
          </w:p>
        </w:tc>
        <w:tc>
          <w:tcPr>
            <w:tcW w:w="2269" w:type="dxa"/>
            <w:tcMar>
              <w:top w:w="100" w:type="dxa"/>
              <w:left w:w="100" w:type="dxa"/>
              <w:bottom w:w="100" w:type="dxa"/>
              <w:right w:w="100" w:type="dxa"/>
            </w:tcMar>
          </w:tcPr>
          <w:p w14:paraId="0000014C" w14:textId="77777777" w:rsidR="00E67F29" w:rsidRDefault="00DA3C16">
            <w:pPr>
              <w:widowControl w:val="0"/>
              <w:spacing w:after="0" w:line="240" w:lineRule="auto"/>
              <w:rPr>
                <w:sz w:val="18"/>
                <w:szCs w:val="18"/>
              </w:rPr>
            </w:pPr>
            <w:r>
              <w:rPr>
                <w:sz w:val="18"/>
                <w:szCs w:val="18"/>
              </w:rPr>
              <w:t>Corea del Sur</w:t>
            </w:r>
          </w:p>
        </w:tc>
      </w:tr>
      <w:tr w:rsidR="00E67F29" w14:paraId="2C7293C0" w14:textId="77777777">
        <w:trPr>
          <w:trHeight w:val="420"/>
        </w:trPr>
        <w:tc>
          <w:tcPr>
            <w:tcW w:w="3965" w:type="dxa"/>
            <w:vMerge/>
            <w:tcMar>
              <w:top w:w="100" w:type="dxa"/>
              <w:left w:w="100" w:type="dxa"/>
              <w:bottom w:w="100" w:type="dxa"/>
              <w:right w:w="100" w:type="dxa"/>
            </w:tcMar>
          </w:tcPr>
          <w:p w14:paraId="0000014D" w14:textId="77777777" w:rsidR="00E67F29" w:rsidRDefault="00E67F29">
            <w:pPr>
              <w:widowControl w:val="0"/>
              <w:spacing w:after="0" w:line="276" w:lineRule="auto"/>
              <w:rPr>
                <w:sz w:val="18"/>
                <w:szCs w:val="18"/>
              </w:rPr>
            </w:pPr>
          </w:p>
        </w:tc>
        <w:tc>
          <w:tcPr>
            <w:tcW w:w="2269" w:type="dxa"/>
            <w:tcMar>
              <w:top w:w="100" w:type="dxa"/>
              <w:left w:w="100" w:type="dxa"/>
              <w:bottom w:w="100" w:type="dxa"/>
              <w:right w:w="100" w:type="dxa"/>
            </w:tcMar>
          </w:tcPr>
          <w:p w14:paraId="0000014E" w14:textId="77777777" w:rsidR="00E67F29" w:rsidRDefault="00DA3C16">
            <w:pPr>
              <w:widowControl w:val="0"/>
              <w:spacing w:after="0" w:line="240" w:lineRule="auto"/>
              <w:rPr>
                <w:b/>
                <w:sz w:val="18"/>
                <w:szCs w:val="18"/>
              </w:rPr>
            </w:pPr>
            <w:r>
              <w:rPr>
                <w:b/>
                <w:sz w:val="18"/>
                <w:szCs w:val="18"/>
              </w:rPr>
              <w:t>Fecha Lanzamiento</w:t>
            </w:r>
          </w:p>
        </w:tc>
        <w:tc>
          <w:tcPr>
            <w:tcW w:w="2269" w:type="dxa"/>
            <w:tcMar>
              <w:top w:w="100" w:type="dxa"/>
              <w:left w:w="100" w:type="dxa"/>
              <w:bottom w:w="100" w:type="dxa"/>
              <w:right w:w="100" w:type="dxa"/>
            </w:tcMar>
          </w:tcPr>
          <w:p w14:paraId="0000014F" w14:textId="77777777" w:rsidR="00E67F29" w:rsidRDefault="00DA3C16">
            <w:pPr>
              <w:widowControl w:val="0"/>
              <w:spacing w:after="0" w:line="240" w:lineRule="auto"/>
              <w:rPr>
                <w:sz w:val="18"/>
                <w:szCs w:val="18"/>
              </w:rPr>
            </w:pPr>
            <w:r>
              <w:rPr>
                <w:sz w:val="18"/>
                <w:szCs w:val="18"/>
              </w:rPr>
              <w:t>Enero 2020</w:t>
            </w:r>
          </w:p>
        </w:tc>
      </w:tr>
    </w:tbl>
    <w:p w14:paraId="00000150" w14:textId="77777777" w:rsidR="00E67F29" w:rsidRDefault="00DA3C16">
      <w:pPr>
        <w:pStyle w:val="Ttulo1"/>
        <w:keepNext w:val="0"/>
        <w:keepLines w:val="0"/>
        <w:widowControl w:val="0"/>
        <w:tabs>
          <w:tab w:val="left" w:pos="471"/>
        </w:tabs>
        <w:spacing w:before="77" w:after="0" w:line="240" w:lineRule="auto"/>
        <w:jc w:val="both"/>
        <w:rPr>
          <w:rFonts w:ascii="Trebuchet MS" w:eastAsia="Trebuchet MS" w:hAnsi="Trebuchet MS" w:cs="Trebuchet MS"/>
          <w:sz w:val="16"/>
          <w:szCs w:val="16"/>
        </w:rPr>
      </w:pPr>
      <w:bookmarkStart w:id="93" w:name="_heading=h.rjr3awh4scg0" w:colFirst="0" w:colLast="0"/>
      <w:bookmarkStart w:id="94" w:name="_Toc204520867"/>
      <w:bookmarkEnd w:id="93"/>
      <w:r>
        <w:rPr>
          <w:rFonts w:ascii="Trebuchet MS" w:eastAsia="Trebuchet MS" w:hAnsi="Trebuchet MS" w:cs="Trebuchet MS"/>
          <w:b w:val="0"/>
          <w:sz w:val="16"/>
          <w:szCs w:val="16"/>
        </w:rPr>
        <w:t xml:space="preserve">Fuente: </w:t>
      </w:r>
      <w:proofErr w:type="spellStart"/>
      <w:r>
        <w:rPr>
          <w:rFonts w:ascii="Trebuchet MS" w:eastAsia="Trebuchet MS" w:hAnsi="Trebuchet MS" w:cs="Trebuchet MS"/>
          <w:b w:val="0"/>
          <w:sz w:val="16"/>
          <w:szCs w:val="16"/>
        </w:rPr>
        <w:t>Mintel</w:t>
      </w:r>
      <w:proofErr w:type="spellEnd"/>
      <w:r>
        <w:rPr>
          <w:rFonts w:ascii="Trebuchet MS" w:eastAsia="Trebuchet MS" w:hAnsi="Trebuchet MS" w:cs="Trebuchet MS"/>
          <w:b w:val="0"/>
          <w:sz w:val="16"/>
          <w:szCs w:val="16"/>
        </w:rPr>
        <w:t xml:space="preserve"> GNPD</w:t>
      </w:r>
      <w:bookmarkEnd w:id="94"/>
      <w:r>
        <w:rPr>
          <w:rFonts w:ascii="Trebuchet MS" w:eastAsia="Trebuchet MS" w:hAnsi="Trebuchet MS" w:cs="Trebuchet MS"/>
          <w:b w:val="0"/>
          <w:sz w:val="16"/>
          <w:szCs w:val="16"/>
        </w:rPr>
        <w:t xml:space="preserve"> </w:t>
      </w:r>
    </w:p>
    <w:p w14:paraId="00000152" w14:textId="77777777" w:rsidR="00E67F29" w:rsidRDefault="00E67F29">
      <w:pPr>
        <w:widowControl w:val="0"/>
        <w:tabs>
          <w:tab w:val="left" w:pos="471"/>
        </w:tabs>
        <w:spacing w:after="0" w:line="240" w:lineRule="auto"/>
      </w:pPr>
    </w:p>
    <w:p w14:paraId="00000153" w14:textId="77777777" w:rsidR="00E67F29" w:rsidRDefault="00E67F29">
      <w:pPr>
        <w:widowControl w:val="0"/>
        <w:spacing w:before="206" w:after="0" w:line="240" w:lineRule="auto"/>
        <w:ind w:right="3"/>
        <w:rPr>
          <w:rFonts w:ascii="Arial" w:eastAsia="Arial" w:hAnsi="Arial" w:cs="Arial"/>
        </w:rPr>
      </w:pPr>
    </w:p>
    <w:p w14:paraId="00000154" w14:textId="77777777" w:rsidR="00E67F29" w:rsidRDefault="00E67F29">
      <w:pPr>
        <w:spacing w:before="300" w:after="0"/>
        <w:ind w:left="620"/>
        <w:rPr>
          <w:rFonts w:ascii="Arial" w:eastAsia="Arial" w:hAnsi="Arial" w:cs="Arial"/>
          <w:b/>
        </w:rPr>
      </w:pPr>
    </w:p>
    <w:p w14:paraId="00000155" w14:textId="77777777" w:rsidR="00E67F29" w:rsidRDefault="00E67F29"/>
    <w:p w14:paraId="00000156" w14:textId="77777777" w:rsidR="00E67F29" w:rsidRDefault="00E67F29">
      <w:pPr>
        <w:spacing w:after="0"/>
        <w:rPr>
          <w:rFonts w:ascii="Arial" w:eastAsia="Arial" w:hAnsi="Arial" w:cs="Arial"/>
          <w:b/>
        </w:rPr>
      </w:pPr>
    </w:p>
    <w:sectPr w:rsidR="00E67F29">
      <w:headerReference w:type="default" r:id="rId29"/>
      <w:pgSz w:w="11906" w:h="16838"/>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Sofia Mieses" w:date="2025-07-25T05:55:00Z" w:initials="">
    <w:p w14:paraId="00000157" w14:textId="77777777" w:rsidR="00E67F29" w:rsidRDefault="00DA3C1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Esto en Capitulo 4</w:t>
      </w:r>
    </w:p>
  </w:comment>
  <w:comment w:id="18" w:author="Sofia" w:date="2025-07-25T16:30:00Z" w:initials="S">
    <w:p w14:paraId="5E1497C9" w14:textId="3ED5946B" w:rsidR="003510B6" w:rsidRDefault="003510B6">
      <w:pPr>
        <w:pStyle w:val="Textocomentario"/>
      </w:pPr>
      <w:r>
        <w:rPr>
          <w:rStyle w:val="Refdecomentario"/>
        </w:rPr>
        <w:annotationRef/>
      </w:r>
      <w:r>
        <w:t>Corregir con la nueva estructura</w:t>
      </w:r>
    </w:p>
  </w:comment>
  <w:comment w:id="50" w:author="Sofia" w:date="2025-07-25T19:27:00Z" w:initials="S">
    <w:p w14:paraId="15F8A02C" w14:textId="70499260" w:rsidR="00BD1BC7" w:rsidRDefault="00BD1BC7">
      <w:pPr>
        <w:pStyle w:val="Textocomentario"/>
      </w:pPr>
      <w:r>
        <w:rPr>
          <w:rStyle w:val="Refdecomentario"/>
        </w:rPr>
        <w:annotationRef/>
      </w:r>
      <w:r>
        <w:t>Completar la interpretación</w:t>
      </w:r>
    </w:p>
  </w:comment>
  <w:comment w:id="52" w:author="Sofia" w:date="2025-07-25T19:28:00Z" w:initials="S">
    <w:p w14:paraId="291EBE45" w14:textId="77777777" w:rsidR="00BD1BC7" w:rsidRDefault="00BD1BC7">
      <w:pPr>
        <w:pStyle w:val="Textocomentario"/>
      </w:pPr>
      <w:r>
        <w:rPr>
          <w:rStyle w:val="Refdecomentario"/>
        </w:rPr>
        <w:annotationRef/>
      </w:r>
      <w:r w:rsidR="00B926DA">
        <w:t xml:space="preserve">Utilizando la Base de datos de veritrade. </w:t>
      </w:r>
    </w:p>
    <w:p w14:paraId="70D5E3F6" w14:textId="77777777" w:rsidR="00B926DA" w:rsidRDefault="00B926DA">
      <w:pPr>
        <w:pStyle w:val="Textocomentario"/>
      </w:pPr>
      <w:r>
        <w:t>Categorizar por Descripcion comercial:</w:t>
      </w:r>
    </w:p>
    <w:p w14:paraId="58D192BF" w14:textId="77777777" w:rsidR="00B926DA" w:rsidRDefault="00B926DA" w:rsidP="00B926DA">
      <w:pPr>
        <w:pStyle w:val="Textocomentario"/>
        <w:numPr>
          <w:ilvl w:val="0"/>
          <w:numId w:val="14"/>
        </w:numPr>
      </w:pPr>
      <w:r>
        <w:t>Café convencional.</w:t>
      </w:r>
    </w:p>
    <w:p w14:paraId="0D02A5D0" w14:textId="7F33EA49" w:rsidR="00B926DA" w:rsidRDefault="00B926DA" w:rsidP="00B926DA">
      <w:pPr>
        <w:pStyle w:val="Textocomentario"/>
        <w:numPr>
          <w:ilvl w:val="0"/>
          <w:numId w:val="14"/>
        </w:numPr>
      </w:pPr>
      <w:r>
        <w:t>Café orgánico.</w:t>
      </w:r>
    </w:p>
    <w:p w14:paraId="05AFDF8B" w14:textId="77777777" w:rsidR="009824E5" w:rsidRDefault="009824E5" w:rsidP="009824E5">
      <w:pPr>
        <w:pStyle w:val="Textocomentario"/>
      </w:pPr>
    </w:p>
    <w:p w14:paraId="538EB1A3" w14:textId="471F9610" w:rsidR="00B926DA" w:rsidRDefault="00B926DA" w:rsidP="00B926DA">
      <w:pPr>
        <w:pStyle w:val="Textocomentario"/>
        <w:numPr>
          <w:ilvl w:val="0"/>
          <w:numId w:val="14"/>
        </w:numPr>
      </w:pPr>
      <w:r>
        <w:t>Presentaciones del café (molido o en grano)</w:t>
      </w:r>
    </w:p>
    <w:p w14:paraId="44AEB732" w14:textId="77777777" w:rsidR="009824E5" w:rsidRDefault="009824E5" w:rsidP="009824E5">
      <w:pPr>
        <w:pStyle w:val="Prrafodelista"/>
      </w:pPr>
    </w:p>
    <w:p w14:paraId="21CCB0FE" w14:textId="77777777" w:rsidR="009824E5" w:rsidRDefault="009824E5" w:rsidP="009824E5">
      <w:pPr>
        <w:pStyle w:val="Textocomentario"/>
      </w:pPr>
    </w:p>
    <w:p w14:paraId="524FDDA1" w14:textId="7C19E342" w:rsidR="00B926DA" w:rsidRDefault="00B926DA" w:rsidP="00B926DA">
      <w:pPr>
        <w:pStyle w:val="Textocomentario"/>
        <w:numPr>
          <w:ilvl w:val="0"/>
          <w:numId w:val="14"/>
        </w:numPr>
      </w:pPr>
      <w:r>
        <w:t>Empaque (en bolsas individuales o sacos, etc</w:t>
      </w:r>
    </w:p>
  </w:comment>
  <w:comment w:id="60" w:author="Sofia" w:date="2025-07-25T19:33:00Z" w:initials="S">
    <w:p w14:paraId="379898E1" w14:textId="51E9AC40" w:rsidR="00B926DA" w:rsidRDefault="00B926DA">
      <w:pPr>
        <w:pStyle w:val="Textocomentario"/>
      </w:pPr>
      <w:r>
        <w:rPr>
          <w:rStyle w:val="Refdecomentario"/>
        </w:rPr>
        <w:annotationRef/>
      </w:r>
      <w:r>
        <w:t>Ampliar más este enunciado.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157" w15:done="0"/>
  <w15:commentEx w15:paraId="5E1497C9" w15:done="0"/>
  <w15:commentEx w15:paraId="15F8A02C" w15:done="0"/>
  <w15:commentEx w15:paraId="524FDDA1" w15:done="0"/>
  <w15:commentEx w15:paraId="379898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2E2FA6" w16cex:dateUtc="2025-07-25T20:30:00Z"/>
  <w16cex:commentExtensible w16cex:durableId="2C2E5910" w16cex:dateUtc="2025-07-25T23:27:00Z"/>
  <w16cex:commentExtensible w16cex:durableId="2C2E5940" w16cex:dateUtc="2025-07-25T23:28:00Z"/>
  <w16cex:commentExtensible w16cex:durableId="2C2E5A73" w16cex:dateUtc="2025-07-25T2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157" w16cid:durableId="2C2E295F"/>
  <w16cid:commentId w16cid:paraId="5E1497C9" w16cid:durableId="2C2E2FA6"/>
  <w16cid:commentId w16cid:paraId="15F8A02C" w16cid:durableId="2C2E5910"/>
  <w16cid:commentId w16cid:paraId="524FDDA1" w16cid:durableId="2C2E5940"/>
  <w16cid:commentId w16cid:paraId="379898E1" w16cid:durableId="2C2E5A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BA980" w14:textId="77777777" w:rsidR="001113E4" w:rsidRDefault="001113E4" w:rsidP="00713A39">
      <w:pPr>
        <w:spacing w:after="0" w:line="240" w:lineRule="auto"/>
      </w:pPr>
      <w:r>
        <w:separator/>
      </w:r>
    </w:p>
  </w:endnote>
  <w:endnote w:type="continuationSeparator" w:id="0">
    <w:p w14:paraId="1962097D" w14:textId="77777777" w:rsidR="001113E4" w:rsidRDefault="001113E4" w:rsidP="00713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3DDC0" w14:textId="77777777" w:rsidR="001113E4" w:rsidRDefault="001113E4" w:rsidP="00713A39">
      <w:pPr>
        <w:spacing w:after="0" w:line="240" w:lineRule="auto"/>
      </w:pPr>
      <w:r>
        <w:separator/>
      </w:r>
    </w:p>
  </w:footnote>
  <w:footnote w:type="continuationSeparator" w:id="0">
    <w:p w14:paraId="18C8F38C" w14:textId="77777777" w:rsidR="001113E4" w:rsidRDefault="001113E4" w:rsidP="00713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0D027" w14:textId="77777777" w:rsidR="00713A39" w:rsidRDefault="00713A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80655"/>
    <w:multiLevelType w:val="hybridMultilevel"/>
    <w:tmpl w:val="3E825074"/>
    <w:lvl w:ilvl="0" w:tplc="60CA7F04">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4594439"/>
    <w:multiLevelType w:val="multilevel"/>
    <w:tmpl w:val="EF040000"/>
    <w:lvl w:ilvl="0">
      <w:start w:val="5"/>
      <w:numFmt w:val="decimal"/>
      <w:lvlText w:val="%1"/>
      <w:lvlJc w:val="left"/>
      <w:pPr>
        <w:ind w:left="2141" w:hanging="723"/>
      </w:pPr>
      <w:rPr>
        <w:rFonts w:hint="default"/>
        <w:lang w:val="es-ES" w:eastAsia="en-US" w:bidi="ar-SA"/>
      </w:rPr>
    </w:lvl>
    <w:lvl w:ilvl="1">
      <w:start w:val="3"/>
      <w:numFmt w:val="decimal"/>
      <w:lvlText w:val="%1.%2"/>
      <w:lvlJc w:val="left"/>
      <w:pPr>
        <w:ind w:left="2141" w:hanging="723"/>
      </w:pPr>
      <w:rPr>
        <w:rFonts w:hint="default"/>
        <w:lang w:val="es-ES" w:eastAsia="en-US" w:bidi="ar-SA"/>
      </w:rPr>
    </w:lvl>
    <w:lvl w:ilvl="2">
      <w:start w:val="4"/>
      <w:numFmt w:val="decimal"/>
      <w:lvlText w:val="%1.%2.%3"/>
      <w:lvlJc w:val="left"/>
      <w:pPr>
        <w:ind w:left="2141" w:hanging="723"/>
      </w:pPr>
      <w:rPr>
        <w:rFonts w:ascii="Trebuchet MS" w:eastAsia="Trebuchet MS" w:hAnsi="Trebuchet MS" w:cs="Trebuchet MS" w:hint="default"/>
        <w:b w:val="0"/>
        <w:bCs w:val="0"/>
        <w:i w:val="0"/>
        <w:iCs w:val="0"/>
        <w:color w:val="0E4660"/>
        <w:spacing w:val="0"/>
        <w:w w:val="86"/>
        <w:sz w:val="32"/>
        <w:szCs w:val="32"/>
        <w:lang w:val="es-ES" w:eastAsia="en-US" w:bidi="ar-SA"/>
      </w:rPr>
    </w:lvl>
    <w:lvl w:ilvl="3">
      <w:start w:val="1"/>
      <w:numFmt w:val="decimal"/>
      <w:lvlText w:val="%1.%2.%3.%4"/>
      <w:lvlJc w:val="left"/>
      <w:pPr>
        <w:ind w:left="1419" w:hanging="845"/>
      </w:pPr>
      <w:rPr>
        <w:rFonts w:ascii="Calibri" w:eastAsia="Calibri" w:hAnsi="Calibri" w:cs="Calibri" w:hint="default"/>
        <w:b w:val="0"/>
        <w:bCs w:val="0"/>
        <w:i w:val="0"/>
        <w:iCs w:val="0"/>
        <w:color w:val="0E4660"/>
        <w:spacing w:val="-1"/>
        <w:w w:val="100"/>
        <w:sz w:val="28"/>
        <w:szCs w:val="28"/>
        <w:lang w:val="es-ES" w:eastAsia="en-US" w:bidi="ar-SA"/>
      </w:rPr>
    </w:lvl>
    <w:lvl w:ilvl="4">
      <w:numFmt w:val="bullet"/>
      <w:lvlText w:val="•"/>
      <w:lvlJc w:val="left"/>
      <w:pPr>
        <w:ind w:left="5301" w:hanging="845"/>
      </w:pPr>
      <w:rPr>
        <w:rFonts w:hint="default"/>
        <w:lang w:val="es-ES" w:eastAsia="en-US" w:bidi="ar-SA"/>
      </w:rPr>
    </w:lvl>
    <w:lvl w:ilvl="5">
      <w:numFmt w:val="bullet"/>
      <w:lvlText w:val="•"/>
      <w:lvlJc w:val="left"/>
      <w:pPr>
        <w:ind w:left="6354" w:hanging="845"/>
      </w:pPr>
      <w:rPr>
        <w:rFonts w:hint="default"/>
        <w:lang w:val="es-ES" w:eastAsia="en-US" w:bidi="ar-SA"/>
      </w:rPr>
    </w:lvl>
    <w:lvl w:ilvl="6">
      <w:numFmt w:val="bullet"/>
      <w:lvlText w:val="•"/>
      <w:lvlJc w:val="left"/>
      <w:pPr>
        <w:ind w:left="7408" w:hanging="845"/>
      </w:pPr>
      <w:rPr>
        <w:rFonts w:hint="default"/>
        <w:lang w:val="es-ES" w:eastAsia="en-US" w:bidi="ar-SA"/>
      </w:rPr>
    </w:lvl>
    <w:lvl w:ilvl="7">
      <w:numFmt w:val="bullet"/>
      <w:lvlText w:val="•"/>
      <w:lvlJc w:val="left"/>
      <w:pPr>
        <w:ind w:left="8462" w:hanging="845"/>
      </w:pPr>
      <w:rPr>
        <w:rFonts w:hint="default"/>
        <w:lang w:val="es-ES" w:eastAsia="en-US" w:bidi="ar-SA"/>
      </w:rPr>
    </w:lvl>
    <w:lvl w:ilvl="8">
      <w:numFmt w:val="bullet"/>
      <w:lvlText w:val="•"/>
      <w:lvlJc w:val="left"/>
      <w:pPr>
        <w:ind w:left="9515" w:hanging="845"/>
      </w:pPr>
      <w:rPr>
        <w:rFonts w:hint="default"/>
        <w:lang w:val="es-ES" w:eastAsia="en-US" w:bidi="ar-SA"/>
      </w:rPr>
    </w:lvl>
  </w:abstractNum>
  <w:abstractNum w:abstractNumId="2" w15:restartNumberingAfterBreak="0">
    <w:nsid w:val="161839B7"/>
    <w:multiLevelType w:val="multilevel"/>
    <w:tmpl w:val="D0B2B3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1E3B3D"/>
    <w:multiLevelType w:val="multilevel"/>
    <w:tmpl w:val="A998D6F6"/>
    <w:lvl w:ilvl="0">
      <w:start w:val="5"/>
      <w:numFmt w:val="decimal"/>
      <w:lvlText w:val="%1"/>
      <w:lvlJc w:val="left"/>
      <w:pPr>
        <w:ind w:left="1419" w:hanging="703"/>
      </w:pPr>
      <w:rPr>
        <w:rFonts w:hint="default"/>
        <w:lang w:val="es-ES" w:eastAsia="en-US" w:bidi="ar-SA"/>
      </w:rPr>
    </w:lvl>
    <w:lvl w:ilvl="1">
      <w:start w:val="5"/>
      <w:numFmt w:val="decimal"/>
      <w:lvlText w:val="%1.%2"/>
      <w:lvlJc w:val="left"/>
      <w:pPr>
        <w:ind w:left="1419" w:hanging="703"/>
      </w:pPr>
      <w:rPr>
        <w:rFonts w:hint="default"/>
        <w:lang w:val="es-ES" w:eastAsia="en-US" w:bidi="ar-SA"/>
      </w:rPr>
    </w:lvl>
    <w:lvl w:ilvl="2">
      <w:start w:val="1"/>
      <w:numFmt w:val="decimal"/>
      <w:lvlText w:val="%1.%2.%3."/>
      <w:lvlJc w:val="left"/>
      <w:pPr>
        <w:ind w:left="1419" w:hanging="703"/>
      </w:pPr>
      <w:rPr>
        <w:rFonts w:ascii="Calibri" w:eastAsia="Calibri" w:hAnsi="Calibri" w:cs="Calibri" w:hint="default"/>
        <w:b w:val="0"/>
        <w:bCs w:val="0"/>
        <w:i w:val="0"/>
        <w:iCs w:val="0"/>
        <w:color w:val="0E4660"/>
        <w:spacing w:val="-1"/>
        <w:w w:val="100"/>
        <w:sz w:val="28"/>
        <w:szCs w:val="28"/>
        <w:lang w:val="es-ES" w:eastAsia="en-US" w:bidi="ar-SA"/>
      </w:rPr>
    </w:lvl>
    <w:lvl w:ilvl="3">
      <w:numFmt w:val="bullet"/>
      <w:lvlText w:val="•"/>
      <w:lvlJc w:val="left"/>
      <w:pPr>
        <w:ind w:left="4481" w:hanging="703"/>
      </w:pPr>
      <w:rPr>
        <w:rFonts w:hint="default"/>
        <w:lang w:val="es-ES" w:eastAsia="en-US" w:bidi="ar-SA"/>
      </w:rPr>
    </w:lvl>
    <w:lvl w:ilvl="4">
      <w:numFmt w:val="bullet"/>
      <w:lvlText w:val="•"/>
      <w:lvlJc w:val="left"/>
      <w:pPr>
        <w:ind w:left="5501" w:hanging="703"/>
      </w:pPr>
      <w:rPr>
        <w:rFonts w:hint="default"/>
        <w:lang w:val="es-ES" w:eastAsia="en-US" w:bidi="ar-SA"/>
      </w:rPr>
    </w:lvl>
    <w:lvl w:ilvl="5">
      <w:numFmt w:val="bullet"/>
      <w:lvlText w:val="•"/>
      <w:lvlJc w:val="left"/>
      <w:pPr>
        <w:ind w:left="6521" w:hanging="703"/>
      </w:pPr>
      <w:rPr>
        <w:rFonts w:hint="default"/>
        <w:lang w:val="es-ES" w:eastAsia="en-US" w:bidi="ar-SA"/>
      </w:rPr>
    </w:lvl>
    <w:lvl w:ilvl="6">
      <w:numFmt w:val="bullet"/>
      <w:lvlText w:val="•"/>
      <w:lvlJc w:val="left"/>
      <w:pPr>
        <w:ind w:left="7542" w:hanging="703"/>
      </w:pPr>
      <w:rPr>
        <w:rFonts w:hint="default"/>
        <w:lang w:val="es-ES" w:eastAsia="en-US" w:bidi="ar-SA"/>
      </w:rPr>
    </w:lvl>
    <w:lvl w:ilvl="7">
      <w:numFmt w:val="bullet"/>
      <w:lvlText w:val="•"/>
      <w:lvlJc w:val="left"/>
      <w:pPr>
        <w:ind w:left="8562" w:hanging="703"/>
      </w:pPr>
      <w:rPr>
        <w:rFonts w:hint="default"/>
        <w:lang w:val="es-ES" w:eastAsia="en-US" w:bidi="ar-SA"/>
      </w:rPr>
    </w:lvl>
    <w:lvl w:ilvl="8">
      <w:numFmt w:val="bullet"/>
      <w:lvlText w:val="•"/>
      <w:lvlJc w:val="left"/>
      <w:pPr>
        <w:ind w:left="9582" w:hanging="703"/>
      </w:pPr>
      <w:rPr>
        <w:rFonts w:hint="default"/>
        <w:lang w:val="es-ES" w:eastAsia="en-US" w:bidi="ar-SA"/>
      </w:rPr>
    </w:lvl>
  </w:abstractNum>
  <w:abstractNum w:abstractNumId="4" w15:restartNumberingAfterBreak="0">
    <w:nsid w:val="1CF92CAC"/>
    <w:multiLevelType w:val="multilevel"/>
    <w:tmpl w:val="00D692B2"/>
    <w:lvl w:ilvl="0">
      <w:start w:val="1"/>
      <w:numFmt w:val="decimal"/>
      <w:lvlText w:val="%1."/>
      <w:lvlJc w:val="left"/>
      <w:pPr>
        <w:ind w:left="1426" w:hanging="360"/>
      </w:pPr>
      <w:rPr>
        <w:u w:val="none"/>
      </w:rPr>
    </w:lvl>
    <w:lvl w:ilvl="1">
      <w:start w:val="1"/>
      <w:numFmt w:val="bullet"/>
      <w:lvlText w:val="o"/>
      <w:lvlJc w:val="left"/>
      <w:pPr>
        <w:ind w:left="2146" w:hanging="360"/>
      </w:pPr>
      <w:rPr>
        <w:u w:val="none"/>
      </w:rPr>
    </w:lvl>
    <w:lvl w:ilvl="2">
      <w:start w:val="1"/>
      <w:numFmt w:val="bullet"/>
      <w:lvlText w:val="▪"/>
      <w:lvlJc w:val="left"/>
      <w:pPr>
        <w:ind w:left="2866" w:hanging="360"/>
      </w:pPr>
      <w:rPr>
        <w:u w:val="none"/>
      </w:rPr>
    </w:lvl>
    <w:lvl w:ilvl="3">
      <w:start w:val="1"/>
      <w:numFmt w:val="bullet"/>
      <w:lvlText w:val="●"/>
      <w:lvlJc w:val="left"/>
      <w:pPr>
        <w:ind w:left="3586" w:hanging="360"/>
      </w:pPr>
      <w:rPr>
        <w:u w:val="none"/>
      </w:rPr>
    </w:lvl>
    <w:lvl w:ilvl="4">
      <w:start w:val="1"/>
      <w:numFmt w:val="bullet"/>
      <w:lvlText w:val="o"/>
      <w:lvlJc w:val="left"/>
      <w:pPr>
        <w:ind w:left="4306" w:hanging="360"/>
      </w:pPr>
      <w:rPr>
        <w:u w:val="none"/>
      </w:rPr>
    </w:lvl>
    <w:lvl w:ilvl="5">
      <w:start w:val="1"/>
      <w:numFmt w:val="bullet"/>
      <w:lvlText w:val="▪"/>
      <w:lvlJc w:val="left"/>
      <w:pPr>
        <w:ind w:left="5026" w:hanging="360"/>
      </w:pPr>
      <w:rPr>
        <w:u w:val="none"/>
      </w:rPr>
    </w:lvl>
    <w:lvl w:ilvl="6">
      <w:start w:val="1"/>
      <w:numFmt w:val="bullet"/>
      <w:lvlText w:val="●"/>
      <w:lvlJc w:val="left"/>
      <w:pPr>
        <w:ind w:left="5746" w:hanging="360"/>
      </w:pPr>
      <w:rPr>
        <w:u w:val="none"/>
      </w:rPr>
    </w:lvl>
    <w:lvl w:ilvl="7">
      <w:start w:val="1"/>
      <w:numFmt w:val="bullet"/>
      <w:lvlText w:val="o"/>
      <w:lvlJc w:val="left"/>
      <w:pPr>
        <w:ind w:left="6466" w:hanging="360"/>
      </w:pPr>
      <w:rPr>
        <w:u w:val="none"/>
      </w:rPr>
    </w:lvl>
    <w:lvl w:ilvl="8">
      <w:start w:val="1"/>
      <w:numFmt w:val="bullet"/>
      <w:lvlText w:val="▪"/>
      <w:lvlJc w:val="left"/>
      <w:pPr>
        <w:ind w:left="7186" w:hanging="360"/>
      </w:pPr>
      <w:rPr>
        <w:u w:val="none"/>
      </w:rPr>
    </w:lvl>
  </w:abstractNum>
  <w:abstractNum w:abstractNumId="5" w15:restartNumberingAfterBreak="0">
    <w:nsid w:val="21B26680"/>
    <w:multiLevelType w:val="multilevel"/>
    <w:tmpl w:val="F27E555E"/>
    <w:lvl w:ilvl="0">
      <w:start w:val="5"/>
      <w:numFmt w:val="decimal"/>
      <w:lvlText w:val="%1"/>
      <w:lvlJc w:val="left"/>
      <w:pPr>
        <w:ind w:left="1974" w:hanging="556"/>
      </w:pPr>
      <w:rPr>
        <w:rFonts w:hint="default"/>
        <w:lang w:val="es-ES" w:eastAsia="en-US" w:bidi="ar-SA"/>
      </w:rPr>
    </w:lvl>
    <w:lvl w:ilvl="1">
      <w:start w:val="4"/>
      <w:numFmt w:val="decimal"/>
      <w:lvlText w:val="%1.%2."/>
      <w:lvlJc w:val="left"/>
      <w:pPr>
        <w:ind w:left="1974" w:hanging="556"/>
      </w:pPr>
      <w:rPr>
        <w:rFonts w:ascii="Trebuchet MS" w:eastAsia="Trebuchet MS" w:hAnsi="Trebuchet MS" w:cs="Trebuchet MS" w:hint="default"/>
        <w:b w:val="0"/>
        <w:bCs w:val="0"/>
        <w:i w:val="0"/>
        <w:iCs w:val="0"/>
        <w:color w:val="0E4660"/>
        <w:spacing w:val="0"/>
        <w:w w:val="66"/>
        <w:sz w:val="32"/>
        <w:szCs w:val="32"/>
        <w:lang w:val="es-ES" w:eastAsia="en-US" w:bidi="ar-SA"/>
      </w:rPr>
    </w:lvl>
    <w:lvl w:ilvl="2">
      <w:start w:val="1"/>
      <w:numFmt w:val="decimal"/>
      <w:lvlText w:val="%1.%2.%3"/>
      <w:lvlJc w:val="left"/>
      <w:pPr>
        <w:ind w:left="1922" w:hanging="503"/>
      </w:pPr>
      <w:rPr>
        <w:rFonts w:ascii="Calibri" w:eastAsia="Calibri" w:hAnsi="Calibri" w:cs="Calibri" w:hint="default"/>
        <w:b/>
        <w:bCs/>
        <w:i w:val="0"/>
        <w:iCs w:val="0"/>
        <w:spacing w:val="-2"/>
        <w:w w:val="100"/>
        <w:sz w:val="22"/>
        <w:szCs w:val="22"/>
        <w:lang w:val="es-ES" w:eastAsia="en-US" w:bidi="ar-SA"/>
      </w:rPr>
    </w:lvl>
    <w:lvl w:ilvl="3">
      <w:numFmt w:val="bullet"/>
      <w:lvlText w:val="•"/>
      <w:lvlJc w:val="left"/>
      <w:pPr>
        <w:ind w:left="4122" w:hanging="503"/>
      </w:pPr>
      <w:rPr>
        <w:rFonts w:hint="default"/>
        <w:lang w:val="es-ES" w:eastAsia="en-US" w:bidi="ar-SA"/>
      </w:rPr>
    </w:lvl>
    <w:lvl w:ilvl="4">
      <w:numFmt w:val="bullet"/>
      <w:lvlText w:val="•"/>
      <w:lvlJc w:val="left"/>
      <w:pPr>
        <w:ind w:left="5194" w:hanging="503"/>
      </w:pPr>
      <w:rPr>
        <w:rFonts w:hint="default"/>
        <w:lang w:val="es-ES" w:eastAsia="en-US" w:bidi="ar-SA"/>
      </w:rPr>
    </w:lvl>
    <w:lvl w:ilvl="5">
      <w:numFmt w:val="bullet"/>
      <w:lvlText w:val="•"/>
      <w:lvlJc w:val="left"/>
      <w:pPr>
        <w:ind w:left="6265" w:hanging="503"/>
      </w:pPr>
      <w:rPr>
        <w:rFonts w:hint="default"/>
        <w:lang w:val="es-ES" w:eastAsia="en-US" w:bidi="ar-SA"/>
      </w:rPr>
    </w:lvl>
    <w:lvl w:ilvl="6">
      <w:numFmt w:val="bullet"/>
      <w:lvlText w:val="•"/>
      <w:lvlJc w:val="left"/>
      <w:pPr>
        <w:ind w:left="7337" w:hanging="503"/>
      </w:pPr>
      <w:rPr>
        <w:rFonts w:hint="default"/>
        <w:lang w:val="es-ES" w:eastAsia="en-US" w:bidi="ar-SA"/>
      </w:rPr>
    </w:lvl>
    <w:lvl w:ilvl="7">
      <w:numFmt w:val="bullet"/>
      <w:lvlText w:val="•"/>
      <w:lvlJc w:val="left"/>
      <w:pPr>
        <w:ind w:left="8408" w:hanging="503"/>
      </w:pPr>
      <w:rPr>
        <w:rFonts w:hint="default"/>
        <w:lang w:val="es-ES" w:eastAsia="en-US" w:bidi="ar-SA"/>
      </w:rPr>
    </w:lvl>
    <w:lvl w:ilvl="8">
      <w:numFmt w:val="bullet"/>
      <w:lvlText w:val="•"/>
      <w:lvlJc w:val="left"/>
      <w:pPr>
        <w:ind w:left="9480" w:hanging="503"/>
      </w:pPr>
      <w:rPr>
        <w:rFonts w:hint="default"/>
        <w:lang w:val="es-ES" w:eastAsia="en-US" w:bidi="ar-SA"/>
      </w:rPr>
    </w:lvl>
  </w:abstractNum>
  <w:abstractNum w:abstractNumId="6" w15:restartNumberingAfterBreak="0">
    <w:nsid w:val="27E533FA"/>
    <w:multiLevelType w:val="multilevel"/>
    <w:tmpl w:val="61A0AF84"/>
    <w:lvl w:ilvl="0">
      <w:start w:val="2"/>
      <w:numFmt w:val="decimal"/>
      <w:lvlText w:val="%1"/>
      <w:lvlJc w:val="left"/>
      <w:pPr>
        <w:ind w:left="1779" w:hanging="360"/>
      </w:pPr>
    </w:lvl>
    <w:lvl w:ilvl="1">
      <w:start w:val="1"/>
      <w:numFmt w:val="decimal"/>
      <w:lvlText w:val="%1.%2"/>
      <w:lvlJc w:val="left"/>
      <w:pPr>
        <w:ind w:left="1779" w:hanging="360"/>
      </w:pPr>
      <w:rPr>
        <w:rFonts w:ascii="Arial" w:eastAsia="Arial" w:hAnsi="Arial" w:cs="Arial"/>
        <w:b/>
        <w:i w:val="0"/>
        <w:sz w:val="24"/>
        <w:szCs w:val="24"/>
      </w:rPr>
    </w:lvl>
    <w:lvl w:ilvl="2">
      <w:numFmt w:val="bullet"/>
      <w:lvlText w:val="•"/>
      <w:lvlJc w:val="left"/>
      <w:pPr>
        <w:ind w:left="3748" w:hanging="360"/>
      </w:pPr>
    </w:lvl>
    <w:lvl w:ilvl="3">
      <w:numFmt w:val="bullet"/>
      <w:lvlText w:val="•"/>
      <w:lvlJc w:val="left"/>
      <w:pPr>
        <w:ind w:left="4733" w:hanging="360"/>
      </w:pPr>
    </w:lvl>
    <w:lvl w:ilvl="4">
      <w:numFmt w:val="bullet"/>
      <w:lvlText w:val="•"/>
      <w:lvlJc w:val="left"/>
      <w:pPr>
        <w:ind w:left="5717" w:hanging="360"/>
      </w:pPr>
    </w:lvl>
    <w:lvl w:ilvl="5">
      <w:numFmt w:val="bullet"/>
      <w:lvlText w:val="•"/>
      <w:lvlJc w:val="left"/>
      <w:pPr>
        <w:ind w:left="6701" w:hanging="360"/>
      </w:pPr>
    </w:lvl>
    <w:lvl w:ilvl="6">
      <w:numFmt w:val="bullet"/>
      <w:lvlText w:val="•"/>
      <w:lvlJc w:val="left"/>
      <w:pPr>
        <w:ind w:left="7686" w:hanging="360"/>
      </w:pPr>
    </w:lvl>
    <w:lvl w:ilvl="7">
      <w:numFmt w:val="bullet"/>
      <w:lvlText w:val="•"/>
      <w:lvlJc w:val="left"/>
      <w:pPr>
        <w:ind w:left="8670" w:hanging="360"/>
      </w:pPr>
    </w:lvl>
    <w:lvl w:ilvl="8">
      <w:numFmt w:val="bullet"/>
      <w:lvlText w:val="•"/>
      <w:lvlJc w:val="left"/>
      <w:pPr>
        <w:ind w:left="9654" w:hanging="360"/>
      </w:pPr>
    </w:lvl>
  </w:abstractNum>
  <w:abstractNum w:abstractNumId="7" w15:restartNumberingAfterBreak="0">
    <w:nsid w:val="2C8B0812"/>
    <w:multiLevelType w:val="multilevel"/>
    <w:tmpl w:val="A35C7088"/>
    <w:lvl w:ilvl="0">
      <w:start w:val="1"/>
      <w:numFmt w:val="bullet"/>
      <w:lvlText w:val=""/>
      <w:lvlJc w:val="left"/>
      <w:pPr>
        <w:ind w:left="1779" w:hanging="360"/>
      </w:pPr>
      <w:rPr>
        <w:rFonts w:ascii="Symbol" w:hAnsi="Symbol" w:hint="default"/>
      </w:rPr>
    </w:lvl>
    <w:lvl w:ilvl="1">
      <w:start w:val="1"/>
      <w:numFmt w:val="decimal"/>
      <w:lvlText w:val="%1.%2"/>
      <w:lvlJc w:val="left"/>
      <w:pPr>
        <w:ind w:left="1779" w:hanging="360"/>
      </w:pPr>
    </w:lvl>
    <w:lvl w:ilvl="2">
      <w:numFmt w:val="bullet"/>
      <w:lvlText w:val="•"/>
      <w:lvlJc w:val="left"/>
      <w:pPr>
        <w:ind w:left="3748" w:hanging="360"/>
      </w:pPr>
    </w:lvl>
    <w:lvl w:ilvl="3">
      <w:numFmt w:val="bullet"/>
      <w:lvlText w:val="•"/>
      <w:lvlJc w:val="left"/>
      <w:pPr>
        <w:ind w:left="4733" w:hanging="360"/>
      </w:pPr>
    </w:lvl>
    <w:lvl w:ilvl="4">
      <w:numFmt w:val="bullet"/>
      <w:lvlText w:val="•"/>
      <w:lvlJc w:val="left"/>
      <w:pPr>
        <w:ind w:left="5717" w:hanging="360"/>
      </w:pPr>
    </w:lvl>
    <w:lvl w:ilvl="5">
      <w:numFmt w:val="bullet"/>
      <w:lvlText w:val="•"/>
      <w:lvlJc w:val="left"/>
      <w:pPr>
        <w:ind w:left="6701" w:hanging="360"/>
      </w:pPr>
    </w:lvl>
    <w:lvl w:ilvl="6">
      <w:numFmt w:val="bullet"/>
      <w:lvlText w:val="•"/>
      <w:lvlJc w:val="left"/>
      <w:pPr>
        <w:ind w:left="7686" w:hanging="360"/>
      </w:pPr>
    </w:lvl>
    <w:lvl w:ilvl="7">
      <w:numFmt w:val="bullet"/>
      <w:lvlText w:val="•"/>
      <w:lvlJc w:val="left"/>
      <w:pPr>
        <w:ind w:left="8670" w:hanging="360"/>
      </w:pPr>
    </w:lvl>
    <w:lvl w:ilvl="8">
      <w:numFmt w:val="bullet"/>
      <w:lvlText w:val="•"/>
      <w:lvlJc w:val="left"/>
      <w:pPr>
        <w:ind w:left="9654" w:hanging="360"/>
      </w:pPr>
    </w:lvl>
  </w:abstractNum>
  <w:abstractNum w:abstractNumId="8" w15:restartNumberingAfterBreak="0">
    <w:nsid w:val="2F15682C"/>
    <w:multiLevelType w:val="multilevel"/>
    <w:tmpl w:val="F752AE70"/>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1357AAA"/>
    <w:multiLevelType w:val="multilevel"/>
    <w:tmpl w:val="73BC6A2C"/>
    <w:lvl w:ilvl="0">
      <w:start w:val="3"/>
      <w:numFmt w:val="decimal"/>
      <w:lvlText w:val="%1."/>
      <w:lvlJc w:val="left"/>
      <w:pPr>
        <w:ind w:left="408" w:hanging="408"/>
      </w:pPr>
      <w:rPr>
        <w:rFonts w:hint="default"/>
      </w:rPr>
    </w:lvl>
    <w:lvl w:ilvl="1">
      <w:start w:val="1"/>
      <w:numFmt w:val="decimal"/>
      <w:lvlText w:val="%1.%2."/>
      <w:lvlJc w:val="left"/>
      <w:pPr>
        <w:ind w:left="1287" w:hanging="720"/>
      </w:pPr>
      <w:rPr>
        <w:rFonts w:hint="default"/>
        <w:b/>
        <w:bCs/>
        <w:sz w:val="24"/>
        <w:szCs w:val="24"/>
      </w:rPr>
    </w:lvl>
    <w:lvl w:ilvl="2">
      <w:start w:val="1"/>
      <w:numFmt w:val="decimal"/>
      <w:lvlText w:val="%1.%2.%3."/>
      <w:lvlJc w:val="left"/>
      <w:pPr>
        <w:ind w:left="1854" w:hanging="720"/>
      </w:pPr>
      <w:rPr>
        <w:rFonts w:hint="default"/>
        <w:sz w:val="22"/>
        <w:szCs w:val="22"/>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3C1C2B47"/>
    <w:multiLevelType w:val="multilevel"/>
    <w:tmpl w:val="17208382"/>
    <w:lvl w:ilvl="0">
      <w:start w:val="1"/>
      <w:numFmt w:val="bullet"/>
      <w:lvlText w:val="o"/>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C1E7F97"/>
    <w:multiLevelType w:val="multilevel"/>
    <w:tmpl w:val="3DC4FBC4"/>
    <w:lvl w:ilvl="0">
      <w:start w:val="4"/>
      <w:numFmt w:val="decimal"/>
      <w:lvlText w:val="%1"/>
      <w:lvlJc w:val="left"/>
      <w:pPr>
        <w:ind w:left="1752" w:hanging="334"/>
      </w:pPr>
      <w:rPr>
        <w:rFonts w:hint="default"/>
        <w:lang w:val="es-ES" w:eastAsia="en-US" w:bidi="ar-SA"/>
      </w:rPr>
    </w:lvl>
    <w:lvl w:ilvl="1">
      <w:start w:val="1"/>
      <w:numFmt w:val="decimal"/>
      <w:lvlText w:val="%1.%2"/>
      <w:lvlJc w:val="left"/>
      <w:pPr>
        <w:ind w:left="1752" w:hanging="334"/>
      </w:pPr>
      <w:rPr>
        <w:rFonts w:ascii="Calibri" w:eastAsia="Calibri" w:hAnsi="Calibri" w:cs="Calibri" w:hint="default"/>
        <w:b/>
        <w:bCs/>
        <w:i w:val="0"/>
        <w:iCs w:val="0"/>
        <w:spacing w:val="-2"/>
        <w:w w:val="100"/>
        <w:sz w:val="22"/>
        <w:szCs w:val="22"/>
        <w:lang w:val="es-ES" w:eastAsia="en-US" w:bidi="ar-SA"/>
      </w:rPr>
    </w:lvl>
    <w:lvl w:ilvl="2">
      <w:start w:val="1"/>
      <w:numFmt w:val="decimal"/>
      <w:lvlText w:val="%1.%2.%3"/>
      <w:lvlJc w:val="left"/>
      <w:pPr>
        <w:ind w:left="1922" w:hanging="503"/>
      </w:pPr>
      <w:rPr>
        <w:rFonts w:ascii="Calibri" w:eastAsia="Calibri" w:hAnsi="Calibri" w:cs="Calibri" w:hint="default"/>
        <w:b/>
        <w:bCs/>
        <w:i w:val="0"/>
        <w:iCs w:val="0"/>
        <w:spacing w:val="-2"/>
        <w:w w:val="100"/>
        <w:sz w:val="22"/>
        <w:szCs w:val="22"/>
        <w:lang w:val="es-ES" w:eastAsia="en-US" w:bidi="ar-SA"/>
      </w:rPr>
    </w:lvl>
    <w:lvl w:ilvl="3">
      <w:start w:val="1"/>
      <w:numFmt w:val="decimal"/>
      <w:lvlText w:val="%1.%2.%3.%4"/>
      <w:lvlJc w:val="left"/>
      <w:pPr>
        <w:ind w:left="1419" w:hanging="674"/>
      </w:pPr>
      <w:rPr>
        <w:rFonts w:ascii="Calibri" w:eastAsia="Calibri" w:hAnsi="Calibri" w:cs="Calibri" w:hint="default"/>
        <w:b/>
        <w:bCs/>
        <w:i w:val="0"/>
        <w:iCs w:val="0"/>
        <w:spacing w:val="-2"/>
        <w:w w:val="100"/>
        <w:sz w:val="22"/>
        <w:szCs w:val="22"/>
        <w:lang w:val="es-ES" w:eastAsia="en-US" w:bidi="ar-SA"/>
      </w:rPr>
    </w:lvl>
    <w:lvl w:ilvl="4">
      <w:numFmt w:val="bullet"/>
      <w:lvlText w:val="•"/>
      <w:lvlJc w:val="left"/>
      <w:pPr>
        <w:ind w:left="3460" w:hanging="674"/>
      </w:pPr>
      <w:rPr>
        <w:rFonts w:hint="default"/>
        <w:lang w:val="es-ES" w:eastAsia="en-US" w:bidi="ar-SA"/>
      </w:rPr>
    </w:lvl>
    <w:lvl w:ilvl="5">
      <w:numFmt w:val="bullet"/>
      <w:lvlText w:val="•"/>
      <w:lvlJc w:val="left"/>
      <w:pPr>
        <w:ind w:left="4820" w:hanging="674"/>
      </w:pPr>
      <w:rPr>
        <w:rFonts w:hint="default"/>
        <w:lang w:val="es-ES" w:eastAsia="en-US" w:bidi="ar-SA"/>
      </w:rPr>
    </w:lvl>
    <w:lvl w:ilvl="6">
      <w:numFmt w:val="bullet"/>
      <w:lvlText w:val="•"/>
      <w:lvlJc w:val="left"/>
      <w:pPr>
        <w:ind w:left="6181" w:hanging="674"/>
      </w:pPr>
      <w:rPr>
        <w:rFonts w:hint="default"/>
        <w:lang w:val="es-ES" w:eastAsia="en-US" w:bidi="ar-SA"/>
      </w:rPr>
    </w:lvl>
    <w:lvl w:ilvl="7">
      <w:numFmt w:val="bullet"/>
      <w:lvlText w:val="•"/>
      <w:lvlJc w:val="left"/>
      <w:pPr>
        <w:ind w:left="7541" w:hanging="674"/>
      </w:pPr>
      <w:rPr>
        <w:rFonts w:hint="default"/>
        <w:lang w:val="es-ES" w:eastAsia="en-US" w:bidi="ar-SA"/>
      </w:rPr>
    </w:lvl>
    <w:lvl w:ilvl="8">
      <w:numFmt w:val="bullet"/>
      <w:lvlText w:val="•"/>
      <w:lvlJc w:val="left"/>
      <w:pPr>
        <w:ind w:left="8902" w:hanging="674"/>
      </w:pPr>
      <w:rPr>
        <w:rFonts w:hint="default"/>
        <w:lang w:val="es-ES" w:eastAsia="en-US" w:bidi="ar-SA"/>
      </w:rPr>
    </w:lvl>
  </w:abstractNum>
  <w:abstractNum w:abstractNumId="12" w15:restartNumberingAfterBreak="0">
    <w:nsid w:val="43792B8A"/>
    <w:multiLevelType w:val="multilevel"/>
    <w:tmpl w:val="FC9A33C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0865CD"/>
    <w:multiLevelType w:val="multilevel"/>
    <w:tmpl w:val="809A1372"/>
    <w:lvl w:ilvl="0">
      <w:start w:val="5"/>
      <w:numFmt w:val="decimal"/>
      <w:lvlText w:val="%1"/>
      <w:lvlJc w:val="left"/>
      <w:pPr>
        <w:ind w:left="1836" w:hanging="418"/>
      </w:pPr>
      <w:rPr>
        <w:rFonts w:hint="default"/>
        <w:lang w:val="es-ES" w:eastAsia="en-US" w:bidi="ar-SA"/>
      </w:rPr>
    </w:lvl>
    <w:lvl w:ilvl="1">
      <w:start w:val="2"/>
      <w:numFmt w:val="decimal"/>
      <w:lvlText w:val="%1.%2"/>
      <w:lvlJc w:val="left"/>
      <w:pPr>
        <w:ind w:left="1836" w:hanging="418"/>
      </w:pPr>
      <w:rPr>
        <w:rFonts w:hint="default"/>
        <w:spacing w:val="-1"/>
        <w:w w:val="100"/>
        <w:lang w:val="es-ES" w:eastAsia="en-US" w:bidi="ar-SA"/>
      </w:rPr>
    </w:lvl>
    <w:lvl w:ilvl="2">
      <w:start w:val="1"/>
      <w:numFmt w:val="decimal"/>
      <w:lvlText w:val="%1.%2.%3"/>
      <w:lvlJc w:val="left"/>
      <w:pPr>
        <w:ind w:left="2141" w:hanging="723"/>
      </w:pPr>
      <w:rPr>
        <w:rFonts w:hint="default"/>
        <w:spacing w:val="0"/>
        <w:w w:val="86"/>
        <w:lang w:val="es-ES" w:eastAsia="en-US" w:bidi="ar-SA"/>
      </w:rPr>
    </w:lvl>
    <w:lvl w:ilvl="3">
      <w:start w:val="1"/>
      <w:numFmt w:val="decimal"/>
      <w:lvlText w:val="%1.%2.%3.%4"/>
      <w:lvlJc w:val="left"/>
      <w:pPr>
        <w:ind w:left="1419" w:hanging="723"/>
      </w:pPr>
      <w:rPr>
        <w:rFonts w:ascii="Calibri" w:eastAsia="Calibri" w:hAnsi="Calibri" w:cs="Calibri" w:hint="default"/>
        <w:b w:val="0"/>
        <w:bCs w:val="0"/>
        <w:i w:val="0"/>
        <w:iCs w:val="0"/>
        <w:color w:val="0E4660"/>
        <w:spacing w:val="-1"/>
        <w:w w:val="100"/>
        <w:sz w:val="28"/>
        <w:szCs w:val="28"/>
        <w:lang w:val="es-ES" w:eastAsia="en-US" w:bidi="ar-SA"/>
      </w:rPr>
    </w:lvl>
    <w:lvl w:ilvl="4">
      <w:numFmt w:val="bullet"/>
      <w:lvlText w:val="•"/>
      <w:lvlJc w:val="left"/>
      <w:pPr>
        <w:ind w:left="3494" w:hanging="723"/>
      </w:pPr>
      <w:rPr>
        <w:rFonts w:hint="default"/>
        <w:lang w:val="es-ES" w:eastAsia="en-US" w:bidi="ar-SA"/>
      </w:rPr>
    </w:lvl>
    <w:lvl w:ilvl="5">
      <w:numFmt w:val="bullet"/>
      <w:lvlText w:val="•"/>
      <w:lvlJc w:val="left"/>
      <w:pPr>
        <w:ind w:left="4849" w:hanging="723"/>
      </w:pPr>
      <w:rPr>
        <w:rFonts w:hint="default"/>
        <w:lang w:val="es-ES" w:eastAsia="en-US" w:bidi="ar-SA"/>
      </w:rPr>
    </w:lvl>
    <w:lvl w:ilvl="6">
      <w:numFmt w:val="bullet"/>
      <w:lvlText w:val="•"/>
      <w:lvlJc w:val="left"/>
      <w:pPr>
        <w:ind w:left="6204" w:hanging="723"/>
      </w:pPr>
      <w:rPr>
        <w:rFonts w:hint="default"/>
        <w:lang w:val="es-ES" w:eastAsia="en-US" w:bidi="ar-SA"/>
      </w:rPr>
    </w:lvl>
    <w:lvl w:ilvl="7">
      <w:numFmt w:val="bullet"/>
      <w:lvlText w:val="•"/>
      <w:lvlJc w:val="left"/>
      <w:pPr>
        <w:ind w:left="7559" w:hanging="723"/>
      </w:pPr>
      <w:rPr>
        <w:rFonts w:hint="default"/>
        <w:lang w:val="es-ES" w:eastAsia="en-US" w:bidi="ar-SA"/>
      </w:rPr>
    </w:lvl>
    <w:lvl w:ilvl="8">
      <w:numFmt w:val="bullet"/>
      <w:lvlText w:val="•"/>
      <w:lvlJc w:val="left"/>
      <w:pPr>
        <w:ind w:left="8913" w:hanging="723"/>
      </w:pPr>
      <w:rPr>
        <w:rFonts w:hint="default"/>
        <w:lang w:val="es-ES" w:eastAsia="en-US" w:bidi="ar-SA"/>
      </w:rPr>
    </w:lvl>
  </w:abstractNum>
  <w:abstractNum w:abstractNumId="14" w15:restartNumberingAfterBreak="0">
    <w:nsid w:val="55172D09"/>
    <w:multiLevelType w:val="multilevel"/>
    <w:tmpl w:val="DACC5CEA"/>
    <w:lvl w:ilvl="0">
      <w:start w:val="5"/>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5" w15:restartNumberingAfterBreak="0">
    <w:nsid w:val="65356947"/>
    <w:multiLevelType w:val="multilevel"/>
    <w:tmpl w:val="19927834"/>
    <w:lvl w:ilvl="0">
      <w:start w:val="3"/>
      <w:numFmt w:val="decimal"/>
      <w:lvlText w:val="%1"/>
      <w:lvlJc w:val="left"/>
      <w:pPr>
        <w:ind w:left="1779" w:hanging="360"/>
      </w:pPr>
    </w:lvl>
    <w:lvl w:ilvl="1">
      <w:start w:val="1"/>
      <w:numFmt w:val="decimal"/>
      <w:lvlText w:val="%1.%2"/>
      <w:lvlJc w:val="left"/>
      <w:pPr>
        <w:ind w:left="1779" w:hanging="360"/>
      </w:pPr>
    </w:lvl>
    <w:lvl w:ilvl="2">
      <w:numFmt w:val="bullet"/>
      <w:lvlText w:val="•"/>
      <w:lvlJc w:val="left"/>
      <w:pPr>
        <w:ind w:left="3748" w:hanging="360"/>
      </w:pPr>
    </w:lvl>
    <w:lvl w:ilvl="3">
      <w:numFmt w:val="bullet"/>
      <w:lvlText w:val="•"/>
      <w:lvlJc w:val="left"/>
      <w:pPr>
        <w:ind w:left="4733" w:hanging="360"/>
      </w:pPr>
    </w:lvl>
    <w:lvl w:ilvl="4">
      <w:numFmt w:val="bullet"/>
      <w:lvlText w:val="•"/>
      <w:lvlJc w:val="left"/>
      <w:pPr>
        <w:ind w:left="5717" w:hanging="360"/>
      </w:pPr>
    </w:lvl>
    <w:lvl w:ilvl="5">
      <w:numFmt w:val="bullet"/>
      <w:lvlText w:val="•"/>
      <w:lvlJc w:val="left"/>
      <w:pPr>
        <w:ind w:left="6701" w:hanging="360"/>
      </w:pPr>
    </w:lvl>
    <w:lvl w:ilvl="6">
      <w:numFmt w:val="bullet"/>
      <w:lvlText w:val="•"/>
      <w:lvlJc w:val="left"/>
      <w:pPr>
        <w:ind w:left="7686" w:hanging="360"/>
      </w:pPr>
    </w:lvl>
    <w:lvl w:ilvl="7">
      <w:numFmt w:val="bullet"/>
      <w:lvlText w:val="•"/>
      <w:lvlJc w:val="left"/>
      <w:pPr>
        <w:ind w:left="8670" w:hanging="360"/>
      </w:pPr>
    </w:lvl>
    <w:lvl w:ilvl="8">
      <w:numFmt w:val="bullet"/>
      <w:lvlText w:val="•"/>
      <w:lvlJc w:val="left"/>
      <w:pPr>
        <w:ind w:left="9654" w:hanging="360"/>
      </w:pPr>
    </w:lvl>
  </w:abstractNum>
  <w:abstractNum w:abstractNumId="16" w15:restartNumberingAfterBreak="0">
    <w:nsid w:val="65B51CD6"/>
    <w:multiLevelType w:val="hybridMultilevel"/>
    <w:tmpl w:val="82D0E3F2"/>
    <w:lvl w:ilvl="0" w:tplc="4AF88AA0">
      <w:start w:val="4"/>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98436D2"/>
    <w:multiLevelType w:val="multilevel"/>
    <w:tmpl w:val="86586AE2"/>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9F23EFF"/>
    <w:multiLevelType w:val="multilevel"/>
    <w:tmpl w:val="0AD27BB2"/>
    <w:lvl w:ilvl="0">
      <w:start w:val="3"/>
      <w:numFmt w:val="decimal"/>
      <w:lvlText w:val="%1."/>
      <w:lvlJc w:val="left"/>
      <w:pPr>
        <w:ind w:left="408" w:hanging="408"/>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777233F6"/>
    <w:multiLevelType w:val="multilevel"/>
    <w:tmpl w:val="57A4BA78"/>
    <w:lvl w:ilvl="0">
      <w:start w:val="4"/>
      <w:numFmt w:val="decimal"/>
      <w:lvlText w:val="%1"/>
      <w:lvlJc w:val="left"/>
      <w:pPr>
        <w:ind w:left="1752" w:hanging="334"/>
      </w:pPr>
    </w:lvl>
    <w:lvl w:ilvl="1">
      <w:start w:val="1"/>
      <w:numFmt w:val="decimal"/>
      <w:lvlText w:val="%1.%2"/>
      <w:lvlJc w:val="left"/>
      <w:pPr>
        <w:ind w:left="1752" w:hanging="334"/>
      </w:pPr>
      <w:rPr>
        <w:rFonts w:ascii="Calibri" w:eastAsia="Calibri" w:hAnsi="Calibri" w:cs="Calibri"/>
        <w:b/>
        <w:i w:val="0"/>
        <w:sz w:val="22"/>
        <w:szCs w:val="22"/>
      </w:rPr>
    </w:lvl>
    <w:lvl w:ilvl="2">
      <w:start w:val="1"/>
      <w:numFmt w:val="decimal"/>
      <w:lvlText w:val="%1.%2.%3"/>
      <w:lvlJc w:val="left"/>
      <w:pPr>
        <w:ind w:left="1922" w:hanging="503"/>
      </w:pPr>
      <w:rPr>
        <w:rFonts w:ascii="Calibri" w:eastAsia="Calibri" w:hAnsi="Calibri" w:cs="Calibri"/>
        <w:b/>
        <w:i w:val="0"/>
        <w:sz w:val="22"/>
        <w:szCs w:val="22"/>
      </w:rPr>
    </w:lvl>
    <w:lvl w:ilvl="3">
      <w:start w:val="1"/>
      <w:numFmt w:val="decimal"/>
      <w:lvlText w:val="%1.%2.%3.%4"/>
      <w:lvlJc w:val="left"/>
      <w:pPr>
        <w:ind w:left="1419" w:hanging="674"/>
      </w:pPr>
      <w:rPr>
        <w:rFonts w:ascii="Calibri" w:eastAsia="Calibri" w:hAnsi="Calibri" w:cs="Calibri"/>
        <w:b/>
        <w:i w:val="0"/>
        <w:sz w:val="22"/>
        <w:szCs w:val="22"/>
      </w:rPr>
    </w:lvl>
    <w:lvl w:ilvl="4">
      <w:numFmt w:val="bullet"/>
      <w:lvlText w:val="•"/>
      <w:lvlJc w:val="left"/>
      <w:pPr>
        <w:ind w:left="3460" w:hanging="674"/>
      </w:pPr>
    </w:lvl>
    <w:lvl w:ilvl="5">
      <w:numFmt w:val="bullet"/>
      <w:lvlText w:val="•"/>
      <w:lvlJc w:val="left"/>
      <w:pPr>
        <w:ind w:left="4820" w:hanging="674"/>
      </w:pPr>
    </w:lvl>
    <w:lvl w:ilvl="6">
      <w:numFmt w:val="bullet"/>
      <w:lvlText w:val="•"/>
      <w:lvlJc w:val="left"/>
      <w:pPr>
        <w:ind w:left="6181" w:hanging="674"/>
      </w:pPr>
    </w:lvl>
    <w:lvl w:ilvl="7">
      <w:numFmt w:val="bullet"/>
      <w:lvlText w:val="•"/>
      <w:lvlJc w:val="left"/>
      <w:pPr>
        <w:ind w:left="7541" w:hanging="674"/>
      </w:pPr>
    </w:lvl>
    <w:lvl w:ilvl="8">
      <w:numFmt w:val="bullet"/>
      <w:lvlText w:val="•"/>
      <w:lvlJc w:val="left"/>
      <w:pPr>
        <w:ind w:left="8902" w:hanging="674"/>
      </w:pPr>
    </w:lvl>
  </w:abstractNum>
  <w:abstractNum w:abstractNumId="20" w15:restartNumberingAfterBreak="0">
    <w:nsid w:val="785F2B64"/>
    <w:multiLevelType w:val="multilevel"/>
    <w:tmpl w:val="809A1372"/>
    <w:lvl w:ilvl="0">
      <w:start w:val="5"/>
      <w:numFmt w:val="decimal"/>
      <w:lvlText w:val="%1"/>
      <w:lvlJc w:val="left"/>
      <w:pPr>
        <w:ind w:left="1836" w:hanging="418"/>
      </w:pPr>
      <w:rPr>
        <w:rFonts w:hint="default"/>
        <w:lang w:val="es-ES" w:eastAsia="en-US" w:bidi="ar-SA"/>
      </w:rPr>
    </w:lvl>
    <w:lvl w:ilvl="1">
      <w:start w:val="2"/>
      <w:numFmt w:val="decimal"/>
      <w:lvlText w:val="%1.%2"/>
      <w:lvlJc w:val="left"/>
      <w:pPr>
        <w:ind w:left="1836" w:hanging="418"/>
      </w:pPr>
      <w:rPr>
        <w:rFonts w:hint="default"/>
        <w:spacing w:val="-1"/>
        <w:w w:val="100"/>
        <w:lang w:val="es-ES" w:eastAsia="en-US" w:bidi="ar-SA"/>
      </w:rPr>
    </w:lvl>
    <w:lvl w:ilvl="2">
      <w:start w:val="1"/>
      <w:numFmt w:val="decimal"/>
      <w:lvlText w:val="%1.%2.%3"/>
      <w:lvlJc w:val="left"/>
      <w:pPr>
        <w:ind w:left="2141" w:hanging="723"/>
      </w:pPr>
      <w:rPr>
        <w:rFonts w:hint="default"/>
        <w:spacing w:val="0"/>
        <w:w w:val="86"/>
        <w:lang w:val="es-ES" w:eastAsia="en-US" w:bidi="ar-SA"/>
      </w:rPr>
    </w:lvl>
    <w:lvl w:ilvl="3">
      <w:start w:val="1"/>
      <w:numFmt w:val="decimal"/>
      <w:lvlText w:val="%1.%2.%3.%4"/>
      <w:lvlJc w:val="left"/>
      <w:pPr>
        <w:ind w:left="1419" w:hanging="723"/>
      </w:pPr>
      <w:rPr>
        <w:rFonts w:ascii="Calibri" w:eastAsia="Calibri" w:hAnsi="Calibri" w:cs="Calibri" w:hint="default"/>
        <w:b w:val="0"/>
        <w:bCs w:val="0"/>
        <w:i w:val="0"/>
        <w:iCs w:val="0"/>
        <w:color w:val="0E4660"/>
        <w:spacing w:val="-1"/>
        <w:w w:val="100"/>
        <w:sz w:val="28"/>
        <w:szCs w:val="28"/>
        <w:lang w:val="es-ES" w:eastAsia="en-US" w:bidi="ar-SA"/>
      </w:rPr>
    </w:lvl>
    <w:lvl w:ilvl="4">
      <w:numFmt w:val="bullet"/>
      <w:lvlText w:val="•"/>
      <w:lvlJc w:val="left"/>
      <w:pPr>
        <w:ind w:left="3494" w:hanging="723"/>
      </w:pPr>
      <w:rPr>
        <w:rFonts w:hint="default"/>
        <w:lang w:val="es-ES" w:eastAsia="en-US" w:bidi="ar-SA"/>
      </w:rPr>
    </w:lvl>
    <w:lvl w:ilvl="5">
      <w:numFmt w:val="bullet"/>
      <w:lvlText w:val="•"/>
      <w:lvlJc w:val="left"/>
      <w:pPr>
        <w:ind w:left="4849" w:hanging="723"/>
      </w:pPr>
      <w:rPr>
        <w:rFonts w:hint="default"/>
        <w:lang w:val="es-ES" w:eastAsia="en-US" w:bidi="ar-SA"/>
      </w:rPr>
    </w:lvl>
    <w:lvl w:ilvl="6">
      <w:numFmt w:val="bullet"/>
      <w:lvlText w:val="•"/>
      <w:lvlJc w:val="left"/>
      <w:pPr>
        <w:ind w:left="6204" w:hanging="723"/>
      </w:pPr>
      <w:rPr>
        <w:rFonts w:hint="default"/>
        <w:lang w:val="es-ES" w:eastAsia="en-US" w:bidi="ar-SA"/>
      </w:rPr>
    </w:lvl>
    <w:lvl w:ilvl="7">
      <w:numFmt w:val="bullet"/>
      <w:lvlText w:val="•"/>
      <w:lvlJc w:val="left"/>
      <w:pPr>
        <w:ind w:left="7559" w:hanging="723"/>
      </w:pPr>
      <w:rPr>
        <w:rFonts w:hint="default"/>
        <w:lang w:val="es-ES" w:eastAsia="en-US" w:bidi="ar-SA"/>
      </w:rPr>
    </w:lvl>
    <w:lvl w:ilvl="8">
      <w:numFmt w:val="bullet"/>
      <w:lvlText w:val="•"/>
      <w:lvlJc w:val="left"/>
      <w:pPr>
        <w:ind w:left="8913" w:hanging="723"/>
      </w:pPr>
      <w:rPr>
        <w:rFonts w:hint="default"/>
        <w:lang w:val="es-ES" w:eastAsia="en-US" w:bidi="ar-SA"/>
      </w:rPr>
    </w:lvl>
  </w:abstractNum>
  <w:num w:numId="1">
    <w:abstractNumId w:val="10"/>
  </w:num>
  <w:num w:numId="2">
    <w:abstractNumId w:val="12"/>
  </w:num>
  <w:num w:numId="3">
    <w:abstractNumId w:val="2"/>
  </w:num>
  <w:num w:numId="4">
    <w:abstractNumId w:val="4"/>
  </w:num>
  <w:num w:numId="5">
    <w:abstractNumId w:val="6"/>
  </w:num>
  <w:num w:numId="6">
    <w:abstractNumId w:val="18"/>
  </w:num>
  <w:num w:numId="7">
    <w:abstractNumId w:val="15"/>
  </w:num>
  <w:num w:numId="8">
    <w:abstractNumId w:val="19"/>
  </w:num>
  <w:num w:numId="9">
    <w:abstractNumId w:val="9"/>
  </w:num>
  <w:num w:numId="10">
    <w:abstractNumId w:val="7"/>
  </w:num>
  <w:num w:numId="11">
    <w:abstractNumId w:val="8"/>
  </w:num>
  <w:num w:numId="12">
    <w:abstractNumId w:val="17"/>
  </w:num>
  <w:num w:numId="13">
    <w:abstractNumId w:val="11"/>
  </w:num>
  <w:num w:numId="14">
    <w:abstractNumId w:val="16"/>
  </w:num>
  <w:num w:numId="15">
    <w:abstractNumId w:val="13"/>
  </w:num>
  <w:num w:numId="16">
    <w:abstractNumId w:val="14"/>
  </w:num>
  <w:num w:numId="17">
    <w:abstractNumId w:val="20"/>
  </w:num>
  <w:num w:numId="18">
    <w:abstractNumId w:val="1"/>
  </w:num>
  <w:num w:numId="19">
    <w:abstractNumId w:val="5"/>
  </w:num>
  <w:num w:numId="20">
    <w:abstractNumId w:val="3"/>
  </w:num>
  <w:num w:numId="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ofia">
    <w15:presenceInfo w15:providerId="Windows Live" w15:userId="5ada84881db31f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F29"/>
    <w:rsid w:val="00090AE9"/>
    <w:rsid w:val="001113E4"/>
    <w:rsid w:val="001D05A4"/>
    <w:rsid w:val="002F7C17"/>
    <w:rsid w:val="003510B6"/>
    <w:rsid w:val="00392886"/>
    <w:rsid w:val="005337F9"/>
    <w:rsid w:val="005F5470"/>
    <w:rsid w:val="00713A39"/>
    <w:rsid w:val="00763054"/>
    <w:rsid w:val="009824E5"/>
    <w:rsid w:val="009A0B17"/>
    <w:rsid w:val="00B4092F"/>
    <w:rsid w:val="00B47E7E"/>
    <w:rsid w:val="00B926DA"/>
    <w:rsid w:val="00BD1BC7"/>
    <w:rsid w:val="00C97CD8"/>
    <w:rsid w:val="00DA3C16"/>
    <w:rsid w:val="00DC2F1B"/>
    <w:rsid w:val="00E67F29"/>
    <w:rsid w:val="00F71D50"/>
    <w:rsid w:val="00F75DEB"/>
    <w:rsid w:val="00FF54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41944"/>
  <w15:docId w15:val="{AD267747-3195-4789-B110-519162494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widowControl w:val="0"/>
      <w:spacing w:after="0" w:line="240" w:lineRule="auto"/>
      <w:ind w:left="1419"/>
      <w:outlineLvl w:val="2"/>
    </w:pPr>
    <w:rPr>
      <w:rFonts w:ascii="Times New Roman" w:eastAsia="Times New Roman" w:hAnsi="Times New Roman" w:cs="Times New Roman"/>
      <w:b/>
      <w:sz w:val="24"/>
      <w:szCs w:val="24"/>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unhideWhenUsed/>
    <w:qFormat/>
    <w:pPr>
      <w:keepNext/>
      <w:keepLines/>
      <w:spacing w:before="40" w:after="0"/>
      <w:outlineLvl w:val="4"/>
    </w:pPr>
    <w:rPr>
      <w:color w:val="2F549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285751"/>
    <w:rPr>
      <w:rFonts w:ascii="Times New Roman" w:eastAsia="Times New Roman" w:hAnsi="Times New Roman" w:cs="Times New Roman"/>
      <w:b/>
      <w:bCs/>
      <w:sz w:val="24"/>
      <w:szCs w:val="24"/>
      <w:lang w:val="es-ES"/>
    </w:rPr>
  </w:style>
  <w:style w:type="paragraph" w:styleId="Prrafodelista">
    <w:name w:val="List Paragraph"/>
    <w:basedOn w:val="Normal"/>
    <w:uiPriority w:val="1"/>
    <w:qFormat/>
    <w:rsid w:val="00285751"/>
    <w:pPr>
      <w:ind w:left="720"/>
      <w:contextualSpacing/>
    </w:pPr>
  </w:style>
  <w:style w:type="character" w:customStyle="1" w:styleId="Ttulo5Car">
    <w:name w:val="Título 5 Car"/>
    <w:basedOn w:val="Fuentedeprrafopredeter"/>
    <w:uiPriority w:val="9"/>
    <w:semiHidden/>
    <w:rsid w:val="0021592A"/>
    <w:rPr>
      <w:rFonts w:asciiTheme="majorHAnsi" w:eastAsiaTheme="majorEastAsia" w:hAnsiTheme="majorHAnsi" w:cstheme="majorBidi"/>
      <w:color w:val="2F5496" w:themeColor="accent1" w:themeShade="BF"/>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3510B6"/>
    <w:rPr>
      <w:b/>
      <w:bCs/>
    </w:rPr>
  </w:style>
  <w:style w:type="character" w:customStyle="1" w:styleId="AsuntodelcomentarioCar">
    <w:name w:val="Asunto del comentario Car"/>
    <w:basedOn w:val="TextocomentarioCar"/>
    <w:link w:val="Asuntodelcomentario"/>
    <w:uiPriority w:val="99"/>
    <w:semiHidden/>
    <w:rsid w:val="003510B6"/>
    <w:rPr>
      <w:b/>
      <w:bCs/>
      <w:sz w:val="20"/>
      <w:szCs w:val="20"/>
    </w:rPr>
  </w:style>
  <w:style w:type="paragraph" w:styleId="Textoindependiente">
    <w:name w:val="Body Text"/>
    <w:basedOn w:val="Normal"/>
    <w:link w:val="TextoindependienteCar"/>
    <w:uiPriority w:val="1"/>
    <w:qFormat/>
    <w:rsid w:val="00392886"/>
    <w:pPr>
      <w:widowControl w:val="0"/>
      <w:autoSpaceDE w:val="0"/>
      <w:autoSpaceDN w:val="0"/>
      <w:spacing w:after="0" w:line="240" w:lineRule="auto"/>
    </w:pPr>
    <w:rPr>
      <w:lang w:val="es-ES" w:eastAsia="en-US"/>
    </w:rPr>
  </w:style>
  <w:style w:type="character" w:customStyle="1" w:styleId="TextoindependienteCar">
    <w:name w:val="Texto independiente Car"/>
    <w:basedOn w:val="Fuentedeprrafopredeter"/>
    <w:link w:val="Textoindependiente"/>
    <w:uiPriority w:val="1"/>
    <w:rsid w:val="00392886"/>
    <w:rPr>
      <w:lang w:val="es-ES" w:eastAsia="en-US"/>
    </w:rPr>
  </w:style>
  <w:style w:type="paragraph" w:styleId="TtuloTDC">
    <w:name w:val="TOC Heading"/>
    <w:basedOn w:val="Ttulo1"/>
    <w:next w:val="Normal"/>
    <w:uiPriority w:val="39"/>
    <w:unhideWhenUsed/>
    <w:qFormat/>
    <w:rsid w:val="00713A39"/>
    <w:pPr>
      <w:spacing w:before="240" w:after="0"/>
      <w:outlineLvl w:val="9"/>
    </w:pPr>
    <w:rPr>
      <w:rFonts w:asciiTheme="majorHAnsi" w:eastAsiaTheme="majorEastAsia" w:hAnsiTheme="majorHAnsi" w:cstheme="majorBidi"/>
      <w:b w:val="0"/>
      <w:color w:val="2F5496" w:themeColor="accent1" w:themeShade="BF"/>
      <w:sz w:val="32"/>
      <w:szCs w:val="32"/>
      <w:lang w:val="es-CL"/>
    </w:rPr>
  </w:style>
  <w:style w:type="paragraph" w:styleId="TDC1">
    <w:name w:val="toc 1"/>
    <w:basedOn w:val="Normal"/>
    <w:next w:val="Normal"/>
    <w:autoRedefine/>
    <w:uiPriority w:val="39"/>
    <w:unhideWhenUsed/>
    <w:rsid w:val="00713A39"/>
    <w:pPr>
      <w:spacing w:after="100"/>
    </w:pPr>
  </w:style>
  <w:style w:type="paragraph" w:styleId="TDC3">
    <w:name w:val="toc 3"/>
    <w:basedOn w:val="Normal"/>
    <w:next w:val="Normal"/>
    <w:autoRedefine/>
    <w:uiPriority w:val="39"/>
    <w:unhideWhenUsed/>
    <w:rsid w:val="00713A39"/>
    <w:pPr>
      <w:spacing w:after="100"/>
      <w:ind w:left="440"/>
    </w:pPr>
  </w:style>
  <w:style w:type="character" w:styleId="Hipervnculo">
    <w:name w:val="Hyperlink"/>
    <w:basedOn w:val="Fuentedeprrafopredeter"/>
    <w:uiPriority w:val="99"/>
    <w:unhideWhenUsed/>
    <w:rsid w:val="00713A39"/>
    <w:rPr>
      <w:color w:val="0563C1" w:themeColor="hyperlink"/>
      <w:u w:val="single"/>
    </w:rPr>
  </w:style>
  <w:style w:type="paragraph" w:styleId="Encabezado">
    <w:name w:val="header"/>
    <w:basedOn w:val="Normal"/>
    <w:link w:val="EncabezadoCar"/>
    <w:uiPriority w:val="99"/>
    <w:unhideWhenUsed/>
    <w:rsid w:val="00713A3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3A39"/>
  </w:style>
  <w:style w:type="paragraph" w:styleId="Piedepgina">
    <w:name w:val="footer"/>
    <w:basedOn w:val="Normal"/>
    <w:link w:val="PiedepginaCar"/>
    <w:uiPriority w:val="99"/>
    <w:unhideWhenUsed/>
    <w:rsid w:val="00713A3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3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037202">
      <w:bodyDiv w:val="1"/>
      <w:marLeft w:val="0"/>
      <w:marRight w:val="0"/>
      <w:marTop w:val="0"/>
      <w:marBottom w:val="0"/>
      <w:divBdr>
        <w:top w:val="none" w:sz="0" w:space="0" w:color="auto"/>
        <w:left w:val="none" w:sz="0" w:space="0" w:color="auto"/>
        <w:bottom w:val="none" w:sz="0" w:space="0" w:color="auto"/>
        <w:right w:val="none" w:sz="0" w:space="0" w:color="auto"/>
      </w:divBdr>
    </w:div>
    <w:div w:id="1503933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18/08/relationships/commentsExtensible" Target="commentsExtensible.xml"/><Relationship Id="rId26" Type="http://schemas.openxmlformats.org/officeDocument/2006/relationships/chart" Target="charts/chart2.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image" Target="media/image4.png"/><Relationship Id="rId17" Type="http://schemas.microsoft.com/office/2016/09/relationships/commentsIds" Target="commentsIds.xml"/><Relationship Id="rId25" Type="http://schemas.openxmlformats.org/officeDocument/2006/relationships/image" Target="media/image12.emf"/><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emf"/><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image" Target="media/image10.emf"/><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chart" Target="charts/chart1.xml"/><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9.emf"/><Relationship Id="rId27" Type="http://schemas.openxmlformats.org/officeDocument/2006/relationships/image" Target="media/image13.emf"/><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Respaldo\Promperu\Red%20de%20Inteligencia%20Comercial\Ayacucho%2091688\Grupos\Yuraq%20Yaky%20-%20Grupo%208\BD%20Capitulo%204\Calculados\3.3.3%20Exportaciones%20peruanas%20por%20mercado%20(Volumen).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E:\Respaldo\Promperu\Red%20de%20Inteligencia%20Comercial\Ayacucho%2091688\Grupos\Yuraq%20Yaky%20-%20Grupo%208\BD%20Capitulo%204\Calculados\EXPORTACIONES%20DE%20CHILE%20CAF&#201;%20TOSTADO%202.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4564713670969877E-2"/>
          <c:y val="7.9077416306275211E-2"/>
          <c:w val="0.68271196051393734"/>
          <c:h val="0.75395087242001713"/>
        </c:manualLayout>
      </c:layout>
      <c:lineChart>
        <c:grouping val="standard"/>
        <c:varyColors val="0"/>
        <c:ser>
          <c:idx val="0"/>
          <c:order val="0"/>
          <c:tx>
            <c:strRef>
              <c:f>Hoja1!$A$3</c:f>
              <c:strCache>
                <c:ptCount val="1"/>
                <c:pt idx="0">
                  <c:v>FOB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1"/>
              <c:layout>
                <c:manualLayout>
                  <c:x val="-6.3284233496999437E-2"/>
                  <c:y val="-5.3156146179401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4C7-4476-A4B8-3BE94FCDFF21}"/>
                </c:ext>
              </c:extLst>
            </c:dLbl>
            <c:dLbl>
              <c:idx val="2"/>
              <c:layout>
                <c:manualLayout>
                  <c:x val="-5.8919803600654665E-2"/>
                  <c:y val="-4.87264673311184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4C7-4476-A4B8-3BE94FCDFF21}"/>
                </c:ext>
              </c:extLst>
            </c:dLbl>
            <c:dLbl>
              <c:idx val="3"/>
              <c:layout>
                <c:manualLayout>
                  <c:x val="-2.6186579378068741E-2"/>
                  <c:y val="-4.87264673311185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4C7-4476-A4B8-3BE94FCDFF21}"/>
                </c:ext>
              </c:extLst>
            </c:dLbl>
            <c:dLbl>
              <c:idx val="4"/>
              <c:layout>
                <c:manualLayout>
                  <c:x val="-6.1976022399834164E-2"/>
                  <c:y val="7.04632143258005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4C7-4476-A4B8-3BE94FCDFF21}"/>
                </c:ext>
              </c:extLst>
            </c:dLbl>
            <c:numFmt formatCode="[$$-409]#,##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Hoja1!$B$2:$F$2</c:f>
              <c:numCache>
                <c:formatCode>General</c:formatCode>
                <c:ptCount val="5"/>
                <c:pt idx="0">
                  <c:v>2020</c:v>
                </c:pt>
                <c:pt idx="1">
                  <c:v>2021</c:v>
                </c:pt>
                <c:pt idx="2">
                  <c:v>2022</c:v>
                </c:pt>
                <c:pt idx="3">
                  <c:v>2023</c:v>
                </c:pt>
                <c:pt idx="4">
                  <c:v>2024</c:v>
                </c:pt>
              </c:numCache>
            </c:numRef>
          </c:cat>
          <c:val>
            <c:numRef>
              <c:f>Hoja1!$B$3:$F$3</c:f>
              <c:numCache>
                <c:formatCode>General</c:formatCode>
                <c:ptCount val="5"/>
                <c:pt idx="0">
                  <c:v>800084.27</c:v>
                </c:pt>
                <c:pt idx="1">
                  <c:v>1745064</c:v>
                </c:pt>
                <c:pt idx="2">
                  <c:v>1739978.56</c:v>
                </c:pt>
                <c:pt idx="3">
                  <c:v>1524071.7500000002</c:v>
                </c:pt>
                <c:pt idx="4">
                  <c:v>1243827.9499999995</c:v>
                </c:pt>
              </c:numCache>
            </c:numRef>
          </c:val>
          <c:smooth val="0"/>
          <c:extLst>
            <c:ext xmlns:c16="http://schemas.microsoft.com/office/drawing/2014/chart" uri="{C3380CC4-5D6E-409C-BE32-E72D297353CC}">
              <c16:uniqueId val="{00000004-D4C7-4476-A4B8-3BE94FCDFF21}"/>
            </c:ext>
          </c:extLst>
        </c:ser>
        <c:ser>
          <c:idx val="1"/>
          <c:order val="1"/>
          <c:tx>
            <c:strRef>
              <c:f>Hoja1!$A$4</c:f>
              <c:strCache>
                <c:ptCount val="1"/>
                <c:pt idx="0">
                  <c:v>PESO NETO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5.0190943807965085E-2"/>
                  <c:y val="-5.315614617940207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4C7-4476-A4B8-3BE94FCDFF21}"/>
                </c:ext>
              </c:extLst>
            </c:dLbl>
            <c:dLbl>
              <c:idx val="1"/>
              <c:layout>
                <c:manualLayout>
                  <c:x val="-4.5826513911620292E-2"/>
                  <c:y val="-4.87264673311185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4C7-4476-A4B8-3BE94FCDFF21}"/>
                </c:ext>
              </c:extLst>
            </c:dLbl>
            <c:dLbl>
              <c:idx val="2"/>
              <c:layout>
                <c:manualLayout>
                  <c:x val="-4.8008728859792689E-2"/>
                  <c:y val="-4.42967884828349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4C7-4476-A4B8-3BE94FCDFF21}"/>
                </c:ext>
              </c:extLst>
            </c:dLbl>
            <c:dLbl>
              <c:idx val="3"/>
              <c:layout>
                <c:manualLayout>
                  <c:x val="-4.5826513911620292E-2"/>
                  <c:y val="-4.87264673311184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4C7-4476-A4B8-3BE94FCDFF21}"/>
                </c:ext>
              </c:extLst>
            </c:dLbl>
            <c:dLbl>
              <c:idx val="4"/>
              <c:layout>
                <c:manualLayout>
                  <c:x val="-5.4555373704309872E-2"/>
                  <c:y val="-4.87264673311185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D4C7-4476-A4B8-3BE94FCDFF21}"/>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Hoja1!$B$2:$F$2</c:f>
              <c:numCache>
                <c:formatCode>General</c:formatCode>
                <c:ptCount val="5"/>
                <c:pt idx="0">
                  <c:v>2020</c:v>
                </c:pt>
                <c:pt idx="1">
                  <c:v>2021</c:v>
                </c:pt>
                <c:pt idx="2">
                  <c:v>2022</c:v>
                </c:pt>
                <c:pt idx="3">
                  <c:v>2023</c:v>
                </c:pt>
                <c:pt idx="4">
                  <c:v>2024</c:v>
                </c:pt>
              </c:numCache>
            </c:numRef>
          </c:cat>
          <c:val>
            <c:numRef>
              <c:f>Hoja1!$B$4:$F$4</c:f>
              <c:numCache>
                <c:formatCode>General</c:formatCode>
                <c:ptCount val="5"/>
                <c:pt idx="0">
                  <c:v>139165</c:v>
                </c:pt>
                <c:pt idx="1">
                  <c:v>326164</c:v>
                </c:pt>
                <c:pt idx="2">
                  <c:v>210391</c:v>
                </c:pt>
                <c:pt idx="3">
                  <c:v>179619.20000000001</c:v>
                </c:pt>
                <c:pt idx="4">
                  <c:v>147525</c:v>
                </c:pt>
              </c:numCache>
            </c:numRef>
          </c:val>
          <c:smooth val="0"/>
          <c:extLst>
            <c:ext xmlns:c16="http://schemas.microsoft.com/office/drawing/2014/chart" uri="{C3380CC4-5D6E-409C-BE32-E72D297353CC}">
              <c16:uniqueId val="{0000000A-D4C7-4476-A4B8-3BE94FCDFF21}"/>
            </c:ext>
          </c:extLst>
        </c:ser>
        <c:dLbls>
          <c:showLegendKey val="0"/>
          <c:showVal val="0"/>
          <c:showCatName val="0"/>
          <c:showSerName val="0"/>
          <c:showPercent val="0"/>
          <c:showBubbleSize val="0"/>
        </c:dLbls>
        <c:marker val="1"/>
        <c:smooth val="0"/>
        <c:axId val="2057248127"/>
        <c:axId val="2057217759"/>
      </c:lineChart>
      <c:catAx>
        <c:axId val="2057248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2057217759"/>
        <c:crosses val="autoZero"/>
        <c:auto val="1"/>
        <c:lblAlgn val="ctr"/>
        <c:lblOffset val="100"/>
        <c:noMultiLvlLbl val="0"/>
      </c:catAx>
      <c:valAx>
        <c:axId val="20572177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20572481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Hoja2!$A$9</c:f>
              <c:strCache>
                <c:ptCount val="1"/>
                <c:pt idx="0">
                  <c:v>Expo Total</c:v>
                </c:pt>
              </c:strCache>
            </c:strRef>
          </c:tx>
          <c:spPr>
            <a:ln w="28575" cap="rnd">
              <a:solidFill>
                <a:schemeClr val="accent2"/>
              </a:solidFill>
              <a:round/>
            </a:ln>
            <a:effectLst/>
          </c:spPr>
          <c:marker>
            <c:symbol val="none"/>
          </c:marker>
          <c:dLbls>
            <c:dLbl>
              <c:idx val="3"/>
              <c:numFmt formatCode="[$$-409]#,##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AFB-47AC-9E28-9484F8736DF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Hoja2!$B$1:$F$1</c:f>
              <c:numCache>
                <c:formatCode>General</c:formatCode>
                <c:ptCount val="5"/>
                <c:pt idx="0">
                  <c:v>2020</c:v>
                </c:pt>
                <c:pt idx="1">
                  <c:v>2021</c:v>
                </c:pt>
                <c:pt idx="2">
                  <c:v>2022</c:v>
                </c:pt>
                <c:pt idx="3">
                  <c:v>2023</c:v>
                </c:pt>
                <c:pt idx="4">
                  <c:v>2024</c:v>
                </c:pt>
              </c:numCache>
            </c:numRef>
          </c:cat>
          <c:val>
            <c:numRef>
              <c:f>Hoja2!$B$9:$F$9</c:f>
              <c:numCache>
                <c:formatCode>General</c:formatCode>
                <c:ptCount val="5"/>
                <c:pt idx="0">
                  <c:v>49</c:v>
                </c:pt>
                <c:pt idx="1">
                  <c:v>127</c:v>
                </c:pt>
                <c:pt idx="2">
                  <c:v>212</c:v>
                </c:pt>
                <c:pt idx="3">
                  <c:v>491</c:v>
                </c:pt>
                <c:pt idx="4">
                  <c:v>342</c:v>
                </c:pt>
              </c:numCache>
            </c:numRef>
          </c:val>
          <c:smooth val="0"/>
          <c:extLst>
            <c:ext xmlns:c16="http://schemas.microsoft.com/office/drawing/2014/chart" uri="{C3380CC4-5D6E-409C-BE32-E72D297353CC}">
              <c16:uniqueId val="{00000001-EAFB-47AC-9E28-9484F8736DFA}"/>
            </c:ext>
          </c:extLst>
        </c:ser>
        <c:dLbls>
          <c:showLegendKey val="0"/>
          <c:showVal val="0"/>
          <c:showCatName val="0"/>
          <c:showSerName val="0"/>
          <c:showPercent val="0"/>
          <c:showBubbleSize val="0"/>
        </c:dLbls>
        <c:smooth val="0"/>
        <c:axId val="1518612080"/>
        <c:axId val="1518608336"/>
      </c:lineChart>
      <c:catAx>
        <c:axId val="1518612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518608336"/>
        <c:crosses val="autoZero"/>
        <c:auto val="1"/>
        <c:lblAlgn val="ctr"/>
        <c:lblOffset val="100"/>
        <c:noMultiLvlLbl val="0"/>
      </c:catAx>
      <c:valAx>
        <c:axId val="1518608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518612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0.7554</cdr:x>
      <cdr:y>0.13289</cdr:y>
    </cdr:from>
    <cdr:to>
      <cdr:x>0.97054</cdr:x>
      <cdr:y>0.45818</cdr:y>
    </cdr:to>
    <cdr:sp macro="" textlink="">
      <cdr:nvSpPr>
        <cdr:cNvPr id="2" name="CuadroTexto 1">
          <a:extLst xmlns:a="http://schemas.openxmlformats.org/drawingml/2006/main">
            <a:ext uri="{FF2B5EF4-FFF2-40B4-BE49-F238E27FC236}">
              <a16:creationId xmlns:a16="http://schemas.microsoft.com/office/drawing/2014/main" id="{DE8F1007-50B1-4728-A70B-2182A8610D4B}"/>
            </a:ext>
          </a:extLst>
        </cdr:cNvPr>
        <cdr:cNvSpPr txBox="1"/>
      </cdr:nvSpPr>
      <cdr:spPr>
        <a:xfrm xmlns:a="http://schemas.openxmlformats.org/drawingml/2006/main">
          <a:off x="4642857" y="397569"/>
          <a:ext cx="1322298" cy="973167"/>
        </a:xfrm>
        <a:prstGeom xmlns:a="http://schemas.openxmlformats.org/drawingml/2006/main" prst="rect">
          <a:avLst/>
        </a:prstGeom>
        <a:solidFill xmlns:a="http://schemas.openxmlformats.org/drawingml/2006/main">
          <a:schemeClr val="bg1"/>
        </a:solidFill>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s-PE" sz="1100" b="1"/>
            <a:t>FOB</a:t>
          </a:r>
        </a:p>
        <a:p xmlns:a="http://schemas.openxmlformats.org/drawingml/2006/main">
          <a:pPr algn="ctr"/>
          <a:r>
            <a:rPr lang="es-PE" sz="1100"/>
            <a:t>VAR%24/23</a:t>
          </a:r>
        </a:p>
        <a:p xmlns:a="http://schemas.openxmlformats.org/drawingml/2006/main">
          <a:pPr algn="ctr"/>
          <a:r>
            <a:rPr lang="es-PE" sz="1100">
              <a:solidFill>
                <a:srgbClr val="FF0000"/>
              </a:solidFill>
            </a:rPr>
            <a:t>-18%</a:t>
          </a:r>
        </a:p>
        <a:p xmlns:a="http://schemas.openxmlformats.org/drawingml/2006/main">
          <a:pPr algn="ctr"/>
          <a:r>
            <a:rPr lang="es-PE" sz="1100"/>
            <a:t>TCP 20/24</a:t>
          </a:r>
        </a:p>
        <a:p xmlns:a="http://schemas.openxmlformats.org/drawingml/2006/main">
          <a:pPr algn="ctr"/>
          <a:r>
            <a:rPr lang="es-PE" sz="1100"/>
            <a:t>12%</a:t>
          </a:r>
        </a:p>
        <a:p xmlns:a="http://schemas.openxmlformats.org/drawingml/2006/main">
          <a:r>
            <a:rPr lang="es-PE" sz="1100" baseline="0"/>
            <a:t> </a:t>
          </a:r>
          <a:endParaRPr lang="es-PE" sz="1100"/>
        </a:p>
      </cdr:txBody>
    </cdr:sp>
  </cdr:relSizeAnchor>
  <cdr:relSizeAnchor xmlns:cdr="http://schemas.openxmlformats.org/drawingml/2006/chartDrawing">
    <cdr:from>
      <cdr:x>0.75714</cdr:x>
      <cdr:y>0.59125</cdr:y>
    </cdr:from>
    <cdr:to>
      <cdr:x>0.97556</cdr:x>
      <cdr:y>0.90417</cdr:y>
    </cdr:to>
    <cdr:sp macro="" textlink="">
      <cdr:nvSpPr>
        <cdr:cNvPr id="3" name="CuadroTexto 1">
          <a:extLst xmlns:a="http://schemas.openxmlformats.org/drawingml/2006/main">
            <a:ext uri="{FF2B5EF4-FFF2-40B4-BE49-F238E27FC236}">
              <a16:creationId xmlns:a16="http://schemas.microsoft.com/office/drawing/2014/main" id="{988E6A3B-A851-429D-B5FD-BE1717B50088}"/>
            </a:ext>
          </a:extLst>
        </cdr:cNvPr>
        <cdr:cNvSpPr txBox="1"/>
      </cdr:nvSpPr>
      <cdr:spPr>
        <a:xfrm xmlns:a="http://schemas.openxmlformats.org/drawingml/2006/main">
          <a:off x="4653558" y="1598471"/>
          <a:ext cx="1342458" cy="845992"/>
        </a:xfrm>
        <a:prstGeom xmlns:a="http://schemas.openxmlformats.org/drawingml/2006/main" prst="rect">
          <a:avLst/>
        </a:prstGeom>
        <a:solidFill xmlns:a="http://schemas.openxmlformats.org/drawingml/2006/main">
          <a:schemeClr val="bg1"/>
        </a:solidFill>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s-PE" sz="1100"/>
            <a:t>VAR%24/23</a:t>
          </a:r>
        </a:p>
        <a:p xmlns:a="http://schemas.openxmlformats.org/drawingml/2006/main">
          <a:pPr algn="ctr"/>
          <a:r>
            <a:rPr lang="es-PE" sz="1100">
              <a:solidFill>
                <a:srgbClr val="FF0000"/>
              </a:solidFill>
            </a:rPr>
            <a:t>-18%</a:t>
          </a:r>
        </a:p>
        <a:p xmlns:a="http://schemas.openxmlformats.org/drawingml/2006/main">
          <a:pPr algn="ctr"/>
          <a:r>
            <a:rPr lang="es-PE" sz="1100"/>
            <a:t>TCP 20/24</a:t>
          </a:r>
        </a:p>
        <a:p xmlns:a="http://schemas.openxmlformats.org/drawingml/2006/main">
          <a:pPr algn="ctr"/>
          <a:r>
            <a:rPr lang="es-PE" sz="1100"/>
            <a:t>1%</a:t>
          </a:r>
        </a:p>
        <a:p xmlns:a="http://schemas.openxmlformats.org/drawingml/2006/main">
          <a:r>
            <a:rPr lang="es-PE" sz="1100" baseline="0"/>
            <a:t> </a:t>
          </a:r>
          <a:endParaRPr lang="es-PE" sz="1100"/>
        </a:p>
      </cdr:txBody>
    </cdr:sp>
  </cdr:relSizeAnchor>
  <cdr:relSizeAnchor xmlns:cdr="http://schemas.openxmlformats.org/drawingml/2006/chartDrawing">
    <cdr:from>
      <cdr:x>0.75614</cdr:x>
      <cdr:y>0.13289</cdr:y>
    </cdr:from>
    <cdr:to>
      <cdr:x>0.97054</cdr:x>
      <cdr:y>0.2093</cdr:y>
    </cdr:to>
    <cdr:sp macro="" textlink="">
      <cdr:nvSpPr>
        <cdr:cNvPr id="5" name="Rectángulo 4">
          <a:extLst xmlns:a="http://schemas.openxmlformats.org/drawingml/2006/main">
            <a:ext uri="{FF2B5EF4-FFF2-40B4-BE49-F238E27FC236}">
              <a16:creationId xmlns:a16="http://schemas.microsoft.com/office/drawing/2014/main" id="{281005B6-7681-4560-A166-3D1CF1CD4A84}"/>
            </a:ext>
          </a:extLst>
        </cdr:cNvPr>
        <cdr:cNvSpPr/>
      </cdr:nvSpPr>
      <cdr:spPr>
        <a:xfrm xmlns:a="http://schemas.openxmlformats.org/drawingml/2006/main">
          <a:off x="4400550" y="381000"/>
          <a:ext cx="1247775" cy="219075"/>
        </a:xfrm>
        <a:prstGeom xmlns:a="http://schemas.openxmlformats.org/drawingml/2006/main" prst="rect">
          <a:avLst/>
        </a:prstGeom>
        <a:solidFill xmlns:a="http://schemas.openxmlformats.org/drawingml/2006/main">
          <a:schemeClr val="accent1"/>
        </a:solidFill>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nchor="ctr"/>
        <a:lstStyle xmlns:a="http://schemas.openxmlformats.org/drawingml/2006/main"/>
        <a:p xmlns:a="http://schemas.openxmlformats.org/drawingml/2006/main">
          <a:pPr algn="ctr"/>
          <a:r>
            <a:rPr lang="es-PE" b="1">
              <a:solidFill>
                <a:schemeClr val="bg1"/>
              </a:solidFill>
            </a:rPr>
            <a:t>FOB</a:t>
          </a:r>
        </a:p>
      </cdr:txBody>
    </cdr:sp>
  </cdr:relSizeAnchor>
  <cdr:relSizeAnchor xmlns:cdr="http://schemas.openxmlformats.org/drawingml/2006/chartDrawing">
    <cdr:from>
      <cdr:x>0.7545</cdr:x>
      <cdr:y>0.53156</cdr:y>
    </cdr:from>
    <cdr:to>
      <cdr:x>0.97381</cdr:x>
      <cdr:y>0.60133</cdr:y>
    </cdr:to>
    <cdr:sp macro="" textlink="">
      <cdr:nvSpPr>
        <cdr:cNvPr id="4" name="Rectángulo 3">
          <a:extLst xmlns:a="http://schemas.openxmlformats.org/drawingml/2006/main">
            <a:ext uri="{FF2B5EF4-FFF2-40B4-BE49-F238E27FC236}">
              <a16:creationId xmlns:a16="http://schemas.microsoft.com/office/drawing/2014/main" id="{7C2A9928-E705-4BEF-A0E0-983AC7288EFB}"/>
            </a:ext>
          </a:extLst>
        </cdr:cNvPr>
        <cdr:cNvSpPr/>
      </cdr:nvSpPr>
      <cdr:spPr>
        <a:xfrm xmlns:a="http://schemas.openxmlformats.org/drawingml/2006/main">
          <a:off x="4391025" y="1524001"/>
          <a:ext cx="1276350" cy="200026"/>
        </a:xfrm>
        <a:prstGeom xmlns:a="http://schemas.openxmlformats.org/drawingml/2006/main" prst="rect">
          <a:avLst/>
        </a:prstGeom>
        <a:solidFill xmlns:a="http://schemas.openxmlformats.org/drawingml/2006/main">
          <a:schemeClr val="accent2"/>
        </a:solidFill>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nchor="ctr"/>
        <a:lstStyle xmlns:a="http://schemas.openxmlformats.org/drawingml/2006/main"/>
        <a:p xmlns:a="http://schemas.openxmlformats.org/drawingml/2006/main">
          <a:pPr algn="ctr"/>
          <a:r>
            <a:rPr lang="es-PE" b="1">
              <a:solidFill>
                <a:schemeClr val="bg1"/>
              </a:solidFill>
            </a:rPr>
            <a:t>PESO</a:t>
          </a:r>
          <a:r>
            <a:rPr lang="es-PE" b="1" baseline="0">
              <a:solidFill>
                <a:schemeClr val="bg1"/>
              </a:solidFill>
            </a:rPr>
            <a:t> NETO</a:t>
          </a:r>
          <a:endParaRPr lang="es-PE" b="1">
            <a:solidFill>
              <a:schemeClr val="bg1"/>
            </a:solidFill>
          </a:endParaRP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p6IwpAqziUG5a4uSGtxRWyEwpQ==">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</go:docsCustomData>
</go:gDocsCustomXmlDataStorage>
</file>

<file path=customXml/itemProps1.xml><?xml version="1.0" encoding="utf-8"?>
<ds:datastoreItem xmlns:ds="http://schemas.openxmlformats.org/officeDocument/2006/customXml" ds:itemID="{61A1E48E-A765-4DA3-AA92-A8F41E2B5FC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5039</TotalTime>
  <Pages>23</Pages>
  <Words>4425</Words>
  <Characters>24340</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k</dc:creator>
  <cp:lastModifiedBy>Sofia</cp:lastModifiedBy>
  <cp:revision>11</cp:revision>
  <dcterms:created xsi:type="dcterms:W3CDTF">2025-07-12T21:48:00Z</dcterms:created>
  <dcterms:modified xsi:type="dcterms:W3CDTF">2025-07-31T22:40:00Z</dcterms:modified>
</cp:coreProperties>
</file>