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F76" w:rsidRPr="00350C20" w:rsidRDefault="00350C20" w:rsidP="00350C20">
      <w:pPr>
        <w:jc w:val="center"/>
        <w:rPr>
          <w:b/>
          <w:bCs/>
          <w:sz w:val="28"/>
          <w:szCs w:val="28"/>
          <w:lang w:val="es-ES"/>
        </w:rPr>
      </w:pPr>
      <w:r w:rsidRPr="00350C20">
        <w:rPr>
          <w:b/>
          <w:bCs/>
          <w:sz w:val="28"/>
          <w:szCs w:val="28"/>
          <w:lang w:val="es-ES"/>
        </w:rPr>
        <w:t>EJEMPLOS</w:t>
      </w:r>
    </w:p>
    <w:p w:rsidR="00350C20" w:rsidRPr="00350C20" w:rsidRDefault="00350C20" w:rsidP="00350C20">
      <w:pPr>
        <w:rPr>
          <w:b/>
          <w:bCs/>
          <w:sz w:val="28"/>
          <w:szCs w:val="28"/>
          <w:lang w:val="es-ES"/>
        </w:rPr>
      </w:pPr>
    </w:p>
    <w:p w:rsidR="00350C20" w:rsidRPr="00350C20" w:rsidRDefault="00350C20" w:rsidP="00350C20">
      <w:pPr>
        <w:pStyle w:val="Prrafodelista"/>
        <w:numPr>
          <w:ilvl w:val="0"/>
          <w:numId w:val="2"/>
        </w:numPr>
        <w:rPr>
          <w:b/>
          <w:bCs/>
          <w:sz w:val="28"/>
          <w:szCs w:val="28"/>
          <w:lang w:val="es-ES"/>
        </w:rPr>
      </w:pPr>
      <w:r w:rsidRPr="00350C20">
        <w:rPr>
          <w:b/>
          <w:bCs/>
          <w:sz w:val="28"/>
          <w:szCs w:val="28"/>
          <w:lang w:val="es-ES"/>
        </w:rPr>
        <w:t>Semana</w:t>
      </w:r>
    </w:p>
    <w:p w:rsidR="00350C20" w:rsidRPr="00350C20" w:rsidRDefault="00350C20" w:rsidP="00350C20">
      <w:pPr>
        <w:pStyle w:val="Prrafodelista"/>
        <w:ind w:left="1080"/>
        <w:rPr>
          <w:b/>
          <w:bCs/>
          <w:sz w:val="28"/>
          <w:szCs w:val="28"/>
          <w:lang w:val="es-ES"/>
        </w:rPr>
      </w:pPr>
    </w:p>
    <w:p w:rsidR="00350C20" w:rsidRPr="00350C20" w:rsidRDefault="00350C20" w:rsidP="00350C20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350C20">
        <w:rPr>
          <w:b/>
          <w:bCs/>
          <w:sz w:val="28"/>
          <w:szCs w:val="28"/>
          <w:lang w:val="es-ES"/>
        </w:rPr>
        <w:t xml:space="preserve">Competitividad en el </w:t>
      </w:r>
      <w:r w:rsidRPr="00144C0B">
        <w:rPr>
          <w:b/>
          <w:bCs/>
          <w:sz w:val="28"/>
          <w:szCs w:val="28"/>
          <w:highlight w:val="yellow"/>
          <w:lang w:val="es-ES"/>
        </w:rPr>
        <w:t>crecimiento económico departamental</w:t>
      </w:r>
    </w:p>
    <w:p w:rsidR="00350C20" w:rsidRPr="00350C20" w:rsidRDefault="00350C20" w:rsidP="00350C20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350C20">
        <w:rPr>
          <w:b/>
          <w:bCs/>
          <w:sz w:val="28"/>
          <w:szCs w:val="28"/>
          <w:lang w:val="es-ES"/>
        </w:rPr>
        <w:t xml:space="preserve">Programa Articulado Nutricional en la </w:t>
      </w:r>
      <w:r w:rsidRPr="00144C0B">
        <w:rPr>
          <w:b/>
          <w:bCs/>
          <w:sz w:val="28"/>
          <w:szCs w:val="28"/>
          <w:highlight w:val="cyan"/>
          <w:lang w:val="es-ES"/>
        </w:rPr>
        <w:t>Desnutrición Crónica Infantil</w:t>
      </w:r>
    </w:p>
    <w:p w:rsidR="00350C20" w:rsidRPr="00350C20" w:rsidRDefault="00350C20" w:rsidP="00350C20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350C20">
        <w:rPr>
          <w:b/>
          <w:bCs/>
          <w:sz w:val="28"/>
          <w:szCs w:val="28"/>
          <w:lang w:val="es-ES"/>
        </w:rPr>
        <w:t xml:space="preserve">Gasto público Social en el </w:t>
      </w:r>
      <w:r w:rsidRPr="00144C0B">
        <w:rPr>
          <w:b/>
          <w:bCs/>
          <w:sz w:val="28"/>
          <w:szCs w:val="28"/>
          <w:highlight w:val="cyan"/>
          <w:lang w:val="es-ES"/>
        </w:rPr>
        <w:t>Nivel de Pobreza Departamental</w:t>
      </w:r>
    </w:p>
    <w:p w:rsidR="00350C20" w:rsidRPr="00350C20" w:rsidRDefault="00350C20" w:rsidP="00350C20">
      <w:pPr>
        <w:pStyle w:val="Prrafodelista"/>
        <w:rPr>
          <w:b/>
          <w:bCs/>
          <w:sz w:val="28"/>
          <w:szCs w:val="28"/>
          <w:lang w:val="es-ES"/>
        </w:rPr>
      </w:pPr>
    </w:p>
    <w:p w:rsidR="00350C20" w:rsidRPr="00350C20" w:rsidRDefault="00350C20" w:rsidP="00350C20">
      <w:pPr>
        <w:pStyle w:val="Prrafodelista"/>
        <w:numPr>
          <w:ilvl w:val="0"/>
          <w:numId w:val="2"/>
        </w:numPr>
        <w:rPr>
          <w:b/>
          <w:bCs/>
          <w:sz w:val="28"/>
          <w:szCs w:val="28"/>
          <w:lang w:val="es-ES"/>
        </w:rPr>
      </w:pPr>
      <w:r w:rsidRPr="00350C20">
        <w:rPr>
          <w:b/>
          <w:bCs/>
          <w:sz w:val="28"/>
          <w:szCs w:val="28"/>
          <w:lang w:val="es-ES"/>
        </w:rPr>
        <w:t>Semana</w:t>
      </w:r>
      <w:bookmarkStart w:id="0" w:name="_GoBack"/>
      <w:bookmarkEnd w:id="0"/>
    </w:p>
    <w:p w:rsidR="00350C20" w:rsidRPr="00350C20" w:rsidRDefault="00350C20" w:rsidP="00350C20">
      <w:pPr>
        <w:pStyle w:val="Prrafodelista"/>
        <w:rPr>
          <w:b/>
          <w:bCs/>
          <w:sz w:val="28"/>
          <w:szCs w:val="28"/>
          <w:lang w:val="es-ES"/>
        </w:rPr>
      </w:pPr>
    </w:p>
    <w:p w:rsidR="00350C20" w:rsidRPr="00350C20" w:rsidRDefault="00350C20" w:rsidP="00350C20">
      <w:pPr>
        <w:pStyle w:val="Prrafodelista"/>
        <w:numPr>
          <w:ilvl w:val="0"/>
          <w:numId w:val="3"/>
        </w:numPr>
        <w:rPr>
          <w:b/>
          <w:bCs/>
          <w:sz w:val="28"/>
          <w:szCs w:val="28"/>
          <w:lang w:val="es-ES"/>
        </w:rPr>
      </w:pPr>
      <w:r w:rsidRPr="00350C20">
        <w:rPr>
          <w:b/>
          <w:bCs/>
          <w:sz w:val="28"/>
          <w:szCs w:val="28"/>
          <w:lang w:val="es-ES"/>
        </w:rPr>
        <w:t>Crecimiento económico en el nivel de pobreza departamental</w:t>
      </w:r>
    </w:p>
    <w:p w:rsidR="00350C20" w:rsidRPr="00350C20" w:rsidRDefault="00350C20" w:rsidP="00350C20">
      <w:pPr>
        <w:pStyle w:val="Prrafodelista"/>
        <w:numPr>
          <w:ilvl w:val="0"/>
          <w:numId w:val="3"/>
        </w:numPr>
        <w:rPr>
          <w:b/>
          <w:bCs/>
          <w:sz w:val="28"/>
          <w:szCs w:val="28"/>
          <w:lang w:val="es-ES"/>
        </w:rPr>
      </w:pPr>
      <w:r w:rsidRPr="00350C20">
        <w:rPr>
          <w:b/>
          <w:bCs/>
          <w:sz w:val="28"/>
          <w:szCs w:val="28"/>
          <w:lang w:val="es-ES"/>
        </w:rPr>
        <w:t>Gasto público en el crecimiento económico departamental</w:t>
      </w:r>
    </w:p>
    <w:p w:rsidR="00350C20" w:rsidRPr="00350C20" w:rsidRDefault="00350C20" w:rsidP="00350C20">
      <w:pPr>
        <w:pStyle w:val="Prrafodelista"/>
        <w:numPr>
          <w:ilvl w:val="0"/>
          <w:numId w:val="3"/>
        </w:numPr>
        <w:rPr>
          <w:b/>
          <w:bCs/>
          <w:sz w:val="28"/>
          <w:szCs w:val="28"/>
          <w:lang w:val="es-ES"/>
        </w:rPr>
      </w:pPr>
      <w:r w:rsidRPr="00350C20">
        <w:rPr>
          <w:b/>
          <w:bCs/>
          <w:sz w:val="28"/>
          <w:szCs w:val="28"/>
          <w:lang w:val="es-ES"/>
        </w:rPr>
        <w:t>Inversión pública en el crecimiento económico departamental</w:t>
      </w:r>
    </w:p>
    <w:p w:rsidR="00350C20" w:rsidRPr="00350C20" w:rsidRDefault="00350C20" w:rsidP="00350C20">
      <w:pPr>
        <w:pStyle w:val="Prrafodelista"/>
        <w:numPr>
          <w:ilvl w:val="0"/>
          <w:numId w:val="3"/>
        </w:numPr>
        <w:rPr>
          <w:b/>
          <w:bCs/>
          <w:sz w:val="28"/>
          <w:szCs w:val="28"/>
          <w:lang w:val="es-ES"/>
        </w:rPr>
      </w:pPr>
      <w:r w:rsidRPr="00350C20">
        <w:rPr>
          <w:b/>
          <w:bCs/>
          <w:sz w:val="28"/>
          <w:szCs w:val="28"/>
          <w:lang w:val="es-ES"/>
        </w:rPr>
        <w:t>Gasto público en la desnutrición crónica infantil departamental</w:t>
      </w:r>
    </w:p>
    <w:p w:rsidR="00350C20" w:rsidRPr="00350C20" w:rsidRDefault="00350C20" w:rsidP="00350C20">
      <w:pPr>
        <w:pStyle w:val="Prrafodelista"/>
        <w:rPr>
          <w:b/>
          <w:bCs/>
          <w:sz w:val="28"/>
          <w:szCs w:val="28"/>
          <w:lang w:val="es-ES"/>
        </w:rPr>
      </w:pPr>
    </w:p>
    <w:p w:rsidR="00350C20" w:rsidRPr="00350C20" w:rsidRDefault="00350C20" w:rsidP="00350C20">
      <w:pPr>
        <w:rPr>
          <w:b/>
          <w:bCs/>
          <w:lang w:val="es-ES"/>
        </w:rPr>
      </w:pPr>
    </w:p>
    <w:sectPr w:rsidR="00350C20" w:rsidRPr="00350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8772F"/>
    <w:multiLevelType w:val="hybridMultilevel"/>
    <w:tmpl w:val="11426EA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60129"/>
    <w:multiLevelType w:val="hybridMultilevel"/>
    <w:tmpl w:val="23ACEAC4"/>
    <w:lvl w:ilvl="0" w:tplc="3F4CD7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F70A4"/>
    <w:multiLevelType w:val="hybridMultilevel"/>
    <w:tmpl w:val="469AEB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20"/>
    <w:rsid w:val="000060CD"/>
    <w:rsid w:val="00144C0B"/>
    <w:rsid w:val="00350C20"/>
    <w:rsid w:val="00AE0F3D"/>
    <w:rsid w:val="00FD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DFCB8A"/>
  <w15:chartTrackingRefBased/>
  <w15:docId w15:val="{5CC8A6C8-22F5-40C3-8937-99073860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Apa">
    <w:name w:val="Apa"/>
    <w:basedOn w:val="Tablanormal"/>
    <w:uiPriority w:val="99"/>
    <w:rsid w:val="00AE0F3D"/>
    <w:pPr>
      <w:spacing w:after="0" w:line="240" w:lineRule="auto"/>
      <w:jc w:val="center"/>
    </w:pPr>
    <w:rPr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350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2021-10-10T08:52:00Z</dcterms:created>
  <dcterms:modified xsi:type="dcterms:W3CDTF">2021-10-10T09:05:00Z</dcterms:modified>
</cp:coreProperties>
</file>