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24" w:rsidRPr="00D509F9" w:rsidRDefault="00552E24" w:rsidP="00552E24">
      <w:pPr>
        <w:pStyle w:val="Ttulo"/>
        <w:jc w:val="center"/>
        <w:rPr>
          <w:rStyle w:val="Referenciaintensa"/>
          <w:rFonts w:ascii="Arial Narrow" w:hAnsi="Arial Narrow"/>
          <w:color w:val="FF0000"/>
          <w:sz w:val="32"/>
          <w:szCs w:val="32"/>
        </w:rPr>
      </w:pPr>
      <w:r w:rsidRPr="00D509F9">
        <w:rPr>
          <w:rStyle w:val="Referenciaintensa"/>
          <w:rFonts w:ascii="Arial Narrow" w:hAnsi="Arial Narrow"/>
          <w:color w:val="FF0000"/>
          <w:sz w:val="32"/>
          <w:szCs w:val="32"/>
        </w:rPr>
        <w:t>UNIVERSIDAD NACIONAL SAN CRISTÓBAL DE HUAMANGA</w:t>
      </w:r>
    </w:p>
    <w:p w:rsidR="00552E24" w:rsidRPr="00D509F9" w:rsidRDefault="00552E24" w:rsidP="00552E24">
      <w:pPr>
        <w:spacing w:after="0"/>
        <w:jc w:val="center"/>
        <w:rPr>
          <w:rStyle w:val="Referenciaintensa"/>
          <w:rFonts w:ascii="Arial Narrow" w:hAnsi="Arial Narrow"/>
          <w:color w:val="002060"/>
          <w:sz w:val="32"/>
          <w:szCs w:val="32"/>
        </w:rPr>
      </w:pPr>
      <w:r w:rsidRPr="00D509F9">
        <w:rPr>
          <w:rStyle w:val="Referenciaintensa"/>
          <w:rFonts w:ascii="Arial Narrow" w:hAnsi="Arial Narrow"/>
          <w:color w:val="002060"/>
          <w:sz w:val="32"/>
          <w:szCs w:val="32"/>
        </w:rPr>
        <w:t>FACULTAD DE CIENCIAS ECONÓMICAS ADMINISTRATIVAS Y CONTABLES</w:t>
      </w:r>
    </w:p>
    <w:p w:rsidR="00552E24" w:rsidRPr="00D509F9" w:rsidRDefault="00552E24" w:rsidP="00552E24">
      <w:pPr>
        <w:spacing w:after="0"/>
        <w:jc w:val="center"/>
        <w:rPr>
          <w:rFonts w:ascii="Arial Narrow" w:hAnsi="Arial Narrow"/>
          <w:b/>
          <w:color w:val="4F81BD" w:themeColor="accent1"/>
          <w:sz w:val="32"/>
          <w:szCs w:val="32"/>
          <w:u w:val="single"/>
        </w:rPr>
      </w:pPr>
      <w:r w:rsidRPr="00D509F9">
        <w:rPr>
          <w:rFonts w:ascii="Arial Narrow" w:hAnsi="Arial Narrow"/>
          <w:b/>
          <w:color w:val="4F81BD" w:themeColor="accent1"/>
          <w:sz w:val="32"/>
          <w:szCs w:val="32"/>
          <w:u w:val="single"/>
        </w:rPr>
        <w:t>ESCUELA DE FORMACIÓN PROFESIONAL DE ECONOMÍA</w:t>
      </w:r>
    </w:p>
    <w:p w:rsidR="00552E24" w:rsidRPr="00D509F9" w:rsidRDefault="00552E24" w:rsidP="00552E24">
      <w:pPr>
        <w:spacing w:after="0"/>
        <w:jc w:val="center"/>
        <w:rPr>
          <w:rFonts w:ascii="Arial Narrow" w:hAnsi="Arial Narrow"/>
          <w:b/>
          <w:sz w:val="28"/>
          <w:szCs w:val="28"/>
          <w:u w:val="single"/>
        </w:rPr>
      </w:pPr>
    </w:p>
    <w:p w:rsidR="00552E24" w:rsidRPr="00D509F9" w:rsidRDefault="00552E24" w:rsidP="00552E24">
      <w:pPr>
        <w:jc w:val="center"/>
        <w:rPr>
          <w:rFonts w:ascii="Arial Narrow" w:hAnsi="Arial Narrow"/>
          <w:b/>
          <w:sz w:val="28"/>
          <w:szCs w:val="28"/>
          <w:u w:val="single"/>
        </w:rPr>
      </w:pPr>
    </w:p>
    <w:p w:rsidR="00552E24" w:rsidRPr="00D509F9" w:rsidRDefault="00552E24" w:rsidP="00552E24">
      <w:pPr>
        <w:jc w:val="center"/>
        <w:rPr>
          <w:rFonts w:ascii="Arial Narrow" w:hAnsi="Arial Narrow"/>
          <w:b/>
          <w:sz w:val="32"/>
          <w:szCs w:val="32"/>
        </w:rPr>
      </w:pPr>
      <w:r w:rsidRPr="00D509F9">
        <w:rPr>
          <w:rFonts w:ascii="Arial Narrow" w:hAnsi="Arial Narrow"/>
          <w:b/>
          <w:noProof/>
          <w:sz w:val="28"/>
          <w:szCs w:val="28"/>
          <w:u w:val="single"/>
          <w:lang w:val="es-ES" w:eastAsia="es-ES"/>
        </w:rPr>
        <w:drawing>
          <wp:inline distT="0" distB="0" distL="0" distR="0">
            <wp:extent cx="2096353" cy="2039027"/>
            <wp:effectExtent l="19050" t="0" r="0" b="0"/>
            <wp:docPr id="6"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0 Imagen"/>
                    <pic:cNvPicPr>
                      <a:picLocks noChangeAspect="1" noChangeArrowheads="1"/>
                    </pic:cNvPicPr>
                  </pic:nvPicPr>
                  <pic:blipFill>
                    <a:blip r:embed="rId5" cstate="print"/>
                    <a:srcRect/>
                    <a:stretch>
                      <a:fillRect/>
                    </a:stretch>
                  </pic:blipFill>
                  <pic:spPr bwMode="auto">
                    <a:xfrm>
                      <a:off x="0" y="0"/>
                      <a:ext cx="2086881" cy="2029814"/>
                    </a:xfrm>
                    <a:prstGeom prst="rect">
                      <a:avLst/>
                    </a:prstGeom>
                    <a:ln>
                      <a:noFill/>
                    </a:ln>
                    <a:effectLst>
                      <a:softEdge rad="112500"/>
                    </a:effectLst>
                  </pic:spPr>
                </pic:pic>
              </a:graphicData>
            </a:graphic>
          </wp:inline>
        </w:drawing>
      </w:r>
      <w:r w:rsidRPr="00D509F9">
        <w:rPr>
          <w:rFonts w:ascii="Arial Narrow" w:hAnsi="Arial Narrow"/>
          <w:b/>
          <w:sz w:val="32"/>
          <w:szCs w:val="32"/>
        </w:rPr>
        <w:t xml:space="preserve"> </w:t>
      </w:r>
    </w:p>
    <w:p w:rsidR="00552E24" w:rsidRPr="00D509F9" w:rsidRDefault="0082382D" w:rsidP="00552E24">
      <w:pPr>
        <w:jc w:val="both"/>
        <w:rPr>
          <w:rFonts w:ascii="Arial Narrow" w:hAnsi="Arial Narrow"/>
          <w:b/>
          <w:color w:val="000000" w:themeColor="text1"/>
          <w:sz w:val="28"/>
          <w:szCs w:val="28"/>
        </w:rPr>
      </w:pPr>
      <w:r>
        <w:rPr>
          <w:rFonts w:ascii="Arial Narrow" w:hAnsi="Arial Narrow"/>
          <w:b/>
          <w:color w:val="000000" w:themeColor="text1"/>
          <w:sz w:val="28"/>
          <w:szCs w:val="28"/>
        </w:rPr>
        <w:t xml:space="preserve">TEMA </w:t>
      </w:r>
      <w:r w:rsidR="00552E24">
        <w:rPr>
          <w:rFonts w:ascii="Arial Narrow" w:hAnsi="Arial Narrow"/>
          <w:b/>
          <w:color w:val="000000" w:themeColor="text1"/>
          <w:sz w:val="28"/>
          <w:szCs w:val="28"/>
        </w:rPr>
        <w:t xml:space="preserve">                           : “DESERCION ESTUDIANTIL</w:t>
      </w:r>
      <w:r w:rsidR="00552E24" w:rsidRPr="00D509F9">
        <w:rPr>
          <w:rFonts w:ascii="Arial Narrow" w:hAnsi="Arial Narrow"/>
          <w:b/>
          <w:color w:val="000000" w:themeColor="text1"/>
          <w:sz w:val="28"/>
          <w:szCs w:val="28"/>
        </w:rPr>
        <w:t>.”</w:t>
      </w:r>
    </w:p>
    <w:p w:rsidR="00552E24" w:rsidRPr="00D509F9" w:rsidRDefault="00552E24" w:rsidP="00552E24">
      <w:pPr>
        <w:jc w:val="center"/>
        <w:rPr>
          <w:rFonts w:ascii="Arial Narrow" w:hAnsi="Arial Narrow"/>
          <w:b/>
          <w:sz w:val="28"/>
          <w:szCs w:val="28"/>
        </w:rPr>
      </w:pPr>
    </w:p>
    <w:p w:rsidR="00552E24" w:rsidRPr="00D509F9" w:rsidRDefault="00552E24" w:rsidP="00552E24">
      <w:pPr>
        <w:tabs>
          <w:tab w:val="left" w:pos="3402"/>
        </w:tabs>
        <w:ind w:left="3402" w:hanging="3402"/>
        <w:rPr>
          <w:rFonts w:ascii="Arial Narrow" w:hAnsi="Arial Narrow"/>
          <w:b/>
          <w:sz w:val="28"/>
          <w:szCs w:val="28"/>
        </w:rPr>
      </w:pPr>
      <w:r w:rsidRPr="00D509F9">
        <w:rPr>
          <w:rFonts w:ascii="Arial Narrow" w:hAnsi="Arial Narrow"/>
          <w:b/>
          <w:sz w:val="28"/>
          <w:szCs w:val="28"/>
        </w:rPr>
        <w:t>ASIGNATURA</w:t>
      </w:r>
      <w:r>
        <w:rPr>
          <w:rFonts w:ascii="Arial Narrow" w:hAnsi="Arial Narrow"/>
          <w:b/>
          <w:sz w:val="28"/>
          <w:szCs w:val="28"/>
        </w:rPr>
        <w:t xml:space="preserve">                :         ECONOMETRIA</w:t>
      </w:r>
      <w:r w:rsidRPr="00D509F9">
        <w:rPr>
          <w:rFonts w:ascii="Arial Narrow" w:hAnsi="Arial Narrow"/>
          <w:b/>
          <w:sz w:val="28"/>
          <w:szCs w:val="28"/>
        </w:rPr>
        <w:t xml:space="preserve"> I</w:t>
      </w:r>
    </w:p>
    <w:p w:rsidR="00552E24" w:rsidRPr="00D509F9" w:rsidRDefault="00552E24" w:rsidP="00552E24">
      <w:pPr>
        <w:tabs>
          <w:tab w:val="left" w:pos="3402"/>
          <w:tab w:val="left" w:pos="4253"/>
        </w:tabs>
        <w:rPr>
          <w:rFonts w:ascii="Arial Narrow" w:hAnsi="Arial Narrow"/>
          <w:b/>
          <w:sz w:val="28"/>
          <w:szCs w:val="28"/>
        </w:rPr>
      </w:pPr>
      <w:r w:rsidRPr="00D509F9">
        <w:rPr>
          <w:rFonts w:ascii="Arial Narrow" w:hAnsi="Arial Narrow"/>
          <w:b/>
          <w:sz w:val="28"/>
          <w:szCs w:val="28"/>
        </w:rPr>
        <w:t>PROFESOR</w:t>
      </w:r>
      <w:r>
        <w:rPr>
          <w:rFonts w:ascii="Arial Narrow" w:hAnsi="Arial Narrow"/>
          <w:b/>
          <w:sz w:val="28"/>
          <w:szCs w:val="28"/>
        </w:rPr>
        <w:t xml:space="preserve">                    :         </w:t>
      </w:r>
      <w:proofErr w:type="spellStart"/>
      <w:r>
        <w:rPr>
          <w:rFonts w:ascii="Arial Narrow" w:hAnsi="Arial Narrow"/>
          <w:b/>
          <w:sz w:val="28"/>
          <w:szCs w:val="28"/>
        </w:rPr>
        <w:t>Econ</w:t>
      </w:r>
      <w:proofErr w:type="spellEnd"/>
      <w:r>
        <w:rPr>
          <w:rFonts w:ascii="Arial Narrow" w:hAnsi="Arial Narrow"/>
          <w:b/>
          <w:sz w:val="28"/>
          <w:szCs w:val="28"/>
        </w:rPr>
        <w:t>. JUAN</w:t>
      </w:r>
      <w:r w:rsidR="00DC5309">
        <w:rPr>
          <w:rFonts w:ascii="Arial Narrow" w:hAnsi="Arial Narrow"/>
          <w:b/>
          <w:sz w:val="28"/>
          <w:szCs w:val="28"/>
        </w:rPr>
        <w:t xml:space="preserve"> ALBERTO</w:t>
      </w:r>
      <w:r>
        <w:rPr>
          <w:rFonts w:ascii="Arial Narrow" w:hAnsi="Arial Narrow"/>
          <w:b/>
          <w:sz w:val="28"/>
          <w:szCs w:val="28"/>
        </w:rPr>
        <w:t xml:space="preserve"> HUARIPUMA VARGAS</w:t>
      </w:r>
    </w:p>
    <w:p w:rsidR="00552E24" w:rsidRPr="00D509F9" w:rsidRDefault="0082382D" w:rsidP="00552E24">
      <w:pPr>
        <w:tabs>
          <w:tab w:val="left" w:pos="3402"/>
          <w:tab w:val="left" w:pos="4253"/>
        </w:tabs>
        <w:rPr>
          <w:rFonts w:ascii="Arial Narrow" w:hAnsi="Arial Narrow"/>
          <w:b/>
          <w:sz w:val="28"/>
          <w:szCs w:val="28"/>
        </w:rPr>
      </w:pPr>
      <w:r>
        <w:rPr>
          <w:rFonts w:ascii="Arial Narrow" w:hAnsi="Arial Narrow"/>
          <w:b/>
          <w:sz w:val="28"/>
          <w:szCs w:val="28"/>
        </w:rPr>
        <w:t xml:space="preserve">ALUMNO          </w:t>
      </w:r>
      <w:r w:rsidR="00552E24">
        <w:rPr>
          <w:rFonts w:ascii="Arial Narrow" w:hAnsi="Arial Narrow"/>
          <w:b/>
          <w:sz w:val="28"/>
          <w:szCs w:val="28"/>
        </w:rPr>
        <w:t xml:space="preserve">               :         </w:t>
      </w:r>
      <w:r w:rsidR="00552E24" w:rsidRPr="00D509F9">
        <w:rPr>
          <w:rFonts w:ascii="Arial Narrow" w:hAnsi="Arial Narrow"/>
          <w:b/>
          <w:sz w:val="28"/>
          <w:szCs w:val="28"/>
        </w:rPr>
        <w:t>BEDRIÑANA CARRASCO, Vladimir</w:t>
      </w:r>
    </w:p>
    <w:p w:rsidR="00552E24" w:rsidRPr="00D509F9" w:rsidRDefault="00552E24" w:rsidP="00552E24">
      <w:pPr>
        <w:tabs>
          <w:tab w:val="left" w:pos="3402"/>
          <w:tab w:val="left" w:pos="4253"/>
        </w:tabs>
        <w:rPr>
          <w:rFonts w:ascii="Arial Narrow" w:hAnsi="Arial Narrow"/>
          <w:b/>
          <w:sz w:val="28"/>
          <w:szCs w:val="28"/>
        </w:rPr>
      </w:pPr>
      <w:r w:rsidRPr="00D509F9">
        <w:rPr>
          <w:rFonts w:ascii="Arial Narrow" w:hAnsi="Arial Narrow"/>
          <w:b/>
          <w:sz w:val="28"/>
          <w:szCs w:val="28"/>
        </w:rPr>
        <w:t xml:space="preserve">                    </w:t>
      </w:r>
      <w:r>
        <w:rPr>
          <w:rFonts w:ascii="Arial Narrow" w:hAnsi="Arial Narrow"/>
          <w:b/>
          <w:sz w:val="28"/>
          <w:szCs w:val="28"/>
        </w:rPr>
        <w:t xml:space="preserve">                    </w:t>
      </w:r>
    </w:p>
    <w:p w:rsidR="00552E24" w:rsidRPr="00D509F9" w:rsidRDefault="00552E24" w:rsidP="00552E24">
      <w:pPr>
        <w:tabs>
          <w:tab w:val="left" w:pos="3402"/>
          <w:tab w:val="left" w:pos="4253"/>
        </w:tabs>
        <w:rPr>
          <w:rFonts w:ascii="Arial Narrow" w:hAnsi="Arial Narrow"/>
          <w:b/>
          <w:sz w:val="28"/>
          <w:szCs w:val="28"/>
        </w:rPr>
      </w:pPr>
    </w:p>
    <w:p w:rsidR="00552E24" w:rsidRPr="00D509F9" w:rsidRDefault="00DA1024" w:rsidP="00552E24">
      <w:pPr>
        <w:jc w:val="center"/>
        <w:rPr>
          <w:rFonts w:ascii="Arial Narrow" w:hAnsi="Arial Narrow"/>
          <w:b/>
          <w:sz w:val="36"/>
          <w:szCs w:val="36"/>
          <w:u w:val="single"/>
        </w:rPr>
      </w:pPr>
      <w:r>
        <w:rPr>
          <w:rFonts w:ascii="Arial Narrow" w:hAnsi="Arial Narrow"/>
          <w:b/>
          <w:sz w:val="36"/>
          <w:szCs w:val="36"/>
          <w:u w:val="single"/>
        </w:rPr>
        <w:t>Ayacucho 2013</w:t>
      </w:r>
    </w:p>
    <w:p w:rsidR="00552E24" w:rsidRDefault="00552E24" w:rsidP="00552E24">
      <w:pPr>
        <w:rPr>
          <w:rFonts w:ascii="Arial Narrow" w:hAnsi="Arial Narrow"/>
        </w:rPr>
      </w:pPr>
    </w:p>
    <w:p w:rsidR="00552E24" w:rsidRDefault="00552E24" w:rsidP="00552E24">
      <w:pPr>
        <w:rPr>
          <w:rFonts w:ascii="Arial Narrow" w:hAnsi="Arial Narrow"/>
        </w:rPr>
      </w:pPr>
    </w:p>
    <w:p w:rsidR="00205E36" w:rsidRDefault="00205E36"/>
    <w:p w:rsidR="00552E24" w:rsidRDefault="00552E24"/>
    <w:p w:rsidR="00552E24" w:rsidRDefault="00552E24"/>
    <w:p w:rsidR="00552E24" w:rsidRDefault="00552E24"/>
    <w:p w:rsidR="00C1513C" w:rsidRDefault="00C1513C" w:rsidP="00C1513C">
      <w:pPr>
        <w:autoSpaceDE w:val="0"/>
        <w:autoSpaceDN w:val="0"/>
        <w:adjustRightInd w:val="0"/>
        <w:spacing w:after="0" w:line="240" w:lineRule="auto"/>
        <w:rPr>
          <w:rFonts w:ascii="Arial Narrow" w:hAnsi="Arial Narrow" w:cs="TimesLTStd-Roman"/>
          <w:sz w:val="24"/>
          <w:szCs w:val="24"/>
          <w:lang w:val="es-ES"/>
        </w:rPr>
      </w:pPr>
    </w:p>
    <w:p w:rsidR="00C1513C" w:rsidRPr="00C1513C" w:rsidRDefault="00C1513C" w:rsidP="0070726F">
      <w:pPr>
        <w:autoSpaceDE w:val="0"/>
        <w:autoSpaceDN w:val="0"/>
        <w:adjustRightInd w:val="0"/>
        <w:spacing w:after="0" w:line="240" w:lineRule="auto"/>
        <w:jc w:val="center"/>
        <w:rPr>
          <w:rFonts w:ascii="Arial Narrow" w:hAnsi="Arial Narrow" w:cs="TimesLTStd-Roman"/>
          <w:b/>
          <w:sz w:val="24"/>
          <w:szCs w:val="24"/>
          <w:lang w:val="es-ES"/>
        </w:rPr>
      </w:pPr>
    </w:p>
    <w:p w:rsidR="00C1513C" w:rsidRDefault="00C1513C" w:rsidP="0070726F">
      <w:pPr>
        <w:tabs>
          <w:tab w:val="left" w:pos="1970"/>
        </w:tabs>
        <w:autoSpaceDE w:val="0"/>
        <w:autoSpaceDN w:val="0"/>
        <w:adjustRightInd w:val="0"/>
        <w:spacing w:after="0" w:line="360" w:lineRule="auto"/>
        <w:jc w:val="center"/>
        <w:rPr>
          <w:rFonts w:ascii="Arial Narrow" w:hAnsi="Arial Narrow" w:cs="TimesLTStd-Roman"/>
          <w:b/>
          <w:sz w:val="24"/>
          <w:szCs w:val="24"/>
          <w:lang w:val="es-ES"/>
        </w:rPr>
      </w:pPr>
      <w:r w:rsidRPr="00C1513C">
        <w:rPr>
          <w:rFonts w:ascii="Arial Narrow" w:hAnsi="Arial Narrow" w:cs="TimesLTStd-Roman"/>
          <w:b/>
          <w:sz w:val="24"/>
          <w:szCs w:val="24"/>
          <w:lang w:val="es-ES"/>
        </w:rPr>
        <w:t>INTRODUCCION</w:t>
      </w:r>
    </w:p>
    <w:p w:rsidR="00C1513C" w:rsidRPr="00C1513C" w:rsidRDefault="00C1513C" w:rsidP="00C1513C">
      <w:pPr>
        <w:tabs>
          <w:tab w:val="left" w:pos="1970"/>
        </w:tabs>
        <w:autoSpaceDE w:val="0"/>
        <w:autoSpaceDN w:val="0"/>
        <w:adjustRightInd w:val="0"/>
        <w:spacing w:after="0" w:line="360" w:lineRule="auto"/>
        <w:rPr>
          <w:rFonts w:ascii="Arial Narrow" w:hAnsi="Arial Narrow" w:cs="TimesLTStd-Roman"/>
          <w:b/>
          <w:sz w:val="24"/>
          <w:szCs w:val="24"/>
          <w:lang w:val="es-ES"/>
        </w:rPr>
      </w:pPr>
    </w:p>
    <w:p w:rsidR="00C1513C" w:rsidRPr="00C1513C" w:rsidRDefault="00C1513C" w:rsidP="00C1513C">
      <w:pPr>
        <w:autoSpaceDE w:val="0"/>
        <w:autoSpaceDN w:val="0"/>
        <w:adjustRightInd w:val="0"/>
        <w:spacing w:after="0" w:line="360" w:lineRule="auto"/>
        <w:rPr>
          <w:rFonts w:ascii="Arial Narrow" w:hAnsi="Arial Narrow" w:cs="TimesLTStd-Roman"/>
          <w:sz w:val="24"/>
          <w:szCs w:val="24"/>
          <w:lang w:val="es-ES"/>
        </w:rPr>
      </w:pPr>
      <w:r w:rsidRPr="00C1513C">
        <w:rPr>
          <w:rFonts w:ascii="Arial Narrow" w:hAnsi="Arial Narrow" w:cs="TimesLTStd-Roman"/>
          <w:sz w:val="24"/>
          <w:szCs w:val="24"/>
          <w:lang w:val="es-ES"/>
        </w:rPr>
        <w:t>La deserción estudiantil es uno de los problemas que aborda la mayoría de las</w:t>
      </w:r>
      <w:r>
        <w:rPr>
          <w:rFonts w:ascii="Arial Narrow" w:hAnsi="Arial Narrow" w:cs="TimesLTStd-Roman"/>
          <w:sz w:val="24"/>
          <w:szCs w:val="24"/>
          <w:lang w:val="es-ES"/>
        </w:rPr>
        <w:t xml:space="preserve"> </w:t>
      </w:r>
      <w:r w:rsidRPr="00C1513C">
        <w:rPr>
          <w:rFonts w:ascii="Arial Narrow" w:hAnsi="Arial Narrow" w:cs="TimesLTStd-Roman"/>
          <w:sz w:val="24"/>
          <w:szCs w:val="24"/>
          <w:lang w:val="es-ES"/>
        </w:rPr>
        <w:t>instituciones de educación superior de toda Latinoamérica. A través de distintas investigaciones,</w:t>
      </w:r>
      <w:r>
        <w:rPr>
          <w:rFonts w:ascii="Arial Narrow" w:hAnsi="Arial Narrow" w:cs="TimesLTStd-Roman"/>
          <w:sz w:val="24"/>
          <w:szCs w:val="24"/>
          <w:lang w:val="es-ES"/>
        </w:rPr>
        <w:t xml:space="preserve"> </w:t>
      </w:r>
      <w:r w:rsidRPr="00C1513C">
        <w:rPr>
          <w:rFonts w:ascii="Arial Narrow" w:hAnsi="Arial Narrow" w:cs="TimesLTStd-Roman"/>
          <w:sz w:val="24"/>
          <w:szCs w:val="24"/>
          <w:lang w:val="es-ES"/>
        </w:rPr>
        <w:t>se da cuenta de un número importante de estudiantes que no logran culminar</w:t>
      </w:r>
      <w:r>
        <w:rPr>
          <w:rFonts w:ascii="Arial Narrow" w:hAnsi="Arial Narrow" w:cs="TimesLTStd-Roman"/>
          <w:sz w:val="24"/>
          <w:szCs w:val="24"/>
          <w:lang w:val="es-ES"/>
        </w:rPr>
        <w:t xml:space="preserve"> </w:t>
      </w:r>
      <w:r w:rsidRPr="00C1513C">
        <w:rPr>
          <w:rFonts w:ascii="Arial Narrow" w:hAnsi="Arial Narrow" w:cs="TimesLTStd-Roman"/>
          <w:sz w:val="24"/>
          <w:szCs w:val="24"/>
          <w:lang w:val="es-ES"/>
        </w:rPr>
        <w:t>sus estudios universitarios, con el consecuente costo social asociado a este fenómeno.</w:t>
      </w:r>
    </w:p>
    <w:p w:rsidR="00C1513C" w:rsidRPr="00C1513C" w:rsidRDefault="00C1513C" w:rsidP="00C1513C">
      <w:pPr>
        <w:autoSpaceDE w:val="0"/>
        <w:autoSpaceDN w:val="0"/>
        <w:adjustRightInd w:val="0"/>
        <w:spacing w:after="0" w:line="360" w:lineRule="auto"/>
        <w:rPr>
          <w:rFonts w:ascii="Arial Narrow" w:hAnsi="Arial Narrow"/>
          <w:sz w:val="24"/>
          <w:szCs w:val="24"/>
        </w:rPr>
      </w:pPr>
      <w:r w:rsidRPr="00C1513C">
        <w:rPr>
          <w:rFonts w:ascii="Arial Narrow" w:hAnsi="Arial Narrow" w:cs="TimesLTStd-Roman"/>
          <w:sz w:val="24"/>
          <w:szCs w:val="24"/>
          <w:lang w:val="es-ES"/>
        </w:rPr>
        <w:t>Por lo anterior, algunos países han comenzado a diseñar profundos procesos de mejoramiento</w:t>
      </w:r>
      <w:r>
        <w:rPr>
          <w:rFonts w:ascii="Arial Narrow" w:hAnsi="Arial Narrow" w:cs="TimesLTStd-Roman"/>
          <w:sz w:val="24"/>
          <w:szCs w:val="24"/>
          <w:lang w:val="es-ES"/>
        </w:rPr>
        <w:t xml:space="preserve"> </w:t>
      </w:r>
      <w:r w:rsidRPr="00C1513C">
        <w:rPr>
          <w:rFonts w:ascii="Arial Narrow" w:hAnsi="Arial Narrow" w:cs="TimesLTStd-Roman"/>
          <w:sz w:val="24"/>
          <w:szCs w:val="24"/>
          <w:lang w:val="es-ES"/>
        </w:rPr>
        <w:t>para aumentar la retención en los primeros años de estudios universitarios</w:t>
      </w:r>
      <w:r>
        <w:rPr>
          <w:rFonts w:ascii="Arial Narrow" w:hAnsi="Arial Narrow" w:cs="TimesLTStd-Roman"/>
          <w:sz w:val="24"/>
          <w:szCs w:val="24"/>
          <w:lang w:val="es-ES"/>
        </w:rPr>
        <w:t xml:space="preserve"> </w:t>
      </w:r>
      <w:r w:rsidRPr="00C1513C">
        <w:rPr>
          <w:rFonts w:ascii="Arial Narrow" w:hAnsi="Arial Narrow" w:cs="TimesLTStd-Roman"/>
          <w:sz w:val="24"/>
          <w:szCs w:val="24"/>
          <w:lang w:val="es-ES"/>
        </w:rPr>
        <w:t>(UNESCO 2004).</w:t>
      </w:r>
    </w:p>
    <w:p w:rsidR="00C1513C" w:rsidRPr="00C1513C" w:rsidRDefault="00C1513C" w:rsidP="00C1513C">
      <w:pPr>
        <w:spacing w:line="360" w:lineRule="auto"/>
        <w:rPr>
          <w:rFonts w:ascii="Arial Narrow" w:hAnsi="Arial Narrow"/>
          <w:sz w:val="24"/>
          <w:szCs w:val="24"/>
        </w:rPr>
      </w:pPr>
    </w:p>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C1513C" w:rsidRDefault="00C1513C"/>
    <w:p w:rsidR="00552E24" w:rsidRPr="0002765F" w:rsidRDefault="0022435E" w:rsidP="0002765F">
      <w:pPr>
        <w:pStyle w:val="Prrafodelista"/>
        <w:numPr>
          <w:ilvl w:val="0"/>
          <w:numId w:val="10"/>
        </w:numPr>
        <w:spacing w:line="360" w:lineRule="auto"/>
        <w:jc w:val="both"/>
        <w:rPr>
          <w:rFonts w:ascii="Arial Narrow" w:hAnsi="Arial Narrow" w:cs="Arial"/>
          <w:b/>
          <w:sz w:val="24"/>
          <w:szCs w:val="24"/>
        </w:rPr>
      </w:pPr>
      <w:r w:rsidRPr="0002765F">
        <w:rPr>
          <w:rFonts w:ascii="Arial Narrow" w:hAnsi="Arial Narrow" w:cs="Arial"/>
          <w:b/>
          <w:sz w:val="24"/>
          <w:szCs w:val="24"/>
        </w:rPr>
        <w:lastRenderedPageBreak/>
        <w:t>PLANTEAMIENTO DEL PROBLEMA</w:t>
      </w:r>
    </w:p>
    <w:p w:rsidR="0022435E" w:rsidRPr="0002765F" w:rsidRDefault="0022435E" w:rsidP="0002765F">
      <w:pPr>
        <w:pStyle w:val="Prrafodelista"/>
        <w:numPr>
          <w:ilvl w:val="1"/>
          <w:numId w:val="10"/>
        </w:numPr>
        <w:tabs>
          <w:tab w:val="num" w:pos="720"/>
        </w:tabs>
        <w:spacing w:line="360" w:lineRule="auto"/>
        <w:jc w:val="both"/>
        <w:rPr>
          <w:rFonts w:ascii="Arial Narrow" w:hAnsi="Arial Narrow" w:cs="Arial"/>
          <w:b/>
          <w:sz w:val="24"/>
          <w:szCs w:val="24"/>
        </w:rPr>
      </w:pPr>
      <w:r w:rsidRPr="0002765F">
        <w:rPr>
          <w:rFonts w:ascii="Arial Narrow" w:hAnsi="Arial Narrow" w:cs="Arial"/>
          <w:b/>
          <w:sz w:val="24"/>
          <w:szCs w:val="24"/>
        </w:rPr>
        <w:t>CARACTERIZACIÓN DE LA REALIDAD PROBLEMÁTICA</w:t>
      </w:r>
    </w:p>
    <w:p w:rsidR="0002765F" w:rsidRPr="0002765F" w:rsidRDefault="0022435E" w:rsidP="0002765F">
      <w:pPr>
        <w:tabs>
          <w:tab w:val="left" w:pos="900"/>
        </w:tabs>
        <w:spacing w:line="360" w:lineRule="auto"/>
        <w:jc w:val="both"/>
        <w:rPr>
          <w:rFonts w:ascii="Arial Narrow" w:hAnsi="Arial Narrow" w:cs="Arial"/>
          <w:sz w:val="24"/>
          <w:szCs w:val="24"/>
        </w:rPr>
      </w:pPr>
      <w:r w:rsidRPr="0002765F">
        <w:rPr>
          <w:rFonts w:ascii="Arial Narrow" w:hAnsi="Arial Narrow" w:cs="Arial"/>
          <w:sz w:val="24"/>
          <w:szCs w:val="24"/>
        </w:rPr>
        <w:t xml:space="preserve">Plantear como eje la problemática de la deserción estudiantil de los ingresantes de cohorte 2004 de la UNSCH, de la escuela de formación profesional de Economía nos lleva a estudiar cuales son las causas y consecuencias de este fenómeno. </w:t>
      </w:r>
    </w:p>
    <w:p w:rsidR="00D3658C" w:rsidRPr="0002765F" w:rsidRDefault="00D3658C" w:rsidP="0002765F">
      <w:pPr>
        <w:tabs>
          <w:tab w:val="left" w:pos="900"/>
        </w:tabs>
        <w:spacing w:line="360" w:lineRule="auto"/>
        <w:jc w:val="both"/>
        <w:rPr>
          <w:rFonts w:ascii="Arial Narrow" w:hAnsi="Arial Narrow" w:cs="Arial"/>
          <w:sz w:val="24"/>
          <w:szCs w:val="24"/>
        </w:rPr>
      </w:pPr>
      <w:r w:rsidRPr="0002765F">
        <w:rPr>
          <w:rFonts w:ascii="Arial Narrow" w:hAnsi="Arial Narrow" w:cs="Arial"/>
          <w:sz w:val="24"/>
          <w:szCs w:val="24"/>
        </w:rPr>
        <w:t>La deserción estudiantil constituye un problema importante del sistema de educación formal por su incidencia negativa sobre los procesos políticos, económicos, sociales y culturales del desarrollo nacional, por lo que es necesario llevar a cabo estudios que determinen las causas que la provocan, a fin de contribuir a abatirla</w:t>
      </w:r>
      <w:r w:rsidRPr="0002765F">
        <w:rPr>
          <w:rFonts w:ascii="Arial Narrow" w:hAnsi="Arial Narrow"/>
          <w:sz w:val="24"/>
          <w:szCs w:val="24"/>
        </w:rPr>
        <w:t>.</w:t>
      </w:r>
    </w:p>
    <w:p w:rsidR="00552E24" w:rsidRPr="0002765F" w:rsidRDefault="00552E24" w:rsidP="0002765F">
      <w:pPr>
        <w:autoSpaceDE w:val="0"/>
        <w:autoSpaceDN w:val="0"/>
        <w:adjustRightInd w:val="0"/>
        <w:spacing w:line="360" w:lineRule="auto"/>
        <w:jc w:val="both"/>
        <w:rPr>
          <w:rFonts w:ascii="Arial Narrow" w:hAnsi="Arial Narrow" w:cs="Arial"/>
          <w:b/>
          <w:color w:val="000000" w:themeColor="text1"/>
          <w:sz w:val="24"/>
          <w:szCs w:val="24"/>
        </w:rPr>
      </w:pPr>
      <w:r w:rsidRPr="0002765F">
        <w:rPr>
          <w:rFonts w:ascii="Arial Narrow" w:hAnsi="Arial Narrow" w:cs="Arial"/>
          <w:color w:val="000000" w:themeColor="text1"/>
          <w:sz w:val="24"/>
          <w:szCs w:val="24"/>
        </w:rPr>
        <w:t>El problema de la deserción estudiantil es uno de los problemas de primera importancia que afecta tanto a los estudiantes como a la institución que los acogen, como es el caso de la de la Universidad Nacional San Cristóbal de Huamanga, en especial de la escuela de  formación profesional de Economía, institución objeto del presente estudio.</w:t>
      </w:r>
    </w:p>
    <w:p w:rsidR="00552E24" w:rsidRPr="0002765F" w:rsidRDefault="00552E24" w:rsidP="0002765F">
      <w:pPr>
        <w:autoSpaceDE w:val="0"/>
        <w:autoSpaceDN w:val="0"/>
        <w:adjustRightInd w:val="0"/>
        <w:spacing w:line="360" w:lineRule="auto"/>
        <w:jc w:val="both"/>
        <w:rPr>
          <w:rFonts w:ascii="Arial Narrow" w:hAnsi="Arial Narrow" w:cs="Arial"/>
          <w:color w:val="000000" w:themeColor="text1"/>
          <w:sz w:val="24"/>
          <w:szCs w:val="24"/>
        </w:rPr>
      </w:pPr>
      <w:r w:rsidRPr="0002765F">
        <w:rPr>
          <w:rFonts w:ascii="Arial Narrow" w:hAnsi="Arial Narrow" w:cs="Arial"/>
          <w:color w:val="000000" w:themeColor="text1"/>
          <w:sz w:val="24"/>
          <w:szCs w:val="24"/>
        </w:rPr>
        <w:t>La deserción es uno de los principales problemas que enfrenten las instituciones de Educación Superior, debido a que la complejidad de los factores involucrados en su determinación hace difícil la implementación de políticas contundentes que disminuyan los índices de deserción en el país. La deserción representa costos de oportunidad para la sociedad y las instituciones. Un estudiante que abandona la educación superior, crea una vacante que pudo ser ocupada por otro alumno que persistiera en sus estudios. Por consiguiente, esta pérdida causa serios problemas financieros a las instituciones al producir inestabilidad en la fuente de recursos (Tinto, 89), incumplimiento de metas establecidas, pérdidas financieras y de capital humano. Adicionalmente, desde el punto de vista macroeconómico, la deserción tiene efectos negativos sobre los niveles de capital humano y la movilidad social (</w:t>
      </w:r>
      <w:proofErr w:type="spellStart"/>
      <w:r w:rsidRPr="0002765F">
        <w:rPr>
          <w:rFonts w:ascii="Arial Narrow" w:hAnsi="Arial Narrow" w:cs="Arial"/>
          <w:color w:val="000000" w:themeColor="text1"/>
          <w:sz w:val="24"/>
          <w:szCs w:val="24"/>
        </w:rPr>
        <w:t>Hanushek</w:t>
      </w:r>
      <w:proofErr w:type="spellEnd"/>
      <w:r w:rsidRPr="0002765F">
        <w:rPr>
          <w:rFonts w:ascii="Arial Narrow" w:hAnsi="Arial Narrow" w:cs="Arial"/>
          <w:color w:val="000000" w:themeColor="text1"/>
          <w:sz w:val="24"/>
          <w:szCs w:val="24"/>
        </w:rPr>
        <w:t>, 2000) y por tanto, sobre el crecimiento y desarrollo económico.</w:t>
      </w:r>
    </w:p>
    <w:p w:rsidR="00552E24" w:rsidRDefault="00552E24" w:rsidP="0002765F">
      <w:pPr>
        <w:autoSpaceDE w:val="0"/>
        <w:autoSpaceDN w:val="0"/>
        <w:adjustRightInd w:val="0"/>
        <w:spacing w:line="360" w:lineRule="auto"/>
        <w:jc w:val="both"/>
        <w:rPr>
          <w:rFonts w:ascii="Arial Narrow" w:hAnsi="Arial Narrow" w:cs="Arial"/>
          <w:color w:val="FF0000"/>
          <w:sz w:val="24"/>
          <w:szCs w:val="24"/>
        </w:rPr>
      </w:pPr>
    </w:p>
    <w:p w:rsidR="0002765F" w:rsidRDefault="0002765F" w:rsidP="0002765F">
      <w:pPr>
        <w:autoSpaceDE w:val="0"/>
        <w:autoSpaceDN w:val="0"/>
        <w:adjustRightInd w:val="0"/>
        <w:spacing w:line="360" w:lineRule="auto"/>
        <w:jc w:val="both"/>
        <w:rPr>
          <w:rFonts w:ascii="Arial Narrow" w:hAnsi="Arial Narrow" w:cs="Arial"/>
          <w:color w:val="FF0000"/>
          <w:sz w:val="24"/>
          <w:szCs w:val="24"/>
        </w:rPr>
      </w:pPr>
    </w:p>
    <w:p w:rsidR="0002765F" w:rsidRPr="0002765F" w:rsidRDefault="0002765F" w:rsidP="0002765F">
      <w:pPr>
        <w:autoSpaceDE w:val="0"/>
        <w:autoSpaceDN w:val="0"/>
        <w:adjustRightInd w:val="0"/>
        <w:spacing w:line="360" w:lineRule="auto"/>
        <w:jc w:val="both"/>
        <w:rPr>
          <w:rFonts w:ascii="Arial Narrow" w:hAnsi="Arial Narrow" w:cs="Arial"/>
          <w:color w:val="FF0000"/>
          <w:sz w:val="24"/>
          <w:szCs w:val="24"/>
        </w:rPr>
      </w:pPr>
    </w:p>
    <w:p w:rsidR="00552E24" w:rsidRPr="0002765F" w:rsidRDefault="00552E24" w:rsidP="0002765F">
      <w:pPr>
        <w:autoSpaceDE w:val="0"/>
        <w:autoSpaceDN w:val="0"/>
        <w:adjustRightInd w:val="0"/>
        <w:spacing w:line="360" w:lineRule="auto"/>
        <w:jc w:val="both"/>
        <w:rPr>
          <w:rFonts w:ascii="Arial Narrow" w:hAnsi="Arial Narrow" w:cs="Arial"/>
          <w:color w:val="FF0000"/>
          <w:sz w:val="24"/>
          <w:szCs w:val="24"/>
        </w:rPr>
      </w:pPr>
    </w:p>
    <w:p w:rsidR="00552E24" w:rsidRPr="0002765F" w:rsidRDefault="00552E24" w:rsidP="0002765F">
      <w:pPr>
        <w:autoSpaceDE w:val="0"/>
        <w:autoSpaceDN w:val="0"/>
        <w:adjustRightInd w:val="0"/>
        <w:spacing w:line="360" w:lineRule="auto"/>
        <w:jc w:val="both"/>
        <w:rPr>
          <w:rFonts w:ascii="Arial Narrow" w:hAnsi="Arial Narrow" w:cs="Arial"/>
          <w:b/>
          <w:sz w:val="24"/>
          <w:szCs w:val="24"/>
        </w:rPr>
      </w:pPr>
    </w:p>
    <w:p w:rsidR="0002765F" w:rsidRPr="005077A7" w:rsidRDefault="0002765F" w:rsidP="0002765F">
      <w:pPr>
        <w:numPr>
          <w:ilvl w:val="1"/>
          <w:numId w:val="11"/>
        </w:numPr>
        <w:spacing w:after="0" w:line="480" w:lineRule="auto"/>
        <w:ind w:left="142" w:hanging="142"/>
        <w:jc w:val="both"/>
        <w:rPr>
          <w:rFonts w:ascii="Arial" w:hAnsi="Arial" w:cs="Arial"/>
          <w:b/>
          <w:sz w:val="24"/>
          <w:szCs w:val="24"/>
        </w:rPr>
      </w:pPr>
      <w:r w:rsidRPr="005077A7">
        <w:rPr>
          <w:rFonts w:ascii="Arial" w:hAnsi="Arial" w:cs="Arial"/>
          <w:b/>
          <w:sz w:val="24"/>
          <w:szCs w:val="24"/>
        </w:rPr>
        <w:lastRenderedPageBreak/>
        <w:t xml:space="preserve">DEFINICIÓN DEL PROBLEMA.  </w:t>
      </w:r>
    </w:p>
    <w:p w:rsidR="0002765F" w:rsidRPr="006074ED" w:rsidRDefault="0002765F" w:rsidP="006074ED">
      <w:pPr>
        <w:autoSpaceDE w:val="0"/>
        <w:autoSpaceDN w:val="0"/>
        <w:adjustRightInd w:val="0"/>
        <w:spacing w:after="0" w:line="360" w:lineRule="auto"/>
        <w:jc w:val="both"/>
        <w:rPr>
          <w:rFonts w:ascii="Arial Narrow" w:hAnsi="Arial Narrow" w:cs="Arial"/>
          <w:bCs/>
          <w:iCs/>
          <w:color w:val="333333"/>
          <w:sz w:val="24"/>
          <w:szCs w:val="24"/>
          <w:lang w:val="es-ES"/>
        </w:rPr>
      </w:pPr>
      <w:r w:rsidRPr="005077A7">
        <w:rPr>
          <w:rFonts w:ascii="Arial" w:hAnsi="Arial" w:cs="Arial"/>
          <w:sz w:val="24"/>
          <w:szCs w:val="24"/>
        </w:rPr>
        <w:t>La realidad problemática de la</w:t>
      </w:r>
      <w:r>
        <w:rPr>
          <w:rFonts w:ascii="Arial" w:hAnsi="Arial" w:cs="Arial"/>
          <w:sz w:val="24"/>
          <w:szCs w:val="24"/>
        </w:rPr>
        <w:t xml:space="preserve"> deserción de estudiantes de la escuela de Economía de la </w:t>
      </w:r>
      <w:r w:rsidRPr="005077A7">
        <w:rPr>
          <w:rFonts w:ascii="Arial" w:hAnsi="Arial" w:cs="Arial"/>
          <w:sz w:val="24"/>
          <w:szCs w:val="24"/>
        </w:rPr>
        <w:t xml:space="preserve">UNSCH, es explicado por diversos factores </w:t>
      </w:r>
      <w:r>
        <w:rPr>
          <w:rFonts w:ascii="Arial" w:hAnsi="Arial" w:cs="Arial"/>
          <w:sz w:val="24"/>
          <w:szCs w:val="24"/>
        </w:rPr>
        <w:t xml:space="preserve">Exógenos </w:t>
      </w:r>
      <w:r w:rsidRPr="005077A7">
        <w:rPr>
          <w:rFonts w:ascii="Arial" w:hAnsi="Arial" w:cs="Arial"/>
          <w:sz w:val="24"/>
          <w:szCs w:val="24"/>
        </w:rPr>
        <w:t>como son</w:t>
      </w:r>
      <w:r w:rsidR="006074ED">
        <w:rPr>
          <w:rFonts w:ascii="Arial" w:hAnsi="Arial" w:cs="Arial"/>
          <w:sz w:val="24"/>
          <w:szCs w:val="24"/>
        </w:rPr>
        <w:t>:</w:t>
      </w:r>
      <w:r>
        <w:rPr>
          <w:rFonts w:ascii="Arial" w:hAnsi="Arial" w:cs="Arial"/>
          <w:sz w:val="24"/>
          <w:szCs w:val="24"/>
        </w:rPr>
        <w:t xml:space="preserve"> </w:t>
      </w:r>
      <w:r w:rsidRPr="0002765F">
        <w:rPr>
          <w:rFonts w:ascii="Arial" w:hAnsi="Arial" w:cs="Arial"/>
          <w:bCs/>
          <w:iCs/>
          <w:color w:val="333333"/>
          <w:sz w:val="24"/>
          <w:szCs w:val="24"/>
          <w:lang w:val="es-ES"/>
        </w:rPr>
        <w:t>El lugar de residencia</w:t>
      </w:r>
      <w:r w:rsidR="006074ED">
        <w:rPr>
          <w:rFonts w:ascii="Arial" w:hAnsi="Arial" w:cs="Arial"/>
          <w:bCs/>
          <w:iCs/>
          <w:color w:val="333333"/>
          <w:sz w:val="24"/>
          <w:szCs w:val="24"/>
          <w:lang w:val="es-ES"/>
        </w:rPr>
        <w:t>,</w:t>
      </w:r>
      <w:r w:rsidRPr="0002765F">
        <w:rPr>
          <w:rFonts w:ascii="Arial" w:hAnsi="Arial" w:cs="Arial"/>
          <w:color w:val="333333"/>
          <w:sz w:val="24"/>
          <w:szCs w:val="24"/>
          <w:lang w:val="es-ES"/>
        </w:rPr>
        <w:t xml:space="preserve"> </w:t>
      </w:r>
      <w:r w:rsidR="006074ED">
        <w:rPr>
          <w:rFonts w:ascii="Arial" w:hAnsi="Arial" w:cs="Arial"/>
          <w:bCs/>
          <w:iCs/>
          <w:color w:val="333333"/>
          <w:sz w:val="24"/>
          <w:szCs w:val="24"/>
          <w:lang w:val="es-ES"/>
        </w:rPr>
        <w:t>e</w:t>
      </w:r>
      <w:r w:rsidRPr="0002765F">
        <w:rPr>
          <w:rFonts w:ascii="Arial" w:hAnsi="Arial" w:cs="Arial"/>
          <w:bCs/>
          <w:iCs/>
          <w:color w:val="333333"/>
          <w:sz w:val="24"/>
          <w:szCs w:val="24"/>
          <w:lang w:val="es-ES"/>
        </w:rPr>
        <w:t>l nivel socioeconómico</w:t>
      </w:r>
      <w:r w:rsidR="006074ED">
        <w:rPr>
          <w:rFonts w:ascii="Arial" w:hAnsi="Arial" w:cs="Arial"/>
          <w:color w:val="333333"/>
          <w:sz w:val="24"/>
          <w:szCs w:val="24"/>
          <w:lang w:val="es-ES"/>
        </w:rPr>
        <w:t xml:space="preserve">, </w:t>
      </w:r>
      <w:r w:rsidR="006074ED">
        <w:rPr>
          <w:rFonts w:ascii="Arial" w:hAnsi="Arial" w:cs="Arial"/>
          <w:bCs/>
          <w:iCs/>
          <w:color w:val="333333"/>
          <w:sz w:val="24"/>
          <w:szCs w:val="24"/>
          <w:lang w:val="es-ES"/>
        </w:rPr>
        <w:t>e</w:t>
      </w:r>
      <w:r w:rsidRPr="0002765F">
        <w:rPr>
          <w:rFonts w:ascii="Arial" w:hAnsi="Arial" w:cs="Arial"/>
          <w:bCs/>
          <w:iCs/>
          <w:color w:val="333333"/>
          <w:sz w:val="24"/>
          <w:szCs w:val="24"/>
          <w:lang w:val="es-ES"/>
        </w:rPr>
        <w:t>l nivel educativo de los padres</w:t>
      </w:r>
      <w:r w:rsidR="006074ED">
        <w:rPr>
          <w:rFonts w:ascii="Arial" w:hAnsi="Arial" w:cs="Arial"/>
          <w:color w:val="333333"/>
          <w:sz w:val="24"/>
          <w:szCs w:val="24"/>
          <w:lang w:val="es-ES"/>
        </w:rPr>
        <w:t xml:space="preserve">, </w:t>
      </w:r>
      <w:r w:rsidR="006074ED">
        <w:rPr>
          <w:rFonts w:ascii="Arial" w:hAnsi="Arial" w:cs="Arial"/>
          <w:bCs/>
          <w:iCs/>
          <w:color w:val="333333"/>
          <w:sz w:val="24"/>
          <w:szCs w:val="24"/>
          <w:lang w:val="es-ES"/>
        </w:rPr>
        <w:t>l</w:t>
      </w:r>
      <w:r w:rsidRPr="0002765F">
        <w:rPr>
          <w:rFonts w:ascii="Arial" w:hAnsi="Arial" w:cs="Arial"/>
          <w:bCs/>
          <w:iCs/>
          <w:color w:val="333333"/>
          <w:sz w:val="24"/>
          <w:szCs w:val="24"/>
          <w:lang w:val="es-ES"/>
        </w:rPr>
        <w:t>a condición de actividad económica del estudiante</w:t>
      </w:r>
      <w:r w:rsidR="006074ED">
        <w:rPr>
          <w:rFonts w:ascii="Arial" w:hAnsi="Arial" w:cs="Arial"/>
          <w:color w:val="333333"/>
          <w:sz w:val="24"/>
          <w:szCs w:val="24"/>
          <w:lang w:val="es-ES"/>
        </w:rPr>
        <w:t xml:space="preserve">, </w:t>
      </w:r>
      <w:r w:rsidR="006074ED">
        <w:rPr>
          <w:rFonts w:ascii="Arial" w:hAnsi="Arial" w:cs="Arial"/>
          <w:bCs/>
          <w:iCs/>
          <w:color w:val="333333"/>
          <w:sz w:val="24"/>
          <w:szCs w:val="24"/>
          <w:lang w:val="es-ES"/>
        </w:rPr>
        <w:t>l</w:t>
      </w:r>
      <w:r w:rsidRPr="0002765F">
        <w:rPr>
          <w:rFonts w:ascii="Arial" w:hAnsi="Arial" w:cs="Arial"/>
          <w:bCs/>
          <w:iCs/>
          <w:color w:val="333333"/>
          <w:sz w:val="24"/>
          <w:szCs w:val="24"/>
          <w:lang w:val="es-ES"/>
        </w:rPr>
        <w:t xml:space="preserve">a formación </w:t>
      </w:r>
      <w:r w:rsidR="006074ED">
        <w:rPr>
          <w:rFonts w:ascii="Arial" w:hAnsi="Arial" w:cs="Arial"/>
          <w:bCs/>
          <w:iCs/>
          <w:color w:val="333333"/>
          <w:sz w:val="24"/>
          <w:szCs w:val="24"/>
          <w:lang w:val="es-ES"/>
        </w:rPr>
        <w:t>a</w:t>
      </w:r>
      <w:r w:rsidRPr="0002765F">
        <w:rPr>
          <w:rFonts w:ascii="Arial" w:hAnsi="Arial" w:cs="Arial"/>
          <w:bCs/>
          <w:iCs/>
          <w:color w:val="333333"/>
          <w:sz w:val="24"/>
          <w:szCs w:val="24"/>
          <w:lang w:val="es-ES"/>
        </w:rPr>
        <w:t>cadémica previa</w:t>
      </w:r>
      <w:r w:rsidR="006074ED">
        <w:rPr>
          <w:rFonts w:ascii="Arial" w:hAnsi="Arial" w:cs="Arial"/>
          <w:bCs/>
          <w:iCs/>
          <w:color w:val="333333"/>
          <w:sz w:val="24"/>
          <w:szCs w:val="24"/>
          <w:lang w:val="es-ES"/>
        </w:rPr>
        <w:t>,</w:t>
      </w:r>
      <w:r w:rsidR="006074ED" w:rsidRPr="006074ED">
        <w:rPr>
          <w:rFonts w:ascii="Arial,BoldItalic" w:hAnsi="Arial,BoldItalic" w:cs="Arial,BoldItalic"/>
          <w:b/>
          <w:bCs/>
          <w:i/>
          <w:iCs/>
          <w:color w:val="333333"/>
          <w:sz w:val="48"/>
          <w:szCs w:val="48"/>
          <w:lang w:val="es-ES"/>
        </w:rPr>
        <w:t xml:space="preserve"> </w:t>
      </w:r>
      <w:proofErr w:type="spellStart"/>
      <w:r w:rsidR="006074ED" w:rsidRPr="006074ED">
        <w:rPr>
          <w:rFonts w:ascii="Arial Narrow" w:hAnsi="Arial Narrow" w:cs="Arial,BoldItalic"/>
          <w:bCs/>
          <w:iCs/>
          <w:color w:val="333333"/>
          <w:sz w:val="24"/>
          <w:szCs w:val="24"/>
          <w:lang w:val="es-ES"/>
        </w:rPr>
        <w:t>Exito</w:t>
      </w:r>
      <w:proofErr w:type="spellEnd"/>
      <w:r w:rsidR="006074ED" w:rsidRPr="006074ED">
        <w:rPr>
          <w:rFonts w:ascii="Arial Narrow" w:hAnsi="Arial Narrow" w:cs="Arial,BoldItalic"/>
          <w:bCs/>
          <w:iCs/>
          <w:color w:val="333333"/>
          <w:sz w:val="24"/>
          <w:szCs w:val="24"/>
          <w:lang w:val="es-ES"/>
        </w:rPr>
        <w:t>, fracaso, deficiencia en la educación media</w:t>
      </w:r>
      <w:r w:rsidR="006074ED">
        <w:rPr>
          <w:rFonts w:ascii="Arial Narrow" w:hAnsi="Arial Narrow" w:cs="Arial"/>
          <w:color w:val="333333"/>
          <w:sz w:val="24"/>
          <w:szCs w:val="24"/>
          <w:lang w:val="es-ES"/>
        </w:rPr>
        <w:t xml:space="preserve">, </w:t>
      </w:r>
      <w:r w:rsidR="006074ED" w:rsidRPr="006074ED">
        <w:rPr>
          <w:rFonts w:ascii="Arial Narrow" w:hAnsi="Arial Narrow" w:cs="Arial,BoldItalic"/>
          <w:bCs/>
          <w:iCs/>
          <w:color w:val="333333"/>
          <w:sz w:val="24"/>
          <w:szCs w:val="24"/>
          <w:lang w:val="es-ES"/>
        </w:rPr>
        <w:t>Aspiraciones y motivaciones personales</w:t>
      </w:r>
      <w:r w:rsidR="006074ED">
        <w:rPr>
          <w:rFonts w:ascii="Arial Narrow" w:hAnsi="Arial Narrow" w:cs="Arial"/>
          <w:color w:val="333333"/>
          <w:sz w:val="24"/>
          <w:szCs w:val="24"/>
          <w:lang w:val="es-ES"/>
        </w:rPr>
        <w:t xml:space="preserve">, </w:t>
      </w:r>
      <w:r w:rsidR="006074ED" w:rsidRPr="006074ED">
        <w:rPr>
          <w:rFonts w:ascii="Arial Narrow" w:hAnsi="Arial Narrow" w:cs="Arial"/>
          <w:color w:val="333333"/>
          <w:sz w:val="24"/>
          <w:szCs w:val="24"/>
          <w:lang w:val="es-ES"/>
        </w:rPr>
        <w:t xml:space="preserve"> </w:t>
      </w:r>
      <w:r w:rsidR="006074ED" w:rsidRPr="006074ED">
        <w:rPr>
          <w:rFonts w:ascii="Arial Narrow" w:hAnsi="Arial Narrow" w:cs="Arial,BoldItalic"/>
          <w:bCs/>
          <w:iCs/>
          <w:color w:val="333333"/>
          <w:sz w:val="24"/>
          <w:szCs w:val="24"/>
          <w:lang w:val="es-ES"/>
        </w:rPr>
        <w:t>Las propias aptitudes</w:t>
      </w:r>
      <w:r w:rsidR="006074ED">
        <w:rPr>
          <w:rFonts w:ascii="Arial Narrow" w:hAnsi="Arial Narrow" w:cs="Arial"/>
          <w:color w:val="333333"/>
          <w:sz w:val="24"/>
          <w:szCs w:val="24"/>
          <w:lang w:val="es-ES"/>
        </w:rPr>
        <w:t xml:space="preserve">, </w:t>
      </w:r>
      <w:r w:rsidR="006074ED" w:rsidRPr="006074ED">
        <w:rPr>
          <w:rFonts w:ascii="Arial Narrow" w:hAnsi="Arial Narrow" w:cs="Arial"/>
          <w:color w:val="333333"/>
          <w:sz w:val="24"/>
          <w:szCs w:val="24"/>
          <w:lang w:val="es-ES"/>
        </w:rPr>
        <w:t xml:space="preserve"> </w:t>
      </w:r>
      <w:r w:rsidR="006074ED" w:rsidRPr="006074ED">
        <w:rPr>
          <w:rFonts w:ascii="Arial Narrow" w:hAnsi="Arial Narrow" w:cs="Arial,BoldItalic"/>
          <w:bCs/>
          <w:iCs/>
          <w:color w:val="333333"/>
          <w:sz w:val="24"/>
          <w:szCs w:val="24"/>
          <w:lang w:val="es-ES"/>
        </w:rPr>
        <w:t>Grado de satisfacción con la carrera</w:t>
      </w:r>
      <w:r w:rsidR="006074ED">
        <w:rPr>
          <w:rFonts w:ascii="Arial Narrow" w:hAnsi="Arial Narrow" w:cs="Arial"/>
          <w:color w:val="333333"/>
          <w:sz w:val="24"/>
          <w:szCs w:val="24"/>
          <w:lang w:val="es-ES"/>
        </w:rPr>
        <w:t xml:space="preserve">, </w:t>
      </w:r>
      <w:r w:rsidR="006074ED" w:rsidRPr="006074ED">
        <w:rPr>
          <w:rFonts w:ascii="Arial Narrow" w:hAnsi="Arial Narrow" w:cs="Arial,BoldItalic"/>
          <w:bCs/>
          <w:iCs/>
          <w:color w:val="333333"/>
          <w:sz w:val="24"/>
          <w:szCs w:val="24"/>
          <w:lang w:val="es-ES"/>
        </w:rPr>
        <w:t>Relación de la carrera con el mercado laboral</w:t>
      </w:r>
      <w:r w:rsidR="006074ED">
        <w:rPr>
          <w:rFonts w:ascii="Arial Narrow" w:hAnsi="Arial Narrow" w:cs="Arial"/>
          <w:color w:val="333333"/>
          <w:sz w:val="24"/>
          <w:szCs w:val="24"/>
          <w:lang w:val="es-ES"/>
        </w:rPr>
        <w:t xml:space="preserve">, </w:t>
      </w:r>
      <w:r w:rsidR="006074ED" w:rsidRPr="006074ED">
        <w:rPr>
          <w:rFonts w:ascii="Arial Narrow" w:hAnsi="Arial Narrow" w:cs="Arial"/>
          <w:color w:val="333333"/>
          <w:sz w:val="24"/>
          <w:szCs w:val="24"/>
          <w:lang w:val="es-ES"/>
        </w:rPr>
        <w:t xml:space="preserve"> </w:t>
      </w:r>
      <w:r w:rsidR="006074ED" w:rsidRPr="006074ED">
        <w:rPr>
          <w:rFonts w:ascii="Arial Narrow" w:hAnsi="Arial Narrow" w:cs="Arial,BoldItalic"/>
          <w:bCs/>
          <w:iCs/>
          <w:color w:val="333333"/>
          <w:sz w:val="24"/>
          <w:szCs w:val="24"/>
          <w:lang w:val="es-ES"/>
        </w:rPr>
        <w:t>Dificultades personales para la integración y la adaptación</w:t>
      </w:r>
      <w:r w:rsidR="006074ED">
        <w:rPr>
          <w:rFonts w:ascii="Arial Narrow" w:hAnsi="Arial Narrow" w:cs="Arial,BoldItalic"/>
          <w:bCs/>
          <w:iCs/>
          <w:color w:val="333333"/>
          <w:sz w:val="24"/>
          <w:szCs w:val="24"/>
          <w:lang w:val="es-ES"/>
        </w:rPr>
        <w:t>, Etc.</w:t>
      </w:r>
    </w:p>
    <w:p w:rsidR="0002765F" w:rsidRPr="005077A7" w:rsidRDefault="0002765F" w:rsidP="006074ED">
      <w:pPr>
        <w:spacing w:line="360" w:lineRule="auto"/>
        <w:jc w:val="both"/>
        <w:rPr>
          <w:rFonts w:ascii="Arial" w:hAnsi="Arial" w:cs="Arial"/>
          <w:color w:val="000000" w:themeColor="text1"/>
          <w:sz w:val="24"/>
          <w:szCs w:val="24"/>
        </w:rPr>
      </w:pPr>
    </w:p>
    <w:p w:rsidR="0002765F" w:rsidRDefault="0002765F" w:rsidP="0002765F">
      <w:pPr>
        <w:pStyle w:val="Prrafodelista"/>
        <w:tabs>
          <w:tab w:val="left" w:pos="8931"/>
        </w:tabs>
        <w:spacing w:after="200" w:line="360" w:lineRule="auto"/>
        <w:ind w:right="142"/>
        <w:jc w:val="both"/>
        <w:rPr>
          <w:rFonts w:ascii="Arial Narrow" w:hAnsi="Arial Narrow" w:cstheme="minorHAnsi"/>
          <w:b/>
          <w:color w:val="000000" w:themeColor="text1"/>
          <w:sz w:val="24"/>
          <w:szCs w:val="24"/>
          <w:lang w:val="es-PE"/>
        </w:rPr>
      </w:pPr>
    </w:p>
    <w:p w:rsidR="00CC6AA4" w:rsidRPr="0002765F" w:rsidRDefault="00CC6AA4" w:rsidP="0002765F">
      <w:pPr>
        <w:pStyle w:val="Prrafodelista"/>
        <w:tabs>
          <w:tab w:val="left" w:pos="8931"/>
        </w:tabs>
        <w:spacing w:after="200" w:line="360" w:lineRule="auto"/>
        <w:ind w:right="142"/>
        <w:jc w:val="both"/>
        <w:rPr>
          <w:rFonts w:ascii="Arial Narrow" w:hAnsi="Arial Narrow" w:cstheme="minorHAnsi"/>
          <w:b/>
          <w:color w:val="000000" w:themeColor="text1"/>
          <w:sz w:val="24"/>
          <w:szCs w:val="24"/>
        </w:rPr>
      </w:pPr>
      <w:r w:rsidRPr="0002765F">
        <w:rPr>
          <w:rFonts w:ascii="Arial Narrow" w:hAnsi="Arial Narrow" w:cstheme="minorHAnsi"/>
          <w:b/>
          <w:color w:val="000000" w:themeColor="text1"/>
          <w:sz w:val="24"/>
          <w:szCs w:val="24"/>
          <w:lang w:val="es-PE"/>
        </w:rPr>
        <w:t>II</w:t>
      </w:r>
      <w:r w:rsidR="00C1513C">
        <w:rPr>
          <w:rFonts w:ascii="Arial Narrow" w:hAnsi="Arial Narrow" w:cstheme="minorHAnsi"/>
          <w:b/>
          <w:color w:val="000000" w:themeColor="text1"/>
          <w:sz w:val="24"/>
          <w:szCs w:val="24"/>
          <w:lang w:val="es-PE"/>
        </w:rPr>
        <w:t xml:space="preserve">.- </w:t>
      </w:r>
      <w:r w:rsidRPr="0002765F">
        <w:rPr>
          <w:rFonts w:ascii="Arial Narrow" w:hAnsi="Arial Narrow" w:cstheme="minorHAnsi"/>
          <w:b/>
          <w:color w:val="000000" w:themeColor="text1"/>
          <w:sz w:val="24"/>
          <w:szCs w:val="24"/>
          <w:lang w:val="es-PE"/>
        </w:rPr>
        <w:t xml:space="preserve"> OBJETIVOS</w:t>
      </w:r>
      <w:r w:rsidR="00C1513C">
        <w:rPr>
          <w:rFonts w:ascii="Arial Narrow" w:hAnsi="Arial Narrow" w:cstheme="minorHAnsi"/>
          <w:b/>
          <w:color w:val="000000" w:themeColor="text1"/>
          <w:sz w:val="24"/>
          <w:szCs w:val="24"/>
          <w:lang w:val="es-PE"/>
        </w:rPr>
        <w:t xml:space="preserve"> DE LA INVESTIGACION</w:t>
      </w:r>
    </w:p>
    <w:p w:rsidR="00CC6AA4" w:rsidRPr="0002765F" w:rsidRDefault="00CC6AA4" w:rsidP="0002765F">
      <w:pPr>
        <w:pStyle w:val="Prrafodelista"/>
        <w:tabs>
          <w:tab w:val="left" w:pos="8931"/>
        </w:tabs>
        <w:spacing w:after="200" w:line="360" w:lineRule="auto"/>
        <w:ind w:left="360" w:right="142"/>
        <w:jc w:val="both"/>
        <w:rPr>
          <w:rFonts w:ascii="Arial Narrow" w:hAnsi="Arial Narrow" w:cstheme="minorHAnsi"/>
          <w:color w:val="000000" w:themeColor="text1"/>
          <w:sz w:val="24"/>
          <w:szCs w:val="24"/>
        </w:rPr>
      </w:pPr>
    </w:p>
    <w:p w:rsidR="00CC6AA4" w:rsidRPr="0002765F" w:rsidRDefault="00CC6AA4" w:rsidP="0002765F">
      <w:pPr>
        <w:tabs>
          <w:tab w:val="left" w:pos="8931"/>
        </w:tabs>
        <w:autoSpaceDE w:val="0"/>
        <w:autoSpaceDN w:val="0"/>
        <w:adjustRightInd w:val="0"/>
        <w:spacing w:line="360" w:lineRule="auto"/>
        <w:ind w:right="142"/>
        <w:jc w:val="both"/>
        <w:rPr>
          <w:rFonts w:ascii="Arial Narrow" w:hAnsi="Arial Narrow" w:cstheme="minorHAnsi"/>
          <w:b/>
          <w:bCs/>
          <w:color w:val="000000" w:themeColor="text1"/>
          <w:sz w:val="24"/>
          <w:szCs w:val="24"/>
        </w:rPr>
      </w:pPr>
      <w:r w:rsidRPr="0002765F">
        <w:rPr>
          <w:rFonts w:ascii="Arial Narrow" w:hAnsi="Arial Narrow" w:cstheme="minorHAnsi"/>
          <w:b/>
          <w:bCs/>
          <w:color w:val="000000" w:themeColor="text1"/>
          <w:sz w:val="24"/>
          <w:szCs w:val="24"/>
        </w:rPr>
        <w:t>General:</w:t>
      </w:r>
    </w:p>
    <w:p w:rsidR="00CC6AA4" w:rsidRPr="0002765F" w:rsidRDefault="00CC6AA4" w:rsidP="0002765F">
      <w:pPr>
        <w:tabs>
          <w:tab w:val="left" w:pos="8931"/>
        </w:tabs>
        <w:autoSpaceDE w:val="0"/>
        <w:autoSpaceDN w:val="0"/>
        <w:adjustRightInd w:val="0"/>
        <w:spacing w:line="360" w:lineRule="auto"/>
        <w:ind w:right="142"/>
        <w:jc w:val="both"/>
        <w:rPr>
          <w:rFonts w:ascii="Arial Narrow" w:hAnsi="Arial Narrow" w:cstheme="minorHAnsi"/>
          <w:color w:val="000000" w:themeColor="text1"/>
          <w:sz w:val="24"/>
          <w:szCs w:val="24"/>
        </w:rPr>
      </w:pPr>
    </w:p>
    <w:p w:rsidR="00CC6AA4" w:rsidRPr="0002765F" w:rsidRDefault="00CC6AA4" w:rsidP="0002765F">
      <w:pPr>
        <w:tabs>
          <w:tab w:val="left" w:pos="8931"/>
        </w:tabs>
        <w:autoSpaceDE w:val="0"/>
        <w:autoSpaceDN w:val="0"/>
        <w:adjustRightInd w:val="0"/>
        <w:spacing w:line="360" w:lineRule="auto"/>
        <w:ind w:right="142"/>
        <w:jc w:val="both"/>
        <w:rPr>
          <w:rFonts w:ascii="Arial Narrow" w:hAnsi="Arial Narrow" w:cstheme="minorHAnsi"/>
          <w:color w:val="000000" w:themeColor="text1"/>
          <w:sz w:val="24"/>
          <w:szCs w:val="24"/>
        </w:rPr>
      </w:pPr>
      <w:r w:rsidRPr="0002765F">
        <w:rPr>
          <w:rFonts w:ascii="Arial Narrow" w:hAnsi="Arial Narrow" w:cstheme="minorHAnsi"/>
          <w:color w:val="000000" w:themeColor="text1"/>
          <w:sz w:val="24"/>
          <w:szCs w:val="24"/>
        </w:rPr>
        <w:t xml:space="preserve">Analizar los factores que influyen en la deserción de los estudiantes de la Escuela de Formación Profesional de Economía de la cohorte </w:t>
      </w:r>
      <w:r w:rsidRPr="00D93C63">
        <w:rPr>
          <w:rFonts w:ascii="Arial Narrow" w:hAnsi="Arial Narrow" w:cstheme="minorHAnsi"/>
          <w:color w:val="000000" w:themeColor="text1"/>
          <w:sz w:val="24"/>
          <w:szCs w:val="24"/>
          <w:highlight w:val="yellow"/>
        </w:rPr>
        <w:t>2007.</w:t>
      </w:r>
    </w:p>
    <w:p w:rsidR="00CC6AA4" w:rsidRPr="0002765F" w:rsidRDefault="00CC6AA4" w:rsidP="0002765F">
      <w:pPr>
        <w:tabs>
          <w:tab w:val="left" w:pos="8931"/>
        </w:tabs>
        <w:autoSpaceDE w:val="0"/>
        <w:autoSpaceDN w:val="0"/>
        <w:adjustRightInd w:val="0"/>
        <w:spacing w:line="360" w:lineRule="auto"/>
        <w:ind w:right="142"/>
        <w:jc w:val="both"/>
        <w:rPr>
          <w:rFonts w:ascii="Arial Narrow" w:hAnsi="Arial Narrow" w:cstheme="minorHAnsi"/>
          <w:bCs/>
          <w:color w:val="000000" w:themeColor="text1"/>
          <w:sz w:val="24"/>
          <w:szCs w:val="24"/>
        </w:rPr>
      </w:pPr>
    </w:p>
    <w:p w:rsidR="00CC6AA4" w:rsidRPr="0002765F" w:rsidRDefault="00CC6AA4" w:rsidP="0002765F">
      <w:pPr>
        <w:tabs>
          <w:tab w:val="left" w:pos="8931"/>
        </w:tabs>
        <w:autoSpaceDE w:val="0"/>
        <w:autoSpaceDN w:val="0"/>
        <w:adjustRightInd w:val="0"/>
        <w:spacing w:line="360" w:lineRule="auto"/>
        <w:ind w:right="142"/>
        <w:jc w:val="both"/>
        <w:rPr>
          <w:rFonts w:ascii="Arial Narrow" w:hAnsi="Arial Narrow" w:cstheme="minorHAnsi"/>
          <w:b/>
          <w:bCs/>
          <w:color w:val="000000" w:themeColor="text1"/>
          <w:sz w:val="24"/>
          <w:szCs w:val="24"/>
        </w:rPr>
      </w:pPr>
      <w:r w:rsidRPr="0002765F">
        <w:rPr>
          <w:rFonts w:ascii="Arial Narrow" w:hAnsi="Arial Narrow" w:cstheme="minorHAnsi"/>
          <w:b/>
          <w:bCs/>
          <w:color w:val="000000" w:themeColor="text1"/>
          <w:sz w:val="24"/>
          <w:szCs w:val="24"/>
        </w:rPr>
        <w:t>Específico:</w:t>
      </w:r>
    </w:p>
    <w:p w:rsidR="00CC6AA4" w:rsidRPr="0002765F" w:rsidRDefault="00CC6AA4" w:rsidP="0002765F">
      <w:pPr>
        <w:pStyle w:val="Prrafodelista"/>
        <w:tabs>
          <w:tab w:val="left" w:pos="8931"/>
        </w:tabs>
        <w:autoSpaceDE w:val="0"/>
        <w:autoSpaceDN w:val="0"/>
        <w:adjustRightInd w:val="0"/>
        <w:spacing w:line="360" w:lineRule="auto"/>
        <w:ind w:right="142"/>
        <w:jc w:val="both"/>
        <w:rPr>
          <w:rFonts w:ascii="Arial Narrow" w:hAnsi="Arial Narrow" w:cstheme="minorHAnsi"/>
          <w:color w:val="000000" w:themeColor="text1"/>
          <w:sz w:val="24"/>
          <w:szCs w:val="24"/>
        </w:rPr>
      </w:pPr>
    </w:p>
    <w:p w:rsidR="00CC6AA4" w:rsidRPr="0002765F" w:rsidRDefault="00CC6AA4" w:rsidP="0002765F">
      <w:pPr>
        <w:pStyle w:val="Prrafodelista"/>
        <w:numPr>
          <w:ilvl w:val="0"/>
          <w:numId w:val="7"/>
        </w:numPr>
        <w:tabs>
          <w:tab w:val="left" w:pos="8931"/>
        </w:tabs>
        <w:autoSpaceDE w:val="0"/>
        <w:autoSpaceDN w:val="0"/>
        <w:adjustRightInd w:val="0"/>
        <w:spacing w:line="360" w:lineRule="auto"/>
        <w:ind w:right="142"/>
        <w:jc w:val="both"/>
        <w:rPr>
          <w:rFonts w:ascii="Arial Narrow" w:hAnsi="Arial Narrow" w:cstheme="minorHAnsi"/>
          <w:color w:val="000000" w:themeColor="text1"/>
          <w:sz w:val="24"/>
          <w:szCs w:val="24"/>
        </w:rPr>
      </w:pPr>
      <w:r w:rsidRPr="0002765F">
        <w:rPr>
          <w:rFonts w:ascii="Arial Narrow" w:hAnsi="Arial Narrow" w:cstheme="minorHAnsi"/>
          <w:color w:val="000000" w:themeColor="text1"/>
          <w:sz w:val="24"/>
          <w:szCs w:val="24"/>
        </w:rPr>
        <w:t>Realizar un análisis descriptivo de la deserción según factores personales, socioeconómicos y académicos.</w:t>
      </w:r>
    </w:p>
    <w:p w:rsidR="00CC6AA4" w:rsidRPr="0002765F" w:rsidRDefault="00CC6AA4" w:rsidP="0002765F">
      <w:pPr>
        <w:pStyle w:val="Prrafodelista"/>
        <w:spacing w:line="360" w:lineRule="auto"/>
        <w:jc w:val="both"/>
        <w:rPr>
          <w:rFonts w:ascii="Arial Narrow" w:hAnsi="Arial Narrow" w:cstheme="minorHAnsi"/>
          <w:color w:val="000000" w:themeColor="text1"/>
          <w:sz w:val="24"/>
          <w:szCs w:val="24"/>
        </w:rPr>
      </w:pPr>
    </w:p>
    <w:p w:rsidR="00CC6AA4" w:rsidRPr="0002765F" w:rsidRDefault="00CC6AA4" w:rsidP="0002765F">
      <w:pPr>
        <w:pStyle w:val="Prrafodelista"/>
        <w:numPr>
          <w:ilvl w:val="0"/>
          <w:numId w:val="7"/>
        </w:numPr>
        <w:tabs>
          <w:tab w:val="left" w:pos="8931"/>
        </w:tabs>
        <w:autoSpaceDE w:val="0"/>
        <w:autoSpaceDN w:val="0"/>
        <w:adjustRightInd w:val="0"/>
        <w:spacing w:line="360" w:lineRule="auto"/>
        <w:ind w:right="142"/>
        <w:jc w:val="both"/>
        <w:rPr>
          <w:rFonts w:ascii="Arial Narrow" w:hAnsi="Arial Narrow" w:cstheme="minorHAnsi"/>
          <w:color w:val="000000" w:themeColor="text1"/>
          <w:sz w:val="24"/>
          <w:szCs w:val="24"/>
        </w:rPr>
      </w:pPr>
      <w:r w:rsidRPr="0002765F">
        <w:rPr>
          <w:rFonts w:ascii="Arial Narrow" w:hAnsi="Arial Narrow" w:cstheme="minorHAnsi"/>
          <w:color w:val="000000" w:themeColor="text1"/>
          <w:sz w:val="24"/>
          <w:szCs w:val="24"/>
        </w:rPr>
        <w:t>Identificar la probabilidad de ocurrencia de la deserción según los factores personales, socioeconómicos y académicos</w:t>
      </w:r>
    </w:p>
    <w:p w:rsidR="00CC6AA4" w:rsidRPr="0002765F" w:rsidRDefault="00CC6AA4" w:rsidP="0002765F">
      <w:pPr>
        <w:pStyle w:val="Prrafodelista"/>
        <w:spacing w:line="360" w:lineRule="auto"/>
        <w:jc w:val="both"/>
        <w:rPr>
          <w:rFonts w:ascii="Arial Narrow" w:hAnsi="Arial Narrow" w:cstheme="minorHAnsi"/>
          <w:color w:val="000000" w:themeColor="text1"/>
          <w:sz w:val="24"/>
          <w:szCs w:val="24"/>
        </w:rPr>
      </w:pPr>
    </w:p>
    <w:p w:rsidR="00CC6AA4" w:rsidRDefault="00CC6AA4" w:rsidP="0002765F">
      <w:pPr>
        <w:tabs>
          <w:tab w:val="left" w:pos="8931"/>
        </w:tabs>
        <w:autoSpaceDE w:val="0"/>
        <w:autoSpaceDN w:val="0"/>
        <w:adjustRightInd w:val="0"/>
        <w:spacing w:line="360" w:lineRule="auto"/>
        <w:ind w:right="142"/>
        <w:jc w:val="both"/>
        <w:rPr>
          <w:rFonts w:ascii="Arial Narrow" w:hAnsi="Arial Narrow" w:cstheme="minorHAnsi"/>
          <w:color w:val="000000" w:themeColor="text1"/>
          <w:sz w:val="24"/>
          <w:szCs w:val="24"/>
        </w:rPr>
      </w:pPr>
    </w:p>
    <w:p w:rsidR="00C1513C" w:rsidRDefault="00C1513C" w:rsidP="0002765F">
      <w:pPr>
        <w:tabs>
          <w:tab w:val="left" w:pos="8931"/>
        </w:tabs>
        <w:autoSpaceDE w:val="0"/>
        <w:autoSpaceDN w:val="0"/>
        <w:adjustRightInd w:val="0"/>
        <w:spacing w:line="360" w:lineRule="auto"/>
        <w:ind w:right="142"/>
        <w:jc w:val="both"/>
        <w:rPr>
          <w:rFonts w:ascii="Arial Narrow" w:hAnsi="Arial Narrow" w:cstheme="minorHAnsi"/>
          <w:color w:val="000000" w:themeColor="text1"/>
          <w:sz w:val="24"/>
          <w:szCs w:val="24"/>
        </w:rPr>
      </w:pPr>
    </w:p>
    <w:p w:rsidR="00C1513C" w:rsidRPr="0002765F" w:rsidRDefault="00C1513C" w:rsidP="0002765F">
      <w:pPr>
        <w:tabs>
          <w:tab w:val="left" w:pos="8931"/>
        </w:tabs>
        <w:autoSpaceDE w:val="0"/>
        <w:autoSpaceDN w:val="0"/>
        <w:adjustRightInd w:val="0"/>
        <w:spacing w:line="360" w:lineRule="auto"/>
        <w:ind w:right="142"/>
        <w:jc w:val="both"/>
        <w:rPr>
          <w:rFonts w:ascii="Arial Narrow" w:hAnsi="Arial Narrow" w:cstheme="minorHAnsi"/>
          <w:color w:val="000000" w:themeColor="text1"/>
          <w:sz w:val="24"/>
          <w:szCs w:val="24"/>
        </w:rPr>
      </w:pPr>
    </w:p>
    <w:p w:rsidR="00CC6AA4" w:rsidRPr="0002765F" w:rsidRDefault="001A7FEE" w:rsidP="0002765F">
      <w:pPr>
        <w:pStyle w:val="Prrafodelista"/>
        <w:tabs>
          <w:tab w:val="left" w:pos="8931"/>
        </w:tabs>
        <w:autoSpaceDE w:val="0"/>
        <w:autoSpaceDN w:val="0"/>
        <w:adjustRightInd w:val="0"/>
        <w:spacing w:line="360" w:lineRule="auto"/>
        <w:ind w:right="142"/>
        <w:jc w:val="both"/>
        <w:rPr>
          <w:rFonts w:ascii="Arial Narrow" w:hAnsi="Arial Narrow" w:cstheme="minorHAnsi"/>
          <w:b/>
          <w:color w:val="000000" w:themeColor="text1"/>
          <w:sz w:val="24"/>
          <w:szCs w:val="24"/>
        </w:rPr>
      </w:pPr>
      <w:r w:rsidRPr="0002765F">
        <w:rPr>
          <w:rFonts w:ascii="Arial Narrow" w:hAnsi="Arial Narrow" w:cstheme="minorHAnsi"/>
          <w:b/>
          <w:color w:val="000000" w:themeColor="text1"/>
          <w:sz w:val="24"/>
          <w:szCs w:val="24"/>
        </w:rPr>
        <w:lastRenderedPageBreak/>
        <w:t xml:space="preserve">III  </w:t>
      </w:r>
      <w:r w:rsidR="00CC6AA4" w:rsidRPr="0002765F">
        <w:rPr>
          <w:rFonts w:ascii="Arial Narrow" w:hAnsi="Arial Narrow" w:cstheme="minorHAnsi"/>
          <w:b/>
          <w:color w:val="000000" w:themeColor="text1"/>
          <w:sz w:val="24"/>
          <w:szCs w:val="24"/>
        </w:rPr>
        <w:t>MARCO CONCEPTUAL</w:t>
      </w:r>
    </w:p>
    <w:p w:rsidR="00CC6AA4" w:rsidRPr="0002765F" w:rsidRDefault="00CC6AA4" w:rsidP="0002765F">
      <w:pPr>
        <w:tabs>
          <w:tab w:val="left" w:pos="8931"/>
        </w:tabs>
        <w:autoSpaceDE w:val="0"/>
        <w:autoSpaceDN w:val="0"/>
        <w:adjustRightInd w:val="0"/>
        <w:spacing w:line="360" w:lineRule="auto"/>
        <w:ind w:right="142"/>
        <w:jc w:val="both"/>
        <w:rPr>
          <w:rFonts w:ascii="Arial Narrow" w:hAnsi="Arial Narrow" w:cstheme="minorHAnsi"/>
          <w:color w:val="000000" w:themeColor="text1"/>
          <w:sz w:val="24"/>
          <w:szCs w:val="24"/>
        </w:rPr>
      </w:pPr>
    </w:p>
    <w:p w:rsidR="00CC6AA4" w:rsidRPr="0002765F" w:rsidRDefault="00CC6AA4" w:rsidP="0002765F">
      <w:pPr>
        <w:autoSpaceDE w:val="0"/>
        <w:autoSpaceDN w:val="0"/>
        <w:adjustRightInd w:val="0"/>
        <w:spacing w:line="360" w:lineRule="auto"/>
        <w:jc w:val="both"/>
        <w:rPr>
          <w:rFonts w:ascii="Arial Narrow" w:hAnsi="Arial Narrow" w:cstheme="minorHAnsi"/>
          <w:color w:val="000000" w:themeColor="text1"/>
          <w:sz w:val="24"/>
          <w:szCs w:val="24"/>
        </w:rPr>
      </w:pPr>
      <w:r w:rsidRPr="0002765F">
        <w:rPr>
          <w:rFonts w:ascii="Arial Narrow" w:hAnsi="Arial Narrow" w:cstheme="minorHAnsi"/>
          <w:color w:val="000000" w:themeColor="text1"/>
          <w:sz w:val="24"/>
          <w:szCs w:val="24"/>
        </w:rPr>
        <w:t xml:space="preserve">La presente investigación adopta la perspectiva institucional y conjuga las definiciones de deserción dadas por Tinto (1982) y </w:t>
      </w:r>
      <w:proofErr w:type="spellStart"/>
      <w:r w:rsidRPr="0002765F">
        <w:rPr>
          <w:rFonts w:ascii="Arial Narrow" w:hAnsi="Arial Narrow" w:cstheme="minorHAnsi"/>
          <w:color w:val="000000" w:themeColor="text1"/>
          <w:sz w:val="24"/>
          <w:szCs w:val="24"/>
        </w:rPr>
        <w:t>Giovagnoli</w:t>
      </w:r>
      <w:proofErr w:type="spellEnd"/>
      <w:r w:rsidRPr="0002765F">
        <w:rPr>
          <w:rFonts w:ascii="Arial Narrow" w:hAnsi="Arial Narrow" w:cstheme="minorHAnsi"/>
          <w:color w:val="000000" w:themeColor="text1"/>
          <w:sz w:val="24"/>
          <w:szCs w:val="24"/>
        </w:rPr>
        <w:t xml:space="preserve"> (2002). Así, se define deserción como una situación a la que se enfrenta un estudiante cuando aspira y no logra concluir su proyecto educativo, considerándose como desertor a aquel individuo que siendo estudiante de una institución de educación superior no presenta actividad académica durante tres semestres académicos consecutivos. En algunas investigaciones, a este comportamiento se le denomina “primera deserción” (</w:t>
      </w:r>
      <w:proofErr w:type="spellStart"/>
      <w:r w:rsidRPr="0002765F">
        <w:rPr>
          <w:rFonts w:ascii="Arial Narrow" w:hAnsi="Arial Narrow" w:cstheme="minorHAnsi"/>
          <w:color w:val="000000" w:themeColor="text1"/>
          <w:sz w:val="24"/>
          <w:szCs w:val="24"/>
        </w:rPr>
        <w:t>first</w:t>
      </w:r>
      <w:proofErr w:type="spellEnd"/>
      <w:r w:rsidRPr="0002765F">
        <w:rPr>
          <w:rFonts w:ascii="Arial Narrow" w:hAnsi="Arial Narrow" w:cstheme="minorHAnsi"/>
          <w:color w:val="000000" w:themeColor="text1"/>
          <w:sz w:val="24"/>
          <w:szCs w:val="24"/>
        </w:rPr>
        <w:t xml:space="preserve"> </w:t>
      </w:r>
      <w:proofErr w:type="spellStart"/>
      <w:r w:rsidRPr="0002765F">
        <w:rPr>
          <w:rFonts w:ascii="Arial Narrow" w:hAnsi="Arial Narrow" w:cstheme="minorHAnsi"/>
          <w:color w:val="000000" w:themeColor="text1"/>
          <w:sz w:val="24"/>
          <w:szCs w:val="24"/>
        </w:rPr>
        <w:t>droup-out</w:t>
      </w:r>
      <w:proofErr w:type="spellEnd"/>
      <w:r w:rsidRPr="0002765F">
        <w:rPr>
          <w:rFonts w:ascii="Arial Narrow" w:hAnsi="Arial Narrow" w:cstheme="minorHAnsi"/>
          <w:color w:val="000000" w:themeColor="text1"/>
          <w:sz w:val="24"/>
          <w:szCs w:val="24"/>
        </w:rPr>
        <w:t>) ya que no se puede determinar si pasado este periodo de tiempo el individuo retomará o no sus estudios o si decidirá iniciar otro programa académico (Vásquez y Otros, 2003)</w:t>
      </w:r>
    </w:p>
    <w:p w:rsidR="00CC6AA4" w:rsidRPr="0002765F" w:rsidRDefault="00CC6AA4" w:rsidP="0002765F">
      <w:pPr>
        <w:autoSpaceDE w:val="0"/>
        <w:autoSpaceDN w:val="0"/>
        <w:adjustRightInd w:val="0"/>
        <w:spacing w:line="360" w:lineRule="auto"/>
        <w:jc w:val="both"/>
        <w:rPr>
          <w:rFonts w:ascii="Arial Narrow" w:hAnsi="Arial Narrow" w:cstheme="minorHAnsi"/>
          <w:color w:val="000000" w:themeColor="text1"/>
          <w:sz w:val="24"/>
          <w:szCs w:val="24"/>
        </w:rPr>
      </w:pPr>
    </w:p>
    <w:p w:rsidR="00CC6AA4" w:rsidRPr="0002765F" w:rsidRDefault="00CC6AA4" w:rsidP="0002765F">
      <w:pPr>
        <w:autoSpaceDE w:val="0"/>
        <w:autoSpaceDN w:val="0"/>
        <w:adjustRightInd w:val="0"/>
        <w:spacing w:line="360" w:lineRule="auto"/>
        <w:jc w:val="both"/>
        <w:rPr>
          <w:rFonts w:ascii="Arial Narrow" w:hAnsi="Arial Narrow" w:cstheme="minorHAnsi"/>
          <w:color w:val="000000" w:themeColor="text1"/>
          <w:sz w:val="24"/>
          <w:szCs w:val="24"/>
        </w:rPr>
      </w:pPr>
      <w:r w:rsidRPr="0002765F">
        <w:rPr>
          <w:rFonts w:ascii="Arial Narrow" w:hAnsi="Arial Narrow" w:cstheme="minorHAnsi"/>
          <w:color w:val="000000" w:themeColor="text1"/>
          <w:sz w:val="24"/>
          <w:szCs w:val="24"/>
        </w:rPr>
        <w:t>A partir de esta definición, se pueden diferenciar dos tipos de abandonos en estudiantes universitarios: con respecto al tiempo y al espacio. La deserción con respecto al tiempo se clasifica a su vez en:</w:t>
      </w:r>
    </w:p>
    <w:p w:rsidR="00CC6AA4" w:rsidRPr="0002765F" w:rsidRDefault="00CC6AA4" w:rsidP="0002765F">
      <w:pPr>
        <w:pStyle w:val="Prrafodelista"/>
        <w:numPr>
          <w:ilvl w:val="0"/>
          <w:numId w:val="9"/>
        </w:numPr>
        <w:autoSpaceDE w:val="0"/>
        <w:autoSpaceDN w:val="0"/>
        <w:adjustRightInd w:val="0"/>
        <w:spacing w:line="360" w:lineRule="auto"/>
        <w:jc w:val="both"/>
        <w:rPr>
          <w:rFonts w:ascii="Arial Narrow" w:hAnsi="Arial Narrow" w:cstheme="minorHAnsi"/>
          <w:b/>
          <w:color w:val="000000" w:themeColor="text1"/>
          <w:sz w:val="24"/>
          <w:szCs w:val="24"/>
          <w:lang w:val="es-PE"/>
        </w:rPr>
      </w:pPr>
      <w:r w:rsidRPr="0002765F">
        <w:rPr>
          <w:rFonts w:ascii="Arial Narrow" w:hAnsi="Arial Narrow" w:cstheme="minorHAnsi"/>
          <w:b/>
          <w:color w:val="000000" w:themeColor="text1"/>
          <w:sz w:val="24"/>
          <w:szCs w:val="24"/>
          <w:lang w:val="es-PE"/>
        </w:rPr>
        <w:t>Deserción precoz</w:t>
      </w:r>
    </w:p>
    <w:p w:rsidR="00CC6AA4" w:rsidRPr="0002765F" w:rsidRDefault="00CC6AA4" w:rsidP="0002765F">
      <w:pPr>
        <w:pStyle w:val="Prrafodelista"/>
        <w:autoSpaceDE w:val="0"/>
        <w:autoSpaceDN w:val="0"/>
        <w:adjustRightInd w:val="0"/>
        <w:spacing w:line="360" w:lineRule="auto"/>
        <w:jc w:val="both"/>
        <w:rPr>
          <w:rFonts w:ascii="Arial Narrow" w:hAnsi="Arial Narrow" w:cstheme="minorHAnsi"/>
          <w:color w:val="000000" w:themeColor="text1"/>
          <w:sz w:val="24"/>
          <w:szCs w:val="24"/>
          <w:lang w:val="es-PE"/>
        </w:rPr>
      </w:pPr>
      <w:r w:rsidRPr="0002765F">
        <w:rPr>
          <w:rFonts w:ascii="Arial Narrow" w:hAnsi="Arial Narrow" w:cstheme="minorHAnsi"/>
          <w:color w:val="000000" w:themeColor="text1"/>
          <w:sz w:val="24"/>
          <w:szCs w:val="24"/>
          <w:lang w:val="es-PE"/>
        </w:rPr>
        <w:t>Individuo que habiendo sido aceptado por la universidad no se matricula</w:t>
      </w:r>
    </w:p>
    <w:p w:rsidR="005B0CCA" w:rsidRPr="0002765F" w:rsidRDefault="005B0CCA" w:rsidP="0002765F">
      <w:pPr>
        <w:pStyle w:val="Prrafodelista"/>
        <w:autoSpaceDE w:val="0"/>
        <w:autoSpaceDN w:val="0"/>
        <w:adjustRightInd w:val="0"/>
        <w:spacing w:line="360" w:lineRule="auto"/>
        <w:jc w:val="both"/>
        <w:rPr>
          <w:rFonts w:ascii="Arial Narrow" w:hAnsi="Arial Narrow" w:cstheme="minorHAnsi"/>
          <w:color w:val="000000" w:themeColor="text1"/>
          <w:sz w:val="24"/>
          <w:szCs w:val="24"/>
          <w:lang w:val="es-PE"/>
        </w:rPr>
      </w:pPr>
    </w:p>
    <w:p w:rsidR="00CC6AA4" w:rsidRPr="0002765F" w:rsidRDefault="00CC6AA4" w:rsidP="0002765F">
      <w:pPr>
        <w:pStyle w:val="Prrafodelista"/>
        <w:numPr>
          <w:ilvl w:val="0"/>
          <w:numId w:val="9"/>
        </w:numPr>
        <w:autoSpaceDE w:val="0"/>
        <w:autoSpaceDN w:val="0"/>
        <w:adjustRightInd w:val="0"/>
        <w:spacing w:line="360" w:lineRule="auto"/>
        <w:jc w:val="both"/>
        <w:rPr>
          <w:rFonts w:ascii="Arial Narrow" w:hAnsi="Arial Narrow" w:cstheme="minorHAnsi"/>
          <w:b/>
          <w:color w:val="000000" w:themeColor="text1"/>
          <w:sz w:val="24"/>
          <w:szCs w:val="24"/>
          <w:lang w:val="es-PE"/>
        </w:rPr>
      </w:pPr>
      <w:r w:rsidRPr="0002765F">
        <w:rPr>
          <w:rFonts w:ascii="Arial Narrow" w:hAnsi="Arial Narrow" w:cstheme="minorHAnsi"/>
          <w:b/>
          <w:color w:val="000000" w:themeColor="text1"/>
          <w:sz w:val="24"/>
          <w:szCs w:val="24"/>
          <w:lang w:val="es-PE"/>
        </w:rPr>
        <w:t>Deserción temprana</w:t>
      </w:r>
    </w:p>
    <w:p w:rsidR="00CC6AA4" w:rsidRPr="0002765F" w:rsidRDefault="00CC6AA4" w:rsidP="0002765F">
      <w:pPr>
        <w:pStyle w:val="Prrafodelista"/>
        <w:autoSpaceDE w:val="0"/>
        <w:autoSpaceDN w:val="0"/>
        <w:adjustRightInd w:val="0"/>
        <w:spacing w:line="360" w:lineRule="auto"/>
        <w:jc w:val="both"/>
        <w:rPr>
          <w:rFonts w:ascii="Arial Narrow" w:hAnsi="Arial Narrow" w:cstheme="minorHAnsi"/>
          <w:color w:val="000000" w:themeColor="text1"/>
          <w:sz w:val="24"/>
          <w:szCs w:val="24"/>
          <w:lang w:val="es-PE"/>
        </w:rPr>
      </w:pPr>
      <w:r w:rsidRPr="0002765F">
        <w:rPr>
          <w:rFonts w:ascii="Arial Narrow" w:hAnsi="Arial Narrow" w:cstheme="minorHAnsi"/>
          <w:color w:val="000000" w:themeColor="text1"/>
          <w:sz w:val="24"/>
          <w:szCs w:val="24"/>
          <w:lang w:val="es-PE"/>
        </w:rPr>
        <w:t>Individuo que abandona sus estudios en los cuatro primeros semestres de la carrera.</w:t>
      </w:r>
    </w:p>
    <w:p w:rsidR="005B0CCA" w:rsidRPr="0002765F" w:rsidRDefault="005B0CCA" w:rsidP="0002765F">
      <w:pPr>
        <w:pStyle w:val="Prrafodelista"/>
        <w:autoSpaceDE w:val="0"/>
        <w:autoSpaceDN w:val="0"/>
        <w:adjustRightInd w:val="0"/>
        <w:spacing w:line="360" w:lineRule="auto"/>
        <w:jc w:val="both"/>
        <w:rPr>
          <w:rFonts w:ascii="Arial Narrow" w:hAnsi="Arial Narrow" w:cstheme="minorHAnsi"/>
          <w:color w:val="000000" w:themeColor="text1"/>
          <w:sz w:val="24"/>
          <w:szCs w:val="24"/>
          <w:lang w:val="es-PE"/>
        </w:rPr>
      </w:pPr>
    </w:p>
    <w:p w:rsidR="00CC6AA4" w:rsidRPr="0002765F" w:rsidRDefault="00CC6AA4" w:rsidP="0002765F">
      <w:pPr>
        <w:pStyle w:val="Prrafodelista"/>
        <w:numPr>
          <w:ilvl w:val="0"/>
          <w:numId w:val="9"/>
        </w:numPr>
        <w:autoSpaceDE w:val="0"/>
        <w:autoSpaceDN w:val="0"/>
        <w:adjustRightInd w:val="0"/>
        <w:spacing w:line="360" w:lineRule="auto"/>
        <w:jc w:val="both"/>
        <w:rPr>
          <w:rFonts w:ascii="Arial Narrow" w:hAnsi="Arial Narrow" w:cstheme="minorHAnsi"/>
          <w:b/>
          <w:color w:val="000000" w:themeColor="text1"/>
          <w:sz w:val="24"/>
          <w:szCs w:val="24"/>
          <w:lang w:val="es-PE"/>
        </w:rPr>
      </w:pPr>
      <w:r w:rsidRPr="0002765F">
        <w:rPr>
          <w:rFonts w:ascii="Arial Narrow" w:hAnsi="Arial Narrow" w:cstheme="minorHAnsi"/>
          <w:b/>
          <w:color w:val="000000" w:themeColor="text1"/>
          <w:sz w:val="24"/>
          <w:szCs w:val="24"/>
          <w:lang w:val="es-PE"/>
        </w:rPr>
        <w:t>Deserción tardía</w:t>
      </w:r>
    </w:p>
    <w:p w:rsidR="00564896" w:rsidRPr="0002765F" w:rsidRDefault="00CC6AA4" w:rsidP="0002765F">
      <w:pPr>
        <w:pStyle w:val="Prrafodelista"/>
        <w:autoSpaceDE w:val="0"/>
        <w:autoSpaceDN w:val="0"/>
        <w:adjustRightInd w:val="0"/>
        <w:spacing w:line="360" w:lineRule="auto"/>
        <w:jc w:val="both"/>
        <w:rPr>
          <w:rFonts w:ascii="Arial Narrow" w:hAnsi="Arial Narrow" w:cstheme="minorHAnsi"/>
          <w:color w:val="000000" w:themeColor="text1"/>
          <w:sz w:val="24"/>
          <w:szCs w:val="24"/>
          <w:lang w:val="es-PE"/>
        </w:rPr>
      </w:pPr>
      <w:r w:rsidRPr="0002765F">
        <w:rPr>
          <w:rFonts w:ascii="Arial Narrow" w:hAnsi="Arial Narrow" w:cstheme="minorHAnsi"/>
          <w:color w:val="000000" w:themeColor="text1"/>
          <w:sz w:val="24"/>
          <w:szCs w:val="24"/>
          <w:lang w:val="es-PE"/>
        </w:rPr>
        <w:t>Individuo que abandona los estudios en los últimos seis semestres, es decir, a partir del quinto semestre en adelante.</w:t>
      </w:r>
    </w:p>
    <w:p w:rsidR="00564896" w:rsidRDefault="00564896" w:rsidP="0002765F">
      <w:pPr>
        <w:autoSpaceDE w:val="0"/>
        <w:autoSpaceDN w:val="0"/>
        <w:adjustRightInd w:val="0"/>
        <w:spacing w:line="360" w:lineRule="auto"/>
        <w:ind w:left="709" w:hanging="1"/>
        <w:jc w:val="both"/>
        <w:rPr>
          <w:rFonts w:ascii="Arial Narrow" w:hAnsi="Arial Narrow" w:cs="Arial"/>
          <w:sz w:val="24"/>
          <w:szCs w:val="24"/>
          <w:lang w:val="es-ES"/>
        </w:rPr>
      </w:pPr>
    </w:p>
    <w:p w:rsidR="00C1513C" w:rsidRDefault="00C1513C" w:rsidP="0002765F">
      <w:pPr>
        <w:autoSpaceDE w:val="0"/>
        <w:autoSpaceDN w:val="0"/>
        <w:adjustRightInd w:val="0"/>
        <w:spacing w:line="360" w:lineRule="auto"/>
        <w:ind w:left="709" w:hanging="1"/>
        <w:jc w:val="both"/>
        <w:rPr>
          <w:rFonts w:ascii="Arial Narrow" w:hAnsi="Arial Narrow" w:cs="Arial"/>
          <w:sz w:val="24"/>
          <w:szCs w:val="24"/>
          <w:lang w:val="es-ES"/>
        </w:rPr>
      </w:pPr>
    </w:p>
    <w:p w:rsidR="00C1513C" w:rsidRDefault="00C1513C" w:rsidP="0002765F">
      <w:pPr>
        <w:autoSpaceDE w:val="0"/>
        <w:autoSpaceDN w:val="0"/>
        <w:adjustRightInd w:val="0"/>
        <w:spacing w:line="360" w:lineRule="auto"/>
        <w:ind w:left="709" w:hanging="1"/>
        <w:jc w:val="both"/>
        <w:rPr>
          <w:rFonts w:ascii="Arial Narrow" w:hAnsi="Arial Narrow" w:cs="Arial"/>
          <w:sz w:val="24"/>
          <w:szCs w:val="24"/>
          <w:lang w:val="es-ES"/>
        </w:rPr>
      </w:pPr>
    </w:p>
    <w:p w:rsidR="00C1513C" w:rsidRPr="0002765F" w:rsidRDefault="00C1513C" w:rsidP="0002765F">
      <w:pPr>
        <w:autoSpaceDE w:val="0"/>
        <w:autoSpaceDN w:val="0"/>
        <w:adjustRightInd w:val="0"/>
        <w:spacing w:line="360" w:lineRule="auto"/>
        <w:ind w:left="709" w:hanging="1"/>
        <w:jc w:val="both"/>
        <w:rPr>
          <w:rFonts w:ascii="Arial Narrow" w:hAnsi="Arial Narrow" w:cs="Arial"/>
          <w:sz w:val="24"/>
          <w:szCs w:val="24"/>
          <w:lang w:val="es-ES"/>
        </w:rPr>
      </w:pPr>
    </w:p>
    <w:p w:rsidR="00564896" w:rsidRPr="0002765F" w:rsidRDefault="00564896" w:rsidP="0002765F">
      <w:pPr>
        <w:autoSpaceDE w:val="0"/>
        <w:autoSpaceDN w:val="0"/>
        <w:adjustRightInd w:val="0"/>
        <w:spacing w:line="360" w:lineRule="auto"/>
        <w:ind w:left="709" w:hanging="1"/>
        <w:jc w:val="both"/>
        <w:rPr>
          <w:rFonts w:ascii="Arial Narrow" w:hAnsi="Arial Narrow" w:cs="Arial"/>
          <w:sz w:val="24"/>
          <w:szCs w:val="24"/>
          <w:lang w:val="es-ES"/>
        </w:rPr>
      </w:pPr>
    </w:p>
    <w:p w:rsidR="001A7FEE" w:rsidRPr="0002765F" w:rsidRDefault="001A7FEE" w:rsidP="0002765F">
      <w:pPr>
        <w:autoSpaceDE w:val="0"/>
        <w:autoSpaceDN w:val="0"/>
        <w:adjustRightInd w:val="0"/>
        <w:spacing w:line="360" w:lineRule="auto"/>
        <w:ind w:left="360"/>
        <w:jc w:val="both"/>
        <w:rPr>
          <w:rFonts w:ascii="Arial Narrow" w:hAnsi="Arial Narrow" w:cs="Arial"/>
          <w:b/>
          <w:sz w:val="24"/>
          <w:szCs w:val="24"/>
        </w:rPr>
      </w:pPr>
      <w:r w:rsidRPr="0002765F">
        <w:rPr>
          <w:rFonts w:ascii="Arial Narrow" w:hAnsi="Arial Narrow" w:cs="Arial"/>
          <w:b/>
          <w:sz w:val="24"/>
          <w:szCs w:val="24"/>
        </w:rPr>
        <w:lastRenderedPageBreak/>
        <w:t>IV  ANTECEDENTES  Y JUSTIFICACION.</w:t>
      </w:r>
    </w:p>
    <w:p w:rsidR="001A7FEE" w:rsidRPr="0002765F" w:rsidRDefault="001A7FEE" w:rsidP="0002765F">
      <w:pPr>
        <w:pStyle w:val="Prrafodelista"/>
        <w:autoSpaceDE w:val="0"/>
        <w:autoSpaceDN w:val="0"/>
        <w:adjustRightInd w:val="0"/>
        <w:spacing w:line="360" w:lineRule="auto"/>
        <w:ind w:left="1080"/>
        <w:jc w:val="both"/>
        <w:rPr>
          <w:rFonts w:ascii="Arial Narrow" w:hAnsi="Arial Narrow" w:cs="Arial"/>
          <w:b/>
          <w:sz w:val="24"/>
          <w:szCs w:val="24"/>
        </w:rPr>
      </w:pPr>
    </w:p>
    <w:p w:rsidR="001A7FEE" w:rsidRPr="0002765F" w:rsidRDefault="001A7FEE" w:rsidP="0002765F">
      <w:pPr>
        <w:pStyle w:val="NormalWeb"/>
        <w:spacing w:line="360" w:lineRule="auto"/>
        <w:jc w:val="both"/>
        <w:rPr>
          <w:rFonts w:ascii="Arial Narrow" w:hAnsi="Arial Narrow"/>
        </w:rPr>
      </w:pPr>
      <w:r w:rsidRPr="0002765F">
        <w:rPr>
          <w:rFonts w:ascii="Arial Narrow" w:hAnsi="Arial Narrow"/>
        </w:rPr>
        <w:t>La deserción estudiantil constituye por su magnitud un problema importante del sistema nacional de educación formal. Las altas tasas de abandono de los estudios que se producen en todos los niveles educativos tienen incidencia negativa sobre los procesos políticos, económicos, sociales y culturales del desarrollo nacional. En atención a este problema, el Plan Nacional de Desarrollo (1989-1994) (PND) reconoce que, a pesar de los avances y logros del sistema educativo nacional, "se han acentuado otros factores que impactan negativamente la permanencia y rendimiento escolar de los educandos y la calidad de los servicios educativos" (</w:t>
      </w:r>
      <w:proofErr w:type="spellStart"/>
      <w:r w:rsidRPr="0002765F">
        <w:rPr>
          <w:rFonts w:ascii="Arial Narrow" w:hAnsi="Arial Narrow"/>
        </w:rPr>
        <w:t>p.xxiv</w:t>
      </w:r>
      <w:proofErr w:type="spellEnd"/>
      <w:r w:rsidRPr="0002765F">
        <w:rPr>
          <w:rFonts w:ascii="Arial Narrow" w:hAnsi="Arial Narrow"/>
        </w:rPr>
        <w:t>). Por tal motivo, se propone que "deben combatirse... las causas que inciden desfavorablemente en la reprobación y deserción escolares, que se traducen en baja eficiencia terminal de los diferentes niveles educativos y en desperdicio de los recursos que la sociedad destina a la educación" (</w:t>
      </w:r>
      <w:proofErr w:type="spellStart"/>
      <w:r w:rsidRPr="0002765F">
        <w:rPr>
          <w:rFonts w:ascii="Arial Narrow" w:hAnsi="Arial Narrow"/>
        </w:rPr>
        <w:t>Ibid</w:t>
      </w:r>
      <w:proofErr w:type="spellEnd"/>
      <w:r w:rsidRPr="0002765F">
        <w:rPr>
          <w:rFonts w:ascii="Arial Narrow" w:hAnsi="Arial Narrow"/>
        </w:rPr>
        <w:t>, p.xxv).</w:t>
      </w:r>
    </w:p>
    <w:p w:rsidR="001A7FEE" w:rsidRPr="0002765F" w:rsidRDefault="001A7FEE" w:rsidP="0002765F">
      <w:pPr>
        <w:pStyle w:val="NormalWeb"/>
        <w:spacing w:line="360" w:lineRule="auto"/>
        <w:jc w:val="both"/>
        <w:rPr>
          <w:rFonts w:ascii="Arial Narrow" w:hAnsi="Arial Narrow"/>
        </w:rPr>
      </w:pPr>
      <w:r w:rsidRPr="0002765F">
        <w:rPr>
          <w:rFonts w:ascii="Arial Narrow" w:hAnsi="Arial Narrow"/>
        </w:rPr>
        <w:t>Las innovaciones adoptadas desde la creación de la UNSCH tendieron, entre otros propósitos, a reducir el problema de la deserción en el nivel superior. Sin embargo, en el transcurso de los últimos años se ha venido manifestando, de manera más pronunciada cada vez, el problema de tener en la UNSCH un porcentaje alto de alumnos que desertan. Las implicaciones institucionales son de sobra conocidas: mini grupos a los que se tiene que dedicar un número, en ocasiones mayor, de profesores para su atención, laboratorios subempleados, etcétera.</w:t>
      </w:r>
    </w:p>
    <w:p w:rsidR="001A7FEE" w:rsidRPr="0002765F" w:rsidRDefault="001A7FEE" w:rsidP="0002765F">
      <w:pPr>
        <w:pStyle w:val="NormalWeb"/>
        <w:spacing w:line="360" w:lineRule="auto"/>
        <w:jc w:val="both"/>
        <w:rPr>
          <w:rFonts w:ascii="Arial Narrow" w:hAnsi="Arial Narrow"/>
        </w:rPr>
      </w:pPr>
      <w:r w:rsidRPr="0002765F">
        <w:rPr>
          <w:rFonts w:ascii="Arial Narrow" w:hAnsi="Arial Narrow"/>
        </w:rPr>
        <w:t>Es claro para la institución que el problema tiene causas internas y externas a la misma, y por lo tanto la solución al problema no se encuentra enteramente a su alcance. Sin embargo, si se toman medidas internas el problema puede reducirse a niveles tolerables.</w:t>
      </w:r>
    </w:p>
    <w:p w:rsidR="001A7FEE" w:rsidRPr="0002765F" w:rsidRDefault="001A7FEE" w:rsidP="0002765F">
      <w:pPr>
        <w:pStyle w:val="NormalWeb"/>
        <w:spacing w:line="360" w:lineRule="auto"/>
        <w:jc w:val="both"/>
        <w:rPr>
          <w:rFonts w:ascii="Arial Narrow" w:hAnsi="Arial Narrow"/>
        </w:rPr>
      </w:pPr>
      <w:r w:rsidRPr="0002765F">
        <w:rPr>
          <w:rFonts w:ascii="Arial Narrow" w:hAnsi="Arial Narrow"/>
        </w:rPr>
        <w:t>La intención del presente trabajo  es doble; por un lado, establecer un modelo de investigación para el estudio de la deserción a nivel superior en especial de la escuela de Economía, siendo este modelo el aporte científico deseable que se derive de este estudio. Por otro lado, se pretende elaborar una propuesta concreta para contribuir a abatir la deserción en la UNSCH. De esta forma, el trabajo se inscribe en el objetivo del PND de elevar la escolaridad educativa mediante acciones que busquen abatir la reprobación y deserción escolar y combatan el rezago educativo (</w:t>
      </w:r>
      <w:proofErr w:type="spellStart"/>
      <w:r w:rsidRPr="0002765F">
        <w:rPr>
          <w:rFonts w:ascii="Arial Narrow" w:hAnsi="Arial Narrow"/>
        </w:rPr>
        <w:t>Ibid</w:t>
      </w:r>
      <w:proofErr w:type="spellEnd"/>
      <w:r w:rsidRPr="0002765F">
        <w:rPr>
          <w:rFonts w:ascii="Arial Narrow" w:hAnsi="Arial Narrow"/>
        </w:rPr>
        <w:t xml:space="preserve">). Asimismo, el trabajo considera algunas recomendaciones formuladas en las Declaraciones y Aportaciones de la ANUIES para la Modernización de la Educación Superior (ANUIES, abril 2005). Al respecto, se menciona la necesidad de las instituciones de educación </w:t>
      </w:r>
      <w:r w:rsidRPr="0002765F">
        <w:rPr>
          <w:rFonts w:ascii="Arial Narrow" w:hAnsi="Arial Narrow"/>
        </w:rPr>
        <w:lastRenderedPageBreak/>
        <w:t xml:space="preserve">superior de mejorar aquellas condiciones de estudio de los alumnos que repercuten en su deficiente calidad académica y en los bajos índices de deserción, a través de "encontrar alternativas que coadyuven al logro de mayores oportunidades de acceso y permanencia a los estudiantes de escasos recursos, al desarrollo y conformación de una cultura institucional que propicie en el estudiante actitudes </w:t>
      </w:r>
      <w:proofErr w:type="spellStart"/>
      <w:r w:rsidRPr="0002765F">
        <w:rPr>
          <w:rFonts w:ascii="Arial Narrow" w:hAnsi="Arial Narrow"/>
        </w:rPr>
        <w:t>autogestivas</w:t>
      </w:r>
      <w:proofErr w:type="spellEnd"/>
      <w:r w:rsidRPr="0002765F">
        <w:rPr>
          <w:rFonts w:ascii="Arial Narrow" w:hAnsi="Arial Narrow"/>
        </w:rPr>
        <w:t xml:space="preserve"> respecto a su aprendizaje, que fortalezca los vínculos pedagógicos fuera del aula y que genere un trabajo participativo y un mayor sentido de pertenencia hacia la institución" (p.44).</w:t>
      </w:r>
    </w:p>
    <w:p w:rsidR="001A7FEE" w:rsidRPr="0002765F" w:rsidRDefault="001A7FEE" w:rsidP="0002765F">
      <w:pPr>
        <w:pStyle w:val="NormalWeb"/>
        <w:spacing w:line="360" w:lineRule="auto"/>
        <w:jc w:val="both"/>
        <w:rPr>
          <w:rFonts w:ascii="Arial Narrow" w:hAnsi="Arial Narrow"/>
        </w:rPr>
      </w:pPr>
      <w:r w:rsidRPr="0002765F">
        <w:rPr>
          <w:rFonts w:ascii="Arial Narrow" w:hAnsi="Arial Narrow"/>
        </w:rPr>
        <w:t>Se ha avanzado en el análisis cuantitativo de la deserción en la UNSCH, el cual ha permitido caracterizar con suficiencia la magnitud del fenómeno, restando ahora examinar las causas que lo propician mediante el análisis cualitativo.</w:t>
      </w:r>
    </w:p>
    <w:p w:rsidR="001A7FEE" w:rsidRPr="0002765F" w:rsidRDefault="001A7FEE" w:rsidP="0002765F">
      <w:pPr>
        <w:pStyle w:val="NormalWeb"/>
        <w:spacing w:line="360" w:lineRule="auto"/>
        <w:jc w:val="both"/>
        <w:rPr>
          <w:rFonts w:ascii="Arial Narrow" w:hAnsi="Arial Narrow"/>
        </w:rPr>
      </w:pPr>
      <w:r w:rsidRPr="0002765F">
        <w:rPr>
          <w:rFonts w:ascii="Arial Narrow" w:hAnsi="Arial Narrow"/>
        </w:rPr>
        <w:t>Los resultados de este estudio nos llevarán a elaborar propuestas de administración y planificación de los sistemas educativos de la Universidad.</w:t>
      </w:r>
    </w:p>
    <w:p w:rsidR="001A7FEE" w:rsidRPr="0002765F" w:rsidRDefault="001A7FEE" w:rsidP="0002765F">
      <w:pPr>
        <w:pStyle w:val="NormalWeb"/>
        <w:spacing w:line="360" w:lineRule="auto"/>
        <w:jc w:val="both"/>
        <w:rPr>
          <w:rFonts w:ascii="Arial Narrow" w:hAnsi="Arial Narrow"/>
        </w:rPr>
      </w:pPr>
      <w:r w:rsidRPr="0002765F">
        <w:rPr>
          <w:rFonts w:ascii="Arial Narrow" w:hAnsi="Arial Narrow"/>
        </w:rPr>
        <w:t>Para efectos de identificar en un primer momento a la deserción estudiantil, en la UNSCH se define a ésta como:</w:t>
      </w:r>
    </w:p>
    <w:p w:rsidR="001A7FEE" w:rsidRDefault="001A7FEE" w:rsidP="001A7FEE">
      <w:pPr>
        <w:pStyle w:val="Prrafodelista"/>
        <w:autoSpaceDE w:val="0"/>
        <w:autoSpaceDN w:val="0"/>
        <w:adjustRightInd w:val="0"/>
        <w:ind w:left="1080"/>
        <w:rPr>
          <w:rFonts w:ascii="Arial Narrow" w:hAnsi="Arial Narrow" w:cs="Arial"/>
          <w:b/>
          <w:sz w:val="24"/>
          <w:szCs w:val="24"/>
          <w:lang w:val="es-ES"/>
        </w:rPr>
      </w:pPr>
    </w:p>
    <w:p w:rsidR="001A7FEE" w:rsidRDefault="00564896" w:rsidP="00552E24">
      <w:pPr>
        <w:autoSpaceDE w:val="0"/>
        <w:autoSpaceDN w:val="0"/>
        <w:adjustRightInd w:val="0"/>
        <w:spacing w:line="360" w:lineRule="auto"/>
        <w:ind w:left="709" w:hanging="1"/>
        <w:jc w:val="both"/>
        <w:rPr>
          <w:rFonts w:ascii="Arial Narrow" w:hAnsi="Arial Narrow" w:cs="Arial"/>
          <w:sz w:val="24"/>
          <w:szCs w:val="24"/>
          <w:lang w:val="es-ES"/>
        </w:rPr>
      </w:pPr>
      <w:r w:rsidRPr="00564896">
        <w:rPr>
          <w:rFonts w:ascii="Arial Narrow" w:hAnsi="Arial Narrow" w:cs="Arial"/>
          <w:sz w:val="24"/>
          <w:szCs w:val="24"/>
          <w:highlight w:val="yellow"/>
          <w:lang w:val="es-ES"/>
        </w:rPr>
        <w:t>FALTA LEER LA LITERATURA Y REDACTARLA COMO EL EJEMPLO</w:t>
      </w:r>
    </w:p>
    <w:p w:rsidR="00564896" w:rsidRPr="001A7FEE" w:rsidRDefault="00564896" w:rsidP="00552E24">
      <w:pPr>
        <w:autoSpaceDE w:val="0"/>
        <w:autoSpaceDN w:val="0"/>
        <w:adjustRightInd w:val="0"/>
        <w:spacing w:line="360" w:lineRule="auto"/>
        <w:ind w:left="709" w:hanging="1"/>
        <w:jc w:val="both"/>
        <w:rPr>
          <w:rFonts w:ascii="Arial Narrow" w:hAnsi="Arial Narrow" w:cs="Arial"/>
          <w:sz w:val="24"/>
          <w:szCs w:val="24"/>
          <w:lang w:val="es-ES"/>
        </w:rPr>
      </w:pPr>
    </w:p>
    <w:sectPr w:rsidR="00564896" w:rsidRPr="001A7FEE" w:rsidSect="00205E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LTStd-Roman">
    <w:panose1 w:val="00000000000000000000"/>
    <w:charset w:val="00"/>
    <w:family w:val="roman"/>
    <w:notTrueType/>
    <w:pitch w:val="default"/>
    <w:sig w:usb0="00000003" w:usb1="00000000" w:usb2="00000000" w:usb3="00000000" w:csb0="00000001" w:csb1="00000000"/>
  </w:font>
  <w:font w:name="Arial,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566E"/>
    <w:multiLevelType w:val="hybridMultilevel"/>
    <w:tmpl w:val="58AAECF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D7032B5"/>
    <w:multiLevelType w:val="multilevel"/>
    <w:tmpl w:val="F2EAC088"/>
    <w:lvl w:ilvl="0">
      <w:start w:val="1"/>
      <w:numFmt w:val="upperRoman"/>
      <w:lvlText w:val="%1."/>
      <w:lvlJc w:val="right"/>
      <w:pPr>
        <w:tabs>
          <w:tab w:val="num" w:pos="180"/>
        </w:tabs>
        <w:ind w:left="180" w:hanging="180"/>
      </w:pPr>
      <w:rPr>
        <w:rFonts w:cs="Times New Roman"/>
      </w:rPr>
    </w:lvl>
    <w:lvl w:ilvl="1">
      <w:start w:val="2"/>
      <w:numFmt w:val="decimal"/>
      <w:isLgl/>
      <w:lvlText w:val="%1.%2"/>
      <w:lvlJc w:val="left"/>
      <w:pPr>
        <w:tabs>
          <w:tab w:val="num" w:pos="570"/>
        </w:tabs>
        <w:ind w:left="570" w:hanging="570"/>
      </w:pPr>
      <w:rPr>
        <w:rFonts w:cs="Times New Roman" w:hint="default"/>
      </w:rPr>
    </w:lvl>
    <w:lvl w:ilvl="2">
      <w:start w:val="1"/>
      <w:numFmt w:val="decimal"/>
      <w:isLgl/>
      <w:lvlText w:val="%1.%2.%3"/>
      <w:lvlJc w:val="left"/>
      <w:pPr>
        <w:tabs>
          <w:tab w:val="num" w:pos="1620"/>
        </w:tabs>
        <w:ind w:left="1620" w:hanging="720"/>
      </w:pPr>
      <w:rPr>
        <w:rFonts w:cs="Times New Roman" w:hint="default"/>
      </w:rPr>
    </w:lvl>
    <w:lvl w:ilvl="3">
      <w:start w:val="1"/>
      <w:numFmt w:val="decimal"/>
      <w:isLgl/>
      <w:lvlText w:val="%1.%2.%3.%4"/>
      <w:lvlJc w:val="left"/>
      <w:pPr>
        <w:tabs>
          <w:tab w:val="num" w:pos="2070"/>
        </w:tabs>
        <w:ind w:left="2070" w:hanging="720"/>
      </w:pPr>
      <w:rPr>
        <w:rFonts w:cs="Times New Roman" w:hint="default"/>
      </w:rPr>
    </w:lvl>
    <w:lvl w:ilvl="4">
      <w:start w:val="1"/>
      <w:numFmt w:val="decimal"/>
      <w:isLgl/>
      <w:lvlText w:val="%1.%2.%3.%4.%5"/>
      <w:lvlJc w:val="left"/>
      <w:pPr>
        <w:tabs>
          <w:tab w:val="num" w:pos="2880"/>
        </w:tabs>
        <w:ind w:left="2880" w:hanging="1080"/>
      </w:pPr>
      <w:rPr>
        <w:rFonts w:cs="Times New Roman" w:hint="default"/>
      </w:rPr>
    </w:lvl>
    <w:lvl w:ilvl="5">
      <w:start w:val="1"/>
      <w:numFmt w:val="decimal"/>
      <w:isLgl/>
      <w:lvlText w:val="%1.%2.%3.%4.%5.%6"/>
      <w:lvlJc w:val="left"/>
      <w:pPr>
        <w:tabs>
          <w:tab w:val="num" w:pos="3330"/>
        </w:tabs>
        <w:ind w:left="3330" w:hanging="1080"/>
      </w:pPr>
      <w:rPr>
        <w:rFonts w:cs="Times New Roman" w:hint="default"/>
      </w:rPr>
    </w:lvl>
    <w:lvl w:ilvl="6">
      <w:start w:val="1"/>
      <w:numFmt w:val="decimal"/>
      <w:isLgl/>
      <w:lvlText w:val="%1.%2.%3.%4.%5.%6.%7"/>
      <w:lvlJc w:val="left"/>
      <w:pPr>
        <w:tabs>
          <w:tab w:val="num" w:pos="4140"/>
        </w:tabs>
        <w:ind w:left="4140" w:hanging="1440"/>
      </w:pPr>
      <w:rPr>
        <w:rFonts w:cs="Times New Roman" w:hint="default"/>
      </w:rPr>
    </w:lvl>
    <w:lvl w:ilvl="7">
      <w:start w:val="1"/>
      <w:numFmt w:val="decimal"/>
      <w:isLgl/>
      <w:lvlText w:val="%1.%2.%3.%4.%5.%6.%7.%8"/>
      <w:lvlJc w:val="left"/>
      <w:pPr>
        <w:tabs>
          <w:tab w:val="num" w:pos="4590"/>
        </w:tabs>
        <w:ind w:left="4590" w:hanging="1440"/>
      </w:pPr>
      <w:rPr>
        <w:rFonts w:cs="Times New Roman" w:hint="default"/>
      </w:rPr>
    </w:lvl>
    <w:lvl w:ilvl="8">
      <w:start w:val="1"/>
      <w:numFmt w:val="decimal"/>
      <w:isLgl/>
      <w:lvlText w:val="%1.%2.%3.%4.%5.%6.%7.%8.%9"/>
      <w:lvlJc w:val="left"/>
      <w:pPr>
        <w:tabs>
          <w:tab w:val="num" w:pos="5400"/>
        </w:tabs>
        <w:ind w:left="5400" w:hanging="1800"/>
      </w:pPr>
      <w:rPr>
        <w:rFonts w:cs="Times New Roman" w:hint="default"/>
      </w:rPr>
    </w:lvl>
  </w:abstractNum>
  <w:abstractNum w:abstractNumId="2">
    <w:nsid w:val="12D06179"/>
    <w:multiLevelType w:val="hybridMultilevel"/>
    <w:tmpl w:val="35F0803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nsid w:val="1B387A7C"/>
    <w:multiLevelType w:val="multilevel"/>
    <w:tmpl w:val="57DE4C38"/>
    <w:lvl w:ilvl="0">
      <w:start w:val="1"/>
      <w:numFmt w:val="upperRoman"/>
      <w:lvlText w:val="%1."/>
      <w:lvlJc w:val="left"/>
      <w:pPr>
        <w:ind w:left="780" w:hanging="720"/>
      </w:pPr>
      <w:rPr>
        <w:rFonts w:hint="default"/>
      </w:rPr>
    </w:lvl>
    <w:lvl w:ilvl="1">
      <w:start w:val="1"/>
      <w:numFmt w:val="decimal"/>
      <w:isLgl/>
      <w:lvlText w:val="%1.%2"/>
      <w:lvlJc w:val="left"/>
      <w:pPr>
        <w:ind w:left="720" w:hanging="6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4">
    <w:nsid w:val="1C285DEF"/>
    <w:multiLevelType w:val="multilevel"/>
    <w:tmpl w:val="E872EC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nsid w:val="3CCB04DF"/>
    <w:multiLevelType w:val="hybridMultilevel"/>
    <w:tmpl w:val="06C89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1AC30EA"/>
    <w:multiLevelType w:val="hybridMultilevel"/>
    <w:tmpl w:val="2B32A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6600EC7"/>
    <w:multiLevelType w:val="multilevel"/>
    <w:tmpl w:val="37C85DCA"/>
    <w:lvl w:ilvl="0">
      <w:start w:val="1"/>
      <w:numFmt w:val="decimal"/>
      <w:lvlText w:val="%1"/>
      <w:lvlJc w:val="left"/>
      <w:pPr>
        <w:tabs>
          <w:tab w:val="num" w:pos="540"/>
        </w:tabs>
        <w:ind w:left="54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46D644FF"/>
    <w:multiLevelType w:val="hybridMultilevel"/>
    <w:tmpl w:val="4238EE1C"/>
    <w:lvl w:ilvl="0" w:tplc="2424F958">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49CB3BF0"/>
    <w:multiLevelType w:val="hybridMultilevel"/>
    <w:tmpl w:val="216C9EC6"/>
    <w:lvl w:ilvl="0" w:tplc="B1C0C6DA">
      <w:start w:val="2"/>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E914965"/>
    <w:multiLevelType w:val="hybridMultilevel"/>
    <w:tmpl w:val="913C395A"/>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8450F74"/>
    <w:multiLevelType w:val="multilevel"/>
    <w:tmpl w:val="6D9C91B8"/>
    <w:lvl w:ilvl="0">
      <w:start w:val="1"/>
      <w:numFmt w:val="decimal"/>
      <w:lvlText w:val="%1."/>
      <w:lvlJc w:val="left"/>
      <w:pPr>
        <w:tabs>
          <w:tab w:val="num" w:pos="713"/>
        </w:tabs>
        <w:ind w:left="713" w:hanging="360"/>
      </w:pPr>
      <w:rPr>
        <w:rFonts w:cs="Times New Roman"/>
      </w:rPr>
    </w:lvl>
    <w:lvl w:ilvl="1">
      <w:start w:val="3"/>
      <w:numFmt w:val="decimal"/>
      <w:isLgl/>
      <w:lvlText w:val="%1.%2"/>
      <w:lvlJc w:val="left"/>
      <w:pPr>
        <w:ind w:left="923" w:hanging="57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433" w:hanging="1080"/>
      </w:pPr>
      <w:rPr>
        <w:rFonts w:hint="default"/>
      </w:rPr>
    </w:lvl>
    <w:lvl w:ilvl="4">
      <w:start w:val="1"/>
      <w:numFmt w:val="decimal"/>
      <w:isLgl/>
      <w:lvlText w:val="%1.%2.%3.%4.%5"/>
      <w:lvlJc w:val="left"/>
      <w:pPr>
        <w:ind w:left="1433" w:hanging="1080"/>
      </w:pPr>
      <w:rPr>
        <w:rFonts w:hint="default"/>
      </w:rPr>
    </w:lvl>
    <w:lvl w:ilvl="5">
      <w:start w:val="1"/>
      <w:numFmt w:val="decimal"/>
      <w:isLgl/>
      <w:lvlText w:val="%1.%2.%3.%4.%5.%6"/>
      <w:lvlJc w:val="left"/>
      <w:pPr>
        <w:ind w:left="1793" w:hanging="1440"/>
      </w:pPr>
      <w:rPr>
        <w:rFonts w:hint="default"/>
      </w:rPr>
    </w:lvl>
    <w:lvl w:ilvl="6">
      <w:start w:val="1"/>
      <w:numFmt w:val="decimal"/>
      <w:isLgl/>
      <w:lvlText w:val="%1.%2.%3.%4.%5.%6.%7"/>
      <w:lvlJc w:val="left"/>
      <w:pPr>
        <w:ind w:left="1793" w:hanging="1440"/>
      </w:pPr>
      <w:rPr>
        <w:rFonts w:hint="default"/>
      </w:rPr>
    </w:lvl>
    <w:lvl w:ilvl="7">
      <w:start w:val="1"/>
      <w:numFmt w:val="decimal"/>
      <w:isLgl/>
      <w:lvlText w:val="%1.%2.%3.%4.%5.%6.%7.%8"/>
      <w:lvlJc w:val="left"/>
      <w:pPr>
        <w:ind w:left="2153" w:hanging="1800"/>
      </w:pPr>
      <w:rPr>
        <w:rFonts w:hint="default"/>
      </w:rPr>
    </w:lvl>
    <w:lvl w:ilvl="8">
      <w:start w:val="1"/>
      <w:numFmt w:val="decimal"/>
      <w:isLgl/>
      <w:lvlText w:val="%1.%2.%3.%4.%5.%6.%7.%8.%9"/>
      <w:lvlJc w:val="left"/>
      <w:pPr>
        <w:ind w:left="2153" w:hanging="1800"/>
      </w:pPr>
      <w:rPr>
        <w:rFonts w:hint="default"/>
      </w:rPr>
    </w:lvl>
  </w:abstractNum>
  <w:abstractNum w:abstractNumId="12">
    <w:nsid w:val="6FC932EE"/>
    <w:multiLevelType w:val="hybridMultilevel"/>
    <w:tmpl w:val="7862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9"/>
  </w:num>
  <w:num w:numId="5">
    <w:abstractNumId w:val="6"/>
  </w:num>
  <w:num w:numId="6">
    <w:abstractNumId w:val="2"/>
  </w:num>
  <w:num w:numId="7">
    <w:abstractNumId w:val="10"/>
  </w:num>
  <w:num w:numId="8">
    <w:abstractNumId w:val="8"/>
  </w:num>
  <w:num w:numId="9">
    <w:abstractNumId w:val="0"/>
  </w:num>
  <w:num w:numId="10">
    <w:abstractNumId w:val="3"/>
  </w:num>
  <w:num w:numId="11">
    <w:abstractNumId w:val="1"/>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52E24"/>
    <w:rsid w:val="00022A4F"/>
    <w:rsid w:val="0002765F"/>
    <w:rsid w:val="000A39B5"/>
    <w:rsid w:val="001A7FEE"/>
    <w:rsid w:val="001E1B21"/>
    <w:rsid w:val="00205E36"/>
    <w:rsid w:val="0022435E"/>
    <w:rsid w:val="003D03E0"/>
    <w:rsid w:val="003F6355"/>
    <w:rsid w:val="00445CF3"/>
    <w:rsid w:val="00454D4D"/>
    <w:rsid w:val="00552E24"/>
    <w:rsid w:val="00564896"/>
    <w:rsid w:val="005B0CCA"/>
    <w:rsid w:val="005C7CF4"/>
    <w:rsid w:val="006074ED"/>
    <w:rsid w:val="0070726F"/>
    <w:rsid w:val="00776A69"/>
    <w:rsid w:val="0082382D"/>
    <w:rsid w:val="00A91C0B"/>
    <w:rsid w:val="00B20F0E"/>
    <w:rsid w:val="00C1513C"/>
    <w:rsid w:val="00C21267"/>
    <w:rsid w:val="00CC6AA4"/>
    <w:rsid w:val="00D3658C"/>
    <w:rsid w:val="00D567D1"/>
    <w:rsid w:val="00D646B7"/>
    <w:rsid w:val="00D93C63"/>
    <w:rsid w:val="00DA1024"/>
    <w:rsid w:val="00DC5309"/>
    <w:rsid w:val="00E105E8"/>
    <w:rsid w:val="00F71C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E24"/>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52E24"/>
    <w:pPr>
      <w:autoSpaceDE w:val="0"/>
      <w:autoSpaceDN w:val="0"/>
      <w:adjustRightInd w:val="0"/>
      <w:spacing w:after="0" w:line="240" w:lineRule="auto"/>
    </w:pPr>
    <w:rPr>
      <w:rFonts w:ascii="Arial" w:hAnsi="Arial" w:cs="Arial"/>
      <w:sz w:val="24"/>
      <w:szCs w:val="24"/>
    </w:rPr>
  </w:style>
  <w:style w:type="character" w:customStyle="1" w:styleId="TtuloCar">
    <w:name w:val="Título Car"/>
    <w:basedOn w:val="Fuentedeprrafopredeter"/>
    <w:link w:val="Ttulo"/>
    <w:uiPriority w:val="10"/>
    <w:rsid w:val="00552E24"/>
    <w:rPr>
      <w:rFonts w:ascii="Arial" w:hAnsi="Arial" w:cs="Arial"/>
      <w:sz w:val="24"/>
      <w:szCs w:val="24"/>
      <w:lang w:val="es-PE"/>
    </w:rPr>
  </w:style>
  <w:style w:type="character" w:styleId="Referenciaintensa">
    <w:name w:val="Intense Reference"/>
    <w:basedOn w:val="Fuentedeprrafopredeter"/>
    <w:uiPriority w:val="32"/>
    <w:qFormat/>
    <w:rsid w:val="00552E24"/>
    <w:rPr>
      <w:b/>
      <w:bCs/>
      <w:smallCaps/>
      <w:color w:val="C0504D"/>
      <w:spacing w:val="5"/>
      <w:u w:val="single"/>
    </w:rPr>
  </w:style>
  <w:style w:type="paragraph" w:styleId="Textodeglobo">
    <w:name w:val="Balloon Text"/>
    <w:basedOn w:val="Normal"/>
    <w:link w:val="TextodegloboCar"/>
    <w:uiPriority w:val="99"/>
    <w:semiHidden/>
    <w:unhideWhenUsed/>
    <w:rsid w:val="00552E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E24"/>
    <w:rPr>
      <w:rFonts w:ascii="Tahoma" w:hAnsi="Tahoma" w:cs="Tahoma"/>
      <w:sz w:val="16"/>
      <w:szCs w:val="16"/>
      <w:lang w:val="es-PE"/>
    </w:rPr>
  </w:style>
  <w:style w:type="paragraph" w:styleId="Prrafodelista">
    <w:name w:val="List Paragraph"/>
    <w:basedOn w:val="Normal"/>
    <w:uiPriority w:val="99"/>
    <w:qFormat/>
    <w:rsid w:val="00552E24"/>
    <w:pPr>
      <w:spacing w:after="0" w:line="240" w:lineRule="auto"/>
      <w:ind w:left="720"/>
      <w:contextualSpacing/>
    </w:pPr>
    <w:rPr>
      <w:lang w:val="es-CO"/>
    </w:rPr>
  </w:style>
  <w:style w:type="paragraph" w:styleId="NormalWeb">
    <w:name w:val="Normal (Web)"/>
    <w:basedOn w:val="Normal"/>
    <w:uiPriority w:val="99"/>
    <w:unhideWhenUsed/>
    <w:rsid w:val="00D3658C"/>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578242972">
      <w:bodyDiv w:val="1"/>
      <w:marLeft w:val="0"/>
      <w:marRight w:val="0"/>
      <w:marTop w:val="0"/>
      <w:marBottom w:val="0"/>
      <w:divBdr>
        <w:top w:val="none" w:sz="0" w:space="0" w:color="auto"/>
        <w:left w:val="none" w:sz="0" w:space="0" w:color="auto"/>
        <w:bottom w:val="none" w:sz="0" w:space="0" w:color="auto"/>
        <w:right w:val="none" w:sz="0" w:space="0" w:color="auto"/>
      </w:divBdr>
      <w:divsChild>
        <w:div w:id="1691374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794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5040409">
      <w:bodyDiv w:val="1"/>
      <w:marLeft w:val="0"/>
      <w:marRight w:val="0"/>
      <w:marTop w:val="0"/>
      <w:marBottom w:val="0"/>
      <w:divBdr>
        <w:top w:val="none" w:sz="0" w:space="0" w:color="auto"/>
        <w:left w:val="none" w:sz="0" w:space="0" w:color="auto"/>
        <w:bottom w:val="none" w:sz="0" w:space="0" w:color="auto"/>
        <w:right w:val="none" w:sz="0" w:space="0" w:color="auto"/>
      </w:divBdr>
      <w:divsChild>
        <w:div w:id="1562640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67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1401</Words>
  <Characters>7707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16</cp:revision>
  <dcterms:created xsi:type="dcterms:W3CDTF">2012-12-13T21:48:00Z</dcterms:created>
  <dcterms:modified xsi:type="dcterms:W3CDTF">2013-02-02T06:49:00Z</dcterms:modified>
</cp:coreProperties>
</file>