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17962" w14:textId="77777777" w:rsidR="00603E46" w:rsidRPr="0047397E" w:rsidRDefault="00603E46">
      <w:pPr>
        <w:rPr>
          <w:rFonts w:ascii="Agency FB" w:hAnsi="Agency FB" w:cs="Arial"/>
          <w:color w:val="000000"/>
          <w:sz w:val="28"/>
          <w:szCs w:val="28"/>
        </w:rPr>
      </w:pPr>
      <w:bookmarkStart w:id="0" w:name="_GoBack"/>
      <w:bookmarkEnd w:id="0"/>
    </w:p>
    <w:p w14:paraId="45FA7706" w14:textId="77777777" w:rsidR="00603E46" w:rsidRPr="0047397E" w:rsidRDefault="00F778E7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color w:val="000000"/>
          <w:sz w:val="32"/>
          <w:szCs w:val="32"/>
        </w:rPr>
      </w:pPr>
      <w:r w:rsidRPr="0047397E">
        <w:rPr>
          <w:rFonts w:ascii="Arial" w:hAnsi="Arial" w:cs="Arial"/>
          <w:b/>
          <w:color w:val="000000"/>
          <w:sz w:val="32"/>
          <w:szCs w:val="32"/>
        </w:rPr>
        <w:t>EXAMEN</w:t>
      </w:r>
      <w:r w:rsidR="00AE17C6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E2038D">
        <w:rPr>
          <w:rFonts w:ascii="Arial" w:hAnsi="Arial" w:cs="Arial"/>
          <w:b/>
          <w:color w:val="000000"/>
          <w:sz w:val="32"/>
          <w:szCs w:val="32"/>
        </w:rPr>
        <w:t>SUSTITUTORIO</w:t>
      </w:r>
    </w:p>
    <w:p w14:paraId="34B4F387" w14:textId="77777777" w:rsidR="00603E46" w:rsidRPr="0047397E" w:rsidRDefault="00603E46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color w:val="000000"/>
          <w:sz w:val="32"/>
          <w:szCs w:val="32"/>
        </w:rPr>
      </w:pPr>
      <w:r w:rsidRPr="0047397E">
        <w:rPr>
          <w:rFonts w:ascii="Arial" w:hAnsi="Arial" w:cs="Arial"/>
          <w:b/>
          <w:color w:val="000000"/>
          <w:sz w:val="32"/>
          <w:szCs w:val="32"/>
        </w:rPr>
        <w:t xml:space="preserve">ECONOMETRIA </w:t>
      </w:r>
      <w:r w:rsidR="00BF37E2" w:rsidRPr="0047397E">
        <w:rPr>
          <w:rFonts w:ascii="Arial" w:hAnsi="Arial" w:cs="Arial"/>
          <w:b/>
          <w:color w:val="000000"/>
          <w:sz w:val="32"/>
          <w:szCs w:val="32"/>
        </w:rPr>
        <w:t>I</w:t>
      </w:r>
    </w:p>
    <w:p w14:paraId="1CEF4D6C" w14:textId="77777777" w:rsidR="00603E46" w:rsidRPr="0097496F" w:rsidRDefault="00603E46" w:rsidP="009F084B">
      <w:pPr>
        <w:jc w:val="both"/>
        <w:rPr>
          <w:rFonts w:ascii="Arial" w:hAnsi="Arial" w:cs="Arial"/>
          <w:color w:val="000000"/>
        </w:rPr>
      </w:pPr>
    </w:p>
    <w:p w14:paraId="2379F7BC" w14:textId="77777777" w:rsidR="00923761" w:rsidRPr="00006431" w:rsidRDefault="0097496F" w:rsidP="009F084B">
      <w:pPr>
        <w:jc w:val="both"/>
        <w:rPr>
          <w:color w:val="000000"/>
        </w:rPr>
      </w:pPr>
      <w:r w:rsidRPr="00006431">
        <w:rPr>
          <w:color w:val="000000"/>
        </w:rPr>
        <w:t>Con base a la data: Data_</w:t>
      </w:r>
      <w:r w:rsidR="00364FF8">
        <w:rPr>
          <w:color w:val="000000"/>
        </w:rPr>
        <w:t>Anual_Examen</w:t>
      </w:r>
      <w:r w:rsidRPr="00006431">
        <w:rPr>
          <w:color w:val="000000"/>
        </w:rPr>
        <w:t>.xlsx</w:t>
      </w:r>
    </w:p>
    <w:p w14:paraId="1921B66D" w14:textId="77777777" w:rsidR="00923761" w:rsidRPr="00006431" w:rsidRDefault="00923761" w:rsidP="009F084B">
      <w:pPr>
        <w:jc w:val="both"/>
        <w:rPr>
          <w:color w:val="000000"/>
        </w:rPr>
      </w:pPr>
    </w:p>
    <w:p w14:paraId="3D601FE1" w14:textId="77777777" w:rsidR="00E2038D" w:rsidRPr="00006431" w:rsidRDefault="00E2038D" w:rsidP="009F084B">
      <w:pPr>
        <w:numPr>
          <w:ilvl w:val="0"/>
          <w:numId w:val="16"/>
        </w:numPr>
        <w:jc w:val="both"/>
        <w:rPr>
          <w:color w:val="000000"/>
        </w:rPr>
      </w:pPr>
      <w:r w:rsidRPr="00006431">
        <w:rPr>
          <w:color w:val="000000"/>
        </w:rPr>
        <w:t>Suponga que Ud. Intenta ajustar el siguiente modelo de regresión:</w:t>
      </w:r>
    </w:p>
    <w:p w14:paraId="2BB3E1FE" w14:textId="77777777" w:rsidR="00E2038D" w:rsidRPr="00006431" w:rsidRDefault="00E2038D" w:rsidP="009F084B">
      <w:pPr>
        <w:ind w:left="360"/>
        <w:jc w:val="both"/>
        <w:rPr>
          <w:color w:val="000000"/>
        </w:rPr>
      </w:pPr>
    </w:p>
    <w:p w14:paraId="2EF18C4A" w14:textId="77777777" w:rsidR="00E2038D" w:rsidRDefault="009F084B" w:rsidP="009F084B">
      <w:pPr>
        <w:ind w:left="360"/>
        <w:jc w:val="both"/>
        <w:rPr>
          <w:color w:val="000000"/>
        </w:rPr>
      </w:pPr>
      <w:r w:rsidRPr="00006431">
        <w:rPr>
          <w:color w:val="000000"/>
          <w:position w:val="-28"/>
        </w:rPr>
        <w:object w:dxaOrig="2400" w:dyaOrig="680" w14:anchorId="0B12A5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33.75pt" o:ole="">
            <v:imagedata r:id="rId7" o:title=""/>
          </v:shape>
          <o:OLEObject Type="Embed" ProgID="Equation.3" ShapeID="_x0000_i1025" DrawAspect="Content" ObjectID="_1642699866" r:id="rId8"/>
        </w:object>
      </w:r>
    </w:p>
    <w:p w14:paraId="039FC382" w14:textId="77777777" w:rsidR="009F084B" w:rsidRDefault="009F084B" w:rsidP="009F084B">
      <w:pPr>
        <w:ind w:left="360"/>
        <w:jc w:val="both"/>
        <w:rPr>
          <w:color w:val="000000"/>
        </w:rPr>
      </w:pPr>
      <w:r>
        <w:rPr>
          <w:color w:val="000000"/>
        </w:rPr>
        <w:t>Donde:</w:t>
      </w:r>
    </w:p>
    <w:p w14:paraId="231C16CA" w14:textId="77777777" w:rsidR="009F084B" w:rsidRDefault="009F084B" w:rsidP="009F084B">
      <w:pPr>
        <w:ind w:left="360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07A2FE94" w14:textId="77777777" w:rsidR="009F084B" w:rsidRDefault="009F084B" w:rsidP="009F084B">
      <w:pPr>
        <w:ind w:left="360"/>
        <w:jc w:val="both"/>
        <w:rPr>
          <w:color w:val="000000"/>
        </w:rPr>
      </w:pPr>
      <w:r w:rsidRPr="009F084B">
        <w:rPr>
          <w:color w:val="000000"/>
          <w:position w:val="-12"/>
        </w:rPr>
        <w:object w:dxaOrig="660" w:dyaOrig="360" w14:anchorId="6557C188">
          <v:shape id="_x0000_i1026" type="#_x0000_t75" style="width:33pt;height:18pt" o:ole="">
            <v:imagedata r:id="rId9" o:title=""/>
          </v:shape>
          <o:OLEObject Type="Embed" ProgID="Equation.3" ShapeID="_x0000_i1026" DrawAspect="Content" ObjectID="_1642699867" r:id="rId10"/>
        </w:object>
      </w:r>
      <w:r>
        <w:rPr>
          <w:color w:val="000000"/>
        </w:rPr>
        <w:t>Tasa de crecimiento de CP</w:t>
      </w:r>
    </w:p>
    <w:p w14:paraId="130D3A47" w14:textId="77777777" w:rsidR="009F084B" w:rsidRPr="00006431" w:rsidRDefault="009F084B" w:rsidP="009F084B">
      <w:pPr>
        <w:ind w:left="360"/>
        <w:jc w:val="both"/>
        <w:rPr>
          <w:color w:val="000000"/>
        </w:rPr>
      </w:pPr>
      <w:r w:rsidRPr="009F084B">
        <w:rPr>
          <w:color w:val="000000"/>
          <w:position w:val="-12"/>
        </w:rPr>
        <w:object w:dxaOrig="520" w:dyaOrig="360" w14:anchorId="72A866DB">
          <v:shape id="_x0000_i1027" type="#_x0000_t75" style="width:26.25pt;height:18pt" o:ole="">
            <v:imagedata r:id="rId11" o:title=""/>
          </v:shape>
          <o:OLEObject Type="Embed" ProgID="Equation.3" ShapeID="_x0000_i1027" DrawAspect="Content" ObjectID="_1642699868" r:id="rId12"/>
        </w:object>
      </w:r>
      <w:r>
        <w:rPr>
          <w:color w:val="000000"/>
        </w:rPr>
        <w:t>Tasa de crecimiento de Y</w:t>
      </w:r>
    </w:p>
    <w:p w14:paraId="7D816658" w14:textId="77777777" w:rsidR="00E2038D" w:rsidRPr="00006431" w:rsidRDefault="00E2038D" w:rsidP="009F084B">
      <w:pPr>
        <w:ind w:left="360"/>
        <w:jc w:val="both"/>
        <w:rPr>
          <w:color w:val="000000"/>
        </w:rPr>
      </w:pPr>
    </w:p>
    <w:p w14:paraId="684032C8" w14:textId="77777777" w:rsidR="00E2038D" w:rsidRPr="00006431" w:rsidRDefault="00E2038D" w:rsidP="009F084B">
      <w:pPr>
        <w:numPr>
          <w:ilvl w:val="0"/>
          <w:numId w:val="17"/>
        </w:numPr>
        <w:jc w:val="both"/>
        <w:rPr>
          <w:color w:val="000000"/>
        </w:rPr>
      </w:pPr>
      <w:r w:rsidRPr="00006431">
        <w:rPr>
          <w:color w:val="000000"/>
        </w:rPr>
        <w:t xml:space="preserve">Asumiendo una estructura de retardos de Koyck estime </w:t>
      </w:r>
      <w:r w:rsidR="00006431" w:rsidRPr="00006431">
        <w:rPr>
          <w:color w:val="000000"/>
        </w:rPr>
        <w:t>el efecto de corto y largo plazo.</w:t>
      </w:r>
    </w:p>
    <w:p w14:paraId="01E90365" w14:textId="77777777" w:rsidR="00E2038D" w:rsidRPr="00006431" w:rsidRDefault="00E2038D" w:rsidP="009F084B">
      <w:pPr>
        <w:numPr>
          <w:ilvl w:val="0"/>
          <w:numId w:val="17"/>
        </w:numPr>
        <w:jc w:val="both"/>
        <w:rPr>
          <w:color w:val="000000"/>
        </w:rPr>
      </w:pPr>
      <w:r w:rsidRPr="00006431">
        <w:rPr>
          <w:color w:val="000000"/>
        </w:rPr>
        <w:t>Con base a sus resultados auxiliares determine si existe autocorrelación. Si lo hubiera corrija dicho problema y escriba la regresión.</w:t>
      </w:r>
    </w:p>
    <w:p w14:paraId="6333D9E9" w14:textId="77777777" w:rsidR="00E2038D" w:rsidRPr="00006431" w:rsidRDefault="00E2038D" w:rsidP="009F084B">
      <w:pPr>
        <w:ind w:left="720"/>
        <w:jc w:val="both"/>
        <w:rPr>
          <w:color w:val="000000"/>
        </w:rPr>
      </w:pPr>
      <w:r w:rsidRPr="00006431">
        <w:rPr>
          <w:color w:val="000000"/>
        </w:rPr>
        <w:t xml:space="preserve">  </w:t>
      </w:r>
    </w:p>
    <w:p w14:paraId="573B9D88" w14:textId="77777777" w:rsidR="00B66DB8" w:rsidRPr="00006431" w:rsidRDefault="00B66DB8" w:rsidP="009F084B">
      <w:pPr>
        <w:numPr>
          <w:ilvl w:val="0"/>
          <w:numId w:val="16"/>
        </w:numPr>
        <w:jc w:val="both"/>
        <w:rPr>
          <w:color w:val="000000"/>
        </w:rPr>
      </w:pPr>
      <w:r w:rsidRPr="00006431">
        <w:rPr>
          <w:color w:val="000000"/>
        </w:rPr>
        <w:t>Suponga que Ud. Intenta ajustar el siguiente modelo de regresión:</w:t>
      </w:r>
    </w:p>
    <w:p w14:paraId="25174BBD" w14:textId="77777777" w:rsidR="00B66DB8" w:rsidRPr="00006431" w:rsidRDefault="00B66DB8" w:rsidP="009F084B">
      <w:pPr>
        <w:ind w:left="360"/>
        <w:jc w:val="both"/>
        <w:rPr>
          <w:color w:val="000000"/>
        </w:rPr>
      </w:pPr>
    </w:p>
    <w:p w14:paraId="09C169A1" w14:textId="77777777" w:rsidR="00B66DB8" w:rsidRPr="00006431" w:rsidRDefault="009F084B" w:rsidP="009F084B">
      <w:pPr>
        <w:ind w:left="360"/>
        <w:jc w:val="both"/>
        <w:rPr>
          <w:color w:val="000000"/>
        </w:rPr>
      </w:pPr>
      <w:r w:rsidRPr="00006431">
        <w:rPr>
          <w:color w:val="000000"/>
          <w:position w:val="-28"/>
        </w:rPr>
        <w:object w:dxaOrig="2380" w:dyaOrig="680" w14:anchorId="417EC157">
          <v:shape id="_x0000_i1028" type="#_x0000_t75" style="width:119.25pt;height:33.75pt" o:ole="">
            <v:imagedata r:id="rId13" o:title=""/>
          </v:shape>
          <o:OLEObject Type="Embed" ProgID="Equation.3" ShapeID="_x0000_i1028" DrawAspect="Content" ObjectID="_1642699869" r:id="rId14"/>
        </w:object>
      </w:r>
    </w:p>
    <w:p w14:paraId="5BFE0267" w14:textId="77777777" w:rsidR="00385BB5" w:rsidRPr="00006431" w:rsidRDefault="00385BB5" w:rsidP="009F084B">
      <w:pPr>
        <w:ind w:left="360"/>
        <w:jc w:val="both"/>
        <w:rPr>
          <w:color w:val="000000"/>
        </w:rPr>
      </w:pPr>
    </w:p>
    <w:p w14:paraId="3AAF1D1C" w14:textId="77777777" w:rsidR="00AE17C6" w:rsidRPr="00006431" w:rsidRDefault="00AE17C6" w:rsidP="009F084B">
      <w:pPr>
        <w:numPr>
          <w:ilvl w:val="0"/>
          <w:numId w:val="17"/>
        </w:numPr>
        <w:jc w:val="both"/>
        <w:rPr>
          <w:color w:val="000000"/>
        </w:rPr>
      </w:pPr>
      <w:r w:rsidRPr="00006431">
        <w:rPr>
          <w:color w:val="000000"/>
        </w:rPr>
        <w:t>Suponiendo una estructura de retardos aritmética de FISHER estime los parámetros de la regresión.</w:t>
      </w:r>
    </w:p>
    <w:p w14:paraId="6AFC8007" w14:textId="77777777" w:rsidR="00AE17C6" w:rsidRPr="00006431" w:rsidRDefault="00AE17C6" w:rsidP="009F084B">
      <w:pPr>
        <w:numPr>
          <w:ilvl w:val="0"/>
          <w:numId w:val="17"/>
        </w:numPr>
        <w:jc w:val="both"/>
        <w:rPr>
          <w:color w:val="000000"/>
        </w:rPr>
      </w:pPr>
      <w:r w:rsidRPr="00006431">
        <w:rPr>
          <w:color w:val="000000"/>
        </w:rPr>
        <w:t>Con base a sus resultados auxiliares determine si existe autocorrelación. Si lo hubiera corrija dicho problema y escriba la regresión.</w:t>
      </w:r>
    </w:p>
    <w:p w14:paraId="73C889F8" w14:textId="77777777" w:rsidR="00E43083" w:rsidRPr="00006431" w:rsidRDefault="00AE17C6" w:rsidP="009F084B">
      <w:pPr>
        <w:jc w:val="both"/>
        <w:rPr>
          <w:color w:val="000000"/>
        </w:rPr>
      </w:pPr>
      <w:r w:rsidRPr="00006431">
        <w:rPr>
          <w:color w:val="000000"/>
        </w:rPr>
        <w:t xml:space="preserve">  </w:t>
      </w:r>
    </w:p>
    <w:p w14:paraId="6F61F1FE" w14:textId="77777777" w:rsidR="00E43083" w:rsidRPr="00006431" w:rsidRDefault="00E43083" w:rsidP="009F084B">
      <w:pPr>
        <w:numPr>
          <w:ilvl w:val="0"/>
          <w:numId w:val="16"/>
        </w:numPr>
        <w:jc w:val="both"/>
        <w:rPr>
          <w:color w:val="000000"/>
        </w:rPr>
      </w:pPr>
      <w:r w:rsidRPr="00006431">
        <w:rPr>
          <w:color w:val="000000"/>
        </w:rPr>
        <w:t>Suponga que Ud. Intenta ajustar el siguiente modelo de regresión:</w:t>
      </w:r>
    </w:p>
    <w:p w14:paraId="1B8D83B4" w14:textId="77777777" w:rsidR="00E43083" w:rsidRPr="00006431" w:rsidRDefault="00E43083" w:rsidP="009F084B">
      <w:pPr>
        <w:ind w:left="360"/>
        <w:jc w:val="both"/>
        <w:rPr>
          <w:color w:val="000000"/>
        </w:rPr>
      </w:pPr>
    </w:p>
    <w:p w14:paraId="1F024F8F" w14:textId="77777777" w:rsidR="00E43083" w:rsidRPr="00006431" w:rsidRDefault="009F084B" w:rsidP="009F084B">
      <w:pPr>
        <w:ind w:left="360"/>
        <w:jc w:val="both"/>
        <w:rPr>
          <w:color w:val="000000"/>
        </w:rPr>
      </w:pPr>
      <w:r w:rsidRPr="00006431">
        <w:rPr>
          <w:color w:val="000000"/>
          <w:position w:val="-28"/>
        </w:rPr>
        <w:object w:dxaOrig="2380" w:dyaOrig="680" w14:anchorId="36CC0218">
          <v:shape id="_x0000_i1029" type="#_x0000_t75" style="width:119.25pt;height:33.75pt" o:ole="">
            <v:imagedata r:id="rId15" o:title=""/>
          </v:shape>
          <o:OLEObject Type="Embed" ProgID="Equation.3" ShapeID="_x0000_i1029" DrawAspect="Content" ObjectID="_1642699870" r:id="rId16"/>
        </w:object>
      </w:r>
    </w:p>
    <w:p w14:paraId="36B2D925" w14:textId="77777777" w:rsidR="00E43083" w:rsidRPr="00006431" w:rsidRDefault="00E43083" w:rsidP="009F084B">
      <w:pPr>
        <w:ind w:left="360"/>
        <w:jc w:val="both"/>
        <w:rPr>
          <w:color w:val="000000"/>
        </w:rPr>
      </w:pPr>
    </w:p>
    <w:p w14:paraId="06414320" w14:textId="77777777" w:rsidR="000A6741" w:rsidRPr="00006431" w:rsidRDefault="000A6741" w:rsidP="009F084B">
      <w:pPr>
        <w:ind w:left="360"/>
        <w:jc w:val="both"/>
        <w:rPr>
          <w:color w:val="000000"/>
        </w:rPr>
      </w:pPr>
      <w:r w:rsidRPr="00006431">
        <w:rPr>
          <w:color w:val="000000"/>
        </w:rPr>
        <w:t>Utilizando el polinomio:</w:t>
      </w:r>
    </w:p>
    <w:p w14:paraId="10B8DE92" w14:textId="77777777" w:rsidR="000A6741" w:rsidRPr="00006431" w:rsidRDefault="000A6741" w:rsidP="009F084B">
      <w:pPr>
        <w:ind w:left="360"/>
        <w:jc w:val="both"/>
        <w:rPr>
          <w:color w:val="000000"/>
        </w:rPr>
      </w:pPr>
    </w:p>
    <w:p w14:paraId="1F3F4681" w14:textId="77777777" w:rsidR="000A6741" w:rsidRPr="00006431" w:rsidRDefault="00E2038D" w:rsidP="009F084B">
      <w:pPr>
        <w:ind w:left="360"/>
        <w:jc w:val="both"/>
        <w:rPr>
          <w:color w:val="000000"/>
        </w:rPr>
      </w:pPr>
      <w:r w:rsidRPr="00006431">
        <w:rPr>
          <w:color w:val="000000"/>
          <w:position w:val="-12"/>
        </w:rPr>
        <w:object w:dxaOrig="1219" w:dyaOrig="360" w14:anchorId="4B79243E">
          <v:shape id="_x0000_i1030" type="#_x0000_t75" style="width:60.75pt;height:18pt" o:ole="">
            <v:imagedata r:id="rId17" o:title=""/>
          </v:shape>
          <o:OLEObject Type="Embed" ProgID="Equation.3" ShapeID="_x0000_i1030" DrawAspect="Content" ObjectID="_1642699871" r:id="rId18"/>
        </w:object>
      </w:r>
    </w:p>
    <w:p w14:paraId="598096EE" w14:textId="77777777" w:rsidR="00E43083" w:rsidRPr="00006431" w:rsidRDefault="00E43083" w:rsidP="009F084B">
      <w:pPr>
        <w:ind w:left="360"/>
        <w:jc w:val="both"/>
        <w:rPr>
          <w:color w:val="000000"/>
        </w:rPr>
      </w:pPr>
    </w:p>
    <w:p w14:paraId="352B2106" w14:textId="77777777" w:rsidR="000A6741" w:rsidRPr="00006431" w:rsidRDefault="00E2038D" w:rsidP="009F084B">
      <w:pPr>
        <w:numPr>
          <w:ilvl w:val="0"/>
          <w:numId w:val="19"/>
        </w:numPr>
        <w:jc w:val="both"/>
        <w:rPr>
          <w:color w:val="000000"/>
        </w:rPr>
      </w:pPr>
      <w:r w:rsidRPr="00006431">
        <w:rPr>
          <w:color w:val="000000"/>
        </w:rPr>
        <w:t>D</w:t>
      </w:r>
      <w:r w:rsidR="000A6741" w:rsidRPr="00006431">
        <w:rPr>
          <w:color w:val="000000"/>
        </w:rPr>
        <w:t>etermin</w:t>
      </w:r>
      <w:r w:rsidRPr="00006431">
        <w:rPr>
          <w:color w:val="000000"/>
        </w:rPr>
        <w:t>e el número de rezagos</w:t>
      </w:r>
      <w:r w:rsidR="000A6741" w:rsidRPr="00006431">
        <w:rPr>
          <w:color w:val="000000"/>
        </w:rPr>
        <w:t xml:space="preserve"> a utilizar (Ayuda: está asociado al mínimo valor del criterio de </w:t>
      </w:r>
      <w:r w:rsidR="000A6741" w:rsidRPr="00006431">
        <w:rPr>
          <w:lang w:eastAsia="en-US"/>
        </w:rPr>
        <w:t>Akaike y Schwarz</w:t>
      </w:r>
      <w:r w:rsidRPr="00006431">
        <w:rPr>
          <w:lang w:eastAsia="en-US"/>
        </w:rPr>
        <w:t xml:space="preserve"> y estime la regresión</w:t>
      </w:r>
      <w:r w:rsidR="000A6741" w:rsidRPr="00006431">
        <w:rPr>
          <w:color w:val="000000"/>
        </w:rPr>
        <w:t>.</w:t>
      </w:r>
    </w:p>
    <w:p w14:paraId="529EA09F" w14:textId="77777777" w:rsidR="00923761" w:rsidRPr="00006431" w:rsidRDefault="000A6741" w:rsidP="009F084B">
      <w:pPr>
        <w:numPr>
          <w:ilvl w:val="0"/>
          <w:numId w:val="19"/>
        </w:numPr>
        <w:jc w:val="both"/>
        <w:rPr>
          <w:color w:val="000000"/>
        </w:rPr>
      </w:pPr>
      <w:r w:rsidRPr="00006431">
        <w:rPr>
          <w:color w:val="000000"/>
        </w:rPr>
        <w:t xml:space="preserve">Con base a </w:t>
      </w:r>
      <w:r w:rsidR="00E2038D" w:rsidRPr="00006431">
        <w:rPr>
          <w:color w:val="000000"/>
        </w:rPr>
        <w:t>los</w:t>
      </w:r>
      <w:r w:rsidRPr="00006431">
        <w:rPr>
          <w:color w:val="000000"/>
        </w:rPr>
        <w:t xml:space="preserve"> resultados auxiliares </w:t>
      </w:r>
      <w:r w:rsidR="00923761" w:rsidRPr="00006431">
        <w:rPr>
          <w:color w:val="000000"/>
        </w:rPr>
        <w:t xml:space="preserve">del modelo seleccionado </w:t>
      </w:r>
      <w:r w:rsidRPr="00006431">
        <w:rPr>
          <w:color w:val="000000"/>
        </w:rPr>
        <w:t>determine si existe autocorrelación. Si lo hubiera corrija dicho problema</w:t>
      </w:r>
      <w:r w:rsidR="00923761" w:rsidRPr="00006431">
        <w:rPr>
          <w:color w:val="000000"/>
        </w:rPr>
        <w:t xml:space="preserve"> y escriba la regresión</w:t>
      </w:r>
      <w:r w:rsidR="0097496F" w:rsidRPr="00006431">
        <w:rPr>
          <w:color w:val="000000"/>
        </w:rPr>
        <w:t>.</w:t>
      </w:r>
    </w:p>
    <w:p w14:paraId="2A84CB81" w14:textId="77777777" w:rsidR="0085309E" w:rsidRPr="00006431" w:rsidRDefault="0085309E" w:rsidP="009F084B">
      <w:pPr>
        <w:jc w:val="both"/>
        <w:rPr>
          <w:color w:val="000000"/>
        </w:rPr>
      </w:pPr>
    </w:p>
    <w:p w14:paraId="437FE23D" w14:textId="77777777" w:rsidR="00006431" w:rsidRPr="00006431" w:rsidRDefault="00006431" w:rsidP="009F084B">
      <w:pPr>
        <w:numPr>
          <w:ilvl w:val="0"/>
          <w:numId w:val="16"/>
        </w:numPr>
        <w:jc w:val="both"/>
      </w:pPr>
      <w:r w:rsidRPr="00006431">
        <w:t>Suponga el siguiente modelo de ecuaciones simultáneas:</w:t>
      </w:r>
    </w:p>
    <w:p w14:paraId="1C1717DA" w14:textId="77777777" w:rsidR="00006431" w:rsidRPr="00006431" w:rsidRDefault="00006431" w:rsidP="009F084B">
      <w:pPr>
        <w:jc w:val="both"/>
        <w:rPr>
          <w:rFonts w:eastAsia="Arial Unicode MS"/>
        </w:rPr>
      </w:pPr>
    </w:p>
    <w:p w14:paraId="3CFAC9EE" w14:textId="77777777" w:rsidR="00006431" w:rsidRPr="00006431" w:rsidRDefault="00006431" w:rsidP="009F084B">
      <w:pPr>
        <w:jc w:val="both"/>
        <w:rPr>
          <w:rFonts w:eastAsia="Arial Unicode MS"/>
          <w:lang w:val="en-US"/>
        </w:rPr>
      </w:pPr>
      <w:r w:rsidRPr="00006431">
        <w:rPr>
          <w:rFonts w:eastAsia="Arial Unicode MS"/>
          <w:lang w:val="en-US"/>
        </w:rPr>
        <w:t>Y</w:t>
      </w:r>
      <w:r w:rsidRPr="00006431">
        <w:rPr>
          <w:rFonts w:eastAsia="Arial Unicode MS"/>
          <w:vertAlign w:val="subscript"/>
          <w:lang w:val="en-US"/>
        </w:rPr>
        <w:t>t</w:t>
      </w:r>
      <w:r w:rsidRPr="00006431">
        <w:rPr>
          <w:rFonts w:eastAsia="Arial Unicode MS"/>
          <w:lang w:val="en-US"/>
        </w:rPr>
        <w:t xml:space="preserve"> = CP</w:t>
      </w:r>
      <w:r w:rsidRPr="00006431">
        <w:rPr>
          <w:rFonts w:eastAsia="Arial Unicode MS"/>
          <w:vertAlign w:val="subscript"/>
          <w:lang w:val="en-US"/>
        </w:rPr>
        <w:t>t</w:t>
      </w:r>
      <w:r w:rsidRPr="00006431">
        <w:rPr>
          <w:rFonts w:eastAsia="Arial Unicode MS"/>
          <w:lang w:val="en-US"/>
        </w:rPr>
        <w:t xml:space="preserve"> + CG</w:t>
      </w:r>
      <w:r w:rsidRPr="00006431">
        <w:rPr>
          <w:rFonts w:eastAsia="Arial Unicode MS"/>
          <w:vertAlign w:val="subscript"/>
          <w:lang w:val="en-US"/>
        </w:rPr>
        <w:t>t</w:t>
      </w:r>
      <w:r w:rsidRPr="00006431">
        <w:rPr>
          <w:rFonts w:eastAsia="Arial Unicode MS"/>
          <w:lang w:val="en-US"/>
        </w:rPr>
        <w:t xml:space="preserve"> + IB</w:t>
      </w:r>
      <w:r w:rsidRPr="00006431">
        <w:rPr>
          <w:rFonts w:eastAsia="Arial Unicode MS"/>
          <w:vertAlign w:val="subscript"/>
          <w:lang w:val="en-US"/>
        </w:rPr>
        <w:t>t</w:t>
      </w:r>
      <w:r w:rsidRPr="00006431">
        <w:rPr>
          <w:rFonts w:eastAsia="Arial Unicode MS"/>
          <w:lang w:val="en-US"/>
        </w:rPr>
        <w:t xml:space="preserve"> + X</w:t>
      </w:r>
      <w:r w:rsidRPr="00006431">
        <w:rPr>
          <w:rFonts w:eastAsia="Arial Unicode MS"/>
          <w:vertAlign w:val="subscript"/>
          <w:lang w:val="en-US"/>
        </w:rPr>
        <w:t>t</w:t>
      </w:r>
      <w:r w:rsidRPr="00006431">
        <w:rPr>
          <w:rFonts w:eastAsia="Arial Unicode MS"/>
          <w:lang w:val="en-US"/>
        </w:rPr>
        <w:t xml:space="preserve"> – M</w:t>
      </w:r>
      <w:r w:rsidRPr="00006431">
        <w:rPr>
          <w:rFonts w:eastAsia="Arial Unicode MS"/>
          <w:vertAlign w:val="subscript"/>
          <w:lang w:val="en-US"/>
        </w:rPr>
        <w:t>t</w:t>
      </w:r>
    </w:p>
    <w:p w14:paraId="7C219117" w14:textId="77777777" w:rsidR="00006431" w:rsidRPr="00006431" w:rsidRDefault="00006431" w:rsidP="009F084B">
      <w:pPr>
        <w:jc w:val="both"/>
        <w:rPr>
          <w:rFonts w:eastAsia="Arial Unicode MS"/>
          <w:lang w:val="en-US"/>
        </w:rPr>
      </w:pPr>
      <w:r w:rsidRPr="00006431">
        <w:rPr>
          <w:rFonts w:eastAsia="Arial Unicode MS"/>
          <w:lang w:val="en-US"/>
        </w:rPr>
        <w:lastRenderedPageBreak/>
        <w:t>IB</w:t>
      </w:r>
      <w:r w:rsidRPr="00006431">
        <w:rPr>
          <w:rFonts w:eastAsia="Arial Unicode MS"/>
          <w:vertAlign w:val="subscript"/>
          <w:lang w:val="en-US"/>
        </w:rPr>
        <w:t>t</w:t>
      </w:r>
      <w:r w:rsidRPr="00006431">
        <w:rPr>
          <w:rFonts w:eastAsia="Arial Unicode MS"/>
          <w:lang w:val="en-US"/>
        </w:rPr>
        <w:t xml:space="preserve"> = </w:t>
      </w:r>
      <w:r>
        <w:rPr>
          <w:rFonts w:eastAsia="Arial Unicode MS"/>
          <w:lang w:val="en-US"/>
        </w:rPr>
        <w:t>(</w:t>
      </w:r>
      <w:r w:rsidRPr="00006431">
        <w:rPr>
          <w:rFonts w:eastAsia="Arial Unicode MS"/>
          <w:lang w:val="en-US"/>
        </w:rPr>
        <w:t>IP</w:t>
      </w:r>
      <w:r w:rsidRPr="00006431">
        <w:rPr>
          <w:rFonts w:eastAsia="Arial Unicode MS"/>
          <w:vertAlign w:val="subscript"/>
          <w:lang w:val="en-US"/>
        </w:rPr>
        <w:t>t</w:t>
      </w:r>
      <w:r w:rsidRPr="00006431">
        <w:rPr>
          <w:rFonts w:eastAsia="Arial Unicode MS"/>
          <w:lang w:val="en-US"/>
        </w:rPr>
        <w:t xml:space="preserve"> </w:t>
      </w:r>
      <w:r>
        <w:rPr>
          <w:rFonts w:eastAsia="Arial Unicode MS"/>
          <w:lang w:val="en-US"/>
        </w:rPr>
        <w:t>–STOCK)</w:t>
      </w:r>
      <w:r w:rsidRPr="00006431">
        <w:rPr>
          <w:rFonts w:eastAsia="Arial Unicode MS"/>
          <w:lang w:val="en-US"/>
        </w:rPr>
        <w:t>+IG</w:t>
      </w:r>
      <w:r w:rsidRPr="00006431">
        <w:rPr>
          <w:rFonts w:eastAsia="Arial Unicode MS"/>
          <w:vertAlign w:val="subscript"/>
          <w:lang w:val="en-US"/>
        </w:rPr>
        <w:t>t</w:t>
      </w:r>
      <w:r w:rsidRPr="00006431">
        <w:rPr>
          <w:rFonts w:eastAsia="Arial Unicode MS"/>
          <w:lang w:val="en-US"/>
        </w:rPr>
        <w:t xml:space="preserve"> </w:t>
      </w:r>
    </w:p>
    <w:p w14:paraId="2EC81332" w14:textId="77777777" w:rsidR="00006431" w:rsidRPr="00006431" w:rsidRDefault="00006431" w:rsidP="009F084B">
      <w:pPr>
        <w:jc w:val="both"/>
        <w:rPr>
          <w:rFonts w:eastAsia="Arial Unicode MS"/>
          <w:lang w:val="en-US"/>
        </w:rPr>
      </w:pPr>
      <w:r w:rsidRPr="00006431">
        <w:rPr>
          <w:rFonts w:eastAsia="Arial Unicode MS"/>
          <w:lang w:val="en-US"/>
        </w:rPr>
        <w:t>CP</w:t>
      </w:r>
      <w:r w:rsidRPr="00006431">
        <w:rPr>
          <w:rFonts w:eastAsia="Arial Unicode MS"/>
          <w:vertAlign w:val="subscript"/>
          <w:lang w:val="en-US"/>
        </w:rPr>
        <w:t>t</w:t>
      </w:r>
      <w:r w:rsidRPr="00006431">
        <w:rPr>
          <w:rFonts w:eastAsia="Arial Unicode MS"/>
          <w:lang w:val="en-US"/>
        </w:rPr>
        <w:t xml:space="preserve"> = a</w:t>
      </w:r>
      <w:r w:rsidRPr="00006431">
        <w:rPr>
          <w:rFonts w:eastAsia="Arial Unicode MS"/>
          <w:vertAlign w:val="subscript"/>
          <w:lang w:val="en-US"/>
        </w:rPr>
        <w:t>1</w:t>
      </w:r>
      <w:r w:rsidRPr="00006431">
        <w:rPr>
          <w:rFonts w:eastAsia="Arial Unicode MS"/>
          <w:lang w:val="en-US"/>
        </w:rPr>
        <w:t xml:space="preserve"> + a</w:t>
      </w:r>
      <w:r w:rsidRPr="00006431">
        <w:rPr>
          <w:rFonts w:eastAsia="Arial Unicode MS"/>
          <w:vertAlign w:val="subscript"/>
          <w:lang w:val="en-US"/>
        </w:rPr>
        <w:t>2</w:t>
      </w:r>
      <w:r w:rsidRPr="00006431">
        <w:rPr>
          <w:rFonts w:eastAsia="Arial Unicode MS"/>
          <w:lang w:val="en-US"/>
        </w:rPr>
        <w:t>Y</w:t>
      </w:r>
      <w:r w:rsidRPr="00006431">
        <w:rPr>
          <w:rFonts w:eastAsia="Arial Unicode MS"/>
          <w:vertAlign w:val="subscript"/>
          <w:lang w:val="en-US"/>
        </w:rPr>
        <w:t>t</w:t>
      </w:r>
    </w:p>
    <w:p w14:paraId="4C95381C" w14:textId="77777777" w:rsidR="00006431" w:rsidRPr="00836C40" w:rsidRDefault="00006431" w:rsidP="009F084B">
      <w:pPr>
        <w:jc w:val="both"/>
        <w:rPr>
          <w:rFonts w:eastAsia="Arial Unicode MS"/>
          <w:lang w:val="es-PE"/>
        </w:rPr>
      </w:pPr>
      <w:r w:rsidRPr="00836C40">
        <w:rPr>
          <w:rFonts w:eastAsia="Arial Unicode MS"/>
          <w:lang w:val="es-PE"/>
        </w:rPr>
        <w:t>(IP</w:t>
      </w:r>
      <w:r w:rsidRPr="00836C40">
        <w:rPr>
          <w:rFonts w:eastAsia="Arial Unicode MS"/>
          <w:vertAlign w:val="subscript"/>
          <w:lang w:val="es-PE"/>
        </w:rPr>
        <w:t>t</w:t>
      </w:r>
      <w:r w:rsidRPr="00836C40">
        <w:rPr>
          <w:rFonts w:eastAsia="Arial Unicode MS"/>
          <w:lang w:val="es-PE"/>
        </w:rPr>
        <w:t>-STOCK</w:t>
      </w:r>
      <w:r w:rsidRPr="00836C40">
        <w:rPr>
          <w:rFonts w:eastAsia="Arial Unicode MS"/>
          <w:vertAlign w:val="subscript"/>
          <w:lang w:val="es-PE"/>
        </w:rPr>
        <w:t>t</w:t>
      </w:r>
      <w:r w:rsidRPr="00836C40">
        <w:rPr>
          <w:rFonts w:eastAsia="Arial Unicode MS"/>
          <w:lang w:val="es-PE"/>
        </w:rPr>
        <w:t>) = a</w:t>
      </w:r>
      <w:r w:rsidRPr="00836C40">
        <w:rPr>
          <w:rFonts w:eastAsia="Arial Unicode MS"/>
          <w:vertAlign w:val="subscript"/>
          <w:lang w:val="es-PE"/>
        </w:rPr>
        <w:t>3</w:t>
      </w:r>
      <w:r w:rsidRPr="00836C40">
        <w:rPr>
          <w:rFonts w:eastAsia="Arial Unicode MS"/>
          <w:lang w:val="es-PE"/>
        </w:rPr>
        <w:t xml:space="preserve"> + a</w:t>
      </w:r>
      <w:r w:rsidRPr="00836C40">
        <w:rPr>
          <w:rFonts w:eastAsia="Arial Unicode MS"/>
          <w:vertAlign w:val="subscript"/>
          <w:lang w:val="es-PE"/>
        </w:rPr>
        <w:t>4</w:t>
      </w:r>
      <w:r w:rsidRPr="00836C40">
        <w:rPr>
          <w:rFonts w:eastAsia="Arial Unicode MS"/>
          <w:lang w:val="es-PE"/>
        </w:rPr>
        <w:t>Y</w:t>
      </w:r>
      <w:r w:rsidRPr="00836C40">
        <w:rPr>
          <w:rFonts w:eastAsia="Arial Unicode MS"/>
          <w:vertAlign w:val="subscript"/>
          <w:lang w:val="es-PE"/>
        </w:rPr>
        <w:t>t</w:t>
      </w:r>
      <w:r w:rsidRPr="00836C40">
        <w:rPr>
          <w:rFonts w:eastAsia="Arial Unicode MS"/>
          <w:lang w:val="es-PE"/>
        </w:rPr>
        <w:t xml:space="preserve"> + a</w:t>
      </w:r>
      <w:r w:rsidRPr="00836C40">
        <w:rPr>
          <w:rFonts w:eastAsia="Arial Unicode MS"/>
          <w:vertAlign w:val="subscript"/>
          <w:lang w:val="es-PE"/>
        </w:rPr>
        <w:t>5</w:t>
      </w:r>
      <w:r w:rsidRPr="00836C40">
        <w:rPr>
          <w:rFonts w:eastAsia="Arial Unicode MS"/>
          <w:lang w:val="es-PE"/>
        </w:rPr>
        <w:t>M</w:t>
      </w:r>
      <w:r w:rsidRPr="00836C40">
        <w:rPr>
          <w:rFonts w:eastAsia="Arial Unicode MS"/>
          <w:vertAlign w:val="subscript"/>
          <w:lang w:val="es-PE"/>
        </w:rPr>
        <w:t>t</w:t>
      </w:r>
    </w:p>
    <w:p w14:paraId="139666F0" w14:textId="77777777" w:rsidR="00006431" w:rsidRPr="00836C40" w:rsidRDefault="00006431" w:rsidP="009F084B">
      <w:pPr>
        <w:jc w:val="both"/>
        <w:rPr>
          <w:rFonts w:eastAsia="Arial Unicode MS"/>
          <w:lang w:val="es-PE"/>
        </w:rPr>
      </w:pPr>
      <w:r w:rsidRPr="00836C40">
        <w:rPr>
          <w:rFonts w:eastAsia="Arial Unicode MS"/>
          <w:lang w:val="es-PE"/>
        </w:rPr>
        <w:t>M</w:t>
      </w:r>
      <w:r w:rsidRPr="00836C40">
        <w:rPr>
          <w:rFonts w:eastAsia="Arial Unicode MS"/>
          <w:vertAlign w:val="subscript"/>
          <w:lang w:val="es-PE"/>
        </w:rPr>
        <w:t>t</w:t>
      </w:r>
      <w:r w:rsidRPr="00836C40">
        <w:rPr>
          <w:rFonts w:eastAsia="Arial Unicode MS"/>
          <w:lang w:val="es-PE"/>
        </w:rPr>
        <w:t xml:space="preserve"> = a</w:t>
      </w:r>
      <w:r w:rsidRPr="00836C40">
        <w:rPr>
          <w:rFonts w:eastAsia="Arial Unicode MS"/>
          <w:vertAlign w:val="subscript"/>
          <w:lang w:val="es-PE"/>
        </w:rPr>
        <w:t>6</w:t>
      </w:r>
      <w:r w:rsidRPr="00836C40">
        <w:rPr>
          <w:rFonts w:eastAsia="Arial Unicode MS"/>
          <w:lang w:val="es-PE"/>
        </w:rPr>
        <w:t xml:space="preserve"> + a</w:t>
      </w:r>
      <w:r w:rsidRPr="00836C40">
        <w:rPr>
          <w:rFonts w:eastAsia="Arial Unicode MS"/>
          <w:vertAlign w:val="subscript"/>
          <w:lang w:val="es-PE"/>
        </w:rPr>
        <w:t>7</w:t>
      </w:r>
      <w:r w:rsidRPr="00836C40">
        <w:rPr>
          <w:rFonts w:eastAsia="Arial Unicode MS"/>
          <w:lang w:val="es-PE"/>
        </w:rPr>
        <w:t>TI</w:t>
      </w:r>
      <w:r w:rsidRPr="00836C40">
        <w:rPr>
          <w:rFonts w:eastAsia="Arial Unicode MS"/>
          <w:vertAlign w:val="subscript"/>
          <w:lang w:val="es-PE"/>
        </w:rPr>
        <w:t>t</w:t>
      </w:r>
      <w:r w:rsidRPr="00836C40">
        <w:rPr>
          <w:rFonts w:eastAsia="Arial Unicode MS"/>
          <w:lang w:val="es-PE"/>
        </w:rPr>
        <w:t xml:space="preserve"> + a</w:t>
      </w:r>
      <w:r w:rsidRPr="00836C40">
        <w:rPr>
          <w:rFonts w:eastAsia="Arial Unicode MS"/>
          <w:vertAlign w:val="subscript"/>
          <w:lang w:val="es-PE"/>
        </w:rPr>
        <w:t>8</w:t>
      </w:r>
      <w:r w:rsidRPr="00836C40">
        <w:rPr>
          <w:rFonts w:eastAsia="Arial Unicode MS"/>
          <w:lang w:val="es-PE"/>
        </w:rPr>
        <w:t>Y</w:t>
      </w:r>
      <w:r w:rsidRPr="00836C40">
        <w:rPr>
          <w:rFonts w:eastAsia="Arial Unicode MS"/>
          <w:vertAlign w:val="subscript"/>
          <w:lang w:val="es-PE"/>
        </w:rPr>
        <w:t>t</w:t>
      </w:r>
      <w:r w:rsidRPr="00836C40">
        <w:rPr>
          <w:rFonts w:eastAsia="Arial Unicode MS"/>
          <w:lang w:val="es-PE"/>
        </w:rPr>
        <w:t xml:space="preserve"> + a</w:t>
      </w:r>
      <w:r w:rsidRPr="00836C40">
        <w:rPr>
          <w:rFonts w:eastAsia="Arial Unicode MS"/>
          <w:vertAlign w:val="subscript"/>
          <w:lang w:val="es-PE"/>
        </w:rPr>
        <w:t>9</w:t>
      </w:r>
      <w:r w:rsidRPr="00836C40">
        <w:rPr>
          <w:rFonts w:eastAsia="Arial Unicode MS"/>
          <w:lang w:val="es-PE"/>
        </w:rPr>
        <w:t>RIN</w:t>
      </w:r>
      <w:r w:rsidRPr="00836C40">
        <w:rPr>
          <w:rFonts w:eastAsia="Arial Unicode MS"/>
          <w:vertAlign w:val="subscript"/>
          <w:lang w:val="es-PE"/>
        </w:rPr>
        <w:t>t</w:t>
      </w:r>
    </w:p>
    <w:p w14:paraId="0BF7B3B9" w14:textId="77777777" w:rsidR="00006431" w:rsidRPr="00836C40" w:rsidRDefault="00006431" w:rsidP="009F084B">
      <w:pPr>
        <w:pStyle w:val="Prrafodelista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s-PE"/>
        </w:rPr>
      </w:pPr>
    </w:p>
    <w:p w14:paraId="38B66BF7" w14:textId="77777777" w:rsidR="00006431" w:rsidRPr="00006431" w:rsidRDefault="00006431" w:rsidP="009F084B">
      <w:pPr>
        <w:pStyle w:val="Prrafodelista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06431">
        <w:rPr>
          <w:rFonts w:ascii="Times New Roman" w:hAnsi="Times New Roman"/>
          <w:sz w:val="24"/>
          <w:szCs w:val="24"/>
        </w:rPr>
        <w:t>Utilizando la información contenida en: Data_Anual</w:t>
      </w:r>
      <w:r w:rsidR="000C5D24">
        <w:rPr>
          <w:rFonts w:ascii="Times New Roman" w:hAnsi="Times New Roman"/>
          <w:sz w:val="24"/>
          <w:szCs w:val="24"/>
        </w:rPr>
        <w:t>_Examen</w:t>
      </w:r>
      <w:r w:rsidR="00836C40">
        <w:rPr>
          <w:rFonts w:ascii="Times New Roman" w:hAnsi="Times New Roman"/>
          <w:sz w:val="24"/>
          <w:szCs w:val="24"/>
        </w:rPr>
        <w:t xml:space="preserve"> transforme el modelo con base a una relación en sus tasas de crecimiento y:</w:t>
      </w:r>
    </w:p>
    <w:p w14:paraId="4958BF91" w14:textId="77777777" w:rsidR="00006431" w:rsidRPr="00006431" w:rsidRDefault="00006431" w:rsidP="009F084B">
      <w:pPr>
        <w:pStyle w:val="Prrafodelista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6CB9F989" w14:textId="77777777" w:rsidR="00006431" w:rsidRPr="00006431" w:rsidRDefault="00006431" w:rsidP="009F084B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6431">
        <w:rPr>
          <w:rFonts w:ascii="Times New Roman" w:hAnsi="Times New Roman"/>
          <w:sz w:val="24"/>
          <w:szCs w:val="24"/>
        </w:rPr>
        <w:t>Estime los parámetros estructurales del modelo mediante el método de mínimos cuadrados de dos etapas</w:t>
      </w:r>
      <w:r>
        <w:rPr>
          <w:rFonts w:ascii="Times New Roman" w:hAnsi="Times New Roman"/>
          <w:sz w:val="24"/>
          <w:szCs w:val="24"/>
        </w:rPr>
        <w:t>.</w:t>
      </w:r>
    </w:p>
    <w:p w14:paraId="35A6F122" w14:textId="77777777" w:rsidR="00006431" w:rsidRPr="00006431" w:rsidRDefault="00006431" w:rsidP="009F084B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color w:val="1F497D"/>
          <w:sz w:val="24"/>
          <w:szCs w:val="24"/>
        </w:rPr>
      </w:pPr>
      <w:r w:rsidRPr="00006431">
        <w:rPr>
          <w:rFonts w:ascii="Times New Roman" w:hAnsi="Times New Roman"/>
          <w:sz w:val="24"/>
          <w:szCs w:val="24"/>
        </w:rPr>
        <w:t>Con base al modelo estimado y además suponiendo que las variables exógenas evolucionan según su tendencia (1950-2018), mediante una simulación obtenga la tasa de crecimiento de nuestra economía</w:t>
      </w:r>
      <w:r w:rsidR="00836C40">
        <w:rPr>
          <w:rFonts w:ascii="Times New Roman" w:hAnsi="Times New Roman"/>
          <w:sz w:val="24"/>
          <w:szCs w:val="24"/>
        </w:rPr>
        <w:t xml:space="preserve"> en </w:t>
      </w:r>
      <w:r w:rsidR="009F084B">
        <w:rPr>
          <w:rFonts w:ascii="Times New Roman" w:hAnsi="Times New Roman"/>
          <w:sz w:val="24"/>
          <w:szCs w:val="24"/>
        </w:rPr>
        <w:t>el 2019 y 2020.</w:t>
      </w:r>
      <w:r w:rsidRPr="00006431">
        <w:rPr>
          <w:rFonts w:ascii="Times New Roman" w:hAnsi="Times New Roman"/>
          <w:color w:val="1F497D"/>
          <w:sz w:val="24"/>
          <w:szCs w:val="24"/>
        </w:rPr>
        <w:t xml:space="preserve"> </w:t>
      </w:r>
    </w:p>
    <w:sectPr w:rsidR="00006431" w:rsidRPr="00006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C8FAD" w14:textId="77777777" w:rsidR="000A556C" w:rsidRDefault="000A556C" w:rsidP="00CA03FF">
      <w:r>
        <w:separator/>
      </w:r>
    </w:p>
  </w:endnote>
  <w:endnote w:type="continuationSeparator" w:id="0">
    <w:p w14:paraId="4D9EAB02" w14:textId="77777777" w:rsidR="000A556C" w:rsidRDefault="000A556C" w:rsidP="00CA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D82A3" w14:textId="77777777" w:rsidR="000A556C" w:rsidRDefault="000A556C" w:rsidP="00CA03FF">
      <w:r>
        <w:separator/>
      </w:r>
    </w:p>
  </w:footnote>
  <w:footnote w:type="continuationSeparator" w:id="0">
    <w:p w14:paraId="6A7A9E51" w14:textId="77777777" w:rsidR="000A556C" w:rsidRDefault="000A556C" w:rsidP="00CA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026"/>
    <w:multiLevelType w:val="hybridMultilevel"/>
    <w:tmpl w:val="CFA6D0EC"/>
    <w:lvl w:ilvl="0" w:tplc="280A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F156A"/>
    <w:multiLevelType w:val="hybridMultilevel"/>
    <w:tmpl w:val="196EFA3A"/>
    <w:lvl w:ilvl="0" w:tplc="C6E4C6D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432D9"/>
    <w:multiLevelType w:val="hybridMultilevel"/>
    <w:tmpl w:val="2C10AD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50864"/>
    <w:multiLevelType w:val="hybridMultilevel"/>
    <w:tmpl w:val="D3F4B6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F7BF4"/>
    <w:multiLevelType w:val="hybridMultilevel"/>
    <w:tmpl w:val="C51C5AF6"/>
    <w:lvl w:ilvl="0" w:tplc="C1382A68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404E35"/>
    <w:multiLevelType w:val="hybridMultilevel"/>
    <w:tmpl w:val="180606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251B"/>
    <w:multiLevelType w:val="hybridMultilevel"/>
    <w:tmpl w:val="67D27D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A582E"/>
    <w:multiLevelType w:val="hybridMultilevel"/>
    <w:tmpl w:val="5718C7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9225038"/>
    <w:multiLevelType w:val="hybridMultilevel"/>
    <w:tmpl w:val="2236E40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9B784A"/>
    <w:multiLevelType w:val="hybridMultilevel"/>
    <w:tmpl w:val="9872BF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ED23C0"/>
    <w:multiLevelType w:val="hybridMultilevel"/>
    <w:tmpl w:val="82D6DE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7004C0"/>
    <w:multiLevelType w:val="hybridMultilevel"/>
    <w:tmpl w:val="FC6AFAEA"/>
    <w:lvl w:ilvl="0" w:tplc="32903C3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66DB34E8"/>
    <w:multiLevelType w:val="hybridMultilevel"/>
    <w:tmpl w:val="57D2844A"/>
    <w:lvl w:ilvl="0" w:tplc="5A807B5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6F5734E5"/>
    <w:multiLevelType w:val="hybridMultilevel"/>
    <w:tmpl w:val="48F201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17"/>
  </w:num>
  <w:num w:numId="4">
    <w:abstractNumId w:val="5"/>
  </w:num>
  <w:num w:numId="5">
    <w:abstractNumId w:val="9"/>
  </w:num>
  <w:num w:numId="6">
    <w:abstractNumId w:val="16"/>
  </w:num>
  <w:num w:numId="7">
    <w:abstractNumId w:val="4"/>
  </w:num>
  <w:num w:numId="8">
    <w:abstractNumId w:val="8"/>
  </w:num>
  <w:num w:numId="9">
    <w:abstractNumId w:val="19"/>
  </w:num>
  <w:num w:numId="10">
    <w:abstractNumId w:val="7"/>
  </w:num>
  <w:num w:numId="11">
    <w:abstractNumId w:val="10"/>
  </w:num>
  <w:num w:numId="12">
    <w:abstractNumId w:val="3"/>
  </w:num>
  <w:num w:numId="13">
    <w:abstractNumId w:val="11"/>
  </w:num>
  <w:num w:numId="14">
    <w:abstractNumId w:val="6"/>
  </w:num>
  <w:num w:numId="15">
    <w:abstractNumId w:val="0"/>
  </w:num>
  <w:num w:numId="16">
    <w:abstractNumId w:val="1"/>
  </w:num>
  <w:num w:numId="17">
    <w:abstractNumId w:val="2"/>
  </w:num>
  <w:num w:numId="18">
    <w:abstractNumId w:val="13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6"/>
    <w:rsid w:val="00006431"/>
    <w:rsid w:val="000100C7"/>
    <w:rsid w:val="00043A21"/>
    <w:rsid w:val="00062BE6"/>
    <w:rsid w:val="00070196"/>
    <w:rsid w:val="00085EF0"/>
    <w:rsid w:val="000A556C"/>
    <w:rsid w:val="000A6741"/>
    <w:rsid w:val="000C5D24"/>
    <w:rsid w:val="000E7EDF"/>
    <w:rsid w:val="001B0ABF"/>
    <w:rsid w:val="001F500E"/>
    <w:rsid w:val="00265ACA"/>
    <w:rsid w:val="002C7DBD"/>
    <w:rsid w:val="002E5E95"/>
    <w:rsid w:val="00364FF8"/>
    <w:rsid w:val="00385BB5"/>
    <w:rsid w:val="003C19E3"/>
    <w:rsid w:val="003F1A99"/>
    <w:rsid w:val="003F436A"/>
    <w:rsid w:val="00414406"/>
    <w:rsid w:val="004319B6"/>
    <w:rsid w:val="00433EEE"/>
    <w:rsid w:val="0047397E"/>
    <w:rsid w:val="00557D46"/>
    <w:rsid w:val="005A6B4E"/>
    <w:rsid w:val="00603E46"/>
    <w:rsid w:val="006213F9"/>
    <w:rsid w:val="00656D29"/>
    <w:rsid w:val="006A49F9"/>
    <w:rsid w:val="00710BBB"/>
    <w:rsid w:val="0072126F"/>
    <w:rsid w:val="007936E8"/>
    <w:rsid w:val="007A0B5B"/>
    <w:rsid w:val="007C2311"/>
    <w:rsid w:val="00804200"/>
    <w:rsid w:val="00836C40"/>
    <w:rsid w:val="00852495"/>
    <w:rsid w:val="0085309E"/>
    <w:rsid w:val="008805C5"/>
    <w:rsid w:val="008B6CBF"/>
    <w:rsid w:val="008E403A"/>
    <w:rsid w:val="008E47BC"/>
    <w:rsid w:val="0090432E"/>
    <w:rsid w:val="00923761"/>
    <w:rsid w:val="0097496F"/>
    <w:rsid w:val="009C1684"/>
    <w:rsid w:val="009F084B"/>
    <w:rsid w:val="00A0466A"/>
    <w:rsid w:val="00A12BA3"/>
    <w:rsid w:val="00A54011"/>
    <w:rsid w:val="00A6132F"/>
    <w:rsid w:val="00AC4D9E"/>
    <w:rsid w:val="00AE17C6"/>
    <w:rsid w:val="00AE2B98"/>
    <w:rsid w:val="00AE73A5"/>
    <w:rsid w:val="00B44CCA"/>
    <w:rsid w:val="00B66DB8"/>
    <w:rsid w:val="00BB3035"/>
    <w:rsid w:val="00BE1A33"/>
    <w:rsid w:val="00BF37E2"/>
    <w:rsid w:val="00CA03FF"/>
    <w:rsid w:val="00CB02C3"/>
    <w:rsid w:val="00CC0F75"/>
    <w:rsid w:val="00CD6FB9"/>
    <w:rsid w:val="00D732BA"/>
    <w:rsid w:val="00DA1B32"/>
    <w:rsid w:val="00E2038D"/>
    <w:rsid w:val="00E43083"/>
    <w:rsid w:val="00E535EC"/>
    <w:rsid w:val="00E65717"/>
    <w:rsid w:val="00EA25DA"/>
    <w:rsid w:val="00EA53D1"/>
    <w:rsid w:val="00EB1330"/>
    <w:rsid w:val="00EE6499"/>
    <w:rsid w:val="00F07A01"/>
    <w:rsid w:val="00F20A75"/>
    <w:rsid w:val="00F778E7"/>
    <w:rsid w:val="00F9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6F903A1F"/>
  <w15:chartTrackingRefBased/>
  <w15:docId w15:val="{EF384384-B1DE-4FD6-8B4C-20524B6E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F20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0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CA03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A03FF"/>
    <w:rPr>
      <w:sz w:val="24"/>
      <w:szCs w:val="24"/>
    </w:rPr>
  </w:style>
  <w:style w:type="paragraph" w:styleId="Piedepgina">
    <w:name w:val="footer"/>
    <w:basedOn w:val="Normal"/>
    <w:link w:val="PiedepginaCar"/>
    <w:rsid w:val="00CA03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A03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APLAZADOS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APLAZADOS</dc:title>
  <dc:subject/>
  <dc:creator>Juan</dc:creator>
  <cp:keywords/>
  <dc:description/>
  <cp:lastModifiedBy>Edison Achalma</cp:lastModifiedBy>
  <cp:revision>2</cp:revision>
  <dcterms:created xsi:type="dcterms:W3CDTF">2020-02-09T01:45:00Z</dcterms:created>
  <dcterms:modified xsi:type="dcterms:W3CDTF">2020-02-09T01:45:00Z</dcterms:modified>
</cp:coreProperties>
</file>