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B75" w:rsidRPr="006B6593" w:rsidRDefault="00496B75">
      <w:pPr>
        <w:rPr>
          <w:rFonts w:eastAsia="Kozuka Mincho Pro L" w:cs="Times New Roman"/>
          <w:sz w:val="18"/>
          <w:szCs w:val="18"/>
        </w:rPr>
      </w:pPr>
      <w:bookmarkStart w:id="0" w:name="_GoBack"/>
      <w:bookmarkEnd w:id="0"/>
    </w:p>
    <w:p w:rsidR="00D10B3C" w:rsidRPr="006B6593" w:rsidRDefault="002A6BF6" w:rsidP="00496B75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right"/>
        <w:rPr>
          <w:rFonts w:eastAsia="Kozuka Mincho Pro L" w:cs="Times New Roman"/>
          <w:b/>
          <w:sz w:val="24"/>
          <w:szCs w:val="24"/>
        </w:rPr>
      </w:pPr>
      <w:r w:rsidRPr="006B6593">
        <w:rPr>
          <w:rFonts w:eastAsia="Kozuka Mincho Pro L" w:cs="Times New Roman"/>
          <w:b/>
          <w:sz w:val="24"/>
          <w:szCs w:val="24"/>
        </w:rPr>
        <w:t xml:space="preserve">EC </w:t>
      </w:r>
      <w:r w:rsidR="00EF3F9E" w:rsidRPr="006B6593">
        <w:rPr>
          <w:rFonts w:eastAsia="Kozuka Mincho Pro L" w:cs="Times New Roman"/>
          <w:b/>
          <w:sz w:val="24"/>
          <w:szCs w:val="24"/>
        </w:rPr>
        <w:t>4</w:t>
      </w:r>
      <w:r w:rsidRPr="006B6593">
        <w:rPr>
          <w:rFonts w:eastAsia="Kozuka Mincho Pro L" w:cs="Times New Roman"/>
          <w:b/>
          <w:sz w:val="24"/>
          <w:szCs w:val="24"/>
        </w:rPr>
        <w:t>41</w:t>
      </w:r>
      <w:r w:rsidR="00496B75" w:rsidRPr="006B6593">
        <w:rPr>
          <w:rFonts w:eastAsia="Kozuka Mincho Pro L" w:cs="Times New Roman"/>
          <w:b/>
          <w:sz w:val="24"/>
          <w:szCs w:val="24"/>
        </w:rPr>
        <w:t xml:space="preserve"> </w:t>
      </w:r>
      <w:r w:rsidR="00EF3F9E" w:rsidRPr="006B6593">
        <w:rPr>
          <w:rFonts w:eastAsia="Kozuka Mincho Pro L" w:cs="Times New Roman"/>
          <w:b/>
          <w:sz w:val="24"/>
          <w:szCs w:val="24"/>
        </w:rPr>
        <w:t>E</w:t>
      </w:r>
      <w:r w:rsidRPr="006B6593">
        <w:rPr>
          <w:rFonts w:eastAsia="Kozuka Mincho Pro L" w:cs="Times New Roman"/>
          <w:b/>
          <w:sz w:val="24"/>
          <w:szCs w:val="24"/>
        </w:rPr>
        <w:t>CONOM</w:t>
      </w:r>
      <w:r w:rsidR="00EF3F9E" w:rsidRPr="006B6593">
        <w:rPr>
          <w:rFonts w:eastAsia="Kozuka Mincho Pro L" w:cs="Times New Roman"/>
          <w:b/>
          <w:sz w:val="24"/>
          <w:szCs w:val="24"/>
        </w:rPr>
        <w:t>ETRÍA</w:t>
      </w:r>
      <w:r w:rsidR="00D44AE4" w:rsidRPr="006B6593">
        <w:rPr>
          <w:rFonts w:eastAsia="Kozuka Mincho Pro L" w:cs="Times New Roman"/>
          <w:b/>
          <w:sz w:val="24"/>
          <w:szCs w:val="24"/>
        </w:rPr>
        <w:t xml:space="preserve"> I</w:t>
      </w:r>
    </w:p>
    <w:p w:rsidR="00496B75" w:rsidRPr="006B6593" w:rsidRDefault="00496B75" w:rsidP="00496B75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right"/>
        <w:rPr>
          <w:rFonts w:eastAsia="Kozuka Mincho Pro L" w:cs="Times New Roman"/>
          <w:b/>
          <w:sz w:val="24"/>
          <w:szCs w:val="24"/>
        </w:rPr>
      </w:pPr>
      <w:r w:rsidRPr="006B6593">
        <w:rPr>
          <w:rFonts w:eastAsia="Kozuka Mincho Pro L" w:cs="Times New Roman"/>
          <w:b/>
          <w:sz w:val="24"/>
          <w:szCs w:val="24"/>
        </w:rPr>
        <w:t>EXAMEN FINAL</w:t>
      </w:r>
    </w:p>
    <w:p w:rsidR="00496B75" w:rsidRPr="006B6593" w:rsidRDefault="00496B75" w:rsidP="001A458C">
      <w:pPr>
        <w:spacing w:after="0" w:line="240" w:lineRule="auto"/>
        <w:rPr>
          <w:rFonts w:eastAsia="Kozuka Mincho Pro L" w:cs="Times New Roman"/>
          <w:b/>
          <w:sz w:val="24"/>
          <w:szCs w:val="24"/>
        </w:rPr>
      </w:pPr>
    </w:p>
    <w:p w:rsidR="003F11E4" w:rsidRPr="006B6593" w:rsidRDefault="003F11E4" w:rsidP="003F11E4">
      <w:pPr>
        <w:numPr>
          <w:ilvl w:val="0"/>
          <w:numId w:val="9"/>
        </w:numPr>
        <w:spacing w:after="0" w:line="240" w:lineRule="auto"/>
        <w:rPr>
          <w:sz w:val="18"/>
          <w:szCs w:val="18"/>
        </w:rPr>
      </w:pPr>
      <w:r w:rsidRPr="006B6593">
        <w:rPr>
          <w:sz w:val="18"/>
          <w:szCs w:val="18"/>
        </w:rPr>
        <w:t>Suponga que Ud. quiere estudiar la dependencia del salario de un grupo de empleados del sector privado respecto de su experiencia laboral y de su formación profesional según sexo. Para tal propósito plantee el modelo apropiado para obtener cada respuesta utilizando la siguiente información:</w:t>
      </w:r>
    </w:p>
    <w:p w:rsidR="003F11E4" w:rsidRPr="006B6593" w:rsidRDefault="003F11E4" w:rsidP="003F11E4">
      <w:pPr>
        <w:ind w:left="360"/>
        <w:rPr>
          <w:sz w:val="18"/>
          <w:szCs w:val="18"/>
        </w:rPr>
      </w:pPr>
    </w:p>
    <w:tbl>
      <w:tblPr>
        <w:tblW w:w="40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2"/>
        <w:gridCol w:w="1063"/>
        <w:gridCol w:w="780"/>
        <w:gridCol w:w="850"/>
      </w:tblGrid>
      <w:tr w:rsidR="003F11E4" w:rsidRPr="006B6593" w:rsidTr="003F11E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42" w:type="dxa"/>
          </w:tcPr>
          <w:p w:rsidR="003F11E4" w:rsidRPr="006B6593" w:rsidRDefault="003F11E4" w:rsidP="003F11E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bookmarkStart w:id="1" w:name="OLE_LINK1"/>
            <w:bookmarkStart w:id="2" w:name="OLE_LINK2"/>
          </w:p>
          <w:p w:rsidR="003F11E4" w:rsidRPr="006B6593" w:rsidRDefault="003F11E4" w:rsidP="003F11E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B6593">
              <w:rPr>
                <w:sz w:val="18"/>
                <w:szCs w:val="18"/>
              </w:rPr>
              <w:t>Profesión</w:t>
            </w:r>
          </w:p>
        </w:tc>
        <w:tc>
          <w:tcPr>
            <w:tcW w:w="1063" w:type="dxa"/>
          </w:tcPr>
          <w:p w:rsidR="003F11E4" w:rsidRPr="006B6593" w:rsidRDefault="003F11E4" w:rsidP="003F11E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B6593">
              <w:rPr>
                <w:sz w:val="18"/>
                <w:szCs w:val="18"/>
              </w:rPr>
              <w:t>Años</w:t>
            </w:r>
          </w:p>
          <w:p w:rsidR="003F11E4" w:rsidRPr="006B6593" w:rsidRDefault="003F11E4" w:rsidP="003F11E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B6593">
              <w:rPr>
                <w:sz w:val="18"/>
                <w:szCs w:val="18"/>
              </w:rPr>
              <w:t>de Experiencia Laboral</w:t>
            </w:r>
          </w:p>
        </w:tc>
        <w:tc>
          <w:tcPr>
            <w:tcW w:w="780" w:type="dxa"/>
          </w:tcPr>
          <w:p w:rsidR="003F11E4" w:rsidRPr="006B6593" w:rsidRDefault="003F11E4" w:rsidP="003F11E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B6593">
              <w:rPr>
                <w:sz w:val="18"/>
                <w:szCs w:val="18"/>
              </w:rPr>
              <w:t>Sexo</w:t>
            </w:r>
          </w:p>
        </w:tc>
        <w:tc>
          <w:tcPr>
            <w:tcW w:w="850" w:type="dxa"/>
          </w:tcPr>
          <w:p w:rsidR="003F11E4" w:rsidRPr="006B6593" w:rsidRDefault="003F11E4" w:rsidP="003F11E4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  <w:p w:rsidR="003F11E4" w:rsidRPr="006B6593" w:rsidRDefault="003F11E4" w:rsidP="003F11E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B6593">
              <w:rPr>
                <w:sz w:val="18"/>
                <w:szCs w:val="18"/>
              </w:rPr>
              <w:t>Salario</w:t>
            </w:r>
          </w:p>
        </w:tc>
      </w:tr>
      <w:tr w:rsidR="003F11E4" w:rsidRPr="006B6593" w:rsidTr="003F11E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42" w:type="dxa"/>
          </w:tcPr>
          <w:p w:rsidR="003F11E4" w:rsidRPr="006B6593" w:rsidRDefault="003F11E4" w:rsidP="003F11E4">
            <w:pPr>
              <w:spacing w:after="0" w:line="240" w:lineRule="auto"/>
              <w:rPr>
                <w:sz w:val="18"/>
                <w:szCs w:val="18"/>
              </w:rPr>
            </w:pPr>
          </w:p>
          <w:p w:rsidR="003F11E4" w:rsidRPr="006B6593" w:rsidRDefault="003F11E4" w:rsidP="003F11E4">
            <w:pPr>
              <w:spacing w:after="0" w:line="240" w:lineRule="auto"/>
              <w:rPr>
                <w:sz w:val="18"/>
                <w:szCs w:val="18"/>
              </w:rPr>
            </w:pPr>
            <w:r w:rsidRPr="006B6593">
              <w:rPr>
                <w:sz w:val="18"/>
                <w:szCs w:val="18"/>
              </w:rPr>
              <w:t>Economista</w:t>
            </w:r>
          </w:p>
        </w:tc>
        <w:tc>
          <w:tcPr>
            <w:tcW w:w="1063" w:type="dxa"/>
          </w:tcPr>
          <w:p w:rsidR="003F11E4" w:rsidRPr="006B6593" w:rsidRDefault="003F11E4" w:rsidP="00A3333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B6593">
              <w:rPr>
                <w:sz w:val="18"/>
                <w:szCs w:val="18"/>
              </w:rPr>
              <w:t>6</w:t>
            </w:r>
          </w:p>
          <w:p w:rsidR="003F11E4" w:rsidRPr="006B6593" w:rsidRDefault="003F11E4" w:rsidP="00A3333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B6593">
              <w:rPr>
                <w:sz w:val="18"/>
                <w:szCs w:val="18"/>
              </w:rPr>
              <w:t>8</w:t>
            </w:r>
          </w:p>
          <w:p w:rsidR="003F11E4" w:rsidRPr="006B6593" w:rsidRDefault="003F11E4" w:rsidP="00A3333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B6593">
              <w:rPr>
                <w:sz w:val="18"/>
                <w:szCs w:val="18"/>
              </w:rPr>
              <w:t>4</w:t>
            </w:r>
          </w:p>
          <w:p w:rsidR="003F11E4" w:rsidRPr="006B6593" w:rsidRDefault="003F11E4" w:rsidP="00A3333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B6593">
              <w:rPr>
                <w:sz w:val="18"/>
                <w:szCs w:val="18"/>
              </w:rPr>
              <w:t>8</w:t>
            </w:r>
          </w:p>
          <w:p w:rsidR="003F11E4" w:rsidRPr="006B6593" w:rsidRDefault="003F11E4" w:rsidP="00A3333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B6593">
              <w:rPr>
                <w:sz w:val="18"/>
                <w:szCs w:val="18"/>
              </w:rPr>
              <w:t>5</w:t>
            </w:r>
          </w:p>
        </w:tc>
        <w:tc>
          <w:tcPr>
            <w:tcW w:w="780" w:type="dxa"/>
          </w:tcPr>
          <w:p w:rsidR="003F11E4" w:rsidRPr="006B6593" w:rsidRDefault="003F11E4" w:rsidP="003F11E4">
            <w:pPr>
              <w:spacing w:after="0" w:line="240" w:lineRule="auto"/>
              <w:rPr>
                <w:sz w:val="18"/>
                <w:szCs w:val="18"/>
              </w:rPr>
            </w:pPr>
            <w:r w:rsidRPr="006B6593">
              <w:rPr>
                <w:sz w:val="18"/>
                <w:szCs w:val="18"/>
              </w:rPr>
              <w:t>Mujer</w:t>
            </w:r>
          </w:p>
          <w:p w:rsidR="003F11E4" w:rsidRPr="006B6593" w:rsidRDefault="003F11E4" w:rsidP="003F11E4">
            <w:pPr>
              <w:spacing w:after="0" w:line="240" w:lineRule="auto"/>
              <w:rPr>
                <w:sz w:val="18"/>
                <w:szCs w:val="18"/>
              </w:rPr>
            </w:pPr>
            <w:r w:rsidRPr="006B6593">
              <w:rPr>
                <w:sz w:val="18"/>
                <w:szCs w:val="18"/>
              </w:rPr>
              <w:t>Mujer</w:t>
            </w:r>
          </w:p>
          <w:p w:rsidR="003F11E4" w:rsidRPr="006B6593" w:rsidRDefault="003F11E4" w:rsidP="003F11E4">
            <w:pPr>
              <w:spacing w:after="0" w:line="240" w:lineRule="auto"/>
              <w:rPr>
                <w:sz w:val="18"/>
                <w:szCs w:val="18"/>
              </w:rPr>
            </w:pPr>
            <w:r w:rsidRPr="006B6593">
              <w:rPr>
                <w:sz w:val="18"/>
                <w:szCs w:val="18"/>
              </w:rPr>
              <w:t>Varón</w:t>
            </w:r>
          </w:p>
          <w:p w:rsidR="003F11E4" w:rsidRPr="006B6593" w:rsidRDefault="003F11E4" w:rsidP="003F11E4">
            <w:pPr>
              <w:spacing w:after="0" w:line="240" w:lineRule="auto"/>
              <w:rPr>
                <w:sz w:val="18"/>
                <w:szCs w:val="18"/>
              </w:rPr>
            </w:pPr>
            <w:r w:rsidRPr="006B6593">
              <w:rPr>
                <w:sz w:val="18"/>
                <w:szCs w:val="18"/>
              </w:rPr>
              <w:t>Varón</w:t>
            </w:r>
          </w:p>
          <w:p w:rsidR="003F11E4" w:rsidRPr="006B6593" w:rsidRDefault="003F11E4" w:rsidP="003F11E4">
            <w:pPr>
              <w:spacing w:after="0" w:line="240" w:lineRule="auto"/>
              <w:rPr>
                <w:sz w:val="18"/>
                <w:szCs w:val="18"/>
              </w:rPr>
            </w:pPr>
            <w:r w:rsidRPr="006B6593">
              <w:rPr>
                <w:sz w:val="18"/>
                <w:szCs w:val="18"/>
              </w:rPr>
              <w:t>Mujer</w:t>
            </w:r>
          </w:p>
        </w:tc>
        <w:tc>
          <w:tcPr>
            <w:tcW w:w="850" w:type="dxa"/>
          </w:tcPr>
          <w:p w:rsidR="003F11E4" w:rsidRPr="006B6593" w:rsidRDefault="003F11E4" w:rsidP="00A3333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B6593">
              <w:rPr>
                <w:sz w:val="18"/>
                <w:szCs w:val="18"/>
              </w:rPr>
              <w:t>80</w:t>
            </w:r>
          </w:p>
          <w:p w:rsidR="003F11E4" w:rsidRPr="006B6593" w:rsidRDefault="003F11E4" w:rsidP="00A3333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B6593">
              <w:rPr>
                <w:sz w:val="18"/>
                <w:szCs w:val="18"/>
              </w:rPr>
              <w:t>130</w:t>
            </w:r>
          </w:p>
          <w:p w:rsidR="003F11E4" w:rsidRPr="006B6593" w:rsidRDefault="003F11E4" w:rsidP="00A3333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B6593">
              <w:rPr>
                <w:sz w:val="18"/>
                <w:szCs w:val="18"/>
              </w:rPr>
              <w:t>90</w:t>
            </w:r>
          </w:p>
          <w:p w:rsidR="003F11E4" w:rsidRPr="006B6593" w:rsidRDefault="003F11E4" w:rsidP="00A3333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B6593">
              <w:rPr>
                <w:sz w:val="18"/>
                <w:szCs w:val="18"/>
              </w:rPr>
              <w:t>120</w:t>
            </w:r>
          </w:p>
          <w:p w:rsidR="003F11E4" w:rsidRPr="006B6593" w:rsidRDefault="003F11E4" w:rsidP="00A3333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B6593">
              <w:rPr>
                <w:sz w:val="18"/>
                <w:szCs w:val="18"/>
              </w:rPr>
              <w:t>80</w:t>
            </w:r>
          </w:p>
        </w:tc>
      </w:tr>
      <w:tr w:rsidR="003F11E4" w:rsidRPr="006B6593" w:rsidTr="003F11E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42" w:type="dxa"/>
          </w:tcPr>
          <w:p w:rsidR="003F11E4" w:rsidRPr="006B6593" w:rsidRDefault="003F11E4" w:rsidP="003F11E4">
            <w:pPr>
              <w:spacing w:after="0" w:line="240" w:lineRule="auto"/>
              <w:rPr>
                <w:sz w:val="18"/>
                <w:szCs w:val="18"/>
              </w:rPr>
            </w:pPr>
            <w:r w:rsidRPr="006B6593">
              <w:rPr>
                <w:sz w:val="18"/>
                <w:szCs w:val="18"/>
              </w:rPr>
              <w:t>Administrador</w:t>
            </w:r>
          </w:p>
          <w:p w:rsidR="003F11E4" w:rsidRPr="006B6593" w:rsidRDefault="003F11E4" w:rsidP="003F11E4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3F11E4" w:rsidRPr="006B6593" w:rsidRDefault="003F11E4" w:rsidP="00A3333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B6593">
              <w:rPr>
                <w:sz w:val="18"/>
                <w:szCs w:val="18"/>
              </w:rPr>
              <w:t>4</w:t>
            </w:r>
          </w:p>
          <w:p w:rsidR="003F11E4" w:rsidRPr="006B6593" w:rsidRDefault="003F11E4" w:rsidP="00A3333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B6593">
              <w:rPr>
                <w:sz w:val="18"/>
                <w:szCs w:val="18"/>
              </w:rPr>
              <w:t>8</w:t>
            </w:r>
          </w:p>
          <w:p w:rsidR="003F11E4" w:rsidRPr="006B6593" w:rsidRDefault="003F11E4" w:rsidP="00A3333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B6593">
              <w:rPr>
                <w:sz w:val="18"/>
                <w:szCs w:val="18"/>
              </w:rPr>
              <w:t>12</w:t>
            </w:r>
          </w:p>
          <w:p w:rsidR="003F11E4" w:rsidRPr="006B6593" w:rsidRDefault="003F11E4" w:rsidP="00A3333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B6593">
              <w:rPr>
                <w:sz w:val="18"/>
                <w:szCs w:val="18"/>
              </w:rPr>
              <w:t>5</w:t>
            </w:r>
          </w:p>
          <w:p w:rsidR="003F11E4" w:rsidRPr="006B6593" w:rsidRDefault="003F11E4" w:rsidP="00A3333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B6593">
              <w:rPr>
                <w:sz w:val="18"/>
                <w:szCs w:val="18"/>
              </w:rPr>
              <w:t>4</w:t>
            </w:r>
          </w:p>
        </w:tc>
        <w:tc>
          <w:tcPr>
            <w:tcW w:w="780" w:type="dxa"/>
          </w:tcPr>
          <w:p w:rsidR="003F11E4" w:rsidRPr="006B6593" w:rsidRDefault="003F11E4" w:rsidP="003F11E4">
            <w:pPr>
              <w:spacing w:after="0" w:line="240" w:lineRule="auto"/>
              <w:rPr>
                <w:sz w:val="18"/>
                <w:szCs w:val="18"/>
              </w:rPr>
            </w:pPr>
            <w:r w:rsidRPr="006B6593">
              <w:rPr>
                <w:sz w:val="18"/>
                <w:szCs w:val="18"/>
              </w:rPr>
              <w:t>Mujer</w:t>
            </w:r>
          </w:p>
          <w:p w:rsidR="003F11E4" w:rsidRPr="006B6593" w:rsidRDefault="003F11E4" w:rsidP="003F11E4">
            <w:pPr>
              <w:spacing w:after="0" w:line="240" w:lineRule="auto"/>
              <w:rPr>
                <w:sz w:val="18"/>
                <w:szCs w:val="18"/>
              </w:rPr>
            </w:pPr>
            <w:r w:rsidRPr="006B6593">
              <w:rPr>
                <w:sz w:val="18"/>
                <w:szCs w:val="18"/>
              </w:rPr>
              <w:t>Mujer</w:t>
            </w:r>
          </w:p>
          <w:p w:rsidR="003F11E4" w:rsidRPr="006B6593" w:rsidRDefault="003F11E4" w:rsidP="003F11E4">
            <w:pPr>
              <w:spacing w:after="0" w:line="240" w:lineRule="auto"/>
              <w:rPr>
                <w:sz w:val="18"/>
                <w:szCs w:val="18"/>
              </w:rPr>
            </w:pPr>
            <w:r w:rsidRPr="006B6593">
              <w:rPr>
                <w:sz w:val="18"/>
                <w:szCs w:val="18"/>
              </w:rPr>
              <w:t>Mujer</w:t>
            </w:r>
          </w:p>
          <w:p w:rsidR="003F11E4" w:rsidRPr="006B6593" w:rsidRDefault="003F11E4" w:rsidP="003F11E4">
            <w:pPr>
              <w:spacing w:after="0" w:line="240" w:lineRule="auto"/>
              <w:rPr>
                <w:sz w:val="18"/>
                <w:szCs w:val="18"/>
              </w:rPr>
            </w:pPr>
            <w:r w:rsidRPr="006B6593">
              <w:rPr>
                <w:sz w:val="18"/>
                <w:szCs w:val="18"/>
              </w:rPr>
              <w:t>Varón</w:t>
            </w:r>
          </w:p>
          <w:p w:rsidR="003F11E4" w:rsidRPr="006B6593" w:rsidRDefault="003F11E4" w:rsidP="003F11E4">
            <w:pPr>
              <w:spacing w:after="0" w:line="240" w:lineRule="auto"/>
              <w:rPr>
                <w:sz w:val="18"/>
                <w:szCs w:val="18"/>
              </w:rPr>
            </w:pPr>
            <w:r w:rsidRPr="006B6593">
              <w:rPr>
                <w:sz w:val="18"/>
                <w:szCs w:val="18"/>
              </w:rPr>
              <w:t>Varón</w:t>
            </w:r>
          </w:p>
        </w:tc>
        <w:tc>
          <w:tcPr>
            <w:tcW w:w="850" w:type="dxa"/>
          </w:tcPr>
          <w:p w:rsidR="003F11E4" w:rsidRPr="006B6593" w:rsidRDefault="003F11E4" w:rsidP="00A3333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B6593">
              <w:rPr>
                <w:sz w:val="18"/>
                <w:szCs w:val="18"/>
              </w:rPr>
              <w:t>56</w:t>
            </w:r>
          </w:p>
          <w:p w:rsidR="003F11E4" w:rsidRPr="006B6593" w:rsidRDefault="003F11E4" w:rsidP="00A3333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B6593">
              <w:rPr>
                <w:sz w:val="18"/>
                <w:szCs w:val="18"/>
              </w:rPr>
              <w:t>70</w:t>
            </w:r>
          </w:p>
          <w:p w:rsidR="003F11E4" w:rsidRPr="006B6593" w:rsidRDefault="003F11E4" w:rsidP="00A3333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B6593">
              <w:rPr>
                <w:sz w:val="18"/>
                <w:szCs w:val="18"/>
              </w:rPr>
              <w:t>200</w:t>
            </w:r>
          </w:p>
          <w:p w:rsidR="003F11E4" w:rsidRPr="006B6593" w:rsidRDefault="003F11E4" w:rsidP="00A3333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B6593">
              <w:rPr>
                <w:sz w:val="18"/>
                <w:szCs w:val="18"/>
              </w:rPr>
              <w:t>40</w:t>
            </w:r>
          </w:p>
          <w:p w:rsidR="003F11E4" w:rsidRPr="006B6593" w:rsidRDefault="003F11E4" w:rsidP="00A3333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B6593">
              <w:rPr>
                <w:sz w:val="18"/>
                <w:szCs w:val="18"/>
              </w:rPr>
              <w:t>50</w:t>
            </w:r>
          </w:p>
        </w:tc>
      </w:tr>
      <w:tr w:rsidR="003F11E4" w:rsidRPr="006B6593" w:rsidTr="003F11E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42" w:type="dxa"/>
          </w:tcPr>
          <w:p w:rsidR="003F11E4" w:rsidRPr="006B6593" w:rsidRDefault="003F11E4" w:rsidP="003F11E4">
            <w:pPr>
              <w:spacing w:after="0" w:line="240" w:lineRule="auto"/>
              <w:rPr>
                <w:sz w:val="18"/>
                <w:szCs w:val="18"/>
              </w:rPr>
            </w:pPr>
          </w:p>
          <w:p w:rsidR="003F11E4" w:rsidRPr="006B6593" w:rsidRDefault="003F11E4" w:rsidP="003F11E4">
            <w:pPr>
              <w:spacing w:after="0" w:line="240" w:lineRule="auto"/>
              <w:rPr>
                <w:sz w:val="18"/>
                <w:szCs w:val="18"/>
              </w:rPr>
            </w:pPr>
            <w:r w:rsidRPr="006B6593">
              <w:rPr>
                <w:sz w:val="18"/>
                <w:szCs w:val="18"/>
              </w:rPr>
              <w:t>Contador</w:t>
            </w:r>
          </w:p>
        </w:tc>
        <w:tc>
          <w:tcPr>
            <w:tcW w:w="1063" w:type="dxa"/>
          </w:tcPr>
          <w:p w:rsidR="003F11E4" w:rsidRPr="006B6593" w:rsidRDefault="003F11E4" w:rsidP="00A3333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B6593">
              <w:rPr>
                <w:sz w:val="18"/>
                <w:szCs w:val="18"/>
              </w:rPr>
              <w:t>2</w:t>
            </w:r>
          </w:p>
          <w:p w:rsidR="003F11E4" w:rsidRPr="006B6593" w:rsidRDefault="003F11E4" w:rsidP="00A3333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B6593">
              <w:rPr>
                <w:sz w:val="18"/>
                <w:szCs w:val="18"/>
              </w:rPr>
              <w:t>0</w:t>
            </w:r>
          </w:p>
          <w:p w:rsidR="003F11E4" w:rsidRPr="006B6593" w:rsidRDefault="003F11E4" w:rsidP="00A3333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B6593">
              <w:rPr>
                <w:sz w:val="18"/>
                <w:szCs w:val="18"/>
              </w:rPr>
              <w:t>1</w:t>
            </w:r>
          </w:p>
          <w:p w:rsidR="003F11E4" w:rsidRPr="006B6593" w:rsidRDefault="003F11E4" w:rsidP="00A3333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B6593">
              <w:rPr>
                <w:sz w:val="18"/>
                <w:szCs w:val="18"/>
              </w:rPr>
              <w:t>4</w:t>
            </w:r>
          </w:p>
          <w:p w:rsidR="003F11E4" w:rsidRPr="006B6593" w:rsidRDefault="003F11E4" w:rsidP="00A3333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B6593">
              <w:rPr>
                <w:sz w:val="18"/>
                <w:szCs w:val="18"/>
              </w:rPr>
              <w:t>9</w:t>
            </w:r>
          </w:p>
        </w:tc>
        <w:tc>
          <w:tcPr>
            <w:tcW w:w="780" w:type="dxa"/>
          </w:tcPr>
          <w:p w:rsidR="003F11E4" w:rsidRPr="006B6593" w:rsidRDefault="003F11E4" w:rsidP="003F11E4">
            <w:pPr>
              <w:spacing w:after="0" w:line="240" w:lineRule="auto"/>
              <w:rPr>
                <w:sz w:val="18"/>
                <w:szCs w:val="18"/>
              </w:rPr>
            </w:pPr>
            <w:r w:rsidRPr="006B6593">
              <w:rPr>
                <w:sz w:val="18"/>
                <w:szCs w:val="18"/>
              </w:rPr>
              <w:t>Mujer</w:t>
            </w:r>
          </w:p>
          <w:p w:rsidR="003F11E4" w:rsidRPr="006B6593" w:rsidRDefault="003F11E4" w:rsidP="003F11E4">
            <w:pPr>
              <w:spacing w:after="0" w:line="240" w:lineRule="auto"/>
              <w:rPr>
                <w:sz w:val="18"/>
                <w:szCs w:val="18"/>
              </w:rPr>
            </w:pPr>
            <w:r w:rsidRPr="006B6593">
              <w:rPr>
                <w:sz w:val="18"/>
                <w:szCs w:val="18"/>
              </w:rPr>
              <w:t>Mujer</w:t>
            </w:r>
          </w:p>
          <w:p w:rsidR="003F11E4" w:rsidRPr="006B6593" w:rsidRDefault="003F11E4" w:rsidP="003F11E4">
            <w:pPr>
              <w:spacing w:after="0" w:line="240" w:lineRule="auto"/>
              <w:rPr>
                <w:sz w:val="18"/>
                <w:szCs w:val="18"/>
              </w:rPr>
            </w:pPr>
            <w:r w:rsidRPr="006B6593">
              <w:rPr>
                <w:sz w:val="18"/>
                <w:szCs w:val="18"/>
              </w:rPr>
              <w:t>Mujer</w:t>
            </w:r>
          </w:p>
          <w:p w:rsidR="003F11E4" w:rsidRPr="006B6593" w:rsidRDefault="003F11E4" w:rsidP="003F11E4">
            <w:pPr>
              <w:spacing w:after="0" w:line="240" w:lineRule="auto"/>
              <w:rPr>
                <w:sz w:val="18"/>
                <w:szCs w:val="18"/>
              </w:rPr>
            </w:pPr>
            <w:r w:rsidRPr="006B6593">
              <w:rPr>
                <w:sz w:val="18"/>
                <w:szCs w:val="18"/>
              </w:rPr>
              <w:t>Varón</w:t>
            </w:r>
          </w:p>
          <w:p w:rsidR="003F11E4" w:rsidRPr="006B6593" w:rsidRDefault="003F11E4" w:rsidP="003F11E4">
            <w:pPr>
              <w:spacing w:after="0" w:line="240" w:lineRule="auto"/>
              <w:rPr>
                <w:sz w:val="18"/>
                <w:szCs w:val="18"/>
              </w:rPr>
            </w:pPr>
            <w:r w:rsidRPr="006B6593">
              <w:rPr>
                <w:sz w:val="18"/>
                <w:szCs w:val="18"/>
              </w:rPr>
              <w:t>Varón</w:t>
            </w:r>
          </w:p>
        </w:tc>
        <w:tc>
          <w:tcPr>
            <w:tcW w:w="850" w:type="dxa"/>
          </w:tcPr>
          <w:p w:rsidR="003F11E4" w:rsidRPr="006B6593" w:rsidRDefault="003F11E4" w:rsidP="00A3333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B6593">
              <w:rPr>
                <w:sz w:val="18"/>
                <w:szCs w:val="18"/>
              </w:rPr>
              <w:t>70</w:t>
            </w:r>
          </w:p>
          <w:p w:rsidR="003F11E4" w:rsidRPr="006B6593" w:rsidRDefault="003F11E4" w:rsidP="00A3333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B6593">
              <w:rPr>
                <w:sz w:val="18"/>
                <w:szCs w:val="18"/>
              </w:rPr>
              <w:t>30</w:t>
            </w:r>
          </w:p>
          <w:p w:rsidR="003F11E4" w:rsidRPr="006B6593" w:rsidRDefault="003F11E4" w:rsidP="00A3333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B6593">
              <w:rPr>
                <w:sz w:val="18"/>
                <w:szCs w:val="18"/>
              </w:rPr>
              <w:t>60</w:t>
            </w:r>
          </w:p>
          <w:p w:rsidR="003F11E4" w:rsidRPr="006B6593" w:rsidRDefault="003F11E4" w:rsidP="00A3333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B6593">
              <w:rPr>
                <w:sz w:val="18"/>
                <w:szCs w:val="18"/>
              </w:rPr>
              <w:t>100</w:t>
            </w:r>
          </w:p>
          <w:p w:rsidR="003F11E4" w:rsidRPr="006B6593" w:rsidRDefault="003F11E4" w:rsidP="00A3333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B6593">
              <w:rPr>
                <w:sz w:val="18"/>
                <w:szCs w:val="18"/>
              </w:rPr>
              <w:t>180</w:t>
            </w:r>
          </w:p>
        </w:tc>
      </w:tr>
      <w:bookmarkEnd w:id="1"/>
      <w:bookmarkEnd w:id="2"/>
    </w:tbl>
    <w:p w:rsidR="003F11E4" w:rsidRPr="006B6593" w:rsidRDefault="003F11E4" w:rsidP="003F11E4">
      <w:pPr>
        <w:ind w:left="360"/>
        <w:rPr>
          <w:sz w:val="18"/>
          <w:szCs w:val="18"/>
        </w:rPr>
      </w:pPr>
    </w:p>
    <w:p w:rsidR="003F11E4" w:rsidRPr="006B6593" w:rsidRDefault="003F11E4" w:rsidP="003F11E4">
      <w:pPr>
        <w:numPr>
          <w:ilvl w:val="0"/>
          <w:numId w:val="10"/>
        </w:numPr>
        <w:spacing w:after="0" w:line="240" w:lineRule="auto"/>
        <w:rPr>
          <w:sz w:val="18"/>
          <w:szCs w:val="18"/>
        </w:rPr>
      </w:pPr>
      <w:r w:rsidRPr="006B6593">
        <w:rPr>
          <w:sz w:val="18"/>
          <w:szCs w:val="18"/>
        </w:rPr>
        <w:t xml:space="preserve">En promedio, ¿El salario de un contador es más o menos que el de un economista? </w:t>
      </w:r>
      <w:r w:rsidR="00A33331" w:rsidRPr="006B6593">
        <w:rPr>
          <w:sz w:val="18"/>
          <w:szCs w:val="18"/>
        </w:rPr>
        <w:t>¿</w:t>
      </w:r>
      <w:r w:rsidRPr="006B6593">
        <w:rPr>
          <w:sz w:val="18"/>
          <w:szCs w:val="18"/>
        </w:rPr>
        <w:t xml:space="preserve">Esta diferencia es </w:t>
      </w:r>
      <w:r w:rsidR="00A33331" w:rsidRPr="006B6593">
        <w:rPr>
          <w:sz w:val="18"/>
          <w:szCs w:val="18"/>
        </w:rPr>
        <w:t xml:space="preserve">estadísticamente </w:t>
      </w:r>
      <w:r w:rsidRPr="006B6593">
        <w:rPr>
          <w:sz w:val="18"/>
          <w:szCs w:val="18"/>
        </w:rPr>
        <w:t>significativa?  ¿Por qué? ¿A qu</w:t>
      </w:r>
      <w:r w:rsidR="00A33331" w:rsidRPr="006B6593">
        <w:rPr>
          <w:sz w:val="18"/>
          <w:szCs w:val="18"/>
        </w:rPr>
        <w:t>é</w:t>
      </w:r>
      <w:r w:rsidRPr="006B6593">
        <w:rPr>
          <w:sz w:val="18"/>
          <w:szCs w:val="18"/>
        </w:rPr>
        <w:t xml:space="preserve"> nivel es significativa?</w:t>
      </w:r>
    </w:p>
    <w:p w:rsidR="003F11E4" w:rsidRPr="006B6593" w:rsidRDefault="003F11E4" w:rsidP="003F11E4">
      <w:pPr>
        <w:numPr>
          <w:ilvl w:val="0"/>
          <w:numId w:val="10"/>
        </w:numPr>
        <w:spacing w:after="0" w:line="240" w:lineRule="auto"/>
        <w:rPr>
          <w:sz w:val="18"/>
          <w:szCs w:val="18"/>
        </w:rPr>
      </w:pPr>
      <w:r w:rsidRPr="006B6593">
        <w:rPr>
          <w:sz w:val="18"/>
          <w:szCs w:val="18"/>
        </w:rPr>
        <w:t xml:space="preserve">En promedio, ¿El salario de un administrador es más o menos que el de un contador? </w:t>
      </w:r>
      <w:r w:rsidR="00A33331" w:rsidRPr="006B6593">
        <w:rPr>
          <w:sz w:val="18"/>
          <w:szCs w:val="18"/>
        </w:rPr>
        <w:t>¿</w:t>
      </w:r>
      <w:r w:rsidRPr="006B6593">
        <w:rPr>
          <w:sz w:val="18"/>
          <w:szCs w:val="18"/>
        </w:rPr>
        <w:t xml:space="preserve">Esta diferencia es </w:t>
      </w:r>
      <w:r w:rsidR="00A33331" w:rsidRPr="006B6593">
        <w:rPr>
          <w:sz w:val="18"/>
          <w:szCs w:val="18"/>
        </w:rPr>
        <w:t xml:space="preserve">estadísticamente </w:t>
      </w:r>
      <w:r w:rsidRPr="006B6593">
        <w:rPr>
          <w:sz w:val="18"/>
          <w:szCs w:val="18"/>
        </w:rPr>
        <w:t>significativa?  ¿Por qué? ¿A qu</w:t>
      </w:r>
      <w:r w:rsidR="00A33331" w:rsidRPr="006B6593">
        <w:rPr>
          <w:sz w:val="18"/>
          <w:szCs w:val="18"/>
        </w:rPr>
        <w:t>é</w:t>
      </w:r>
      <w:r w:rsidRPr="006B6593">
        <w:rPr>
          <w:sz w:val="18"/>
          <w:szCs w:val="18"/>
        </w:rPr>
        <w:t xml:space="preserve"> nivel es significativa?</w:t>
      </w:r>
    </w:p>
    <w:p w:rsidR="003F11E4" w:rsidRPr="006B6593" w:rsidRDefault="003F11E4" w:rsidP="003F11E4">
      <w:pPr>
        <w:numPr>
          <w:ilvl w:val="0"/>
          <w:numId w:val="10"/>
        </w:numPr>
        <w:spacing w:after="0" w:line="240" w:lineRule="auto"/>
        <w:rPr>
          <w:sz w:val="18"/>
          <w:szCs w:val="18"/>
        </w:rPr>
      </w:pPr>
      <w:r w:rsidRPr="006B6593">
        <w:rPr>
          <w:sz w:val="18"/>
          <w:szCs w:val="18"/>
        </w:rPr>
        <w:t>En promedio, ¿El salario de un contador (mujer) es más o menos que el de un administrador (mujer)? ¿Y respecto de un economista (mujer)? Estas diferencias son significativas</w:t>
      </w:r>
      <w:proofErr w:type="gramStart"/>
      <w:r w:rsidRPr="006B6593">
        <w:rPr>
          <w:sz w:val="18"/>
          <w:szCs w:val="18"/>
        </w:rPr>
        <w:t>?</w:t>
      </w:r>
      <w:proofErr w:type="gramEnd"/>
      <w:r w:rsidRPr="006B6593">
        <w:rPr>
          <w:sz w:val="18"/>
          <w:szCs w:val="18"/>
        </w:rPr>
        <w:t xml:space="preserve">  ¿Por qué? ¿A qu</w:t>
      </w:r>
      <w:r w:rsidR="00A33331" w:rsidRPr="006B6593">
        <w:rPr>
          <w:sz w:val="18"/>
          <w:szCs w:val="18"/>
        </w:rPr>
        <w:t>é</w:t>
      </w:r>
      <w:r w:rsidRPr="006B6593">
        <w:rPr>
          <w:sz w:val="18"/>
          <w:szCs w:val="18"/>
        </w:rPr>
        <w:t xml:space="preserve"> nivel es significativa?</w:t>
      </w:r>
    </w:p>
    <w:p w:rsidR="003F11E4" w:rsidRPr="006B6593" w:rsidRDefault="003F11E4" w:rsidP="003F11E4">
      <w:pPr>
        <w:numPr>
          <w:ilvl w:val="0"/>
          <w:numId w:val="10"/>
        </w:numPr>
        <w:spacing w:after="0" w:line="240" w:lineRule="auto"/>
        <w:rPr>
          <w:sz w:val="18"/>
          <w:szCs w:val="18"/>
        </w:rPr>
      </w:pPr>
      <w:r w:rsidRPr="006B6593">
        <w:rPr>
          <w:sz w:val="18"/>
          <w:szCs w:val="18"/>
        </w:rPr>
        <w:t>En promedio, ¿El salario de un economista (varón) es mayor o menor que un contador (varón)? ¿Y de un administrador (varón)? ¿Estas diferencias son significativas?  ¿Por qué? ¿A qu</w:t>
      </w:r>
      <w:r w:rsidR="00A33331" w:rsidRPr="006B6593">
        <w:rPr>
          <w:sz w:val="18"/>
          <w:szCs w:val="18"/>
        </w:rPr>
        <w:t>é</w:t>
      </w:r>
      <w:r w:rsidRPr="006B6593">
        <w:rPr>
          <w:sz w:val="18"/>
          <w:szCs w:val="18"/>
        </w:rPr>
        <w:t xml:space="preserve"> nivel es significativa?</w:t>
      </w:r>
    </w:p>
    <w:p w:rsidR="003F11E4" w:rsidRPr="006B6593" w:rsidRDefault="003F11E4" w:rsidP="003F11E4">
      <w:pPr>
        <w:numPr>
          <w:ilvl w:val="0"/>
          <w:numId w:val="10"/>
        </w:numPr>
        <w:spacing w:after="0" w:line="240" w:lineRule="auto"/>
        <w:rPr>
          <w:sz w:val="18"/>
          <w:szCs w:val="18"/>
        </w:rPr>
      </w:pPr>
      <w:r w:rsidRPr="006B6593">
        <w:rPr>
          <w:sz w:val="18"/>
          <w:szCs w:val="18"/>
        </w:rPr>
        <w:t xml:space="preserve">En promedio, ¿El salario de una mujer es mayor o menor que el un varón? </w:t>
      </w:r>
      <w:r w:rsidR="00A33331" w:rsidRPr="006B6593">
        <w:rPr>
          <w:sz w:val="18"/>
          <w:szCs w:val="18"/>
        </w:rPr>
        <w:t>¿</w:t>
      </w:r>
      <w:r w:rsidRPr="006B6593">
        <w:rPr>
          <w:sz w:val="18"/>
          <w:szCs w:val="18"/>
        </w:rPr>
        <w:t>Esta diferencia es significativa?  ¿Por qué? ¿A qu</w:t>
      </w:r>
      <w:r w:rsidR="00A33331" w:rsidRPr="006B6593">
        <w:rPr>
          <w:sz w:val="18"/>
          <w:szCs w:val="18"/>
        </w:rPr>
        <w:t>é</w:t>
      </w:r>
      <w:r w:rsidRPr="006B6593">
        <w:rPr>
          <w:sz w:val="18"/>
          <w:szCs w:val="18"/>
        </w:rPr>
        <w:t xml:space="preserve"> nivel es significativa?</w:t>
      </w:r>
    </w:p>
    <w:p w:rsidR="003F11E4" w:rsidRPr="006B6593" w:rsidRDefault="003F11E4" w:rsidP="003F11E4">
      <w:pPr>
        <w:numPr>
          <w:ilvl w:val="0"/>
          <w:numId w:val="10"/>
        </w:numPr>
        <w:spacing w:after="0" w:line="240" w:lineRule="auto"/>
        <w:rPr>
          <w:sz w:val="18"/>
          <w:szCs w:val="18"/>
        </w:rPr>
      </w:pPr>
      <w:r w:rsidRPr="006B6593">
        <w:rPr>
          <w:sz w:val="18"/>
          <w:szCs w:val="18"/>
        </w:rPr>
        <w:t>Si la experiencia laboral es de 6 años ¿Cuál es en promedio el salario de un economista? ¿Cuál de un contador? ¿Cuál de un administrador?</w:t>
      </w:r>
    </w:p>
    <w:p w:rsidR="003F11E4" w:rsidRPr="006B6593" w:rsidRDefault="003F11E4" w:rsidP="003F11E4">
      <w:pPr>
        <w:numPr>
          <w:ilvl w:val="0"/>
          <w:numId w:val="10"/>
        </w:numPr>
        <w:spacing w:after="0" w:line="240" w:lineRule="auto"/>
        <w:rPr>
          <w:sz w:val="18"/>
          <w:szCs w:val="18"/>
        </w:rPr>
      </w:pPr>
      <w:r w:rsidRPr="006B6593">
        <w:rPr>
          <w:sz w:val="18"/>
          <w:szCs w:val="18"/>
        </w:rPr>
        <w:t>Si la experiencia laboral es de 4 años ¿Cuál es en promedio el salario de un contador (mujer)?</w:t>
      </w:r>
    </w:p>
    <w:p w:rsidR="003F11E4" w:rsidRPr="006B6593" w:rsidRDefault="003F11E4" w:rsidP="003F11E4">
      <w:pPr>
        <w:numPr>
          <w:ilvl w:val="0"/>
          <w:numId w:val="10"/>
        </w:numPr>
        <w:spacing w:after="0" w:line="240" w:lineRule="auto"/>
        <w:rPr>
          <w:sz w:val="18"/>
          <w:szCs w:val="18"/>
        </w:rPr>
      </w:pPr>
      <w:r w:rsidRPr="006B6593">
        <w:rPr>
          <w:sz w:val="18"/>
          <w:szCs w:val="18"/>
        </w:rPr>
        <w:t>Si una empresa decide contratar a un economista (mujer) con salario de 140 ¿Cuánto de experiencia laboral debería tener?</w:t>
      </w:r>
    </w:p>
    <w:p w:rsidR="003F11E4" w:rsidRPr="006B6593" w:rsidRDefault="003F11E4" w:rsidP="003F11E4">
      <w:pPr>
        <w:numPr>
          <w:ilvl w:val="0"/>
          <w:numId w:val="10"/>
        </w:numPr>
        <w:spacing w:after="0" w:line="240" w:lineRule="auto"/>
        <w:rPr>
          <w:sz w:val="18"/>
          <w:szCs w:val="18"/>
        </w:rPr>
      </w:pPr>
      <w:r w:rsidRPr="006B6593">
        <w:rPr>
          <w:sz w:val="18"/>
          <w:szCs w:val="18"/>
        </w:rPr>
        <w:t>Si el salario mínimo vital es de 100. En promedio ¿La diferencia que existe entre aquellos que ganan por encima del mínimo vital con respecto a los que ganan por debajo del mínimo vital es significativa? ¿A qu</w:t>
      </w:r>
      <w:r w:rsidR="00A33331" w:rsidRPr="006B6593">
        <w:rPr>
          <w:sz w:val="18"/>
          <w:szCs w:val="18"/>
        </w:rPr>
        <w:t>é</w:t>
      </w:r>
      <w:r w:rsidRPr="006B6593">
        <w:rPr>
          <w:sz w:val="18"/>
          <w:szCs w:val="18"/>
        </w:rPr>
        <w:t xml:space="preserve"> nivel?</w:t>
      </w:r>
    </w:p>
    <w:p w:rsidR="003F11E4" w:rsidRPr="006B6593" w:rsidRDefault="003F11E4" w:rsidP="003F11E4">
      <w:pPr>
        <w:numPr>
          <w:ilvl w:val="0"/>
          <w:numId w:val="10"/>
        </w:numPr>
        <w:spacing w:after="0" w:line="240" w:lineRule="auto"/>
        <w:rPr>
          <w:sz w:val="18"/>
          <w:szCs w:val="18"/>
        </w:rPr>
      </w:pPr>
      <w:r w:rsidRPr="006B6593">
        <w:rPr>
          <w:sz w:val="18"/>
          <w:szCs w:val="18"/>
        </w:rPr>
        <w:t xml:space="preserve"> </w:t>
      </w:r>
      <w:r w:rsidR="00A33331" w:rsidRPr="006B6593">
        <w:rPr>
          <w:sz w:val="18"/>
          <w:szCs w:val="18"/>
        </w:rPr>
        <w:t>¿</w:t>
      </w:r>
      <w:r w:rsidRPr="006B6593">
        <w:rPr>
          <w:sz w:val="18"/>
          <w:szCs w:val="18"/>
        </w:rPr>
        <w:t xml:space="preserve">Cree Ud. </w:t>
      </w:r>
      <w:r w:rsidR="00A33331" w:rsidRPr="006B6593">
        <w:rPr>
          <w:sz w:val="18"/>
          <w:szCs w:val="18"/>
        </w:rPr>
        <w:t>que</w:t>
      </w:r>
      <w:r w:rsidRPr="006B6593">
        <w:rPr>
          <w:sz w:val="18"/>
          <w:szCs w:val="18"/>
        </w:rPr>
        <w:t xml:space="preserve"> </w:t>
      </w:r>
      <w:r w:rsidR="00A33331" w:rsidRPr="006B6593">
        <w:rPr>
          <w:sz w:val="18"/>
          <w:szCs w:val="18"/>
        </w:rPr>
        <w:t xml:space="preserve">los </w:t>
      </w:r>
      <w:r w:rsidRPr="006B6593">
        <w:rPr>
          <w:sz w:val="18"/>
          <w:szCs w:val="18"/>
        </w:rPr>
        <w:t>economista</w:t>
      </w:r>
      <w:r w:rsidR="00A33331" w:rsidRPr="006B6593">
        <w:rPr>
          <w:sz w:val="18"/>
          <w:szCs w:val="18"/>
        </w:rPr>
        <w:t>s</w:t>
      </w:r>
      <w:r w:rsidRPr="006B6593">
        <w:rPr>
          <w:sz w:val="18"/>
          <w:szCs w:val="18"/>
        </w:rPr>
        <w:t xml:space="preserve"> (Var</w:t>
      </w:r>
      <w:r w:rsidR="00A33331" w:rsidRPr="006B6593">
        <w:rPr>
          <w:sz w:val="18"/>
          <w:szCs w:val="18"/>
        </w:rPr>
        <w:t>ones</w:t>
      </w:r>
      <w:r w:rsidRPr="006B6593">
        <w:rPr>
          <w:sz w:val="18"/>
          <w:szCs w:val="18"/>
        </w:rPr>
        <w:t xml:space="preserve">) percibe un salario menor que el resto de profesiones (varones)? ¿Por qué? </w:t>
      </w:r>
    </w:p>
    <w:p w:rsidR="001E1DFC" w:rsidRPr="006B6593" w:rsidRDefault="001E1DFC" w:rsidP="00A33331">
      <w:pPr>
        <w:pStyle w:val="Prrafodelista"/>
        <w:ind w:left="360"/>
        <w:jc w:val="both"/>
        <w:rPr>
          <w:sz w:val="18"/>
          <w:szCs w:val="18"/>
        </w:rPr>
      </w:pPr>
    </w:p>
    <w:p w:rsidR="002A6BF6" w:rsidRPr="006B6593" w:rsidRDefault="002A6BF6" w:rsidP="001E1DFC">
      <w:pPr>
        <w:pStyle w:val="Prrafodelista"/>
        <w:numPr>
          <w:ilvl w:val="0"/>
          <w:numId w:val="1"/>
        </w:numPr>
        <w:spacing w:after="0" w:line="240" w:lineRule="auto"/>
        <w:ind w:left="426" w:hanging="426"/>
        <w:rPr>
          <w:rFonts w:eastAsia="Kozuka Mincho Pro L" w:cs="Times New Roman"/>
          <w:sz w:val="18"/>
          <w:szCs w:val="18"/>
        </w:rPr>
      </w:pPr>
      <w:r w:rsidRPr="006B6593">
        <w:rPr>
          <w:rFonts w:eastAsia="Kozuka Mincho Pro L" w:cs="Times New Roman"/>
          <w:sz w:val="18"/>
          <w:szCs w:val="18"/>
        </w:rPr>
        <w:t>Considérese el siguiente modelo:</w:t>
      </w:r>
    </w:p>
    <w:p w:rsidR="009674FB" w:rsidRPr="006B6593" w:rsidRDefault="009674FB" w:rsidP="009674FB">
      <w:pPr>
        <w:spacing w:after="0" w:line="240" w:lineRule="auto"/>
        <w:ind w:left="360"/>
        <w:jc w:val="both"/>
        <w:rPr>
          <w:rFonts w:eastAsia="Kozuka Mincho Pro L" w:cs="Times New Roman"/>
          <w:sz w:val="18"/>
          <w:szCs w:val="18"/>
        </w:rPr>
      </w:pPr>
    </w:p>
    <w:p w:rsidR="009674FB" w:rsidRPr="006B6593" w:rsidRDefault="00A33331" w:rsidP="009674FB">
      <w:pPr>
        <w:spacing w:after="0" w:line="240" w:lineRule="auto"/>
        <w:ind w:left="360"/>
        <w:jc w:val="both"/>
        <w:rPr>
          <w:rFonts w:eastAsia="Kozuka Mincho Pro L" w:cs="Times New Roman"/>
          <w:sz w:val="18"/>
          <w:szCs w:val="18"/>
        </w:rPr>
      </w:pPr>
      <w:r w:rsidRPr="006B6593">
        <w:rPr>
          <w:position w:val="-12"/>
          <w:sz w:val="18"/>
          <w:szCs w:val="18"/>
        </w:rPr>
        <w:object w:dxaOrig="50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0.55pt;height:18.25pt" o:ole="" fillcolor="window">
            <v:imagedata r:id="rId5" o:title=""/>
          </v:shape>
          <o:OLEObject Type="Embed" ProgID="Equation.3" ShapeID="_x0000_i1025" DrawAspect="Content" ObjectID="_1530538950" r:id="rId6"/>
        </w:object>
      </w:r>
    </w:p>
    <w:p w:rsidR="009674FB" w:rsidRPr="006B6593" w:rsidRDefault="009674FB" w:rsidP="009674FB">
      <w:pPr>
        <w:spacing w:after="0" w:line="240" w:lineRule="auto"/>
        <w:ind w:left="360"/>
        <w:jc w:val="both"/>
        <w:rPr>
          <w:rFonts w:eastAsia="Kozuka Mincho Pro L" w:cs="Times New Roman"/>
          <w:sz w:val="18"/>
          <w:szCs w:val="18"/>
        </w:rPr>
      </w:pPr>
    </w:p>
    <w:p w:rsidR="009674FB" w:rsidRPr="006B6593" w:rsidRDefault="009674FB" w:rsidP="009674FB">
      <w:pPr>
        <w:spacing w:after="0" w:line="240" w:lineRule="auto"/>
        <w:ind w:left="360"/>
        <w:jc w:val="both"/>
        <w:rPr>
          <w:rFonts w:eastAsia="Kozuka Mincho Pro L" w:cs="Times New Roman"/>
          <w:sz w:val="18"/>
          <w:szCs w:val="18"/>
        </w:rPr>
      </w:pPr>
      <w:r w:rsidRPr="006B6593">
        <w:rPr>
          <w:rFonts w:eastAsia="Kozuka Mincho Pro L" w:cs="Times New Roman"/>
          <w:sz w:val="18"/>
          <w:szCs w:val="18"/>
        </w:rPr>
        <w:t xml:space="preserve">Donde: </w:t>
      </w:r>
    </w:p>
    <w:p w:rsidR="009674FB" w:rsidRPr="006B6593" w:rsidRDefault="009674FB" w:rsidP="009674FB">
      <w:pPr>
        <w:spacing w:after="0" w:line="240" w:lineRule="auto"/>
        <w:ind w:left="360"/>
        <w:jc w:val="both"/>
        <w:rPr>
          <w:rFonts w:eastAsia="Kozuka Mincho Pro L" w:cs="Times New Roman"/>
          <w:sz w:val="18"/>
          <w:szCs w:val="18"/>
        </w:rPr>
      </w:pPr>
    </w:p>
    <w:p w:rsidR="009674FB" w:rsidRPr="006B6593" w:rsidRDefault="009674FB" w:rsidP="009674FB">
      <w:pPr>
        <w:spacing w:after="0" w:line="240" w:lineRule="auto"/>
        <w:ind w:left="360"/>
        <w:jc w:val="both"/>
        <w:rPr>
          <w:rFonts w:eastAsia="Kozuka Mincho Pro L" w:cs="Times New Roman"/>
          <w:sz w:val="18"/>
          <w:szCs w:val="18"/>
        </w:rPr>
      </w:pPr>
      <w:r w:rsidRPr="006B6593">
        <w:rPr>
          <w:rFonts w:eastAsia="Kozuka Mincho Pro L" w:cs="Times New Roman"/>
          <w:sz w:val="18"/>
          <w:szCs w:val="18"/>
        </w:rPr>
        <w:t>1 IMPK = Importaciones de bienes de capital</w:t>
      </w:r>
    </w:p>
    <w:p w:rsidR="009674FB" w:rsidRPr="006B6593" w:rsidRDefault="009674FB" w:rsidP="009674FB">
      <w:pPr>
        <w:spacing w:after="0" w:line="240" w:lineRule="auto"/>
        <w:ind w:left="360"/>
        <w:jc w:val="both"/>
        <w:rPr>
          <w:rFonts w:eastAsia="Kozuka Mincho Pro L" w:cs="Times New Roman"/>
          <w:sz w:val="18"/>
          <w:szCs w:val="18"/>
        </w:rPr>
      </w:pPr>
      <w:r w:rsidRPr="006B6593">
        <w:rPr>
          <w:rFonts w:eastAsia="Kozuka Mincho Pro L" w:cs="Times New Roman"/>
          <w:sz w:val="18"/>
          <w:szCs w:val="18"/>
        </w:rPr>
        <w:t>2 GTOHOGK = Gasto de los hogares en bienes de capital</w:t>
      </w:r>
    </w:p>
    <w:p w:rsidR="009674FB" w:rsidRPr="006B6593" w:rsidRDefault="009674FB" w:rsidP="002A6BF6">
      <w:pPr>
        <w:spacing w:after="0" w:line="240" w:lineRule="auto"/>
        <w:ind w:left="360"/>
        <w:jc w:val="both"/>
        <w:rPr>
          <w:rFonts w:eastAsia="Kozuka Mincho Pro L" w:cs="Times New Roman"/>
          <w:sz w:val="18"/>
          <w:szCs w:val="18"/>
        </w:rPr>
      </w:pPr>
      <w:r w:rsidRPr="006B6593">
        <w:rPr>
          <w:rFonts w:eastAsia="Kozuka Mincho Pro L" w:cs="Times New Roman"/>
          <w:sz w:val="18"/>
          <w:szCs w:val="18"/>
        </w:rPr>
        <w:lastRenderedPageBreak/>
        <w:t>3 FBCK = Formación Bruta de Capital</w:t>
      </w:r>
    </w:p>
    <w:p w:rsidR="00233305" w:rsidRPr="006B6593" w:rsidRDefault="009674FB" w:rsidP="002A6BF6">
      <w:pPr>
        <w:spacing w:after="0" w:line="240" w:lineRule="auto"/>
        <w:ind w:left="360"/>
        <w:jc w:val="both"/>
        <w:rPr>
          <w:rFonts w:eastAsia="Kozuka Mincho Pro L" w:cs="Times New Roman"/>
          <w:sz w:val="18"/>
          <w:szCs w:val="18"/>
        </w:rPr>
      </w:pPr>
      <w:r w:rsidRPr="006B6593">
        <w:rPr>
          <w:rFonts w:eastAsia="Kozuka Mincho Pro L" w:cs="Times New Roman"/>
          <w:sz w:val="18"/>
          <w:szCs w:val="18"/>
        </w:rPr>
        <w:t>4 PIMPENER = Precio de los bienes de capital importados</w:t>
      </w:r>
    </w:p>
    <w:p w:rsidR="009674FB" w:rsidRPr="006B6593" w:rsidRDefault="009674FB" w:rsidP="002A6BF6">
      <w:pPr>
        <w:spacing w:after="0" w:line="240" w:lineRule="auto"/>
        <w:ind w:left="360"/>
        <w:jc w:val="both"/>
        <w:rPr>
          <w:rFonts w:eastAsia="Kozuka Mincho Pro L" w:cs="Times New Roman"/>
          <w:sz w:val="18"/>
          <w:szCs w:val="18"/>
        </w:rPr>
      </w:pPr>
    </w:p>
    <w:p w:rsidR="002A6BF6" w:rsidRPr="006B6593" w:rsidRDefault="009674FB" w:rsidP="002A6BF6">
      <w:pPr>
        <w:spacing w:after="0" w:line="240" w:lineRule="auto"/>
        <w:ind w:left="360"/>
        <w:jc w:val="both"/>
        <w:rPr>
          <w:rFonts w:eastAsia="Kozuka Mincho Pro L" w:cs="Times New Roman"/>
          <w:sz w:val="18"/>
          <w:szCs w:val="18"/>
        </w:rPr>
      </w:pPr>
      <w:r w:rsidRPr="006B6593">
        <w:rPr>
          <w:rFonts w:eastAsia="Kozuka Mincho Pro L" w:cs="Times New Roman"/>
          <w:sz w:val="18"/>
          <w:szCs w:val="18"/>
        </w:rPr>
        <w:t>Considerando el archivo</w:t>
      </w:r>
      <w:r w:rsidR="002A6BF6" w:rsidRPr="006B6593">
        <w:rPr>
          <w:rFonts w:eastAsia="Kozuka Mincho Pro L" w:cs="Times New Roman"/>
          <w:sz w:val="18"/>
          <w:szCs w:val="18"/>
        </w:rPr>
        <w:t xml:space="preserve">: </w:t>
      </w:r>
      <w:proofErr w:type="spellStart"/>
      <w:r w:rsidR="002A6BF6" w:rsidRPr="006B6593">
        <w:rPr>
          <w:rFonts w:eastAsia="Kozuka Mincho Pro L" w:cs="Times New Roman"/>
          <w:sz w:val="18"/>
          <w:szCs w:val="18"/>
        </w:rPr>
        <w:t>Importaciones_Examen</w:t>
      </w:r>
      <w:proofErr w:type="spellEnd"/>
    </w:p>
    <w:p w:rsidR="00233305" w:rsidRPr="006B6593" w:rsidRDefault="00233305" w:rsidP="00233305">
      <w:pPr>
        <w:spacing w:after="0" w:line="240" w:lineRule="auto"/>
        <w:ind w:left="720"/>
        <w:jc w:val="both"/>
        <w:rPr>
          <w:rFonts w:eastAsia="Kozuka Mincho Pro L" w:cs="Times New Roman"/>
          <w:sz w:val="18"/>
          <w:szCs w:val="18"/>
        </w:rPr>
      </w:pPr>
    </w:p>
    <w:p w:rsidR="005E2543" w:rsidRPr="006B6593" w:rsidRDefault="005E2543" w:rsidP="005E2543">
      <w:pPr>
        <w:numPr>
          <w:ilvl w:val="0"/>
          <w:numId w:val="2"/>
        </w:numPr>
        <w:spacing w:after="0" w:line="240" w:lineRule="auto"/>
        <w:jc w:val="both"/>
        <w:rPr>
          <w:rFonts w:eastAsia="Kozuka Mincho Pro L" w:cs="Times New Roman"/>
          <w:sz w:val="18"/>
          <w:szCs w:val="18"/>
        </w:rPr>
      </w:pPr>
      <w:r w:rsidRPr="006B6593">
        <w:rPr>
          <w:rFonts w:eastAsia="Kozuka Mincho Pro L" w:cs="Times New Roman"/>
          <w:sz w:val="18"/>
          <w:szCs w:val="18"/>
        </w:rPr>
        <w:t xml:space="preserve">¿A que es igual </w:t>
      </w:r>
      <w:r w:rsidR="006B6593" w:rsidRPr="006B6593">
        <w:rPr>
          <w:rFonts w:eastAsia="Kozuka Mincho Pro L" w:cs="Times New Roman"/>
          <w:sz w:val="18"/>
          <w:szCs w:val="18"/>
        </w:rPr>
        <w:t xml:space="preserve">la </w:t>
      </w:r>
      <w:r w:rsidRPr="006B6593">
        <w:rPr>
          <w:rFonts w:eastAsia="Kozuka Mincho Pro L" w:cs="Times New Roman"/>
          <w:sz w:val="18"/>
          <w:szCs w:val="18"/>
        </w:rPr>
        <w:t>matriz de coeficientes de regresión?</w:t>
      </w:r>
    </w:p>
    <w:p w:rsidR="00607AB2" w:rsidRPr="006B6593" w:rsidRDefault="006B6593" w:rsidP="005E2543">
      <w:pPr>
        <w:numPr>
          <w:ilvl w:val="0"/>
          <w:numId w:val="2"/>
        </w:numPr>
        <w:spacing w:after="0" w:line="240" w:lineRule="auto"/>
        <w:jc w:val="both"/>
        <w:rPr>
          <w:rFonts w:eastAsia="Kozuka Mincho Pro L" w:cs="Times New Roman"/>
          <w:sz w:val="18"/>
          <w:szCs w:val="18"/>
        </w:rPr>
      </w:pPr>
      <w:r w:rsidRPr="006B6593">
        <w:rPr>
          <w:rFonts w:eastAsia="Kozuka Mincho Pro L" w:cs="Times New Roman"/>
          <w:sz w:val="18"/>
          <w:szCs w:val="18"/>
        </w:rPr>
        <w:t>En el 1995</w:t>
      </w:r>
      <w:r w:rsidR="009674FB" w:rsidRPr="006B6593">
        <w:rPr>
          <w:rFonts w:eastAsia="Kozuka Mincho Pro L" w:cs="Times New Roman"/>
          <w:sz w:val="18"/>
          <w:szCs w:val="18"/>
        </w:rPr>
        <w:t>.</w:t>
      </w:r>
      <w:r w:rsidR="00A33331" w:rsidRPr="006B6593">
        <w:rPr>
          <w:rFonts w:eastAsia="Kozuka Mincho Pro L" w:cs="Times New Roman"/>
          <w:sz w:val="18"/>
          <w:szCs w:val="18"/>
        </w:rPr>
        <w:t>4</w:t>
      </w:r>
      <w:r w:rsidR="009674FB" w:rsidRPr="006B6593">
        <w:rPr>
          <w:rFonts w:eastAsia="Kozuka Mincho Pro L" w:cs="Times New Roman"/>
          <w:sz w:val="18"/>
          <w:szCs w:val="18"/>
        </w:rPr>
        <w:t xml:space="preserve">, </w:t>
      </w:r>
      <w:r w:rsidR="002A6BF6" w:rsidRPr="006B6593">
        <w:rPr>
          <w:rFonts w:eastAsia="Kozuka Mincho Pro L" w:cs="Times New Roman"/>
          <w:sz w:val="18"/>
          <w:szCs w:val="18"/>
        </w:rPr>
        <w:t>¿Existe cambio estructural? ¿Por qué?</w:t>
      </w:r>
    </w:p>
    <w:p w:rsidR="002A6BF6" w:rsidRPr="006B6593" w:rsidRDefault="002A6BF6" w:rsidP="005E2543">
      <w:pPr>
        <w:numPr>
          <w:ilvl w:val="0"/>
          <w:numId w:val="2"/>
        </w:numPr>
        <w:spacing w:after="0" w:line="240" w:lineRule="auto"/>
        <w:jc w:val="both"/>
        <w:rPr>
          <w:rFonts w:eastAsia="Kozuka Mincho Pro L" w:cs="Times New Roman"/>
          <w:sz w:val="18"/>
          <w:szCs w:val="18"/>
        </w:rPr>
      </w:pPr>
      <w:r w:rsidRPr="006B6593">
        <w:rPr>
          <w:rFonts w:eastAsia="Kozuka Mincho Pro L" w:cs="Times New Roman"/>
          <w:sz w:val="18"/>
          <w:szCs w:val="18"/>
        </w:rPr>
        <w:t xml:space="preserve">Si en los próximos 2 años en cada trimestre el GTOHOGK aumentará en </w:t>
      </w:r>
      <w:r w:rsidR="00A33331" w:rsidRPr="006B6593">
        <w:rPr>
          <w:rFonts w:eastAsia="Kozuka Mincho Pro L" w:cs="Times New Roman"/>
          <w:sz w:val="18"/>
          <w:szCs w:val="18"/>
        </w:rPr>
        <w:t>0.</w:t>
      </w:r>
      <w:r w:rsidR="006B6593" w:rsidRPr="006B6593">
        <w:rPr>
          <w:rFonts w:eastAsia="Kozuka Mincho Pro L" w:cs="Times New Roman"/>
          <w:sz w:val="18"/>
          <w:szCs w:val="18"/>
        </w:rPr>
        <w:t>2</w:t>
      </w:r>
      <w:r w:rsidRPr="006B6593">
        <w:rPr>
          <w:rFonts w:eastAsia="Kozuka Mincho Pro L" w:cs="Times New Roman"/>
          <w:sz w:val="18"/>
          <w:szCs w:val="18"/>
        </w:rPr>
        <w:t>5%</w:t>
      </w:r>
      <w:r w:rsidR="009674FB" w:rsidRPr="006B6593">
        <w:rPr>
          <w:rFonts w:eastAsia="Kozuka Mincho Pro L" w:cs="Times New Roman"/>
          <w:sz w:val="18"/>
          <w:szCs w:val="18"/>
        </w:rPr>
        <w:t xml:space="preserve">, </w:t>
      </w:r>
      <w:r w:rsidRPr="006B6593">
        <w:rPr>
          <w:rFonts w:eastAsia="Kozuka Mincho Pro L" w:cs="Times New Roman"/>
          <w:sz w:val="18"/>
          <w:szCs w:val="18"/>
        </w:rPr>
        <w:t xml:space="preserve"> </w:t>
      </w:r>
      <w:r w:rsidR="009674FB" w:rsidRPr="006B6593">
        <w:rPr>
          <w:rFonts w:eastAsia="Kozuka Mincho Pro L" w:cs="Times New Roman"/>
          <w:sz w:val="18"/>
          <w:szCs w:val="18"/>
        </w:rPr>
        <w:t xml:space="preserve">y los PIMPENER </w:t>
      </w:r>
      <w:r w:rsidR="00607AB2" w:rsidRPr="006B6593">
        <w:rPr>
          <w:rFonts w:eastAsia="Kozuka Mincho Pro L" w:cs="Times New Roman"/>
          <w:sz w:val="18"/>
          <w:szCs w:val="18"/>
        </w:rPr>
        <w:t xml:space="preserve">permanecieran constantes </w:t>
      </w:r>
      <w:r w:rsidRPr="006B6593">
        <w:rPr>
          <w:rFonts w:eastAsia="Kozuka Mincho Pro L" w:cs="Times New Roman"/>
          <w:sz w:val="18"/>
          <w:szCs w:val="18"/>
        </w:rPr>
        <w:t>¿Cuál es el pronóstico de IMPK con base a la regresión ajustada?</w:t>
      </w:r>
    </w:p>
    <w:p w:rsidR="00607AB2" w:rsidRPr="006B6593" w:rsidRDefault="00607AB2" w:rsidP="005E2543">
      <w:pPr>
        <w:numPr>
          <w:ilvl w:val="0"/>
          <w:numId w:val="2"/>
        </w:numPr>
        <w:spacing w:after="0" w:line="240" w:lineRule="auto"/>
        <w:jc w:val="both"/>
        <w:rPr>
          <w:rFonts w:eastAsia="Kozuka Mincho Pro L" w:cs="Times New Roman"/>
          <w:sz w:val="18"/>
          <w:szCs w:val="18"/>
        </w:rPr>
      </w:pPr>
      <w:r w:rsidRPr="006B6593">
        <w:rPr>
          <w:rFonts w:eastAsia="Kozuka Mincho Pro L" w:cs="Times New Roman"/>
          <w:sz w:val="18"/>
          <w:szCs w:val="18"/>
        </w:rPr>
        <w:t xml:space="preserve">¿Cuál es la tasa de crecimiento del pronóstico de IMPK de la pregunta </w:t>
      </w:r>
      <w:r w:rsidR="005E2543" w:rsidRPr="006B6593">
        <w:rPr>
          <w:rFonts w:eastAsia="Kozuka Mincho Pro L" w:cs="Times New Roman"/>
          <w:sz w:val="18"/>
          <w:szCs w:val="18"/>
        </w:rPr>
        <w:t>c</w:t>
      </w:r>
      <w:r w:rsidRPr="006B6593">
        <w:rPr>
          <w:rFonts w:eastAsia="Kozuka Mincho Pro L" w:cs="Times New Roman"/>
          <w:sz w:val="18"/>
          <w:szCs w:val="18"/>
        </w:rPr>
        <w:t>)?</w:t>
      </w:r>
    </w:p>
    <w:p w:rsidR="005E2543" w:rsidRPr="006B6593" w:rsidRDefault="006B6593" w:rsidP="005E2543">
      <w:pPr>
        <w:numPr>
          <w:ilvl w:val="0"/>
          <w:numId w:val="2"/>
        </w:numPr>
        <w:spacing w:after="0" w:line="240" w:lineRule="auto"/>
        <w:jc w:val="both"/>
        <w:rPr>
          <w:rFonts w:eastAsia="Kozuka Mincho Pro L" w:cs="Times New Roman"/>
          <w:sz w:val="18"/>
          <w:szCs w:val="18"/>
        </w:rPr>
      </w:pPr>
      <w:r w:rsidRPr="006B6593">
        <w:rPr>
          <w:rFonts w:eastAsia="Kozuka Mincho Pro L" w:cs="Times New Roman"/>
          <w:sz w:val="18"/>
          <w:szCs w:val="18"/>
        </w:rPr>
        <w:t xml:space="preserve">Si se quiere que las </w:t>
      </w:r>
      <w:r w:rsidRPr="006B6593">
        <w:rPr>
          <w:rFonts w:eastAsia="Kozuka Mincho Pro L" w:cs="Times New Roman"/>
          <w:sz w:val="18"/>
          <w:szCs w:val="18"/>
        </w:rPr>
        <w:t>IMPK</w:t>
      </w:r>
      <w:r w:rsidRPr="006B6593">
        <w:rPr>
          <w:rFonts w:eastAsia="Kozuka Mincho Pro L" w:cs="Times New Roman"/>
          <w:sz w:val="18"/>
          <w:szCs w:val="18"/>
        </w:rPr>
        <w:t xml:space="preserve"> se duplicara, ¿Cuánto debiera ser el GTOHOGK en el 2002.02?</w:t>
      </w:r>
    </w:p>
    <w:p w:rsidR="002A6BF6" w:rsidRPr="006B6593" w:rsidRDefault="00607AB2" w:rsidP="005E2543">
      <w:pPr>
        <w:numPr>
          <w:ilvl w:val="0"/>
          <w:numId w:val="2"/>
        </w:numPr>
        <w:spacing w:after="0" w:line="240" w:lineRule="auto"/>
        <w:jc w:val="both"/>
        <w:rPr>
          <w:rFonts w:eastAsia="Kozuka Mincho Pro L" w:cs="Times New Roman"/>
          <w:sz w:val="18"/>
          <w:szCs w:val="18"/>
        </w:rPr>
      </w:pPr>
      <w:r w:rsidRPr="006B6593">
        <w:rPr>
          <w:rFonts w:eastAsia="Kozuka Mincho Pro L" w:cs="Times New Roman"/>
          <w:sz w:val="18"/>
          <w:szCs w:val="18"/>
        </w:rPr>
        <w:t xml:space="preserve">Si cada observación de las </w:t>
      </w:r>
      <w:r w:rsidR="00A33331" w:rsidRPr="006B6593">
        <w:rPr>
          <w:rFonts w:eastAsia="Kozuka Mincho Pro L" w:cs="Times New Roman"/>
          <w:sz w:val="18"/>
          <w:szCs w:val="18"/>
        </w:rPr>
        <w:t>variables</w:t>
      </w:r>
      <w:r w:rsidR="002A6BF6" w:rsidRPr="006B6593">
        <w:rPr>
          <w:rFonts w:eastAsia="Kozuka Mincho Pro L" w:cs="Times New Roman"/>
          <w:sz w:val="18"/>
          <w:szCs w:val="18"/>
        </w:rPr>
        <w:t xml:space="preserve"> aumenta</w:t>
      </w:r>
      <w:r w:rsidRPr="006B6593">
        <w:rPr>
          <w:rFonts w:eastAsia="Kozuka Mincho Pro L" w:cs="Times New Roman"/>
          <w:sz w:val="18"/>
          <w:szCs w:val="18"/>
        </w:rPr>
        <w:t>ra</w:t>
      </w:r>
      <w:r w:rsidR="002A6BF6" w:rsidRPr="006B6593">
        <w:rPr>
          <w:rFonts w:eastAsia="Kozuka Mincho Pro L" w:cs="Times New Roman"/>
          <w:sz w:val="18"/>
          <w:szCs w:val="18"/>
        </w:rPr>
        <w:t xml:space="preserve"> en 10</w:t>
      </w:r>
      <w:r w:rsidR="00A33331" w:rsidRPr="006B6593">
        <w:rPr>
          <w:rFonts w:eastAsia="Kozuka Mincho Pro L" w:cs="Times New Roman"/>
          <w:sz w:val="18"/>
          <w:szCs w:val="18"/>
        </w:rPr>
        <w:t>0</w:t>
      </w:r>
      <w:r w:rsidR="002A6BF6" w:rsidRPr="006B6593">
        <w:rPr>
          <w:rFonts w:eastAsia="Kozuka Mincho Pro L" w:cs="Times New Roman"/>
          <w:sz w:val="18"/>
          <w:szCs w:val="18"/>
        </w:rPr>
        <w:t xml:space="preserve">% ¿Qué sucede con </w:t>
      </w:r>
      <w:r w:rsidR="00A33331" w:rsidRPr="006B6593">
        <w:rPr>
          <w:rFonts w:eastAsia="Kozuka Mincho Pro L" w:cs="Times New Roman"/>
          <w:sz w:val="18"/>
          <w:szCs w:val="18"/>
        </w:rPr>
        <w:t xml:space="preserve">los </w:t>
      </w:r>
      <w:r w:rsidRPr="006B6593">
        <w:rPr>
          <w:rFonts w:eastAsia="Kozuka Mincho Pro L" w:cs="Times New Roman"/>
          <w:sz w:val="18"/>
          <w:szCs w:val="18"/>
        </w:rPr>
        <w:t>coeficiente</w:t>
      </w:r>
      <w:r w:rsidR="00A33331" w:rsidRPr="006B6593">
        <w:rPr>
          <w:rFonts w:eastAsia="Kozuka Mincho Pro L" w:cs="Times New Roman"/>
          <w:sz w:val="18"/>
          <w:szCs w:val="18"/>
        </w:rPr>
        <w:t>s</w:t>
      </w:r>
      <w:r w:rsidRPr="006B6593">
        <w:rPr>
          <w:rFonts w:eastAsia="Kozuka Mincho Pro L" w:cs="Times New Roman"/>
          <w:sz w:val="18"/>
          <w:szCs w:val="18"/>
        </w:rPr>
        <w:t xml:space="preserve"> </w:t>
      </w:r>
      <w:r w:rsidR="002A6BF6" w:rsidRPr="006B6593">
        <w:rPr>
          <w:rFonts w:eastAsia="Kozuka Mincho Pro L" w:cs="Times New Roman"/>
          <w:sz w:val="18"/>
          <w:szCs w:val="18"/>
        </w:rPr>
        <w:t>de la regresión ajustada?</w:t>
      </w:r>
      <w:r w:rsidR="005E2543" w:rsidRPr="006B6593">
        <w:rPr>
          <w:rFonts w:eastAsia="Kozuka Mincho Pro L" w:cs="Times New Roman"/>
          <w:sz w:val="18"/>
          <w:szCs w:val="18"/>
        </w:rPr>
        <w:t xml:space="preserve"> ¿Y con el coeficiente de determinación?</w:t>
      </w:r>
    </w:p>
    <w:p w:rsidR="00053F44" w:rsidRPr="006B6593" w:rsidRDefault="00053F44" w:rsidP="005E2543">
      <w:pPr>
        <w:numPr>
          <w:ilvl w:val="0"/>
          <w:numId w:val="2"/>
        </w:numPr>
        <w:spacing w:after="0" w:line="240" w:lineRule="auto"/>
        <w:jc w:val="both"/>
        <w:rPr>
          <w:rFonts w:eastAsia="Kozuka Mincho Pro L" w:cs="Times New Roman"/>
          <w:sz w:val="18"/>
          <w:szCs w:val="18"/>
        </w:rPr>
      </w:pPr>
      <w:r w:rsidRPr="006B6593">
        <w:rPr>
          <w:rFonts w:eastAsia="Kozuka Mincho Pro L" w:cs="Times New Roman"/>
          <w:sz w:val="18"/>
          <w:szCs w:val="18"/>
        </w:rPr>
        <w:t>En 19</w:t>
      </w:r>
      <w:r w:rsidR="00A33331" w:rsidRPr="006B6593">
        <w:rPr>
          <w:rFonts w:eastAsia="Kozuka Mincho Pro L" w:cs="Times New Roman"/>
          <w:sz w:val="18"/>
          <w:szCs w:val="18"/>
        </w:rPr>
        <w:t>9</w:t>
      </w:r>
      <w:r w:rsidRPr="006B6593">
        <w:rPr>
          <w:rFonts w:eastAsia="Kozuka Mincho Pro L" w:cs="Times New Roman"/>
          <w:sz w:val="18"/>
          <w:szCs w:val="18"/>
        </w:rPr>
        <w:t>8.3 ¿Cuál es la elasticidad de las IMPK respecto de</w:t>
      </w:r>
      <w:r w:rsidR="00A33331" w:rsidRPr="006B6593">
        <w:rPr>
          <w:rFonts w:eastAsia="Kozuka Mincho Pro L" w:cs="Times New Roman"/>
          <w:sz w:val="18"/>
          <w:szCs w:val="18"/>
        </w:rPr>
        <w:t xml:space="preserve"> los </w:t>
      </w:r>
      <w:r w:rsidR="00A33331" w:rsidRPr="006B6593">
        <w:rPr>
          <w:rFonts w:eastAsia="Kozuka Mincho Pro L" w:cs="Times New Roman"/>
          <w:sz w:val="18"/>
          <w:szCs w:val="18"/>
        </w:rPr>
        <w:t>PIMPENER</w:t>
      </w:r>
      <w:r w:rsidRPr="006B6593">
        <w:rPr>
          <w:rFonts w:eastAsia="Kozuka Mincho Pro L" w:cs="Times New Roman"/>
          <w:sz w:val="18"/>
          <w:szCs w:val="18"/>
        </w:rPr>
        <w:t>?</w:t>
      </w:r>
    </w:p>
    <w:p w:rsidR="00AB3763" w:rsidRPr="006B6593" w:rsidRDefault="00607AB2" w:rsidP="005E2543">
      <w:pPr>
        <w:numPr>
          <w:ilvl w:val="0"/>
          <w:numId w:val="2"/>
        </w:numPr>
        <w:spacing w:after="0" w:line="240" w:lineRule="auto"/>
        <w:jc w:val="both"/>
        <w:rPr>
          <w:rFonts w:eastAsia="Kozuka Mincho Pro L" w:cs="Times New Roman"/>
          <w:sz w:val="18"/>
          <w:szCs w:val="18"/>
        </w:rPr>
      </w:pPr>
      <w:r w:rsidRPr="006B6593">
        <w:rPr>
          <w:rFonts w:eastAsia="Kozuka Mincho Pro L" w:cs="Times New Roman"/>
          <w:sz w:val="18"/>
          <w:szCs w:val="18"/>
        </w:rPr>
        <w:t xml:space="preserve">Si el modelo consideramos modificarla considerando un modelo </w:t>
      </w:r>
      <w:proofErr w:type="spellStart"/>
      <w:r w:rsidRPr="006B6593">
        <w:rPr>
          <w:rFonts w:eastAsia="Kozuka Mincho Pro L" w:cs="Times New Roman"/>
          <w:sz w:val="18"/>
          <w:szCs w:val="18"/>
        </w:rPr>
        <w:t>semilogaritmico</w:t>
      </w:r>
      <w:proofErr w:type="spellEnd"/>
      <w:r w:rsidRPr="006B6593">
        <w:rPr>
          <w:rFonts w:eastAsia="Kozuka Mincho Pro L" w:cs="Times New Roman"/>
          <w:sz w:val="18"/>
          <w:szCs w:val="18"/>
        </w:rPr>
        <w:t xml:space="preserve"> y además incluir el tiempo como variable exógena </w:t>
      </w:r>
      <w:r w:rsidR="00053F44" w:rsidRPr="006B6593">
        <w:rPr>
          <w:rFonts w:eastAsia="Kozuka Mincho Pro L" w:cs="Times New Roman"/>
          <w:sz w:val="18"/>
          <w:szCs w:val="18"/>
        </w:rPr>
        <w:t xml:space="preserve">¿Cuál es la tasa de crecimiento </w:t>
      </w:r>
      <w:r w:rsidRPr="006B6593">
        <w:rPr>
          <w:rFonts w:eastAsia="Kozuka Mincho Pro L" w:cs="Times New Roman"/>
          <w:sz w:val="18"/>
          <w:szCs w:val="18"/>
        </w:rPr>
        <w:t xml:space="preserve">promedio trimestral </w:t>
      </w:r>
      <w:r w:rsidR="00053F44" w:rsidRPr="006B6593">
        <w:rPr>
          <w:rFonts w:eastAsia="Kozuka Mincho Pro L" w:cs="Times New Roman"/>
          <w:sz w:val="18"/>
          <w:szCs w:val="18"/>
        </w:rPr>
        <w:t>de l</w:t>
      </w:r>
      <w:r w:rsidR="005E2543" w:rsidRPr="006B6593">
        <w:rPr>
          <w:rFonts w:eastAsia="Kozuka Mincho Pro L" w:cs="Times New Roman"/>
          <w:sz w:val="18"/>
          <w:szCs w:val="18"/>
        </w:rPr>
        <w:t xml:space="preserve">os </w:t>
      </w:r>
      <w:r w:rsidR="005E2543" w:rsidRPr="006B6593">
        <w:rPr>
          <w:rFonts w:eastAsia="Kozuka Mincho Pro L" w:cs="Times New Roman"/>
          <w:sz w:val="18"/>
          <w:szCs w:val="18"/>
        </w:rPr>
        <w:t>PIMPENER</w:t>
      </w:r>
      <w:r w:rsidR="005E2543" w:rsidRPr="006B6593">
        <w:rPr>
          <w:rFonts w:eastAsia="Kozuka Mincho Pro L" w:cs="Times New Roman"/>
          <w:sz w:val="18"/>
          <w:szCs w:val="18"/>
        </w:rPr>
        <w:t xml:space="preserve"> </w:t>
      </w:r>
      <w:r w:rsidRPr="006B6593">
        <w:rPr>
          <w:rFonts w:eastAsia="Kozuka Mincho Pro L" w:cs="Times New Roman"/>
          <w:sz w:val="18"/>
          <w:szCs w:val="18"/>
        </w:rPr>
        <w:t xml:space="preserve">en la década de los </w:t>
      </w:r>
      <w:r w:rsidR="005E2543" w:rsidRPr="006B6593">
        <w:rPr>
          <w:rFonts w:eastAsia="Kozuka Mincho Pro L" w:cs="Times New Roman"/>
          <w:sz w:val="18"/>
          <w:szCs w:val="18"/>
        </w:rPr>
        <w:t>80</w:t>
      </w:r>
      <w:r w:rsidR="00053F44" w:rsidRPr="006B6593">
        <w:rPr>
          <w:rFonts w:eastAsia="Kozuka Mincho Pro L" w:cs="Times New Roman"/>
          <w:sz w:val="18"/>
          <w:szCs w:val="18"/>
        </w:rPr>
        <w:t>?</w:t>
      </w:r>
      <w:r w:rsidR="00AB3763" w:rsidRPr="006B6593">
        <w:rPr>
          <w:rFonts w:eastAsia="Kozuka Mincho Pro L" w:cs="Times New Roman"/>
          <w:sz w:val="18"/>
          <w:szCs w:val="18"/>
        </w:rPr>
        <w:t xml:space="preserve"> ¿Y en la década de los 90? ¿Son estas tasas estadísticamente diferentes?</w:t>
      </w:r>
    </w:p>
    <w:p w:rsidR="001E1DFC" w:rsidRPr="006B6593" w:rsidRDefault="00862259" w:rsidP="005E2543">
      <w:pPr>
        <w:numPr>
          <w:ilvl w:val="0"/>
          <w:numId w:val="2"/>
        </w:numPr>
        <w:spacing w:after="0" w:line="240" w:lineRule="auto"/>
        <w:jc w:val="both"/>
        <w:rPr>
          <w:rFonts w:eastAsia="Kozuka Mincho Pro L" w:cs="Times New Roman"/>
          <w:sz w:val="18"/>
          <w:szCs w:val="18"/>
        </w:rPr>
      </w:pPr>
      <w:r w:rsidRPr="006B6593">
        <w:rPr>
          <w:rFonts w:eastAsia="Kozuka Mincho Pro L" w:cs="Times New Roman"/>
          <w:sz w:val="18"/>
          <w:szCs w:val="18"/>
        </w:rPr>
        <w:t>En</w:t>
      </w:r>
      <w:r w:rsidR="001E1DFC" w:rsidRPr="006B6593">
        <w:rPr>
          <w:rFonts w:eastAsia="Kozuka Mincho Pro L" w:cs="Times New Roman"/>
          <w:sz w:val="18"/>
          <w:szCs w:val="18"/>
        </w:rPr>
        <w:t xml:space="preserve">tre </w:t>
      </w:r>
      <w:r w:rsidR="005E2543" w:rsidRPr="006B6593">
        <w:rPr>
          <w:rFonts w:eastAsia="Kozuka Mincho Pro L" w:cs="Times New Roman"/>
          <w:sz w:val="18"/>
          <w:szCs w:val="18"/>
        </w:rPr>
        <w:t>1993.1</w:t>
      </w:r>
      <w:r w:rsidR="001E1DFC" w:rsidRPr="006B6593">
        <w:rPr>
          <w:rFonts w:eastAsia="Kozuka Mincho Pro L" w:cs="Times New Roman"/>
          <w:sz w:val="18"/>
          <w:szCs w:val="18"/>
        </w:rPr>
        <w:t xml:space="preserve"> y 2002.2</w:t>
      </w:r>
      <w:r w:rsidRPr="006B6593">
        <w:rPr>
          <w:rFonts w:eastAsia="Kozuka Mincho Pro L" w:cs="Times New Roman"/>
          <w:sz w:val="18"/>
          <w:szCs w:val="18"/>
        </w:rPr>
        <w:t xml:space="preserve"> ¿Cuá</w:t>
      </w:r>
      <w:r w:rsidR="001E1DFC" w:rsidRPr="006B6593">
        <w:rPr>
          <w:rFonts w:eastAsia="Kozuka Mincho Pro L" w:cs="Times New Roman"/>
          <w:sz w:val="18"/>
          <w:szCs w:val="18"/>
        </w:rPr>
        <w:t>l es la matriz de coeficientes de correlación?</w:t>
      </w:r>
    </w:p>
    <w:p w:rsidR="00AB3763" w:rsidRPr="006B6593" w:rsidRDefault="00AB3763" w:rsidP="005E2543">
      <w:pPr>
        <w:numPr>
          <w:ilvl w:val="0"/>
          <w:numId w:val="2"/>
        </w:numPr>
        <w:spacing w:after="0" w:line="240" w:lineRule="auto"/>
        <w:jc w:val="both"/>
        <w:rPr>
          <w:rFonts w:eastAsia="Kozuka Mincho Pro L" w:cs="Times New Roman"/>
          <w:sz w:val="18"/>
          <w:szCs w:val="18"/>
        </w:rPr>
      </w:pPr>
      <w:r w:rsidRPr="006B6593">
        <w:rPr>
          <w:rFonts w:eastAsia="Kozuka Mincho Pro L" w:cs="Times New Roman"/>
          <w:sz w:val="18"/>
          <w:szCs w:val="18"/>
        </w:rPr>
        <w:t xml:space="preserve">En </w:t>
      </w:r>
      <w:r w:rsidR="005E2543" w:rsidRPr="006B6593">
        <w:rPr>
          <w:rFonts w:eastAsia="Kozuka Mincho Pro L" w:cs="Times New Roman"/>
          <w:sz w:val="18"/>
          <w:szCs w:val="18"/>
        </w:rPr>
        <w:t xml:space="preserve">el primer lustro </w:t>
      </w:r>
      <w:r w:rsidRPr="006B6593">
        <w:rPr>
          <w:rFonts w:eastAsia="Kozuka Mincho Pro L" w:cs="Times New Roman"/>
          <w:sz w:val="18"/>
          <w:szCs w:val="18"/>
        </w:rPr>
        <w:t xml:space="preserve">de los 90, a que es igual: </w:t>
      </w:r>
      <w:r w:rsidR="005E2543" w:rsidRPr="006B6593">
        <w:rPr>
          <w:position w:val="-12"/>
          <w:sz w:val="18"/>
          <w:szCs w:val="18"/>
        </w:rPr>
        <w:object w:dxaOrig="460" w:dyaOrig="360">
          <v:shape id="_x0000_i1026" type="#_x0000_t75" style="width:23.05pt;height:18.25pt" o:ole="" fillcolor="window">
            <v:imagedata r:id="rId7" o:title=""/>
          </v:shape>
          <o:OLEObject Type="Embed" ProgID="Equation.3" ShapeID="_x0000_i1026" DrawAspect="Content" ObjectID="_1530538951" r:id="rId8"/>
        </w:object>
      </w:r>
      <w:r w:rsidRPr="006B6593">
        <w:rPr>
          <w:sz w:val="18"/>
          <w:szCs w:val="18"/>
        </w:rPr>
        <w:t xml:space="preserve"> y </w:t>
      </w:r>
      <w:r w:rsidR="005E2543" w:rsidRPr="006B6593">
        <w:rPr>
          <w:position w:val="-12"/>
          <w:sz w:val="18"/>
          <w:szCs w:val="18"/>
        </w:rPr>
        <w:object w:dxaOrig="460" w:dyaOrig="360">
          <v:shape id="_x0000_i1027" type="#_x0000_t75" style="width:23.05pt;height:18.25pt" o:ole="" fillcolor="window">
            <v:imagedata r:id="rId9" o:title=""/>
          </v:shape>
          <o:OLEObject Type="Embed" ProgID="Equation.3" ShapeID="_x0000_i1027" DrawAspect="Content" ObjectID="_1530538952" r:id="rId10"/>
        </w:object>
      </w:r>
    </w:p>
    <w:p w:rsidR="005E2543" w:rsidRPr="006B6593" w:rsidRDefault="005E2543" w:rsidP="006B6593">
      <w:pPr>
        <w:spacing w:after="0" w:line="240" w:lineRule="auto"/>
        <w:ind w:left="720"/>
        <w:jc w:val="both"/>
        <w:rPr>
          <w:rFonts w:eastAsia="Kozuka Mincho Pro L" w:cs="Times New Roman"/>
          <w:sz w:val="18"/>
          <w:szCs w:val="18"/>
        </w:rPr>
      </w:pPr>
    </w:p>
    <w:p w:rsidR="005E2543" w:rsidRPr="006B6593" w:rsidRDefault="005E2543" w:rsidP="005E2543">
      <w:pPr>
        <w:spacing w:after="0" w:line="240" w:lineRule="auto"/>
        <w:ind w:left="720"/>
        <w:jc w:val="both"/>
        <w:rPr>
          <w:rFonts w:eastAsia="Kozuka Mincho Pro L" w:cs="Times New Roman"/>
          <w:sz w:val="18"/>
          <w:szCs w:val="18"/>
        </w:rPr>
      </w:pPr>
    </w:p>
    <w:sectPr w:rsidR="005E2543" w:rsidRPr="006B65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ozuka Mincho Pro L">
    <w:panose1 w:val="00000000000000000000"/>
    <w:charset w:val="80"/>
    <w:family w:val="roman"/>
    <w:notTrueType/>
    <w:pitch w:val="variable"/>
    <w:sig w:usb0="00000283" w:usb1="2AC71C11" w:usb2="00000012" w:usb3="00000000" w:csb0="000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60C4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169045A5"/>
    <w:multiLevelType w:val="singleLevel"/>
    <w:tmpl w:val="73F047A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>
    <w:nsid w:val="17955AB6"/>
    <w:multiLevelType w:val="hybridMultilevel"/>
    <w:tmpl w:val="67C450E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826F86"/>
    <w:multiLevelType w:val="hybridMultilevel"/>
    <w:tmpl w:val="DD1E8C2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2D74D53"/>
    <w:multiLevelType w:val="hybridMultilevel"/>
    <w:tmpl w:val="850C993E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3B3244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0D5656A"/>
    <w:multiLevelType w:val="hybridMultilevel"/>
    <w:tmpl w:val="C3C049E2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FB699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4E490E5F"/>
    <w:multiLevelType w:val="hybridMultilevel"/>
    <w:tmpl w:val="825804AC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871985"/>
    <w:multiLevelType w:val="singleLevel"/>
    <w:tmpl w:val="B980F22A"/>
    <w:lvl w:ilvl="0">
      <w:start w:val="1"/>
      <w:numFmt w:val="lowerLetter"/>
      <w:lvlText w:val="%1)"/>
      <w:lvlJc w:val="left"/>
      <w:pPr>
        <w:tabs>
          <w:tab w:val="num" w:pos="1413"/>
        </w:tabs>
        <w:ind w:left="1413" w:hanging="705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8"/>
  </w:num>
  <w:num w:numId="5">
    <w:abstractNumId w:val="6"/>
  </w:num>
  <w:num w:numId="6">
    <w:abstractNumId w:val="7"/>
  </w:num>
  <w:num w:numId="7">
    <w:abstractNumId w:val="9"/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B75"/>
    <w:rsid w:val="00053F44"/>
    <w:rsid w:val="001A458C"/>
    <w:rsid w:val="001E1DFC"/>
    <w:rsid w:val="00233305"/>
    <w:rsid w:val="002A6BF6"/>
    <w:rsid w:val="00372E8D"/>
    <w:rsid w:val="003F11E4"/>
    <w:rsid w:val="00496B75"/>
    <w:rsid w:val="005410E1"/>
    <w:rsid w:val="005E2543"/>
    <w:rsid w:val="00607AB2"/>
    <w:rsid w:val="006B6593"/>
    <w:rsid w:val="0074383F"/>
    <w:rsid w:val="00862259"/>
    <w:rsid w:val="009674FB"/>
    <w:rsid w:val="00A33331"/>
    <w:rsid w:val="00AB3763"/>
    <w:rsid w:val="00D10B3C"/>
    <w:rsid w:val="00D44AE4"/>
    <w:rsid w:val="00DE3723"/>
    <w:rsid w:val="00E73D50"/>
    <w:rsid w:val="00EF3F9E"/>
    <w:rsid w:val="00F3781F"/>
    <w:rsid w:val="00FE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58F8F-40DA-4188-BFEF-6CDF17010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1E1DFC"/>
    <w:pPr>
      <w:keepNext/>
      <w:spacing w:after="0" w:line="240" w:lineRule="auto"/>
      <w:jc w:val="center"/>
      <w:outlineLvl w:val="0"/>
    </w:pPr>
    <w:rPr>
      <w:rFonts w:ascii="Arial" w:eastAsia="Times New Roman" w:hAnsi="Arial" w:cs="Times New Roman"/>
      <w:b/>
      <w:i/>
      <w:sz w:val="24"/>
      <w:szCs w:val="20"/>
      <w:lang w:val="es-ES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6BF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1E1DFC"/>
    <w:rPr>
      <w:rFonts w:ascii="Arial" w:eastAsia="Times New Roman" w:hAnsi="Arial" w:cs="Times New Roman"/>
      <w:b/>
      <w:i/>
      <w:sz w:val="24"/>
      <w:szCs w:val="20"/>
      <w:lang w:val="es-ES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561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2016-07-20T21:50:00Z</dcterms:created>
  <dcterms:modified xsi:type="dcterms:W3CDTF">2016-07-20T21:56:00Z</dcterms:modified>
</cp:coreProperties>
</file>