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0DF" w:rsidRPr="00334E7F" w:rsidRDefault="00B240DF" w:rsidP="00B240DF">
      <w:pPr>
        <w:spacing w:after="0" w:line="240" w:lineRule="auto"/>
        <w:jc w:val="center"/>
        <w:rPr>
          <w:rFonts w:ascii="Arial Narrow" w:hAnsi="Arial Narrow"/>
          <w:b/>
          <w:u w:val="single"/>
        </w:rPr>
      </w:pPr>
      <w:r w:rsidRPr="00334E7F">
        <w:rPr>
          <w:rFonts w:ascii="Arial Narrow" w:hAnsi="Arial Narrow"/>
          <w:b/>
          <w:u w:val="single"/>
        </w:rPr>
        <w:t>I</w:t>
      </w:r>
      <w:r w:rsidR="00334E7F" w:rsidRPr="00334E7F">
        <w:rPr>
          <w:rFonts w:ascii="Arial Narrow" w:hAnsi="Arial Narrow"/>
          <w:b/>
          <w:u w:val="single"/>
        </w:rPr>
        <w:t>I</w:t>
      </w:r>
      <w:r w:rsidRPr="00334E7F">
        <w:rPr>
          <w:rFonts w:ascii="Arial Narrow" w:hAnsi="Arial Narrow"/>
          <w:b/>
          <w:u w:val="single"/>
        </w:rPr>
        <w:t xml:space="preserve"> EXAMEN PARCIAL</w:t>
      </w:r>
    </w:p>
    <w:p w:rsidR="00173AA3" w:rsidRPr="00334E7F" w:rsidRDefault="00B240DF" w:rsidP="00B240DF">
      <w:pPr>
        <w:spacing w:after="0" w:line="240" w:lineRule="auto"/>
        <w:jc w:val="center"/>
        <w:rPr>
          <w:rFonts w:ascii="Arial Narrow" w:hAnsi="Arial Narrow"/>
          <w:b/>
          <w:u w:val="single"/>
        </w:rPr>
      </w:pPr>
      <w:r w:rsidRPr="00334E7F">
        <w:rPr>
          <w:rFonts w:ascii="Arial Narrow" w:hAnsi="Arial Narrow"/>
          <w:b/>
          <w:u w:val="single"/>
        </w:rPr>
        <w:t>ECONOMETRÍA I</w:t>
      </w:r>
    </w:p>
    <w:p w:rsidR="00B240DF" w:rsidRPr="00334E7F" w:rsidRDefault="00B240DF" w:rsidP="00B240DF">
      <w:pPr>
        <w:spacing w:after="0" w:line="240" w:lineRule="auto"/>
        <w:rPr>
          <w:rFonts w:ascii="Arial Narrow" w:hAnsi="Arial Narrow"/>
        </w:rPr>
      </w:pPr>
    </w:p>
    <w:p w:rsidR="00B240DF" w:rsidRDefault="00B240DF" w:rsidP="00B240DF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 w:rsidRPr="00334E7F">
        <w:rPr>
          <w:rFonts w:ascii="Arial Narrow" w:hAnsi="Arial Narrow"/>
          <w:b/>
        </w:rPr>
        <w:t>TEORÍA</w:t>
      </w:r>
      <w:r w:rsidR="00DD4561" w:rsidRPr="00334E7F">
        <w:rPr>
          <w:rFonts w:ascii="Arial Narrow" w:hAnsi="Arial Narrow"/>
          <w:b/>
        </w:rPr>
        <w:t xml:space="preserve"> (</w:t>
      </w:r>
      <w:r w:rsidR="00334E7F" w:rsidRPr="00334E7F">
        <w:rPr>
          <w:rFonts w:ascii="Arial Narrow" w:hAnsi="Arial Narrow"/>
          <w:b/>
        </w:rPr>
        <w:t>5</w:t>
      </w:r>
      <w:r w:rsidR="00DD4561" w:rsidRPr="00334E7F">
        <w:rPr>
          <w:rFonts w:ascii="Arial Narrow" w:hAnsi="Arial Narrow"/>
          <w:b/>
        </w:rPr>
        <w:t xml:space="preserve"> puntos)</w:t>
      </w:r>
    </w:p>
    <w:p w:rsidR="007F6B29" w:rsidRPr="00334E7F" w:rsidRDefault="007F6B29" w:rsidP="007F6B29">
      <w:pPr>
        <w:pStyle w:val="Prrafodelista"/>
        <w:spacing w:after="0" w:line="240" w:lineRule="auto"/>
        <w:ind w:left="360"/>
        <w:rPr>
          <w:rFonts w:ascii="Arial Narrow" w:hAnsi="Arial Narrow"/>
          <w:b/>
        </w:rPr>
      </w:pPr>
    </w:p>
    <w:p w:rsidR="00B240DF" w:rsidRPr="00334E7F" w:rsidRDefault="00B240DF" w:rsidP="00334E7F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rFonts w:ascii="Arial Narrow" w:hAnsi="Arial Narrow"/>
        </w:rPr>
      </w:pPr>
      <w:r w:rsidRPr="00334E7F">
        <w:rPr>
          <w:rFonts w:ascii="Arial Narrow" w:hAnsi="Arial Narrow"/>
        </w:rPr>
        <w:t>¿</w:t>
      </w:r>
      <w:r w:rsidR="00AA14C8">
        <w:rPr>
          <w:rFonts w:ascii="Arial Narrow" w:hAnsi="Arial Narrow"/>
        </w:rPr>
        <w:t>Cuál es el significado del término perturbación estocástica</w:t>
      </w:r>
      <w:r w:rsidRPr="00334E7F">
        <w:rPr>
          <w:rFonts w:ascii="Arial Narrow" w:hAnsi="Arial Narrow"/>
        </w:rPr>
        <w:t>?</w:t>
      </w:r>
    </w:p>
    <w:p w:rsidR="00B240DF" w:rsidRPr="00334E7F" w:rsidRDefault="00131921" w:rsidP="00334E7F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rFonts w:ascii="Arial Narrow" w:hAnsi="Arial Narrow"/>
        </w:rPr>
      </w:pPr>
      <w:r>
        <w:rPr>
          <w:rFonts w:ascii="Arial Narrow" w:hAnsi="Arial Narrow"/>
        </w:rPr>
        <w:t>¿Qué representa el error tipo I</w:t>
      </w:r>
      <w:r w:rsidR="00843094" w:rsidRPr="00334E7F">
        <w:rPr>
          <w:rFonts w:ascii="Arial Narrow" w:hAnsi="Arial Narrow"/>
        </w:rPr>
        <w:t>?</w:t>
      </w:r>
    </w:p>
    <w:p w:rsidR="00843094" w:rsidRPr="00334E7F" w:rsidRDefault="00843094" w:rsidP="00334E7F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rFonts w:ascii="Arial Narrow" w:hAnsi="Arial Narrow"/>
        </w:rPr>
      </w:pPr>
      <w:r w:rsidRPr="00334E7F">
        <w:rPr>
          <w:rFonts w:ascii="Arial Narrow" w:hAnsi="Arial Narrow"/>
        </w:rPr>
        <w:t>¿</w:t>
      </w:r>
      <w:r w:rsidR="00053A28">
        <w:rPr>
          <w:rFonts w:ascii="Arial Narrow" w:hAnsi="Arial Narrow"/>
        </w:rPr>
        <w:t>En qué consiste el teorema de Gauss</w:t>
      </w:r>
      <w:r w:rsidR="00AA14C8">
        <w:rPr>
          <w:rFonts w:ascii="Arial Narrow" w:hAnsi="Arial Narrow"/>
        </w:rPr>
        <w:t>-</w:t>
      </w:r>
      <w:proofErr w:type="spellStart"/>
      <w:r w:rsidR="00AA14C8">
        <w:rPr>
          <w:rFonts w:ascii="Arial Narrow" w:hAnsi="Arial Narrow"/>
        </w:rPr>
        <w:t>M</w:t>
      </w:r>
      <w:r w:rsidR="00053A28">
        <w:rPr>
          <w:rFonts w:ascii="Arial Narrow" w:hAnsi="Arial Narrow"/>
        </w:rPr>
        <w:t>arkov</w:t>
      </w:r>
      <w:proofErr w:type="spellEnd"/>
      <w:r w:rsidRPr="00334E7F">
        <w:rPr>
          <w:rFonts w:ascii="Arial Narrow" w:hAnsi="Arial Narrow"/>
        </w:rPr>
        <w:t>?</w:t>
      </w:r>
    </w:p>
    <w:p w:rsidR="00843094" w:rsidRPr="00334E7F" w:rsidRDefault="00843094" w:rsidP="00334E7F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rFonts w:ascii="Arial Narrow" w:hAnsi="Arial Narrow"/>
        </w:rPr>
      </w:pPr>
      <w:r w:rsidRPr="00334E7F">
        <w:rPr>
          <w:rFonts w:ascii="Arial Narrow" w:hAnsi="Arial Narrow"/>
        </w:rPr>
        <w:t>¿</w:t>
      </w:r>
      <w:r w:rsidR="00053A28">
        <w:rPr>
          <w:rFonts w:ascii="Arial Narrow" w:hAnsi="Arial Narrow"/>
        </w:rPr>
        <w:t xml:space="preserve">Cuáles son las razones por la </w:t>
      </w:r>
      <w:r w:rsidR="00607CB1">
        <w:rPr>
          <w:rFonts w:ascii="Arial Narrow" w:hAnsi="Arial Narrow"/>
        </w:rPr>
        <w:t xml:space="preserve">que </w:t>
      </w:r>
      <w:r w:rsidR="00053A28">
        <w:rPr>
          <w:rFonts w:ascii="Arial Narrow" w:hAnsi="Arial Narrow"/>
        </w:rPr>
        <w:t xml:space="preserve">existe </w:t>
      </w:r>
      <w:proofErr w:type="spellStart"/>
      <w:r w:rsidR="00053A28">
        <w:rPr>
          <w:rFonts w:ascii="Arial Narrow" w:hAnsi="Arial Narrow"/>
        </w:rPr>
        <w:t>heterocedasticidad</w:t>
      </w:r>
      <w:proofErr w:type="spellEnd"/>
      <w:r w:rsidRPr="00334E7F">
        <w:rPr>
          <w:rFonts w:ascii="Arial Narrow" w:hAnsi="Arial Narrow"/>
        </w:rPr>
        <w:t>?</w:t>
      </w:r>
    </w:p>
    <w:p w:rsidR="00DD4561" w:rsidRPr="00334E7F" w:rsidRDefault="00DD4561" w:rsidP="00334E7F">
      <w:pPr>
        <w:pStyle w:val="Prrafodelista"/>
        <w:spacing w:after="0" w:line="240" w:lineRule="auto"/>
        <w:ind w:left="0"/>
        <w:rPr>
          <w:rFonts w:ascii="Arial Narrow" w:hAnsi="Arial Narrow"/>
          <w:b/>
        </w:rPr>
      </w:pPr>
    </w:p>
    <w:p w:rsidR="00B240DF" w:rsidRPr="00334E7F" w:rsidRDefault="00DD4561" w:rsidP="00B240DF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 w:rsidRPr="00334E7F">
        <w:rPr>
          <w:rFonts w:ascii="Arial Narrow" w:hAnsi="Arial Narrow"/>
          <w:b/>
        </w:rPr>
        <w:t>DE</w:t>
      </w:r>
      <w:r w:rsidR="006950D4" w:rsidRPr="00334E7F">
        <w:rPr>
          <w:rFonts w:ascii="Arial Narrow" w:hAnsi="Arial Narrow"/>
          <w:b/>
        </w:rPr>
        <w:t>MOSTRACIONES</w:t>
      </w:r>
      <w:r w:rsidRPr="00334E7F">
        <w:rPr>
          <w:rFonts w:ascii="Arial Narrow" w:hAnsi="Arial Narrow"/>
          <w:b/>
        </w:rPr>
        <w:t xml:space="preserve"> (</w:t>
      </w:r>
      <w:r w:rsidR="00334E7F" w:rsidRPr="00334E7F">
        <w:rPr>
          <w:rFonts w:ascii="Arial Narrow" w:hAnsi="Arial Narrow"/>
          <w:b/>
        </w:rPr>
        <w:t>7</w:t>
      </w:r>
      <w:r w:rsidRPr="00334E7F">
        <w:rPr>
          <w:rFonts w:ascii="Arial Narrow" w:hAnsi="Arial Narrow"/>
          <w:b/>
        </w:rPr>
        <w:t xml:space="preserve"> PUNTOS)</w:t>
      </w:r>
    </w:p>
    <w:p w:rsidR="00E04533" w:rsidRPr="00334E7F" w:rsidRDefault="00E04533" w:rsidP="00C2062D">
      <w:pPr>
        <w:pStyle w:val="Prrafodelista"/>
        <w:spacing w:after="0" w:line="240" w:lineRule="auto"/>
        <w:rPr>
          <w:rFonts w:ascii="Arial Narrow" w:hAnsi="Arial Narrow"/>
        </w:rPr>
      </w:pPr>
    </w:p>
    <w:p w:rsidR="006950D4" w:rsidRPr="00334E7F" w:rsidRDefault="004D165F" w:rsidP="00E8429F">
      <w:pPr>
        <w:pStyle w:val="Prrafodelista"/>
        <w:spacing w:after="0" w:line="240" w:lineRule="auto"/>
        <w:ind w:left="360"/>
        <w:rPr>
          <w:rFonts w:ascii="Arial Narrow" w:hAnsi="Arial Narrow"/>
        </w:rPr>
      </w:pPr>
      <w:r w:rsidRPr="00334E7F">
        <w:rPr>
          <w:rFonts w:ascii="Arial Narrow" w:hAnsi="Arial Narrow" w:cs="Arial"/>
          <w:lang w:val="es-ES_tradnl"/>
        </w:rPr>
        <w:t>Dado el siguiente modelo:</w:t>
      </w:r>
    </w:p>
    <w:p w:rsidR="004D165F" w:rsidRPr="00334E7F" w:rsidRDefault="004D165F" w:rsidP="00334E7F">
      <w:pPr>
        <w:spacing w:after="0" w:line="240" w:lineRule="auto"/>
        <w:rPr>
          <w:rFonts w:ascii="Arial Narrow" w:hAnsi="Arial Narrow"/>
        </w:rPr>
      </w:pPr>
    </w:p>
    <w:p w:rsidR="004D165F" w:rsidRPr="00334E7F" w:rsidRDefault="00B5495F" w:rsidP="00334E7F">
      <w:pPr>
        <w:spacing w:after="0" w:line="240" w:lineRule="auto"/>
        <w:ind w:left="360"/>
        <w:rPr>
          <w:rFonts w:ascii="Arial Narrow" w:hAnsi="Arial Narrow"/>
        </w:rPr>
      </w:pPr>
      <w:r w:rsidRPr="00334E7F">
        <w:rPr>
          <w:rFonts w:ascii="Arial Narrow" w:hAnsi="Arial Narrow"/>
          <w:position w:val="-12"/>
        </w:rPr>
        <w:object w:dxaOrig="3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18pt" o:ole="" fillcolor="window">
            <v:imagedata r:id="rId6" o:title=""/>
          </v:shape>
          <o:OLEObject Type="Embed" ProgID="Equation.3" ShapeID="_x0000_i1025" DrawAspect="Content" ObjectID="_1417346264" r:id="rId7"/>
        </w:object>
      </w:r>
    </w:p>
    <w:p w:rsidR="00B5495F" w:rsidRDefault="00B5495F" w:rsidP="00334E7F">
      <w:pPr>
        <w:spacing w:after="0" w:line="240" w:lineRule="auto"/>
        <w:ind w:left="360"/>
        <w:rPr>
          <w:rFonts w:ascii="Arial Narrow" w:hAnsi="Arial Narrow"/>
        </w:rPr>
      </w:pPr>
    </w:p>
    <w:p w:rsidR="00DD4561" w:rsidRDefault="004D165F" w:rsidP="00334E7F">
      <w:pPr>
        <w:spacing w:after="0" w:line="240" w:lineRule="auto"/>
        <w:ind w:left="360"/>
        <w:rPr>
          <w:rFonts w:ascii="Arial Narrow" w:hAnsi="Arial Narrow"/>
        </w:rPr>
      </w:pPr>
      <w:r w:rsidRPr="00334E7F">
        <w:rPr>
          <w:rFonts w:ascii="Arial Narrow" w:hAnsi="Arial Narrow"/>
        </w:rPr>
        <w:t>Donde:</w:t>
      </w:r>
    </w:p>
    <w:p w:rsidR="00B5495F" w:rsidRPr="00334E7F" w:rsidRDefault="00B5495F" w:rsidP="00334E7F">
      <w:pPr>
        <w:spacing w:after="0" w:line="240" w:lineRule="auto"/>
        <w:ind w:left="360"/>
        <w:rPr>
          <w:rFonts w:ascii="Arial Narrow" w:hAnsi="Arial Narrow"/>
        </w:rPr>
      </w:pPr>
    </w:p>
    <w:p w:rsidR="004D165F" w:rsidRDefault="00DD4561" w:rsidP="00334E7F">
      <w:pPr>
        <w:spacing w:after="0" w:line="240" w:lineRule="auto"/>
        <w:ind w:left="360"/>
        <w:rPr>
          <w:rFonts w:ascii="Arial Narrow" w:hAnsi="Arial Narrow" w:cs="Arial"/>
          <w:color w:val="000000"/>
          <w:position w:val="-12"/>
          <w:lang w:val="es-ES_tradnl"/>
        </w:rPr>
      </w:pPr>
      <w:r w:rsidRPr="00334E7F">
        <w:rPr>
          <w:rFonts w:ascii="Arial Narrow" w:hAnsi="Arial Narrow" w:cs="Arial"/>
          <w:color w:val="000000"/>
          <w:position w:val="-12"/>
          <w:lang w:val="es-ES_tradnl"/>
        </w:rPr>
        <w:object w:dxaOrig="1020" w:dyaOrig="360">
          <v:shape id="_x0000_i1026" type="#_x0000_t75" style="width:51pt;height:18pt" o:ole="" fillcolor="window">
            <v:imagedata r:id="rId8" o:title=""/>
          </v:shape>
          <o:OLEObject Type="Embed" ProgID="Equation.3" ShapeID="_x0000_i1026" DrawAspect="Content" ObjectID="_1417346265" r:id="rId9"/>
        </w:object>
      </w:r>
      <w:r w:rsidRPr="00334E7F">
        <w:rPr>
          <w:rFonts w:ascii="Arial Narrow" w:hAnsi="Arial Narrow" w:cs="Arial"/>
          <w:color w:val="000000"/>
          <w:lang w:val="es-ES_tradnl"/>
        </w:rPr>
        <w:tab/>
      </w:r>
      <w:r w:rsidRPr="00334E7F">
        <w:rPr>
          <w:rFonts w:ascii="Arial Narrow" w:hAnsi="Arial Narrow" w:cs="Arial"/>
          <w:color w:val="000000"/>
          <w:position w:val="-14"/>
          <w:lang w:val="es-ES_tradnl"/>
        </w:rPr>
        <w:object w:dxaOrig="1260" w:dyaOrig="380">
          <v:shape id="_x0000_i1027" type="#_x0000_t75" style="width:63pt;height:18.75pt" o:ole="" fillcolor="window">
            <v:imagedata r:id="rId10" o:title=""/>
          </v:shape>
          <o:OLEObject Type="Embed" ProgID="Equation.3" ShapeID="_x0000_i1027" DrawAspect="Content" ObjectID="_1417346266" r:id="rId11"/>
        </w:object>
      </w:r>
      <w:r w:rsidRPr="00334E7F">
        <w:rPr>
          <w:rFonts w:ascii="Arial Narrow" w:hAnsi="Arial Narrow" w:cs="Arial"/>
          <w:color w:val="000000"/>
          <w:lang w:val="es-ES_tradnl"/>
        </w:rPr>
        <w:t xml:space="preserve"> </w:t>
      </w:r>
      <w:r w:rsidRPr="00334E7F">
        <w:rPr>
          <w:rFonts w:ascii="Arial Narrow" w:hAnsi="Arial Narrow" w:cs="Arial"/>
          <w:color w:val="000000"/>
          <w:lang w:val="es-ES_tradnl"/>
        </w:rPr>
        <w:tab/>
      </w:r>
      <w:r w:rsidRPr="00334E7F">
        <w:rPr>
          <w:rFonts w:ascii="Arial Narrow" w:hAnsi="Arial Narrow" w:cs="Arial"/>
          <w:color w:val="000000"/>
          <w:lang w:val="es-ES_tradnl"/>
        </w:rPr>
        <w:tab/>
      </w:r>
      <w:r w:rsidRPr="00334E7F">
        <w:rPr>
          <w:rFonts w:ascii="Arial Narrow" w:hAnsi="Arial Narrow" w:cs="Arial"/>
          <w:color w:val="000000"/>
          <w:position w:val="-12"/>
          <w:lang w:val="es-ES_tradnl"/>
        </w:rPr>
        <w:object w:dxaOrig="1200" w:dyaOrig="380">
          <v:shape id="_x0000_i1028" type="#_x0000_t75" style="width:60pt;height:18.75pt" o:ole="" fillcolor="window">
            <v:imagedata r:id="rId12" o:title=""/>
          </v:shape>
          <o:OLEObject Type="Embed" ProgID="Equation.3" ShapeID="_x0000_i1028" DrawAspect="Content" ObjectID="_1417346267" r:id="rId13"/>
        </w:object>
      </w:r>
    </w:p>
    <w:p w:rsidR="00B5495F" w:rsidRPr="00334E7F" w:rsidRDefault="00B5495F" w:rsidP="00334E7F">
      <w:pPr>
        <w:spacing w:after="0" w:line="240" w:lineRule="auto"/>
        <w:ind w:left="360"/>
        <w:rPr>
          <w:rFonts w:ascii="Arial Narrow" w:hAnsi="Arial Narrow" w:cs="Arial"/>
          <w:color w:val="000000"/>
          <w:lang w:val="es-ES_tradnl"/>
        </w:rPr>
      </w:pPr>
    </w:p>
    <w:p w:rsidR="004D165F" w:rsidRPr="00E8429F" w:rsidRDefault="004D165F" w:rsidP="00E8429F">
      <w:pPr>
        <w:pStyle w:val="Prrafodelista"/>
        <w:numPr>
          <w:ilvl w:val="0"/>
          <w:numId w:val="7"/>
        </w:numPr>
        <w:tabs>
          <w:tab w:val="left" w:pos="-1440"/>
          <w:tab w:val="left" w:pos="-720"/>
          <w:tab w:val="left" w:pos="0"/>
          <w:tab w:val="left" w:pos="344"/>
          <w:tab w:val="left" w:pos="720"/>
          <w:tab w:val="left" w:pos="957"/>
          <w:tab w:val="left" w:pos="1448"/>
        </w:tabs>
        <w:jc w:val="both"/>
        <w:rPr>
          <w:rFonts w:ascii="Arial Narrow" w:hAnsi="Arial Narrow" w:cs="Arial"/>
          <w:color w:val="000000"/>
          <w:lang w:val="es-ES_tradnl"/>
        </w:rPr>
      </w:pPr>
      <w:r w:rsidRPr="00E8429F">
        <w:rPr>
          <w:rFonts w:ascii="Arial Narrow" w:hAnsi="Arial Narrow" w:cs="Arial"/>
          <w:color w:val="000000"/>
          <w:lang w:val="es-ES_tradnl"/>
        </w:rPr>
        <w:t>Demostrar que la varianza del estimador mínimo cuadrático es:</w:t>
      </w:r>
    </w:p>
    <w:p w:rsidR="004D165F" w:rsidRDefault="00B5495F" w:rsidP="00334E7F">
      <w:pPr>
        <w:spacing w:after="0" w:line="240" w:lineRule="auto"/>
        <w:ind w:left="348"/>
        <w:rPr>
          <w:rFonts w:ascii="Arial Narrow" w:hAnsi="Arial Narrow" w:cs="Arial"/>
          <w:color w:val="000000"/>
          <w:lang w:val="es-ES_tradnl"/>
        </w:rPr>
      </w:pPr>
      <w:r w:rsidRPr="003F6381">
        <w:rPr>
          <w:rFonts w:cs="Arial"/>
          <w:position w:val="-34"/>
          <w:szCs w:val="24"/>
          <w:lang w:val="es-ES_tradnl"/>
        </w:rPr>
        <w:object w:dxaOrig="2659" w:dyaOrig="780">
          <v:shape id="_x0000_i1029" type="#_x0000_t75" style="width:132.75pt;height:39pt" o:ole="" fillcolor="window">
            <v:imagedata r:id="rId14" o:title=""/>
          </v:shape>
          <o:OLEObject Type="Embed" ProgID="Equation.3" ShapeID="_x0000_i1029" DrawAspect="Content" ObjectID="_1417346268" r:id="rId15"/>
        </w:object>
      </w:r>
    </w:p>
    <w:p w:rsidR="00CC36C4" w:rsidRPr="00334E7F" w:rsidRDefault="00CC36C4" w:rsidP="00334E7F">
      <w:pPr>
        <w:spacing w:after="0" w:line="240" w:lineRule="auto"/>
        <w:ind w:left="348"/>
        <w:rPr>
          <w:rFonts w:ascii="Arial Narrow" w:hAnsi="Arial Narrow"/>
        </w:rPr>
      </w:pPr>
    </w:p>
    <w:p w:rsidR="00E8429F" w:rsidRDefault="00E8429F" w:rsidP="00E8429F">
      <w:pPr>
        <w:pStyle w:val="Prrafodelista"/>
        <w:numPr>
          <w:ilvl w:val="0"/>
          <w:numId w:val="7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>Demostrar que:</w:t>
      </w:r>
    </w:p>
    <w:p w:rsidR="00E8429F" w:rsidRDefault="00E8429F" w:rsidP="00E8429F">
      <w:pPr>
        <w:pStyle w:val="Prrafodelista"/>
        <w:spacing w:after="0" w:line="240" w:lineRule="auto"/>
        <w:ind w:left="708"/>
        <w:rPr>
          <w:rFonts w:ascii="Arial Narrow" w:hAnsi="Arial Narrow"/>
        </w:rPr>
      </w:pPr>
    </w:p>
    <w:p w:rsidR="00E8429F" w:rsidRDefault="00355695" w:rsidP="007F6B29">
      <w:pPr>
        <w:pStyle w:val="Prrafodelista"/>
        <w:spacing w:after="0" w:line="240" w:lineRule="auto"/>
        <w:ind w:left="360"/>
        <w:rPr>
          <w:rFonts w:ascii="Arial Narrow" w:hAnsi="Arial Narrow"/>
        </w:rPr>
      </w:pPr>
      <w:r w:rsidRPr="00E8429F">
        <w:rPr>
          <w:rFonts w:cs="Arial"/>
          <w:position w:val="-24"/>
          <w:szCs w:val="24"/>
          <w:lang w:val="es-ES_tradnl"/>
        </w:rPr>
        <w:object w:dxaOrig="1180" w:dyaOrig="700">
          <v:shape id="_x0000_i1030" type="#_x0000_t75" style="width:59.25pt;height:35.25pt" o:ole="" fillcolor="window">
            <v:imagedata r:id="rId16" o:title=""/>
          </v:shape>
          <o:OLEObject Type="Embed" ProgID="Equation.3" ShapeID="_x0000_i1030" DrawAspect="Content" ObjectID="_1417346269" r:id="rId17"/>
        </w:object>
      </w:r>
    </w:p>
    <w:p w:rsidR="00E8429F" w:rsidRDefault="00E8429F" w:rsidP="007F6B29">
      <w:pPr>
        <w:pStyle w:val="Prrafodelista"/>
        <w:spacing w:after="0" w:line="240" w:lineRule="auto"/>
        <w:ind w:left="360"/>
        <w:rPr>
          <w:rFonts w:ascii="Arial Narrow" w:hAnsi="Arial Narrow"/>
        </w:rPr>
      </w:pPr>
    </w:p>
    <w:p w:rsidR="006950D4" w:rsidRPr="00334E7F" w:rsidRDefault="006950D4" w:rsidP="00B240DF">
      <w:pPr>
        <w:pStyle w:val="Prrafodelista"/>
        <w:numPr>
          <w:ilvl w:val="0"/>
          <w:numId w:val="1"/>
        </w:numPr>
        <w:spacing w:after="0" w:line="240" w:lineRule="auto"/>
        <w:rPr>
          <w:rFonts w:ascii="Arial Narrow" w:hAnsi="Arial Narrow"/>
          <w:b/>
        </w:rPr>
      </w:pPr>
      <w:r w:rsidRPr="00334E7F">
        <w:rPr>
          <w:rFonts w:ascii="Arial Narrow" w:hAnsi="Arial Narrow"/>
          <w:b/>
        </w:rPr>
        <w:t>PROBLEMAS</w:t>
      </w:r>
      <w:r w:rsidR="00DD4561" w:rsidRPr="00334E7F">
        <w:rPr>
          <w:rFonts w:ascii="Arial Narrow" w:hAnsi="Arial Narrow"/>
          <w:b/>
        </w:rPr>
        <w:t xml:space="preserve"> (8 PUNTOS)</w:t>
      </w:r>
    </w:p>
    <w:p w:rsidR="00C2062D" w:rsidRPr="00334E7F" w:rsidRDefault="00C2062D" w:rsidP="00C2062D">
      <w:pPr>
        <w:pStyle w:val="Prrafodelista"/>
        <w:spacing w:after="0" w:line="240" w:lineRule="auto"/>
        <w:ind w:left="360"/>
        <w:rPr>
          <w:rFonts w:ascii="Arial Narrow" w:hAnsi="Arial Narrow"/>
        </w:rPr>
      </w:pPr>
    </w:p>
    <w:p w:rsidR="00DA24CB" w:rsidRDefault="00B37139" w:rsidP="00334E7F">
      <w:pPr>
        <w:pStyle w:val="Prrafodelista"/>
        <w:spacing w:after="0" w:line="240" w:lineRule="auto"/>
        <w:ind w:left="0"/>
        <w:rPr>
          <w:rFonts w:ascii="Arial Narrow" w:hAnsi="Arial Narrow"/>
        </w:rPr>
      </w:pPr>
      <w:r w:rsidRPr="00334E7F">
        <w:rPr>
          <w:rFonts w:ascii="Arial Narrow" w:hAnsi="Arial Narrow"/>
        </w:rPr>
        <w:t>Consid</w:t>
      </w:r>
      <w:r w:rsidR="00DA24CB" w:rsidRPr="00334E7F">
        <w:rPr>
          <w:rFonts w:ascii="Arial Narrow" w:hAnsi="Arial Narrow"/>
        </w:rPr>
        <w:t>érese el conjunto de datos hipotéticos de la tabla siguiente:</w:t>
      </w:r>
    </w:p>
    <w:p w:rsidR="002B1D42" w:rsidRDefault="002B1D42" w:rsidP="00334E7F">
      <w:pPr>
        <w:pStyle w:val="Prrafodelista"/>
        <w:spacing w:after="0" w:line="240" w:lineRule="auto"/>
        <w:ind w:left="0"/>
        <w:rPr>
          <w:rFonts w:ascii="Arial Narrow" w:hAnsi="Arial Narrow"/>
        </w:rPr>
      </w:pPr>
    </w:p>
    <w:tbl>
      <w:tblPr>
        <w:tblW w:w="2400" w:type="dxa"/>
        <w:jc w:val="center"/>
        <w:tblInd w:w="93" w:type="dxa"/>
        <w:tblLook w:val="04A0"/>
      </w:tblPr>
      <w:tblGrid>
        <w:gridCol w:w="1200"/>
        <w:gridCol w:w="1200"/>
      </w:tblGrid>
      <w:tr w:rsidR="002B1D42" w:rsidRPr="002B1D42" w:rsidTr="00607CB1">
        <w:trPr>
          <w:trHeight w:val="25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1D42" w:rsidRPr="002B1D42" w:rsidRDefault="002B1D42" w:rsidP="002B1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:rsidR="002B1D42" w:rsidRPr="002B1D42" w:rsidRDefault="002B1D42" w:rsidP="002B1D4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val="en-US"/>
              </w:rPr>
              <w:t>Y</w:t>
            </w:r>
          </w:p>
        </w:tc>
      </w:tr>
      <w:tr w:rsidR="002B1D42" w:rsidRPr="002B1D42" w:rsidTr="00607CB1">
        <w:trPr>
          <w:trHeight w:val="25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11</w:t>
            </w:r>
          </w:p>
        </w:tc>
      </w:tr>
      <w:tr w:rsidR="002B1D42" w:rsidRPr="002B1D42" w:rsidTr="00607CB1">
        <w:trPr>
          <w:trHeight w:val="25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10</w:t>
            </w:r>
          </w:p>
        </w:tc>
      </w:tr>
      <w:tr w:rsidR="002B1D42" w:rsidRPr="002B1D42" w:rsidTr="00607CB1">
        <w:trPr>
          <w:trHeight w:val="25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12</w:t>
            </w:r>
          </w:p>
        </w:tc>
      </w:tr>
      <w:tr w:rsidR="002B1D42" w:rsidRPr="002B1D42" w:rsidTr="00607CB1">
        <w:trPr>
          <w:trHeight w:val="25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6</w:t>
            </w:r>
          </w:p>
        </w:tc>
      </w:tr>
      <w:tr w:rsidR="002B1D42" w:rsidRPr="002B1D42" w:rsidTr="00607CB1">
        <w:trPr>
          <w:trHeight w:val="25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10</w:t>
            </w:r>
          </w:p>
        </w:tc>
      </w:tr>
      <w:tr w:rsidR="002B1D42" w:rsidRPr="002B1D42" w:rsidTr="00607CB1">
        <w:trPr>
          <w:trHeight w:val="25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7</w:t>
            </w:r>
          </w:p>
        </w:tc>
      </w:tr>
      <w:tr w:rsidR="002B1D42" w:rsidRPr="002B1D42" w:rsidTr="00607CB1">
        <w:trPr>
          <w:trHeight w:val="25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9</w:t>
            </w:r>
          </w:p>
        </w:tc>
      </w:tr>
      <w:tr w:rsidR="002B1D42" w:rsidRPr="002B1D42" w:rsidTr="00607CB1">
        <w:trPr>
          <w:trHeight w:val="25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10</w:t>
            </w:r>
          </w:p>
        </w:tc>
      </w:tr>
      <w:tr w:rsidR="002B1D42" w:rsidRPr="002B1D42" w:rsidTr="00607CB1">
        <w:trPr>
          <w:trHeight w:val="25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11</w:t>
            </w:r>
          </w:p>
        </w:tc>
      </w:tr>
      <w:tr w:rsidR="002B1D42" w:rsidRPr="002B1D42" w:rsidTr="00607CB1">
        <w:trPr>
          <w:trHeight w:val="25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D42" w:rsidRPr="002B1D42" w:rsidRDefault="002B1D42" w:rsidP="00607C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/>
              </w:rPr>
            </w:pPr>
            <w:r w:rsidRPr="002B1D42">
              <w:rPr>
                <w:rFonts w:ascii="Calibri" w:eastAsia="Times New Roman" w:hAnsi="Calibri" w:cs="Calibri"/>
                <w:sz w:val="20"/>
                <w:szCs w:val="20"/>
                <w:lang w:val="en-US"/>
              </w:rPr>
              <w:t>10</w:t>
            </w:r>
          </w:p>
        </w:tc>
      </w:tr>
    </w:tbl>
    <w:p w:rsidR="002B1D42" w:rsidRDefault="002B1D42" w:rsidP="00334E7F">
      <w:pPr>
        <w:pStyle w:val="Prrafodelista"/>
        <w:spacing w:after="0" w:line="240" w:lineRule="auto"/>
        <w:ind w:left="0"/>
        <w:rPr>
          <w:rFonts w:ascii="Arial Narrow" w:hAnsi="Arial Narrow"/>
        </w:rPr>
      </w:pPr>
    </w:p>
    <w:p w:rsidR="002B1D42" w:rsidRDefault="002B1D42" w:rsidP="002B1D42">
      <w:pPr>
        <w:pStyle w:val="Prrafodelista"/>
        <w:numPr>
          <w:ilvl w:val="0"/>
          <w:numId w:val="8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Determine el coeficiente de correlación de rango </w:t>
      </w:r>
      <w:proofErr w:type="spellStart"/>
      <w:r>
        <w:rPr>
          <w:rFonts w:ascii="Arial Narrow" w:hAnsi="Arial Narrow"/>
        </w:rPr>
        <w:t>Spearman</w:t>
      </w:r>
      <w:proofErr w:type="spellEnd"/>
    </w:p>
    <w:p w:rsidR="002B1D42" w:rsidRDefault="002B1D42" w:rsidP="002B1D42">
      <w:pPr>
        <w:pStyle w:val="Prrafodelista"/>
        <w:numPr>
          <w:ilvl w:val="0"/>
          <w:numId w:val="8"/>
        </w:numPr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Según la prueba de Park ¿Existe </w:t>
      </w:r>
      <w:proofErr w:type="spellStart"/>
      <w:r>
        <w:rPr>
          <w:rFonts w:ascii="Arial Narrow" w:hAnsi="Arial Narrow"/>
        </w:rPr>
        <w:t>heterocedasticidad</w:t>
      </w:r>
      <w:proofErr w:type="spellEnd"/>
      <w:r>
        <w:rPr>
          <w:rFonts w:ascii="Arial Narrow" w:hAnsi="Arial Narrow"/>
        </w:rPr>
        <w:t>?</w:t>
      </w:r>
    </w:p>
    <w:sectPr w:rsidR="002B1D42" w:rsidSect="00173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788D"/>
    <w:multiLevelType w:val="hybridMultilevel"/>
    <w:tmpl w:val="23D2772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27457B"/>
    <w:multiLevelType w:val="hybridMultilevel"/>
    <w:tmpl w:val="66FEBD84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3C23EE"/>
    <w:multiLevelType w:val="hybridMultilevel"/>
    <w:tmpl w:val="67023212"/>
    <w:lvl w:ilvl="0" w:tplc="45BCAA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B3E7C"/>
    <w:multiLevelType w:val="hybridMultilevel"/>
    <w:tmpl w:val="F7762B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D3121"/>
    <w:multiLevelType w:val="hybridMultilevel"/>
    <w:tmpl w:val="49629B96"/>
    <w:lvl w:ilvl="0" w:tplc="D132103C">
      <w:start w:val="1"/>
      <w:numFmt w:val="lowerLetter"/>
      <w:lvlText w:val="%1)"/>
      <w:lvlJc w:val="left"/>
      <w:pPr>
        <w:ind w:left="720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B1FC8"/>
    <w:multiLevelType w:val="hybridMultilevel"/>
    <w:tmpl w:val="7D382F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3B3C60"/>
    <w:multiLevelType w:val="hybridMultilevel"/>
    <w:tmpl w:val="F6A6FE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FB72C0"/>
    <w:multiLevelType w:val="hybridMultilevel"/>
    <w:tmpl w:val="810C3C84"/>
    <w:lvl w:ilvl="0" w:tplc="D0C6E35A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40DF"/>
    <w:rsid w:val="00053A28"/>
    <w:rsid w:val="000E116C"/>
    <w:rsid w:val="001222EC"/>
    <w:rsid w:val="00131921"/>
    <w:rsid w:val="00173AA3"/>
    <w:rsid w:val="00220B53"/>
    <w:rsid w:val="002A46D1"/>
    <w:rsid w:val="002B1D42"/>
    <w:rsid w:val="00314A97"/>
    <w:rsid w:val="00334E7F"/>
    <w:rsid w:val="00355695"/>
    <w:rsid w:val="004D165F"/>
    <w:rsid w:val="00512071"/>
    <w:rsid w:val="00607CB1"/>
    <w:rsid w:val="006950D4"/>
    <w:rsid w:val="007966E0"/>
    <w:rsid w:val="007F6B29"/>
    <w:rsid w:val="00843094"/>
    <w:rsid w:val="00AA14C8"/>
    <w:rsid w:val="00B240DF"/>
    <w:rsid w:val="00B37139"/>
    <w:rsid w:val="00B40309"/>
    <w:rsid w:val="00B5495F"/>
    <w:rsid w:val="00B71FD2"/>
    <w:rsid w:val="00C2062D"/>
    <w:rsid w:val="00C9413F"/>
    <w:rsid w:val="00CC36C4"/>
    <w:rsid w:val="00DA24CB"/>
    <w:rsid w:val="00DD4561"/>
    <w:rsid w:val="00E04533"/>
    <w:rsid w:val="00E8429F"/>
    <w:rsid w:val="00F12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A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40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66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4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2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5D300-5D34-43D7-856F-E5660190C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econ</dc:creator>
  <cp:lastModifiedBy>JUAN</cp:lastModifiedBy>
  <cp:revision>17</cp:revision>
  <dcterms:created xsi:type="dcterms:W3CDTF">2012-12-17T14:41:00Z</dcterms:created>
  <dcterms:modified xsi:type="dcterms:W3CDTF">2012-12-18T19:31:00Z</dcterms:modified>
</cp:coreProperties>
</file>