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6306D9" w14:textId="77777777" w:rsidR="00A0475D" w:rsidRDefault="00A0475D" w:rsidP="00916871">
      <w:pPr>
        <w:spacing w:after="0"/>
        <w:rPr>
          <w:rFonts w:ascii="Garamond" w:eastAsiaTheme="minorEastAsia" w:hAnsi="Garamond"/>
          <w:b/>
        </w:rPr>
      </w:pPr>
      <w:r>
        <w:rPr>
          <w:rFonts w:ascii="Garamond" w:eastAsiaTheme="minorEastAsia" w:hAnsi="Garamond"/>
          <w:b/>
        </w:rPr>
        <w:t>Curso:</w:t>
      </w:r>
      <w:r>
        <w:rPr>
          <w:rFonts w:ascii="Garamond" w:eastAsiaTheme="minorEastAsia" w:hAnsi="Garamond"/>
          <w:b/>
        </w:rPr>
        <w:tab/>
      </w:r>
      <w:r>
        <w:rPr>
          <w:rFonts w:ascii="Garamond" w:eastAsiaTheme="minorEastAsia" w:hAnsi="Garamond"/>
          <w:b/>
        </w:rPr>
        <w:tab/>
      </w:r>
      <w:r>
        <w:rPr>
          <w:rFonts w:ascii="Garamond" w:eastAsiaTheme="minorEastAsia" w:hAnsi="Garamond"/>
          <w:b/>
        </w:rPr>
        <w:tab/>
        <w:t>Econometría 1</w:t>
      </w:r>
    </w:p>
    <w:p w14:paraId="450AB2E2" w14:textId="77777777" w:rsidR="00A0475D" w:rsidRPr="000B4E9A" w:rsidRDefault="00A0475D" w:rsidP="00916871">
      <w:pPr>
        <w:spacing w:after="0"/>
        <w:rPr>
          <w:rFonts w:ascii="Garamond" w:eastAsiaTheme="minorEastAsia" w:hAnsi="Garamond"/>
          <w:b/>
        </w:rPr>
      </w:pPr>
      <w:r w:rsidRPr="000B4E9A">
        <w:rPr>
          <w:rFonts w:ascii="Garamond" w:eastAsiaTheme="minorEastAsia" w:hAnsi="Garamond"/>
          <w:b/>
        </w:rPr>
        <w:t xml:space="preserve">Profesor: </w:t>
      </w:r>
      <w:r>
        <w:rPr>
          <w:rFonts w:ascii="Garamond" w:eastAsiaTheme="minorEastAsia" w:hAnsi="Garamond"/>
          <w:b/>
        </w:rPr>
        <w:tab/>
      </w:r>
      <w:r>
        <w:rPr>
          <w:rFonts w:ascii="Garamond" w:eastAsiaTheme="minorEastAsia" w:hAnsi="Garamond"/>
          <w:b/>
        </w:rPr>
        <w:tab/>
      </w:r>
      <w:r w:rsidRPr="000B4E9A">
        <w:rPr>
          <w:rFonts w:ascii="Garamond" w:eastAsiaTheme="minorEastAsia" w:hAnsi="Garamond"/>
          <w:b/>
        </w:rPr>
        <w:t>Luis García (</w:t>
      </w:r>
      <w:hyperlink r:id="rId7" w:history="1">
        <w:r w:rsidRPr="000B4E9A">
          <w:rPr>
            <w:rStyle w:val="Hipervnculo"/>
            <w:rFonts w:ascii="Garamond" w:eastAsiaTheme="minorEastAsia" w:hAnsi="Garamond"/>
            <w:b/>
          </w:rPr>
          <w:t>lgarcia@pucp.edu.pe</w:t>
        </w:r>
      </w:hyperlink>
      <w:r w:rsidRPr="000B4E9A">
        <w:rPr>
          <w:rFonts w:ascii="Garamond" w:eastAsiaTheme="minorEastAsia" w:hAnsi="Garamond"/>
          <w:b/>
        </w:rPr>
        <w:t xml:space="preserve">) </w:t>
      </w:r>
    </w:p>
    <w:p w14:paraId="467D7246" w14:textId="77777777" w:rsidR="00A0475D" w:rsidRDefault="00A0475D" w:rsidP="00916871">
      <w:pPr>
        <w:spacing w:after="0"/>
        <w:rPr>
          <w:rFonts w:ascii="Garamond" w:eastAsiaTheme="minorEastAsia" w:hAnsi="Garamond"/>
          <w:b/>
        </w:rPr>
      </w:pPr>
      <w:r w:rsidRPr="000B4E9A">
        <w:rPr>
          <w:rFonts w:ascii="Garamond" w:eastAsiaTheme="minorEastAsia" w:hAnsi="Garamond"/>
          <w:b/>
        </w:rPr>
        <w:t>Jefe de práctica:</w:t>
      </w:r>
      <w:r>
        <w:rPr>
          <w:rFonts w:ascii="Garamond" w:eastAsiaTheme="minorEastAsia" w:hAnsi="Garamond"/>
          <w:b/>
        </w:rPr>
        <w:tab/>
      </w:r>
      <w:r w:rsidRPr="000B4E9A">
        <w:rPr>
          <w:rFonts w:ascii="Garamond" w:eastAsiaTheme="minorEastAsia" w:hAnsi="Garamond"/>
          <w:b/>
        </w:rPr>
        <w:t>Nicolás Barrantes (</w:t>
      </w:r>
      <w:hyperlink r:id="rId8" w:history="1">
        <w:r w:rsidRPr="0050357C">
          <w:rPr>
            <w:rStyle w:val="Hipervnculo"/>
            <w:rFonts w:ascii="Garamond" w:eastAsiaTheme="minorEastAsia" w:hAnsi="Garamond"/>
            <w:b/>
          </w:rPr>
          <w:t>n.barrantes@pucp.pe</w:t>
        </w:r>
      </w:hyperlink>
      <w:r>
        <w:rPr>
          <w:rFonts w:ascii="Garamond" w:eastAsiaTheme="minorEastAsia" w:hAnsi="Garamond"/>
          <w:b/>
        </w:rPr>
        <w:t>)</w:t>
      </w:r>
    </w:p>
    <w:p w14:paraId="5595D007" w14:textId="77777777" w:rsidR="00A0475D" w:rsidRPr="000B4E9A" w:rsidRDefault="00A0475D" w:rsidP="00916871">
      <w:pPr>
        <w:spacing w:after="0"/>
        <w:jc w:val="center"/>
        <w:rPr>
          <w:rFonts w:ascii="Garamond" w:eastAsiaTheme="minorEastAsia" w:hAnsi="Garamond"/>
          <w:b/>
        </w:rPr>
      </w:pPr>
    </w:p>
    <w:p w14:paraId="6F5A8C42" w14:textId="55B71367" w:rsidR="00A0475D" w:rsidRPr="000B4E9A" w:rsidRDefault="00A0475D" w:rsidP="00916871">
      <w:pPr>
        <w:spacing w:after="0"/>
        <w:jc w:val="center"/>
        <w:rPr>
          <w:rFonts w:ascii="Garamond" w:eastAsiaTheme="minorEastAsia" w:hAnsi="Garamond"/>
          <w:b/>
        </w:rPr>
      </w:pPr>
      <w:r>
        <w:rPr>
          <w:rFonts w:ascii="Garamond" w:eastAsiaTheme="minorEastAsia" w:hAnsi="Garamond"/>
          <w:b/>
        </w:rPr>
        <w:t xml:space="preserve">PRÁCTICA </w:t>
      </w:r>
      <w:r w:rsidR="005D5AB6">
        <w:rPr>
          <w:rFonts w:ascii="Garamond" w:eastAsiaTheme="minorEastAsia" w:hAnsi="Garamond"/>
          <w:b/>
        </w:rPr>
        <w:t>CALIFICADA 3</w:t>
      </w:r>
    </w:p>
    <w:p w14:paraId="7FC3B982" w14:textId="77777777" w:rsidR="002174D4" w:rsidRPr="000E3C5A" w:rsidRDefault="007678ED" w:rsidP="00916871">
      <w:pPr>
        <w:spacing w:after="0"/>
        <w:rPr>
          <w:rFonts w:ascii="Garamond" w:eastAsiaTheme="minorEastAsia" w:hAnsi="Garamond"/>
          <w:b/>
        </w:rPr>
      </w:pPr>
      <w:r>
        <w:rPr>
          <w:rFonts w:ascii="Garamond" w:eastAsiaTheme="minorEastAsia" w:hAnsi="Garamond"/>
          <w:b/>
        </w:rPr>
        <w:pict w14:anchorId="484112ED">
          <v:rect id="_x0000_i1025" style="width:441.9pt;height:1.5pt" o:hralign="center" o:hrstd="t" o:hrnoshade="t" o:hr="t" fillcolor="black [3213]" stroked="f"/>
        </w:pict>
      </w:r>
    </w:p>
    <w:p w14:paraId="12B0A20C" w14:textId="77777777" w:rsidR="00123D02" w:rsidRPr="00123D02" w:rsidRDefault="00123D02" w:rsidP="00916871">
      <w:pPr>
        <w:spacing w:after="0"/>
        <w:jc w:val="both"/>
        <w:rPr>
          <w:rFonts w:ascii="Garamond" w:eastAsiaTheme="minorEastAsia" w:hAnsi="Garamond"/>
        </w:rPr>
      </w:pPr>
    </w:p>
    <w:p w14:paraId="2977968E" w14:textId="77777777" w:rsidR="0034728B" w:rsidRPr="00F44D8A" w:rsidRDefault="0034728B" w:rsidP="0034728B">
      <w:pPr>
        <w:pStyle w:val="Prrafodelista"/>
        <w:numPr>
          <w:ilvl w:val="0"/>
          <w:numId w:val="1"/>
        </w:numPr>
        <w:spacing w:after="0"/>
        <w:jc w:val="both"/>
        <w:rPr>
          <w:rFonts w:ascii="Garamond" w:eastAsiaTheme="minorEastAsia" w:hAnsi="Garamond"/>
        </w:rPr>
      </w:pPr>
      <w:r w:rsidRPr="00F44D8A">
        <w:rPr>
          <w:rFonts w:ascii="Garamond" w:eastAsiaTheme="minorEastAsia" w:hAnsi="Garamond"/>
        </w:rPr>
        <w:t xml:space="preserve">Un investigador quiere explicar la evolución de la tasa de criminalidad </w:t>
      </w:r>
      <m:oMath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C</m:t>
            </m:r>
          </m:e>
        </m:d>
      </m:oMath>
      <w:r w:rsidRPr="00F44D8A">
        <w:rPr>
          <w:rFonts w:ascii="Garamond" w:eastAsiaTheme="minorEastAsia" w:hAnsi="Garamond"/>
        </w:rPr>
        <w:t xml:space="preserve"> medida como el número de delitos reportados a la policía por cada 1000 personas usando la información de la tasa de desempleo </w:t>
      </w:r>
      <m:oMath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U</m:t>
            </m:r>
          </m:e>
        </m:d>
      </m:oMath>
      <w:r w:rsidRPr="00F44D8A">
        <w:rPr>
          <w:rFonts w:ascii="Garamond" w:eastAsiaTheme="minorEastAsia" w:hAnsi="Garamond"/>
        </w:rPr>
        <w:t xml:space="preserve"> y de la tasa de deserción escolar </w:t>
      </w:r>
      <m:oMath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D</m:t>
            </m:r>
          </m:e>
        </m:d>
      </m:oMath>
      <w:r w:rsidRPr="00F44D8A">
        <w:rPr>
          <w:rFonts w:ascii="Garamond" w:eastAsiaTheme="minorEastAsia" w:hAnsi="Garamond"/>
        </w:rPr>
        <w:t xml:space="preserve"> a nivel regional.</w:t>
      </w:r>
    </w:p>
    <w:p w14:paraId="6BD78460" w14:textId="77777777" w:rsidR="0034728B" w:rsidRDefault="0034728B" w:rsidP="0034728B">
      <w:pPr>
        <w:jc w:val="both"/>
      </w:pPr>
    </w:p>
    <w:p w14:paraId="45FE38F5" w14:textId="77777777" w:rsidR="0034728B" w:rsidRDefault="0034728B" w:rsidP="0034728B">
      <w:pPr>
        <w:jc w:val="center"/>
      </w:pPr>
      <w:r>
        <w:rPr>
          <w:noProof/>
          <w:lang w:val="es-ES_tradnl" w:eastAsia="es-ES_tradnl"/>
        </w:rPr>
        <w:drawing>
          <wp:inline distT="0" distB="0" distL="0" distR="0" wp14:anchorId="5E19075E" wp14:editId="013C8FE6">
            <wp:extent cx="4879038" cy="196778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302"/>
                    <a:stretch/>
                  </pic:blipFill>
                  <pic:spPr bwMode="auto">
                    <a:xfrm>
                      <a:off x="0" y="0"/>
                      <a:ext cx="4883012" cy="1969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DBE000" w14:textId="688FE6DD" w:rsidR="0034728B" w:rsidRPr="00D22C41" w:rsidRDefault="0034728B" w:rsidP="0034728B">
      <w:pPr>
        <w:jc w:val="both"/>
        <w:rPr>
          <w:rFonts w:eastAsiaTheme="minorEastAsia"/>
        </w:rPr>
      </w:pPr>
      <w:r w:rsidRPr="00F44D8A">
        <w:rPr>
          <w:rFonts w:ascii="Garamond" w:eastAsiaTheme="minorEastAsia" w:hAnsi="Garamond"/>
        </w:rPr>
        <w:t>Si además usted cuenta con la siguiente información</w:t>
      </w:r>
      <w:r w:rsidR="00D22C41">
        <w:rPr>
          <w:rFonts w:ascii="Garamond" w:eastAsiaTheme="minorEastAsia" w:hAnsi="Garamond"/>
        </w:rPr>
        <w:t xml:space="preserve"> (</w:t>
      </w:r>
      <w:r w:rsidR="00D22C41" w:rsidRPr="00F44D8A">
        <w:rPr>
          <w:rFonts w:ascii="Garamond" w:eastAsiaTheme="minorEastAsia" w:hAnsi="Garamond"/>
        </w:rPr>
        <w:t xml:space="preserve">donde  </w:t>
      </w:r>
      <m:oMath>
        <m:r>
          <w:rPr>
            <w:rFonts w:ascii="Cambria Math" w:eastAsiaTheme="minorEastAsia" w:hAnsi="Cambria Math"/>
          </w:rPr>
          <m:t>X=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mr>
            </m:m>
          </m:e>
        </m:d>
      </m:oMath>
      <w:r w:rsidR="00D22C41">
        <w:rPr>
          <w:rFonts w:ascii="Garamond" w:eastAsiaTheme="minorEastAsia" w:hAnsi="Garamond"/>
        </w:rPr>
        <w:t>)</w:t>
      </w:r>
      <w:r w:rsidRPr="00F44D8A">
        <w:rPr>
          <w:rFonts w:ascii="Garamond" w:eastAsiaTheme="minorEastAsia" w:hAnsi="Garamond"/>
        </w:rPr>
        <w:t>:</w:t>
      </w:r>
    </w:p>
    <w:p w14:paraId="05E57D3B" w14:textId="5001EE10" w:rsidR="00156B92" w:rsidRPr="004E0E75" w:rsidRDefault="007678ED" w:rsidP="0034728B">
      <w:pPr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X'X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1.993227</m:t>
                    </m:r>
                  </m:e>
                  <m:e/>
                  <m:e/>
                </m:mr>
                <m:mr>
                  <m:e>
                    <m:r>
                      <w:rPr>
                        <w:rFonts w:ascii="Cambria Math" w:hAnsi="Cambria Math"/>
                      </w:rPr>
                      <m:t>-0.040630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0.000927</m:t>
                    </m:r>
                  </m:e>
                  <m:e/>
                </m:mr>
                <m:mr>
                  <m:e>
                    <m:r>
                      <w:rPr>
                        <w:rFonts w:ascii="Cambria Math" w:hAnsi="Cambria Math"/>
                      </w:rPr>
                      <m:t>0.078727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-0.001948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0.004359</m:t>
                    </m:r>
                  </m:e>
                </m:mr>
              </m:m>
            </m:e>
          </m:d>
        </m:oMath>
      </m:oMathPara>
    </w:p>
    <w:p w14:paraId="3B7801AF" w14:textId="3B28089C" w:rsidR="00156B92" w:rsidRPr="00EA3FFB" w:rsidRDefault="00156B92" w:rsidP="00156B92">
      <w:pPr>
        <w:pStyle w:val="Prrafodelista"/>
        <w:numPr>
          <w:ilvl w:val="1"/>
          <w:numId w:val="1"/>
        </w:numPr>
        <w:spacing w:after="0"/>
        <w:jc w:val="both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 xml:space="preserve">¿Cuál será la tasa de criminalidad de una región cuya tasa de desempleo es 10% y cuya tasa de deserción escolar es 20%? </w:t>
      </w:r>
      <w:r w:rsidR="00D94762">
        <w:rPr>
          <w:rFonts w:ascii="Garamond" w:eastAsiaTheme="minorEastAsia" w:hAnsi="Garamond"/>
          <w:b/>
        </w:rPr>
        <w:t>[1</w:t>
      </w:r>
      <w:r>
        <w:rPr>
          <w:rFonts w:ascii="Garamond" w:eastAsiaTheme="minorEastAsia" w:hAnsi="Garamond"/>
          <w:b/>
        </w:rPr>
        <w:t xml:space="preserve"> punto]</w:t>
      </w:r>
    </w:p>
    <w:p w14:paraId="717AAF82" w14:textId="77777777" w:rsidR="00EA3FFB" w:rsidRDefault="00EA3FFB" w:rsidP="00EA3FFB">
      <w:pPr>
        <w:spacing w:after="0"/>
        <w:jc w:val="both"/>
        <w:rPr>
          <w:rFonts w:ascii="Garamond" w:eastAsiaTheme="minorEastAsia" w:hAnsi="Garamond"/>
        </w:rPr>
      </w:pPr>
    </w:p>
    <w:p w14:paraId="59922162" w14:textId="41E4CFA4" w:rsidR="00EA3FFB" w:rsidRDefault="007678ED" w:rsidP="00EA3FFB">
      <w:pPr>
        <w:spacing w:after="0"/>
        <w:jc w:val="both"/>
        <w:rPr>
          <w:rFonts w:ascii="Garamond" w:eastAsiaTheme="minorEastAsia" w:hAnsi="Garamond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=-15.36337+1.521364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10</m:t>
              </m:r>
            </m:e>
          </m:d>
          <m:r>
            <w:rPr>
              <w:rFonts w:ascii="Cambria Math" w:eastAsiaTheme="minorEastAsia" w:hAnsi="Cambria Math"/>
            </w:rPr>
            <m:t>+0.2547178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20</m:t>
              </m:r>
            </m:e>
          </m:d>
          <m:r>
            <w:rPr>
              <w:rFonts w:ascii="Cambria Math" w:eastAsiaTheme="minorEastAsia" w:hAnsi="Cambria Math"/>
            </w:rPr>
            <m:t>=4.944626</m:t>
          </m:r>
        </m:oMath>
      </m:oMathPara>
    </w:p>
    <w:p w14:paraId="56179BA5" w14:textId="77777777" w:rsidR="00EA3FFB" w:rsidRPr="00EA3FFB" w:rsidRDefault="00EA3FFB" w:rsidP="00EA3FFB">
      <w:pPr>
        <w:spacing w:after="0"/>
        <w:jc w:val="both"/>
        <w:rPr>
          <w:rFonts w:ascii="Garamond" w:eastAsiaTheme="minorEastAsia" w:hAnsi="Garamond"/>
        </w:rPr>
      </w:pPr>
    </w:p>
    <w:p w14:paraId="7FB07002" w14:textId="6E66051D" w:rsidR="00156B92" w:rsidRDefault="00156B92" w:rsidP="00156B92">
      <w:pPr>
        <w:pStyle w:val="Prrafodelista"/>
        <w:numPr>
          <w:ilvl w:val="1"/>
          <w:numId w:val="1"/>
        </w:numPr>
        <w:spacing w:after="0"/>
        <w:jc w:val="both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 xml:space="preserve">Se sabe que: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0.975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20</m:t>
            </m:r>
          </m:e>
        </m:d>
        <m:r>
          <w:rPr>
            <w:rFonts w:ascii="Cambria Math" w:eastAsiaTheme="minorEastAsia" w:hAnsi="Cambria Math"/>
          </w:rPr>
          <m:t>=2.086</m:t>
        </m:r>
      </m:oMath>
      <w:r>
        <w:rPr>
          <w:rFonts w:ascii="Garamond" w:eastAsiaTheme="minorEastAsia" w:hAnsi="Garamond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0.975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21</m:t>
            </m:r>
          </m:e>
        </m:d>
        <m:r>
          <w:rPr>
            <w:rFonts w:ascii="Cambria Math" w:eastAsiaTheme="minorEastAsia" w:hAnsi="Cambria Math"/>
          </w:rPr>
          <m:t>=2.0796</m:t>
        </m:r>
      </m:oMath>
      <w:r>
        <w:rPr>
          <w:rFonts w:ascii="Garamond" w:eastAsiaTheme="minorEastAsia" w:hAnsi="Garamond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0.975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22</m:t>
            </m:r>
          </m:e>
        </m:d>
        <m:r>
          <w:rPr>
            <w:rFonts w:ascii="Cambria Math" w:eastAsiaTheme="minorEastAsia" w:hAnsi="Cambria Math"/>
          </w:rPr>
          <m:t>=2.0739</m:t>
        </m:r>
      </m:oMath>
    </w:p>
    <w:p w14:paraId="7516CD67" w14:textId="7606F7E5" w:rsidR="00156B92" w:rsidRDefault="00156B92" w:rsidP="00156B92">
      <w:pPr>
        <w:pStyle w:val="Prrafodelista"/>
        <w:spacing w:after="0"/>
        <w:ind w:left="1440"/>
        <w:jc w:val="both"/>
        <w:rPr>
          <w:rFonts w:ascii="Garamond" w:eastAsiaTheme="minorEastAsia" w:hAnsi="Garamond"/>
          <w:b/>
        </w:rPr>
      </w:pPr>
      <w:r w:rsidRPr="00156B92">
        <w:rPr>
          <w:rFonts w:ascii="Garamond" w:eastAsiaTheme="minorEastAsia" w:hAnsi="Garamond"/>
        </w:rPr>
        <w:t xml:space="preserve">¿En qué intervalo se encontraría </w:t>
      </w:r>
      <w:r w:rsidR="006B6889">
        <w:rPr>
          <w:rFonts w:ascii="Garamond" w:eastAsiaTheme="minorEastAsia" w:hAnsi="Garamond"/>
        </w:rPr>
        <w:t>la tasa de criminalidad</w:t>
      </w:r>
      <w:r w:rsidRPr="00156B92">
        <w:rPr>
          <w:rFonts w:ascii="Garamond" w:eastAsiaTheme="minorEastAsia" w:hAnsi="Garamond"/>
        </w:rPr>
        <w:t xml:space="preserve"> al 95% de confianza?</w:t>
      </w:r>
      <w:r>
        <w:rPr>
          <w:rFonts w:ascii="Garamond" w:eastAsiaTheme="minorEastAsia" w:hAnsi="Garamond"/>
        </w:rPr>
        <w:t xml:space="preserve"> </w:t>
      </w:r>
      <w:r>
        <w:rPr>
          <w:rFonts w:ascii="Garamond" w:eastAsiaTheme="minorEastAsia" w:hAnsi="Garamond"/>
          <w:b/>
        </w:rPr>
        <w:t>[2 puntos]</w:t>
      </w:r>
    </w:p>
    <w:p w14:paraId="3AD748AC" w14:textId="77777777" w:rsidR="00156B92" w:rsidRDefault="00156B92" w:rsidP="00156B92">
      <w:pPr>
        <w:spacing w:after="0"/>
        <w:jc w:val="both"/>
        <w:rPr>
          <w:rFonts w:ascii="Garamond" w:eastAsiaTheme="minorEastAsia" w:hAnsi="Garamond"/>
        </w:rPr>
      </w:pPr>
    </w:p>
    <w:p w14:paraId="571DFE2D" w14:textId="35FC5F6C" w:rsidR="00A55295" w:rsidRPr="00991464" w:rsidRDefault="007678ED" w:rsidP="00156B92">
      <w:pPr>
        <w:spacing w:after="0"/>
        <w:jc w:val="both"/>
        <w:rPr>
          <w:rFonts w:ascii="Garamond" w:eastAsiaTheme="minorEastAsia" w:hAnsi="Garamond"/>
          <w:sz w:val="20"/>
          <w:szCs w:val="2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0.975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20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20</m:t>
                            </m:r>
                          </m:e>
                        </m:mr>
                      </m:m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X'X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-1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20</m:t>
                            </m:r>
                          </m:e>
                        </m:mr>
                      </m:m>
                    </m:e>
                  </m:d>
                </m:e>
              </m:rad>
              <m:r>
                <w:rPr>
                  <w:rFonts w:ascii="Cambria Math" w:eastAsiaTheme="minorEastAsia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0.975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  <w:bookmarkStart w:id="0" w:name="_GoBack"/>
                  <w:bookmarkEnd w:id="0"/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20</m:t>
                            </m:r>
                          </m:e>
                        </m:mr>
                      </m:m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X'X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-1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20</m:t>
                            </m:r>
                          </m:e>
                        </m:mr>
                      </m:m>
                    </m:e>
                  </m:d>
                </m:e>
              </m:rad>
            </m:e>
          </m:d>
        </m:oMath>
      </m:oMathPara>
    </w:p>
    <w:p w14:paraId="71F2BBD8" w14:textId="77777777" w:rsidR="00991464" w:rsidRDefault="00991464" w:rsidP="00156B92">
      <w:pPr>
        <w:spacing w:after="0"/>
        <w:jc w:val="both"/>
        <w:rPr>
          <w:rFonts w:ascii="Garamond" w:eastAsiaTheme="minorEastAsia" w:hAnsi="Garamond"/>
          <w:sz w:val="20"/>
          <w:szCs w:val="20"/>
        </w:rPr>
      </w:pPr>
    </w:p>
    <w:p w14:paraId="340368A3" w14:textId="555C7E08" w:rsidR="00991464" w:rsidRPr="009C446E" w:rsidRDefault="009C446E" w:rsidP="00991464">
      <w:pPr>
        <w:spacing w:after="0"/>
        <w:jc w:val="both"/>
        <w:rPr>
          <w:rFonts w:ascii="Garamond" w:eastAsiaTheme="minorEastAsia" w:hAnsi="Garamond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-2.4512, 12.3404</m:t>
              </m:r>
            </m:e>
          </m:d>
        </m:oMath>
      </m:oMathPara>
    </w:p>
    <w:p w14:paraId="34ACD8DE" w14:textId="77777777" w:rsidR="00A55295" w:rsidRDefault="00A55295" w:rsidP="00156B92">
      <w:pPr>
        <w:spacing w:after="0"/>
        <w:jc w:val="both"/>
        <w:rPr>
          <w:rFonts w:ascii="Garamond" w:eastAsiaTheme="minorEastAsia" w:hAnsi="Garamond"/>
        </w:rPr>
      </w:pPr>
    </w:p>
    <w:p w14:paraId="6B3E7E32" w14:textId="77777777" w:rsidR="0006308A" w:rsidRDefault="0006308A" w:rsidP="00156B92">
      <w:pPr>
        <w:spacing w:after="0"/>
        <w:jc w:val="both"/>
        <w:rPr>
          <w:rFonts w:ascii="Garamond" w:eastAsiaTheme="minorEastAsia" w:hAnsi="Garamond"/>
        </w:rPr>
      </w:pPr>
    </w:p>
    <w:p w14:paraId="6C1B2562" w14:textId="3BD2F692" w:rsidR="00156B92" w:rsidRDefault="009B17FA" w:rsidP="009B17FA">
      <w:pPr>
        <w:pStyle w:val="Prrafodelista"/>
        <w:numPr>
          <w:ilvl w:val="0"/>
          <w:numId w:val="1"/>
        </w:numPr>
        <w:spacing w:after="0"/>
        <w:jc w:val="both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lastRenderedPageBreak/>
        <w:t xml:space="preserve">Se plantea el siguiente modelo de regresión lineal clásico: </w:t>
      </w:r>
      <m:oMath>
        <m:r>
          <w:rPr>
            <w:rFonts w:ascii="Cambria Math" w:eastAsiaTheme="minorEastAsia" w:hAnsi="Cambria Math"/>
          </w:rPr>
          <m:t>y=Wβ+Z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  <m:r>
          <w:rPr>
            <w:rFonts w:ascii="Cambria Math" w:eastAsiaTheme="minorEastAsia" w:hAnsi="Cambria Math"/>
          </w:rPr>
          <m:t>+u</m:t>
        </m:r>
      </m:oMath>
      <w:r>
        <w:rPr>
          <w:rFonts w:ascii="Garamond" w:eastAsiaTheme="minorEastAsia" w:hAnsi="Garamond"/>
        </w:rPr>
        <w:t xml:space="preserve">, donde Z es </w:t>
      </w:r>
      <m:oMath>
        <m:r>
          <w:rPr>
            <w:rFonts w:ascii="Cambria Math" w:eastAsiaTheme="minorEastAsia" w:hAnsi="Cambria Math"/>
          </w:rPr>
          <m:t>n×1</m:t>
        </m:r>
      </m:oMath>
      <w:r>
        <w:rPr>
          <w:rFonts w:ascii="Garamond" w:eastAsiaTheme="minorEastAsia" w:hAnsi="Garamond"/>
        </w:rPr>
        <w:t xml:space="preserve">. </w:t>
      </w:r>
    </w:p>
    <w:p w14:paraId="39116062" w14:textId="66D40521" w:rsidR="00A7031A" w:rsidRDefault="00A7031A" w:rsidP="00A7031A">
      <w:pPr>
        <w:pStyle w:val="Prrafodelista"/>
        <w:numPr>
          <w:ilvl w:val="1"/>
          <w:numId w:val="1"/>
        </w:numPr>
        <w:spacing w:after="0"/>
        <w:jc w:val="both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 xml:space="preserve">Obtenga el estimador MCO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</m:oMath>
      <w:r>
        <w:rPr>
          <w:rFonts w:ascii="Garamond" w:eastAsiaTheme="minorEastAsia" w:hAnsi="Garamond"/>
        </w:rPr>
        <w:t xml:space="preserve"> por el teorema de Frisch-Waugh</w:t>
      </w:r>
      <w:r w:rsidR="00D94762">
        <w:rPr>
          <w:rFonts w:ascii="Garamond" w:eastAsiaTheme="minorEastAsia" w:hAnsi="Garamond"/>
        </w:rPr>
        <w:t xml:space="preserve"> </w:t>
      </w:r>
      <w:r w:rsidR="00D94762">
        <w:rPr>
          <w:rFonts w:ascii="Garamond" w:eastAsiaTheme="minorEastAsia" w:hAnsi="Garamond"/>
          <w:b/>
        </w:rPr>
        <w:t>[1 punto]</w:t>
      </w:r>
    </w:p>
    <w:p w14:paraId="577C41D1" w14:textId="77777777" w:rsidR="0006308A" w:rsidRDefault="0006308A" w:rsidP="0006308A">
      <w:pPr>
        <w:spacing w:after="0"/>
        <w:jc w:val="both"/>
        <w:rPr>
          <w:rFonts w:ascii="Garamond" w:eastAsiaTheme="minorEastAsia" w:hAnsi="Garamond"/>
        </w:rPr>
      </w:pPr>
    </w:p>
    <w:p w14:paraId="79433CF8" w14:textId="4F7B81BE" w:rsidR="0006308A" w:rsidRDefault="007678ED" w:rsidP="0006308A">
      <w:pPr>
        <w:spacing w:after="0"/>
        <w:jc w:val="both"/>
        <w:rPr>
          <w:rFonts w:ascii="Garamond" w:eastAsiaTheme="minorEastAsia" w:hAnsi="Garamond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r>
            <w:rPr>
              <w:rFonts w:ascii="Cambria Math" w:eastAsiaTheme="minorEastAsia" w:hAnsi="Cambria Math"/>
            </w:rPr>
            <m:t>y</m:t>
          </m:r>
        </m:oMath>
      </m:oMathPara>
    </w:p>
    <w:p w14:paraId="2386E417" w14:textId="77777777" w:rsidR="0006308A" w:rsidRPr="0006308A" w:rsidRDefault="0006308A" w:rsidP="0006308A">
      <w:pPr>
        <w:spacing w:after="0"/>
        <w:jc w:val="both"/>
        <w:rPr>
          <w:rFonts w:ascii="Garamond" w:eastAsiaTheme="minorEastAsia" w:hAnsi="Garamond"/>
        </w:rPr>
      </w:pPr>
    </w:p>
    <w:p w14:paraId="5B2AA352" w14:textId="2EE11142" w:rsidR="00A7031A" w:rsidRDefault="00A7031A" w:rsidP="00A7031A">
      <w:pPr>
        <w:pStyle w:val="Prrafodelista"/>
        <w:numPr>
          <w:ilvl w:val="1"/>
          <w:numId w:val="1"/>
        </w:numPr>
        <w:spacing w:after="0"/>
        <w:jc w:val="both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 xml:space="preserve">Obtenga la varianza de dicho estimador </w:t>
      </w:r>
      <w:r w:rsidR="00C17155">
        <w:rPr>
          <w:rFonts w:ascii="Garamond" w:eastAsiaTheme="minorEastAsia" w:hAnsi="Garamond"/>
        </w:rPr>
        <w:t>en función del R-cuadrado de la regresión de Z contra W</w:t>
      </w:r>
      <w:r w:rsidR="00D94762">
        <w:rPr>
          <w:rFonts w:ascii="Garamond" w:eastAsiaTheme="minorEastAsia" w:hAnsi="Garamond"/>
        </w:rPr>
        <w:t xml:space="preserve"> </w:t>
      </w:r>
      <w:r w:rsidR="00D94762">
        <w:rPr>
          <w:rFonts w:ascii="Garamond" w:eastAsiaTheme="minorEastAsia" w:hAnsi="Garamond"/>
          <w:b/>
        </w:rPr>
        <w:t>[2 puntos]</w:t>
      </w:r>
    </w:p>
    <w:p w14:paraId="48DB16BE" w14:textId="77777777" w:rsidR="00753213" w:rsidRDefault="00753213" w:rsidP="00753213">
      <w:pPr>
        <w:spacing w:after="0"/>
        <w:jc w:val="both"/>
        <w:rPr>
          <w:rFonts w:ascii="Garamond" w:eastAsiaTheme="minorEastAsia" w:hAnsi="Garamond"/>
        </w:rPr>
      </w:pPr>
    </w:p>
    <w:p w14:paraId="436371A2" w14:textId="6945857F" w:rsidR="00753213" w:rsidRPr="00753213" w:rsidRDefault="00753213" w:rsidP="00753213">
      <w:pPr>
        <w:spacing w:after="0"/>
        <w:jc w:val="both"/>
        <w:rPr>
          <w:rFonts w:ascii="Garamond" w:eastAsiaTheme="minorEastAsia" w:hAnsi="Garamond"/>
        </w:rPr>
      </w:pPr>
      <m:oMathPara>
        <m:oMath>
          <m:r>
            <w:rPr>
              <w:rFonts w:ascii="Cambria Math" w:eastAsiaTheme="minorEastAsia" w:hAnsi="Cambria Math"/>
            </w:rPr>
            <m:t>Var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</m:t>
                  </m:r>
                </m:sub>
              </m:sSub>
              <m:r>
                <w:rPr>
                  <w:rFonts w:ascii="Cambria Math" w:eastAsiaTheme="minorEastAsia" w:hAnsi="Cambria Math"/>
                </w:rPr>
                <m:t>Z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</m:t>
                  </m:r>
                </m:sub>
              </m:sSub>
              <m:r>
                <w:rPr>
                  <w:rFonts w:ascii="Cambria Math" w:eastAsiaTheme="minorEastAsia" w:hAnsi="Cambria Math"/>
                </w:rPr>
                <m:t>Z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</m:den>
          </m:f>
        </m:oMath>
      </m:oMathPara>
    </w:p>
    <w:p w14:paraId="67AB6A37" w14:textId="77777777" w:rsidR="00753213" w:rsidRDefault="00753213" w:rsidP="00753213">
      <w:pPr>
        <w:spacing w:after="0"/>
        <w:jc w:val="both"/>
        <w:rPr>
          <w:rFonts w:ascii="Garamond" w:eastAsiaTheme="minorEastAsia" w:hAnsi="Garamond"/>
        </w:rPr>
      </w:pPr>
    </w:p>
    <w:p w14:paraId="1EB9877A" w14:textId="3D9CA1E6" w:rsidR="00753213" w:rsidRDefault="00753213" w:rsidP="00753213">
      <w:pPr>
        <w:spacing w:after="0"/>
        <w:jc w:val="center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 xml:space="preserve">Donde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</m:oMath>
      <w:r>
        <w:rPr>
          <w:rFonts w:ascii="Garamond" w:eastAsiaTheme="minorEastAsia" w:hAnsi="Garamond"/>
        </w:rPr>
        <w:t xml:space="preserve"> son los residuos de la regresión de Z contra W, cuyo R-cuadrado es:</w:t>
      </w:r>
    </w:p>
    <w:p w14:paraId="6299B409" w14:textId="77777777" w:rsidR="00753213" w:rsidRDefault="00753213" w:rsidP="00753213">
      <w:pPr>
        <w:spacing w:after="0"/>
        <w:jc w:val="center"/>
        <w:rPr>
          <w:rFonts w:ascii="Garamond" w:eastAsiaTheme="minorEastAsia" w:hAnsi="Garamond"/>
        </w:rPr>
      </w:pPr>
    </w:p>
    <w:p w14:paraId="3CFBCC39" w14:textId="5A0DC8A0" w:rsidR="00753213" w:rsidRPr="00753213" w:rsidRDefault="007678ED" w:rsidP="00753213">
      <w:pPr>
        <w:spacing w:after="0"/>
        <w:jc w:val="center"/>
        <w:rPr>
          <w:rFonts w:ascii="Garamond" w:eastAsiaTheme="minorEastAsia" w:hAnsi="Garamond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Cambria Math" w:eastAsiaTheme="minorEastAsia" w:hAnsi="Cambria Math"/>
            </w:rPr>
            <m:t>→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Z-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</m:oMath>
      </m:oMathPara>
    </w:p>
    <w:p w14:paraId="5DD69750" w14:textId="77777777" w:rsidR="00753213" w:rsidRDefault="00753213" w:rsidP="00753213">
      <w:pPr>
        <w:spacing w:after="0"/>
        <w:jc w:val="center"/>
        <w:rPr>
          <w:rFonts w:ascii="Garamond" w:eastAsiaTheme="minorEastAsia" w:hAnsi="Garamond"/>
        </w:rPr>
      </w:pPr>
    </w:p>
    <w:p w14:paraId="0C77B534" w14:textId="3099F96F" w:rsidR="00753213" w:rsidRDefault="00753213" w:rsidP="00753213">
      <w:pPr>
        <w:spacing w:after="0"/>
        <w:jc w:val="center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>Por lo tanto:</w:t>
      </w:r>
    </w:p>
    <w:p w14:paraId="28DF86B7" w14:textId="77777777" w:rsidR="00753213" w:rsidRDefault="00753213" w:rsidP="00753213">
      <w:pPr>
        <w:spacing w:after="0"/>
        <w:jc w:val="center"/>
        <w:rPr>
          <w:rFonts w:ascii="Garamond" w:eastAsiaTheme="minorEastAsia" w:hAnsi="Garamond"/>
        </w:rPr>
      </w:pPr>
    </w:p>
    <w:p w14:paraId="1E02F609" w14:textId="616A793B" w:rsidR="00753213" w:rsidRDefault="00753213" w:rsidP="00753213">
      <w:pPr>
        <w:spacing w:after="0"/>
        <w:jc w:val="center"/>
        <w:rPr>
          <w:rFonts w:ascii="Garamond" w:eastAsiaTheme="minorEastAsia" w:hAnsi="Garamond"/>
        </w:rPr>
      </w:pPr>
      <m:oMathPara>
        <m:oMath>
          <m:r>
            <w:rPr>
              <w:rFonts w:ascii="Cambria Math" w:eastAsiaTheme="minorEastAsia" w:hAnsi="Cambria Math"/>
            </w:rPr>
            <m:t>Var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14:paraId="590B3209" w14:textId="77777777" w:rsidR="00753213" w:rsidRPr="00753213" w:rsidRDefault="00753213" w:rsidP="00753213">
      <w:pPr>
        <w:spacing w:after="0"/>
        <w:jc w:val="both"/>
        <w:rPr>
          <w:rFonts w:ascii="Garamond" w:eastAsiaTheme="minorEastAsia" w:hAnsi="Garamond"/>
        </w:rPr>
      </w:pPr>
    </w:p>
    <w:p w14:paraId="0DC86AE4" w14:textId="1BD46AE2" w:rsidR="00A7031A" w:rsidRDefault="00A7031A" w:rsidP="00A7031A">
      <w:pPr>
        <w:pStyle w:val="Prrafodelista"/>
        <w:numPr>
          <w:ilvl w:val="1"/>
          <w:numId w:val="1"/>
        </w:numPr>
        <w:spacing w:after="0"/>
        <w:jc w:val="both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 xml:space="preserve">Plantee el factor de inflación de varianza (VIF) del estimador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</m:oMath>
      <w:r w:rsidR="00D94762">
        <w:rPr>
          <w:rFonts w:ascii="Garamond" w:eastAsiaTheme="minorEastAsia" w:hAnsi="Garamond"/>
        </w:rPr>
        <w:t xml:space="preserve"> </w:t>
      </w:r>
      <w:r w:rsidR="00D94762">
        <w:rPr>
          <w:rFonts w:ascii="Garamond" w:eastAsiaTheme="minorEastAsia" w:hAnsi="Garamond"/>
          <w:b/>
        </w:rPr>
        <w:t>[1 punto]</w:t>
      </w:r>
    </w:p>
    <w:p w14:paraId="21F61B64" w14:textId="77777777" w:rsidR="00030D6C" w:rsidRDefault="00030D6C" w:rsidP="00030D6C">
      <w:pPr>
        <w:spacing w:after="0"/>
        <w:jc w:val="both"/>
        <w:rPr>
          <w:rFonts w:ascii="Garamond" w:eastAsiaTheme="minorEastAsia" w:hAnsi="Garamond"/>
        </w:rPr>
      </w:pPr>
    </w:p>
    <w:p w14:paraId="5A2F505A" w14:textId="5D3522BC" w:rsidR="00030D6C" w:rsidRDefault="00030D6C" w:rsidP="00030D6C">
      <w:pPr>
        <w:spacing w:after="0"/>
        <w:jc w:val="both"/>
        <w:rPr>
          <w:rFonts w:ascii="Garamond" w:eastAsiaTheme="minorEastAsia" w:hAnsi="Garamond"/>
        </w:rPr>
      </w:pPr>
      <m:oMathPara>
        <m:oMath>
          <m:r>
            <w:rPr>
              <w:rFonts w:ascii="Cambria Math" w:eastAsiaTheme="minorEastAsia" w:hAnsi="Cambria Math"/>
            </w:rPr>
            <m:t>VIF=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</m:den>
          </m:f>
        </m:oMath>
      </m:oMathPara>
    </w:p>
    <w:p w14:paraId="642A7B4A" w14:textId="77777777" w:rsidR="00030D6C" w:rsidRPr="00030D6C" w:rsidRDefault="00030D6C" w:rsidP="00030D6C">
      <w:pPr>
        <w:spacing w:after="0"/>
        <w:jc w:val="both"/>
        <w:rPr>
          <w:rFonts w:ascii="Garamond" w:eastAsiaTheme="minorEastAsia" w:hAnsi="Garamond"/>
        </w:rPr>
      </w:pPr>
    </w:p>
    <w:p w14:paraId="0920DFEE" w14:textId="2629EB9D" w:rsidR="00A7031A" w:rsidRPr="009B17FA" w:rsidRDefault="00A7031A" w:rsidP="00A7031A">
      <w:pPr>
        <w:pStyle w:val="Prrafodelista"/>
        <w:numPr>
          <w:ilvl w:val="1"/>
          <w:numId w:val="1"/>
        </w:numPr>
        <w:spacing w:after="0"/>
        <w:jc w:val="both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 xml:space="preserve">Se obtiene que el R-cuadrado de la regresión de Z contra W es 0.985. Obtenga el VIF del estimador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</m:oMath>
      <w:r>
        <w:rPr>
          <w:rFonts w:ascii="Garamond" w:eastAsiaTheme="minorEastAsia" w:hAnsi="Garamond"/>
        </w:rPr>
        <w:t>, interprete qué representa dicho número y determine si es que existen o no indicios de multicolinealidad imperfecta</w:t>
      </w:r>
      <w:r w:rsidR="00D94762">
        <w:rPr>
          <w:rFonts w:ascii="Garamond" w:eastAsiaTheme="minorEastAsia" w:hAnsi="Garamond"/>
        </w:rPr>
        <w:t xml:space="preserve"> </w:t>
      </w:r>
      <w:r w:rsidR="00D94762">
        <w:rPr>
          <w:rFonts w:ascii="Garamond" w:eastAsiaTheme="minorEastAsia" w:hAnsi="Garamond"/>
          <w:b/>
        </w:rPr>
        <w:t>[2 puntos]</w:t>
      </w:r>
    </w:p>
    <w:p w14:paraId="5A827A22" w14:textId="77777777" w:rsidR="00030D6C" w:rsidRDefault="00030D6C" w:rsidP="00030D6C">
      <w:pPr>
        <w:spacing w:after="0"/>
        <w:jc w:val="both"/>
        <w:rPr>
          <w:rFonts w:ascii="Garamond" w:eastAsiaTheme="minorEastAsia" w:hAnsi="Garamond"/>
        </w:rPr>
      </w:pPr>
    </w:p>
    <w:p w14:paraId="6041BCEA" w14:textId="1DCF3F9C" w:rsidR="00030D6C" w:rsidRPr="00030D6C" w:rsidRDefault="00030D6C" w:rsidP="00030D6C">
      <w:pPr>
        <w:spacing w:after="0"/>
        <w:jc w:val="both"/>
        <w:rPr>
          <w:rFonts w:ascii="Garamond" w:eastAsiaTheme="minorEastAsia" w:hAnsi="Garamond"/>
        </w:rPr>
      </w:pPr>
      <m:oMathPara>
        <m:oMath>
          <m:r>
            <w:rPr>
              <w:rFonts w:ascii="Cambria Math" w:eastAsiaTheme="minorEastAsia" w:hAnsi="Cambria Math"/>
            </w:rPr>
            <m:t>VIF=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0.015</m:t>
              </m:r>
            </m:den>
          </m:f>
          <m:r>
            <w:rPr>
              <w:rFonts w:ascii="Cambria Math" w:eastAsiaTheme="minorEastAsia" w:hAnsi="Cambria Math"/>
            </w:rPr>
            <m:t>=66.67</m:t>
          </m:r>
        </m:oMath>
      </m:oMathPara>
    </w:p>
    <w:p w14:paraId="32C80AA1" w14:textId="77777777" w:rsidR="00030D6C" w:rsidRDefault="00030D6C" w:rsidP="00030D6C">
      <w:pPr>
        <w:spacing w:after="0"/>
        <w:jc w:val="both"/>
        <w:rPr>
          <w:rFonts w:ascii="Garamond" w:eastAsiaTheme="minorEastAsia" w:hAnsi="Garamond"/>
        </w:rPr>
      </w:pPr>
    </w:p>
    <w:p w14:paraId="3F4C9CDA" w14:textId="1E87CD88" w:rsidR="00030D6C" w:rsidRDefault="00030D6C" w:rsidP="00030D6C">
      <w:pPr>
        <w:spacing w:after="0"/>
        <w:jc w:val="center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>Es decir, la varianza del estimador es 66.67 veces la varianza del caso en el que las exógenas fueran ortogonales (no correlación entre las variables Z y W).</w:t>
      </w:r>
    </w:p>
    <w:p w14:paraId="49FA331D" w14:textId="38F72105" w:rsidR="00030D6C" w:rsidRDefault="00030D6C" w:rsidP="00030D6C">
      <w:pPr>
        <w:spacing w:after="0"/>
        <w:jc w:val="center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>Como el VIF &gt; 10, entonces hay indicios de multicolinealidad imperfecta.</w:t>
      </w:r>
    </w:p>
    <w:p w14:paraId="54F95677" w14:textId="77777777" w:rsidR="00030D6C" w:rsidRPr="00030D6C" w:rsidRDefault="00030D6C" w:rsidP="00030D6C">
      <w:pPr>
        <w:spacing w:after="0"/>
        <w:jc w:val="both"/>
        <w:rPr>
          <w:rFonts w:ascii="Garamond" w:eastAsiaTheme="minorEastAsia" w:hAnsi="Garamond"/>
        </w:rPr>
      </w:pPr>
    </w:p>
    <w:p w14:paraId="59A8E86E" w14:textId="6B927075" w:rsidR="00784F5D" w:rsidRDefault="00647CB0" w:rsidP="00C17155">
      <w:pPr>
        <w:pStyle w:val="Prrafodelista"/>
        <w:numPr>
          <w:ilvl w:val="0"/>
          <w:numId w:val="1"/>
        </w:numPr>
        <w:spacing w:after="0"/>
        <w:jc w:val="both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 xml:space="preserve">Se quiere conocer los determinantes del rendimiento académico de un grupo de estudiantes de primaria (medido con el promedio ponderado estandarizado de cada estudiante,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ascii="Garamond" w:eastAsiaTheme="minorEastAsia" w:hAnsi="Garamond"/>
        </w:rPr>
        <w:t>). Como investigador, usted propone que dicho rendimiento depende del nivel de ingresos per cápita de la familia del estudiante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ascii="Garamond" w:eastAsiaTheme="minorEastAsia" w:hAnsi="Garamond"/>
        </w:rPr>
        <w:t>) y del sexo de su cuidador principal (se espera que si la cuidadora es mujer, el rendimiento sea más alto).</w:t>
      </w:r>
    </w:p>
    <w:p w14:paraId="11346ACF" w14:textId="3949AA72" w:rsidR="00647CB0" w:rsidRDefault="00647CB0" w:rsidP="00647CB0">
      <w:pPr>
        <w:pStyle w:val="Prrafodelista"/>
        <w:numPr>
          <w:ilvl w:val="1"/>
          <w:numId w:val="1"/>
        </w:numPr>
        <w:spacing w:after="0"/>
        <w:jc w:val="both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lastRenderedPageBreak/>
        <w:t>Si se espera que los estudiantes que provienen de familias con mayor ingreso per cápita tengan un mayor rendimiento académico, plantee el modelo a ser estimado y las funciones de regresión poblacional para los dos siguientes grupos: (i) estudiantes cuya cuidadora principal</w:t>
      </w:r>
      <w:r w:rsidR="00B172B8">
        <w:rPr>
          <w:rFonts w:ascii="Garamond" w:eastAsiaTheme="minorEastAsia" w:hAnsi="Garamond"/>
        </w:rPr>
        <w:t xml:space="preserve"> es mujer; (ii) estudiantes cuyo</w:t>
      </w:r>
      <w:r>
        <w:rPr>
          <w:rFonts w:ascii="Garamond" w:eastAsiaTheme="minorEastAsia" w:hAnsi="Garamond"/>
        </w:rPr>
        <w:t xml:space="preserve"> cuidador principal es hombre.</w:t>
      </w:r>
      <w:r w:rsidR="002D14E4">
        <w:rPr>
          <w:rFonts w:ascii="Garamond" w:eastAsiaTheme="minorEastAsia" w:hAnsi="Garamond"/>
        </w:rPr>
        <w:t xml:space="preserve"> Interprete el coeficiente que acompaña a la variable de sexo del cuidador principal.</w:t>
      </w:r>
      <w:r w:rsidR="00D94762">
        <w:rPr>
          <w:rFonts w:ascii="Garamond" w:eastAsiaTheme="minorEastAsia" w:hAnsi="Garamond"/>
        </w:rPr>
        <w:t xml:space="preserve"> </w:t>
      </w:r>
      <w:r w:rsidR="00D94762">
        <w:rPr>
          <w:rFonts w:ascii="Garamond" w:eastAsiaTheme="minorEastAsia" w:hAnsi="Garamond"/>
          <w:b/>
        </w:rPr>
        <w:t>[2 puntos]</w:t>
      </w:r>
    </w:p>
    <w:p w14:paraId="5458B8DF" w14:textId="77777777" w:rsidR="00A55295" w:rsidRDefault="00A55295" w:rsidP="00A55295">
      <w:pPr>
        <w:spacing w:after="0"/>
        <w:jc w:val="both"/>
        <w:rPr>
          <w:rFonts w:ascii="Garamond" w:eastAsiaTheme="minorEastAsia" w:hAnsi="Garamond"/>
        </w:rPr>
      </w:pPr>
    </w:p>
    <w:p w14:paraId="5AC5C80E" w14:textId="102D2853" w:rsidR="00A55295" w:rsidRPr="00A55295" w:rsidRDefault="007678ED" w:rsidP="00A55295">
      <w:pPr>
        <w:spacing w:after="0"/>
        <w:jc w:val="both"/>
        <w:rPr>
          <w:rFonts w:ascii="Garamond" w:eastAsiaTheme="minorEastAsia" w:hAnsi="Garamond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muje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0F611D94" w14:textId="77777777" w:rsidR="00A55295" w:rsidRDefault="00A55295" w:rsidP="00A55295">
      <w:pPr>
        <w:spacing w:after="0"/>
        <w:jc w:val="both"/>
        <w:rPr>
          <w:rFonts w:ascii="Garamond" w:eastAsiaTheme="minorEastAsia" w:hAnsi="Garamond"/>
        </w:rPr>
      </w:pPr>
    </w:p>
    <w:p w14:paraId="1D10F936" w14:textId="7C05F007" w:rsidR="006C266C" w:rsidRDefault="006C266C" w:rsidP="006C266C">
      <w:pPr>
        <w:spacing w:after="0"/>
        <w:jc w:val="center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 xml:space="preserve">Donde </w:t>
      </w:r>
      <m:oMath>
        <m:r>
          <w:rPr>
            <w:rFonts w:ascii="Cambria Math" w:eastAsiaTheme="minorEastAsia" w:hAnsi="Cambria Math"/>
          </w:rPr>
          <m:t>muje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ascii="Garamond" w:eastAsiaTheme="minorEastAsia" w:hAnsi="Garamond"/>
        </w:rPr>
        <w:t xml:space="preserve"> si la cuidadora es mujer y </w:t>
      </w:r>
      <m:oMath>
        <m:r>
          <w:rPr>
            <w:rFonts w:ascii="Cambria Math" w:eastAsiaTheme="minorEastAsia" w:hAnsi="Cambria Math"/>
          </w:rPr>
          <m:t>muje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ascii="Garamond" w:eastAsiaTheme="minorEastAsia" w:hAnsi="Garamond"/>
        </w:rPr>
        <w:t xml:space="preserve"> si es hombre.</w:t>
      </w:r>
    </w:p>
    <w:p w14:paraId="1B6B3CBD" w14:textId="77777777" w:rsidR="006C266C" w:rsidRDefault="006C266C" w:rsidP="006C266C">
      <w:pPr>
        <w:spacing w:after="0"/>
        <w:jc w:val="center"/>
        <w:rPr>
          <w:rFonts w:ascii="Garamond" w:eastAsiaTheme="minorEastAsia" w:hAnsi="Garamond"/>
        </w:rPr>
      </w:pPr>
    </w:p>
    <w:p w14:paraId="039FADE5" w14:textId="2AEB75BB" w:rsidR="00A55295" w:rsidRDefault="00A55295" w:rsidP="00A55295">
      <w:pPr>
        <w:spacing w:after="0"/>
        <w:jc w:val="center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>FRP para mujeres:</w:t>
      </w:r>
    </w:p>
    <w:p w14:paraId="69C0F7B3" w14:textId="77777777" w:rsidR="00A55295" w:rsidRDefault="00A55295" w:rsidP="00A55295">
      <w:pPr>
        <w:spacing w:after="0"/>
        <w:jc w:val="center"/>
        <w:rPr>
          <w:rFonts w:ascii="Garamond" w:eastAsiaTheme="minorEastAsia" w:hAnsi="Garamond"/>
        </w:rPr>
      </w:pPr>
    </w:p>
    <w:p w14:paraId="68C9FE09" w14:textId="0F2A1F3C" w:rsidR="00A55295" w:rsidRPr="00A55295" w:rsidRDefault="00A55295" w:rsidP="00A55295">
      <w:pPr>
        <w:spacing w:after="0"/>
        <w:jc w:val="both"/>
        <w:rPr>
          <w:rFonts w:ascii="Garamond" w:eastAsiaTheme="minorEastAsia" w:hAnsi="Garamond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|muje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6BE71EB9" w14:textId="77777777" w:rsidR="00A55295" w:rsidRDefault="00A55295" w:rsidP="00A55295">
      <w:pPr>
        <w:spacing w:after="0"/>
        <w:jc w:val="both"/>
        <w:rPr>
          <w:rFonts w:ascii="Garamond" w:eastAsiaTheme="minorEastAsia" w:hAnsi="Garamond"/>
        </w:rPr>
      </w:pPr>
    </w:p>
    <w:p w14:paraId="26104966" w14:textId="7C0BA872" w:rsidR="00A55295" w:rsidRDefault="00A55295" w:rsidP="00A55295">
      <w:pPr>
        <w:spacing w:after="0"/>
        <w:jc w:val="center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>FRP para hombres:</w:t>
      </w:r>
    </w:p>
    <w:p w14:paraId="59DC85F3" w14:textId="77777777" w:rsidR="00A55295" w:rsidRDefault="00A55295" w:rsidP="00A55295">
      <w:pPr>
        <w:spacing w:after="0"/>
        <w:jc w:val="both"/>
        <w:rPr>
          <w:rFonts w:ascii="Garamond" w:eastAsiaTheme="minorEastAsia" w:hAnsi="Garamond"/>
        </w:rPr>
      </w:pPr>
    </w:p>
    <w:p w14:paraId="3C00BEAC" w14:textId="0A6D6077" w:rsidR="00A55295" w:rsidRPr="00A55295" w:rsidRDefault="00A55295" w:rsidP="00A55295">
      <w:pPr>
        <w:spacing w:after="0"/>
        <w:jc w:val="both"/>
        <w:rPr>
          <w:rFonts w:ascii="Garamond" w:eastAsiaTheme="minorEastAsia" w:hAnsi="Garamond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|muje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1C9284E3" w14:textId="77777777" w:rsidR="00A55295" w:rsidRDefault="00A55295" w:rsidP="00A55295">
      <w:pPr>
        <w:spacing w:after="0"/>
        <w:jc w:val="both"/>
        <w:rPr>
          <w:rFonts w:ascii="Garamond" w:eastAsiaTheme="minorEastAsia" w:hAnsi="Garamond"/>
        </w:rPr>
      </w:pPr>
    </w:p>
    <w:p w14:paraId="7189697F" w14:textId="0AFA5AEC" w:rsidR="00A55295" w:rsidRDefault="00A55295" w:rsidP="00A55295">
      <w:pPr>
        <w:spacing w:after="0"/>
        <w:jc w:val="center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>Interpretación del coeficiente:</w:t>
      </w:r>
    </w:p>
    <w:p w14:paraId="1D9F7FE6" w14:textId="77777777" w:rsidR="00A55295" w:rsidRDefault="00A55295" w:rsidP="00A55295">
      <w:pPr>
        <w:spacing w:after="0"/>
        <w:jc w:val="center"/>
        <w:rPr>
          <w:rFonts w:ascii="Garamond" w:eastAsiaTheme="minorEastAsia" w:hAnsi="Garamond"/>
        </w:rPr>
      </w:pPr>
    </w:p>
    <w:p w14:paraId="329FB8CB" w14:textId="48652F43" w:rsidR="00A55295" w:rsidRDefault="007678ED" w:rsidP="00770C5C">
      <w:pPr>
        <w:spacing w:after="0"/>
        <w:jc w:val="center"/>
        <w:rPr>
          <w:rFonts w:ascii="Garamond" w:eastAsiaTheme="minorEastAsia" w:hAnsi="Garamond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A55295">
        <w:rPr>
          <w:rFonts w:ascii="Garamond" w:eastAsiaTheme="minorEastAsia" w:hAnsi="Garamond"/>
        </w:rPr>
        <w:t xml:space="preserve"> se interpreta como el valor esperado de la diferencia del rendimiento academico de estudiantes con cuidadora principal mujer respecto a los estu</w:t>
      </w:r>
      <w:r w:rsidR="00FF7980">
        <w:rPr>
          <w:rFonts w:ascii="Garamond" w:eastAsiaTheme="minorEastAsia" w:hAnsi="Garamond"/>
        </w:rPr>
        <w:t>d</w:t>
      </w:r>
      <w:r w:rsidR="00A55295">
        <w:rPr>
          <w:rFonts w:ascii="Garamond" w:eastAsiaTheme="minorEastAsia" w:hAnsi="Garamond"/>
        </w:rPr>
        <w:t>iantes con cuidador principal hombre</w:t>
      </w:r>
      <w:r w:rsidR="00770C5C">
        <w:rPr>
          <w:rFonts w:ascii="Garamond" w:eastAsiaTheme="minorEastAsia" w:hAnsi="Garamond"/>
        </w:rPr>
        <w:t xml:space="preserve"> (alternativamente: cuántos puntos de promedio ponderado adicionales se espera que tenga un estudiante con cuidadora principal mujer respecto a un estudiante con cuidador principal hombre</w:t>
      </w:r>
      <w:r w:rsidR="00FF7980">
        <w:rPr>
          <w:rFonts w:ascii="Garamond" w:eastAsiaTheme="minorEastAsia" w:hAnsi="Garamond"/>
        </w:rPr>
        <w:t>)</w:t>
      </w:r>
      <w:r w:rsidR="00A55295">
        <w:rPr>
          <w:rFonts w:ascii="Garamond" w:eastAsiaTheme="minorEastAsia" w:hAnsi="Garamond"/>
        </w:rPr>
        <w:t xml:space="preserve">: </w:t>
      </w:r>
    </w:p>
    <w:p w14:paraId="1BB875C8" w14:textId="51B9DE07" w:rsidR="00A55295" w:rsidRDefault="007678ED" w:rsidP="00A55295">
      <w:pPr>
        <w:spacing w:after="0"/>
        <w:jc w:val="center"/>
        <w:rPr>
          <w:rFonts w:ascii="Garamond" w:eastAsiaTheme="minorEastAsia" w:hAnsi="Garamond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|muje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=1</m:t>
              </m:r>
            </m:e>
          </m:d>
          <m:r>
            <w:rPr>
              <w:rFonts w:ascii="Cambria Math" w:eastAsiaTheme="minorEastAsia" w:hAnsi="Cambria Math"/>
            </w:rPr>
            <m:t>-E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|muje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=0</m:t>
              </m:r>
            </m:e>
          </m:d>
          <m:r>
            <w:rPr>
              <w:rFonts w:ascii="Cambria Math" w:eastAsiaTheme="minorEastAsia" w:hAnsi="Cambria Math"/>
            </w:rPr>
            <m:t>&gt;0</m:t>
          </m:r>
        </m:oMath>
      </m:oMathPara>
    </w:p>
    <w:p w14:paraId="70989BD2" w14:textId="77777777" w:rsidR="00A55295" w:rsidRPr="00A55295" w:rsidRDefault="00A55295" w:rsidP="00A55295">
      <w:pPr>
        <w:spacing w:after="0"/>
        <w:jc w:val="both"/>
        <w:rPr>
          <w:rFonts w:ascii="Garamond" w:eastAsiaTheme="minorEastAsia" w:hAnsi="Garamond"/>
        </w:rPr>
      </w:pPr>
    </w:p>
    <w:p w14:paraId="16641F24" w14:textId="50DD50C3" w:rsidR="00647CB0" w:rsidRDefault="002D14E4" w:rsidP="00647CB0">
      <w:pPr>
        <w:pStyle w:val="Prrafodelista"/>
        <w:numPr>
          <w:ilvl w:val="1"/>
          <w:numId w:val="1"/>
        </w:numPr>
        <w:spacing w:after="0"/>
        <w:jc w:val="both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 xml:space="preserve">Grafique las dos funciones de regresión poblacionales en el plano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>
        <w:rPr>
          <w:rFonts w:ascii="Garamond" w:eastAsiaTheme="minorEastAsia" w:hAnsi="Garamond"/>
        </w:rPr>
        <w:t>.</w:t>
      </w:r>
      <w:r w:rsidR="00D94762">
        <w:rPr>
          <w:rFonts w:ascii="Garamond" w:eastAsiaTheme="minorEastAsia" w:hAnsi="Garamond"/>
        </w:rPr>
        <w:t xml:space="preserve"> </w:t>
      </w:r>
      <w:r w:rsidR="00D94762">
        <w:rPr>
          <w:rFonts w:ascii="Garamond" w:eastAsiaTheme="minorEastAsia" w:hAnsi="Garamond"/>
          <w:b/>
        </w:rPr>
        <w:t>[2 puntos]</w:t>
      </w:r>
    </w:p>
    <w:p w14:paraId="33317F58" w14:textId="77777777" w:rsidR="006C266C" w:rsidRDefault="006C266C" w:rsidP="006C266C">
      <w:pPr>
        <w:spacing w:after="0"/>
        <w:jc w:val="both"/>
        <w:rPr>
          <w:rFonts w:ascii="Garamond" w:eastAsiaTheme="minorEastAsia" w:hAnsi="Garamond"/>
        </w:rPr>
      </w:pPr>
    </w:p>
    <w:p w14:paraId="2F203E10" w14:textId="3A633949" w:rsidR="006C266C" w:rsidRDefault="006C266C" w:rsidP="006C266C">
      <w:pPr>
        <w:spacing w:after="0"/>
        <w:jc w:val="center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 xml:space="preserve">Dos rectas paralelas y crecientes. Para cuidadora principal mujer, el intercepto 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ascii="Garamond" w:eastAsiaTheme="minorEastAsia" w:hAnsi="Garamond"/>
        </w:rPr>
        <w:t xml:space="preserve">, mayor que el de los estudiantes con cuidador principal hombre,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ascii="Garamond" w:eastAsiaTheme="minorEastAsia" w:hAnsi="Garamond"/>
        </w:rPr>
        <w:t>.</w:t>
      </w:r>
    </w:p>
    <w:p w14:paraId="02F9B027" w14:textId="77777777" w:rsidR="006C266C" w:rsidRDefault="006C266C" w:rsidP="006C266C">
      <w:pPr>
        <w:spacing w:after="0"/>
        <w:jc w:val="both"/>
        <w:rPr>
          <w:rFonts w:ascii="Garamond" w:eastAsiaTheme="minorEastAsia" w:hAnsi="Garamond"/>
        </w:rPr>
      </w:pPr>
    </w:p>
    <w:p w14:paraId="59666BCD" w14:textId="77777777" w:rsidR="006C266C" w:rsidRPr="006C266C" w:rsidRDefault="006C266C" w:rsidP="006C266C">
      <w:pPr>
        <w:spacing w:after="0"/>
        <w:jc w:val="both"/>
        <w:rPr>
          <w:rFonts w:ascii="Garamond" w:eastAsiaTheme="minorEastAsia" w:hAnsi="Garamond"/>
        </w:rPr>
      </w:pPr>
    </w:p>
    <w:p w14:paraId="2A694E70" w14:textId="4593CA26" w:rsidR="006C266C" w:rsidRPr="006C266C" w:rsidRDefault="002D14E4" w:rsidP="006C266C">
      <w:pPr>
        <w:pStyle w:val="Prrafodelista"/>
        <w:numPr>
          <w:ilvl w:val="1"/>
          <w:numId w:val="1"/>
        </w:numPr>
        <w:spacing w:after="0"/>
        <w:jc w:val="both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>Adicionalmente, se espera también que el rendimiento de un estudiante que participa del programa de tutorías de la escuela sea mayor respecto a uno que no participa del programa. Plantee el nuevo modelo a ser estimado e interprete el coeficiente de la nueva variable incluida.</w:t>
      </w:r>
      <w:r w:rsidR="00D94762">
        <w:rPr>
          <w:rFonts w:ascii="Garamond" w:eastAsiaTheme="minorEastAsia" w:hAnsi="Garamond"/>
        </w:rPr>
        <w:t xml:space="preserve"> </w:t>
      </w:r>
      <w:r w:rsidR="00D94762">
        <w:rPr>
          <w:rFonts w:ascii="Garamond" w:eastAsiaTheme="minorEastAsia" w:hAnsi="Garamond"/>
          <w:b/>
        </w:rPr>
        <w:t>[1 punto]</w:t>
      </w:r>
    </w:p>
    <w:p w14:paraId="49428F0F" w14:textId="77777777" w:rsidR="006C266C" w:rsidRPr="006C266C" w:rsidRDefault="006C266C" w:rsidP="006C266C">
      <w:pPr>
        <w:pStyle w:val="Prrafodelista"/>
        <w:spacing w:after="0"/>
        <w:ind w:left="1440"/>
        <w:jc w:val="both"/>
        <w:rPr>
          <w:rFonts w:ascii="Garamond" w:eastAsiaTheme="minorEastAsia" w:hAnsi="Garamond"/>
        </w:rPr>
      </w:pPr>
    </w:p>
    <w:p w14:paraId="24F2EF3D" w14:textId="38E08E7A" w:rsidR="006C266C" w:rsidRPr="006C266C" w:rsidRDefault="007678ED" w:rsidP="006C266C">
      <w:pPr>
        <w:spacing w:after="0"/>
        <w:jc w:val="both"/>
        <w:rPr>
          <w:rFonts w:ascii="Garamond" w:eastAsiaTheme="minorEastAsia" w:hAnsi="Garamond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muje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160B5DED" w14:textId="77777777" w:rsidR="006C266C" w:rsidRDefault="006C266C" w:rsidP="006C266C">
      <w:pPr>
        <w:spacing w:after="0"/>
        <w:jc w:val="both"/>
        <w:rPr>
          <w:rFonts w:ascii="Garamond" w:eastAsiaTheme="minorEastAsia" w:hAnsi="Garamond"/>
        </w:rPr>
      </w:pPr>
    </w:p>
    <w:p w14:paraId="2D23417A" w14:textId="1BA00D93" w:rsidR="006C266C" w:rsidRDefault="006C266C" w:rsidP="006C266C">
      <w:pPr>
        <w:spacing w:after="0"/>
        <w:jc w:val="center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 xml:space="preserve">Donde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ascii="Garamond" w:eastAsiaTheme="minorEastAsia" w:hAnsi="Garamond"/>
        </w:rPr>
        <w:t xml:space="preserve"> si participa de las tutorías 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ascii="Garamond" w:eastAsiaTheme="minorEastAsia" w:hAnsi="Garamond"/>
        </w:rPr>
        <w:t xml:space="preserve"> si no participa.</w:t>
      </w:r>
    </w:p>
    <w:p w14:paraId="4D1F1661" w14:textId="77777777" w:rsidR="006C266C" w:rsidRDefault="006C266C" w:rsidP="006C266C">
      <w:pPr>
        <w:spacing w:after="0"/>
        <w:jc w:val="both"/>
        <w:rPr>
          <w:rFonts w:ascii="Garamond" w:eastAsiaTheme="minorEastAsia" w:hAnsi="Garamond"/>
        </w:rPr>
      </w:pPr>
    </w:p>
    <w:p w14:paraId="013321CF" w14:textId="6FFA031B" w:rsidR="006C266C" w:rsidRPr="00A55295" w:rsidRDefault="007678ED" w:rsidP="006C266C">
      <w:pPr>
        <w:spacing w:after="0"/>
        <w:jc w:val="center"/>
        <w:rPr>
          <w:rFonts w:ascii="Garamond" w:eastAsiaTheme="minorEastAsia" w:hAnsi="Garamond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=1</m:t>
            </m:r>
          </m:e>
        </m:d>
        <m:r>
          <w:rPr>
            <w:rFonts w:ascii="Cambria Math" w:eastAsiaTheme="minorEastAsia" w:hAnsi="Cambria Math"/>
          </w:rPr>
          <m:t>-E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=0</m:t>
            </m:r>
          </m:e>
        </m:d>
        <m:r>
          <w:rPr>
            <w:rFonts w:ascii="Cambria Math" w:eastAsiaTheme="minorEastAsia" w:hAnsi="Cambria Math"/>
          </w:rPr>
          <m:t>&gt;0</m:t>
        </m:r>
      </m:oMath>
      <w:r w:rsidR="006C266C">
        <w:rPr>
          <w:rFonts w:ascii="Garamond" w:eastAsiaTheme="minorEastAsia" w:hAnsi="Garamond"/>
        </w:rPr>
        <w:t xml:space="preserve"> es el rendimiento adicional esperado para un estudiante que participa de las tutorías respecto a uno que no participa.</w:t>
      </w:r>
    </w:p>
    <w:p w14:paraId="76EF7843" w14:textId="77777777" w:rsidR="006C266C" w:rsidRPr="006C266C" w:rsidRDefault="006C266C" w:rsidP="006C266C">
      <w:pPr>
        <w:spacing w:after="0"/>
        <w:jc w:val="both"/>
        <w:rPr>
          <w:rFonts w:ascii="Garamond" w:eastAsiaTheme="minorEastAsia" w:hAnsi="Garamond"/>
        </w:rPr>
      </w:pPr>
    </w:p>
    <w:p w14:paraId="56E6E9AB" w14:textId="07EA5D78" w:rsidR="002D14E4" w:rsidRDefault="002D14E4" w:rsidP="00647CB0">
      <w:pPr>
        <w:pStyle w:val="Prrafodelista"/>
        <w:numPr>
          <w:ilvl w:val="1"/>
          <w:numId w:val="1"/>
        </w:numPr>
        <w:spacing w:after="0"/>
        <w:jc w:val="both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>Finalmente, se espera que el efecto del programa de tutorías sobre el rendimiento académico sea más alto</w:t>
      </w:r>
      <w:r w:rsidR="009F1E9F">
        <w:rPr>
          <w:rFonts w:ascii="Garamond" w:eastAsiaTheme="minorEastAsia" w:hAnsi="Garamond"/>
        </w:rPr>
        <w:t xml:space="preserve"> si la cuidadora principal es mujer.</w:t>
      </w:r>
      <w:r>
        <w:rPr>
          <w:rFonts w:ascii="Garamond" w:eastAsiaTheme="minorEastAsia" w:hAnsi="Garamond"/>
        </w:rPr>
        <w:t xml:space="preserve"> ¿Qué cambio introduciría en el modelo</w:t>
      </w:r>
      <w:r w:rsidR="009F1E9F">
        <w:rPr>
          <w:rFonts w:ascii="Garamond" w:eastAsiaTheme="minorEastAsia" w:hAnsi="Garamond"/>
        </w:rPr>
        <w:t xml:space="preserve"> para probar su hipótesis</w:t>
      </w:r>
      <w:r>
        <w:rPr>
          <w:rFonts w:ascii="Garamond" w:eastAsiaTheme="minorEastAsia" w:hAnsi="Garamond"/>
        </w:rPr>
        <w:t xml:space="preserve">? Interprete el/los coeficiente/s  </w:t>
      </w:r>
      <w:r w:rsidR="009F1E9F">
        <w:rPr>
          <w:rFonts w:ascii="Garamond" w:eastAsiaTheme="minorEastAsia" w:hAnsi="Garamond"/>
        </w:rPr>
        <w:t>incluido/s y plantee la prueba de hipótesis correspondiente para contrastar su conjetura.</w:t>
      </w:r>
      <w:r w:rsidR="00D94762">
        <w:rPr>
          <w:rFonts w:ascii="Garamond" w:eastAsiaTheme="minorEastAsia" w:hAnsi="Garamond"/>
        </w:rPr>
        <w:t xml:space="preserve"> </w:t>
      </w:r>
      <w:r w:rsidR="00D94762">
        <w:rPr>
          <w:rFonts w:ascii="Garamond" w:eastAsiaTheme="minorEastAsia" w:hAnsi="Garamond"/>
          <w:b/>
        </w:rPr>
        <w:t>[2 puntos]</w:t>
      </w:r>
    </w:p>
    <w:p w14:paraId="4DA32044" w14:textId="77777777" w:rsidR="009F1E9F" w:rsidRDefault="009F1E9F" w:rsidP="009F1E9F">
      <w:pPr>
        <w:spacing w:after="0"/>
        <w:jc w:val="both"/>
        <w:rPr>
          <w:rFonts w:ascii="Garamond" w:eastAsiaTheme="minorEastAsia" w:hAnsi="Garamond"/>
        </w:rPr>
      </w:pPr>
    </w:p>
    <w:p w14:paraId="4738896C" w14:textId="4BE0CA87" w:rsidR="00CD06C2" w:rsidRPr="00CD06C2" w:rsidRDefault="007678ED" w:rsidP="00CD06C2">
      <w:pPr>
        <w:spacing w:after="0"/>
        <w:jc w:val="both"/>
        <w:rPr>
          <w:rFonts w:ascii="Garamond" w:eastAsiaTheme="minorEastAsia" w:hAnsi="Garamond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muje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muje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×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1F4F9C51" w14:textId="77777777" w:rsidR="00CD06C2" w:rsidRDefault="00CD06C2" w:rsidP="00CD06C2">
      <w:pPr>
        <w:spacing w:after="0"/>
        <w:jc w:val="both"/>
        <w:rPr>
          <w:rFonts w:ascii="Garamond" w:eastAsiaTheme="minorEastAsia" w:hAnsi="Garamond"/>
        </w:rPr>
      </w:pPr>
    </w:p>
    <w:p w14:paraId="718D83D0" w14:textId="713B61F9" w:rsidR="00CD06C2" w:rsidRPr="008A0DFD" w:rsidRDefault="00CD06C2" w:rsidP="00CD06C2">
      <w:pPr>
        <w:spacing w:after="0"/>
        <w:jc w:val="both"/>
        <w:rPr>
          <w:rFonts w:ascii="Garamond" w:eastAsiaTheme="minorEastAsia" w:hAnsi="Garamond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|muje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7D51C582" w14:textId="59D3221E" w:rsidR="008A0DFD" w:rsidRDefault="008A0DFD" w:rsidP="008A0DFD">
      <w:pPr>
        <w:spacing w:after="0"/>
        <w:jc w:val="both"/>
        <w:rPr>
          <w:rFonts w:ascii="Garamond" w:eastAsiaTheme="minorEastAsia" w:hAnsi="Garamond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|muje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20B162AF" w14:textId="77777777" w:rsidR="008A0DFD" w:rsidRDefault="008A0DFD" w:rsidP="00CD06C2">
      <w:pPr>
        <w:spacing w:after="0"/>
        <w:jc w:val="both"/>
        <w:rPr>
          <w:rFonts w:ascii="Garamond" w:eastAsiaTheme="minorEastAsia" w:hAnsi="Garamond"/>
        </w:rPr>
      </w:pPr>
    </w:p>
    <w:p w14:paraId="6AE8B65A" w14:textId="4030021C" w:rsidR="00B4413B" w:rsidRPr="00B4413B" w:rsidRDefault="00B4413B" w:rsidP="00B4413B">
      <w:pPr>
        <w:spacing w:after="0"/>
        <w:jc w:val="both"/>
        <w:rPr>
          <w:rFonts w:ascii="Garamond" w:eastAsiaTheme="minorEastAsia" w:hAnsi="Garamond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|muje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=1,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61708B3B" w14:textId="3BA6B5E6" w:rsidR="00B4413B" w:rsidRPr="00B4413B" w:rsidRDefault="00B4413B" w:rsidP="00B4413B">
      <w:pPr>
        <w:spacing w:after="0"/>
        <w:jc w:val="both"/>
        <w:rPr>
          <w:rFonts w:ascii="Garamond" w:eastAsiaTheme="minorEastAsia" w:hAnsi="Garamond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|muje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=1,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115F9F09" w14:textId="77777777" w:rsidR="00B4413B" w:rsidRPr="008A0DFD" w:rsidRDefault="00B4413B" w:rsidP="00B4413B">
      <w:pPr>
        <w:spacing w:after="0"/>
        <w:jc w:val="both"/>
        <w:rPr>
          <w:rFonts w:ascii="Garamond" w:eastAsiaTheme="minorEastAsia" w:hAnsi="Garamond"/>
        </w:rPr>
      </w:pPr>
    </w:p>
    <w:p w14:paraId="7CA8956D" w14:textId="79D183DB" w:rsidR="00B4413B" w:rsidRDefault="00B4413B" w:rsidP="00B4413B">
      <w:pPr>
        <w:spacing w:after="0"/>
        <w:jc w:val="both"/>
        <w:rPr>
          <w:rFonts w:ascii="Garamond" w:eastAsiaTheme="minorEastAsia" w:hAnsi="Garamond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|muje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=0,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66A59003" w14:textId="07811820" w:rsidR="00B4413B" w:rsidRDefault="00B4413B" w:rsidP="00B4413B">
      <w:pPr>
        <w:spacing w:after="0"/>
        <w:jc w:val="both"/>
        <w:rPr>
          <w:rFonts w:ascii="Garamond" w:eastAsiaTheme="minorEastAsia" w:hAnsi="Garamond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|muje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=0,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48B1DFEF" w14:textId="77777777" w:rsidR="00B4413B" w:rsidRDefault="00B4413B" w:rsidP="00CD06C2">
      <w:pPr>
        <w:spacing w:after="0"/>
        <w:jc w:val="both"/>
        <w:rPr>
          <w:rFonts w:ascii="Garamond" w:eastAsiaTheme="minorEastAsia" w:hAnsi="Garamond"/>
        </w:rPr>
      </w:pPr>
    </w:p>
    <w:p w14:paraId="4C2C958F" w14:textId="0627EC67" w:rsidR="00CD06C2" w:rsidRDefault="00CD06C2" w:rsidP="00CD06C2">
      <w:pPr>
        <w:spacing w:after="0"/>
        <w:jc w:val="center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 xml:space="preserve">Así,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>
        <w:rPr>
          <w:rFonts w:ascii="Garamond" w:eastAsiaTheme="minorEastAsia" w:hAnsi="Garamond"/>
        </w:rPr>
        <w:t xml:space="preserve"> representa el</w:t>
      </w:r>
      <w:r w:rsidR="008A0DFD">
        <w:rPr>
          <w:rFonts w:ascii="Garamond" w:eastAsiaTheme="minorEastAsia" w:hAnsi="Garamond"/>
        </w:rPr>
        <w:t xml:space="preserve"> valor esperado del</w:t>
      </w:r>
      <w:r>
        <w:rPr>
          <w:rFonts w:ascii="Garamond" w:eastAsiaTheme="minorEastAsia" w:hAnsi="Garamond"/>
        </w:rPr>
        <w:t xml:space="preserve"> </w:t>
      </w:r>
      <w:r w:rsidR="008A0DFD">
        <w:rPr>
          <w:rFonts w:ascii="Garamond" w:eastAsiaTheme="minorEastAsia" w:hAnsi="Garamond"/>
        </w:rPr>
        <w:t>efecto adicional sobre el rendimiento académico del programa de tutorías</w:t>
      </w:r>
      <w:r w:rsidR="00344BFD">
        <w:rPr>
          <w:rFonts w:ascii="Garamond" w:eastAsiaTheme="minorEastAsia" w:hAnsi="Garamond"/>
        </w:rPr>
        <w:t xml:space="preserve"> para alumnos con cuidadora mujer respecto a los alumnos con cuidador hombre.</w:t>
      </w:r>
    </w:p>
    <w:p w14:paraId="5F05AE14" w14:textId="6ED003D5" w:rsidR="008A0DFD" w:rsidRPr="006C266C" w:rsidRDefault="008A0DFD" w:rsidP="00CD06C2">
      <w:pPr>
        <w:spacing w:after="0"/>
        <w:jc w:val="center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 xml:space="preserve">Es decir, para alumnos </w:t>
      </w:r>
      <w:r w:rsidR="00B4413B">
        <w:rPr>
          <w:rFonts w:ascii="Garamond" w:eastAsiaTheme="minorEastAsia" w:hAnsi="Garamond"/>
        </w:rPr>
        <w:t xml:space="preserve">con cuidador hombre </w:t>
      </w:r>
      <w:r>
        <w:rPr>
          <w:rFonts w:ascii="Garamond" w:eastAsiaTheme="minorEastAsia" w:hAnsi="Garamond"/>
        </w:rPr>
        <w:t xml:space="preserve">que participan de tutorías, </w:t>
      </w:r>
      <w:r w:rsidR="00B4413B">
        <w:rPr>
          <w:rFonts w:ascii="Garamond" w:eastAsiaTheme="minorEastAsia" w:hAnsi="Garamond"/>
        </w:rPr>
        <w:t xml:space="preserve">se espera un efecto adicional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B4413B">
        <w:rPr>
          <w:rFonts w:ascii="Garamond" w:eastAsiaTheme="minorEastAsia" w:hAnsi="Garamond"/>
        </w:rPr>
        <w:t xml:space="preserve"> respecto a los que no participan; mientras que para alumnos con cuidadora mujer, se espera un efecto adicional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 w:rsidR="00B4413B">
        <w:rPr>
          <w:rFonts w:ascii="Garamond" w:eastAsiaTheme="minorEastAsia" w:hAnsi="Garamond"/>
        </w:rPr>
        <w:t xml:space="preserve"> respecto de los que no participan.</w:t>
      </w:r>
    </w:p>
    <w:p w14:paraId="2B99C9A5" w14:textId="77777777" w:rsidR="00CD06C2" w:rsidRPr="009F1E9F" w:rsidRDefault="00CD06C2" w:rsidP="009F1E9F">
      <w:pPr>
        <w:spacing w:after="0"/>
        <w:jc w:val="both"/>
        <w:rPr>
          <w:rFonts w:ascii="Garamond" w:eastAsiaTheme="minorEastAsia" w:hAnsi="Garamond"/>
        </w:rPr>
      </w:pPr>
    </w:p>
    <w:p w14:paraId="4B36CF20" w14:textId="715E250C" w:rsidR="00D81FB0" w:rsidRDefault="00312D8D" w:rsidP="00C17155">
      <w:pPr>
        <w:pStyle w:val="Prrafodelista"/>
        <w:numPr>
          <w:ilvl w:val="0"/>
          <w:numId w:val="1"/>
        </w:numPr>
        <w:spacing w:after="0"/>
        <w:jc w:val="both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 xml:space="preserve">Se quiere conocer </w:t>
      </w:r>
      <w:r w:rsidR="002A79FE">
        <w:rPr>
          <w:rFonts w:ascii="Garamond" w:eastAsiaTheme="minorEastAsia" w:hAnsi="Garamond"/>
        </w:rPr>
        <w:t>el efecto del PIB per cápita sobre las importaciones per cápita del país. Para ello, se plantea la estimación del siguiente modelo:</w:t>
      </w:r>
    </w:p>
    <w:p w14:paraId="0CBE9890" w14:textId="77777777" w:rsidR="002A79FE" w:rsidRDefault="002A79FE" w:rsidP="002A79FE">
      <w:pPr>
        <w:spacing w:after="0"/>
        <w:jc w:val="both"/>
        <w:rPr>
          <w:rFonts w:ascii="Garamond" w:eastAsiaTheme="minorEastAsia" w:hAnsi="Garamond"/>
        </w:rPr>
      </w:pPr>
    </w:p>
    <w:p w14:paraId="732BAD5F" w14:textId="109B5830" w:rsidR="002A79FE" w:rsidRPr="002A79FE" w:rsidRDefault="007678ED" w:rsidP="002A79FE">
      <w:pPr>
        <w:spacing w:after="0"/>
        <w:jc w:val="both"/>
        <w:rPr>
          <w:rFonts w:ascii="Garamond" w:eastAsiaTheme="minorEastAsia" w:hAnsi="Garamond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lmc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lpbi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t+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14:paraId="3AE542AA" w14:textId="77777777" w:rsidR="002A79FE" w:rsidRDefault="002A79FE" w:rsidP="002A79FE">
      <w:pPr>
        <w:spacing w:after="0"/>
        <w:jc w:val="both"/>
        <w:rPr>
          <w:rFonts w:ascii="Garamond" w:eastAsiaTheme="minorEastAsia" w:hAnsi="Garamond"/>
        </w:rPr>
      </w:pPr>
    </w:p>
    <w:p w14:paraId="1862E9BF" w14:textId="3EA64C23" w:rsidR="009F1E9F" w:rsidRDefault="002A79FE" w:rsidP="009F1E9F">
      <w:pPr>
        <w:spacing w:after="0"/>
        <w:ind w:left="700"/>
        <w:jc w:val="both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 xml:space="preserve">Donde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lmc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ascii="Garamond" w:eastAsiaTheme="minorEastAsia" w:hAnsi="Garamond"/>
        </w:rPr>
        <w:t xml:space="preserve"> es el logaritmo del valor de las importaciones per cápita,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lpbi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ascii="Garamond" w:eastAsiaTheme="minorEastAsia" w:hAnsi="Garamond"/>
        </w:rPr>
        <w:t xml:space="preserve"> es el logaritmo del PIB per cápita,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ascii="Garamond" w:eastAsiaTheme="minorEastAsia" w:hAnsi="Garamond"/>
        </w:rPr>
        <w:t xml:space="preserve"> es el periodo de la observación 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ascii="Garamond" w:eastAsiaTheme="minorEastAsia" w:hAnsi="Garamond"/>
        </w:rPr>
        <w:t xml:space="preserve"> es el término de perturbación.</w:t>
      </w:r>
      <w:r w:rsidR="009F1E9F">
        <w:rPr>
          <w:rFonts w:ascii="Garamond" w:eastAsiaTheme="minorEastAsia" w:hAnsi="Garamond"/>
        </w:rPr>
        <w:t xml:space="preserve"> El per</w:t>
      </w:r>
      <w:r w:rsidR="008106D0">
        <w:rPr>
          <w:rFonts w:ascii="Garamond" w:eastAsiaTheme="minorEastAsia" w:hAnsi="Garamond"/>
        </w:rPr>
        <w:t>iodo de análisis es 1970-2010 (4</w:t>
      </w:r>
      <w:r w:rsidR="009F1E9F">
        <w:rPr>
          <w:rFonts w:ascii="Garamond" w:eastAsiaTheme="minorEastAsia" w:hAnsi="Garamond"/>
        </w:rPr>
        <w:t>1 periodos).</w:t>
      </w:r>
    </w:p>
    <w:p w14:paraId="031D8F25" w14:textId="22D69D6D" w:rsidR="00907552" w:rsidRDefault="00907552" w:rsidP="002A79FE">
      <w:pPr>
        <w:pStyle w:val="Prrafodelista"/>
        <w:numPr>
          <w:ilvl w:val="0"/>
          <w:numId w:val="7"/>
        </w:numPr>
        <w:spacing w:after="0"/>
        <w:jc w:val="both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>Se cree que a partir de las reformas neoliberales de 1992 hubo una aumento</w:t>
      </w:r>
      <w:r w:rsidR="00D94762">
        <w:rPr>
          <w:rFonts w:ascii="Garamond" w:eastAsiaTheme="minorEastAsia" w:hAnsi="Garamond"/>
        </w:rPr>
        <w:t xml:space="preserve"> constante</w:t>
      </w:r>
      <w:r>
        <w:rPr>
          <w:rFonts w:ascii="Garamond" w:eastAsiaTheme="minorEastAsia" w:hAnsi="Garamond"/>
        </w:rPr>
        <w:t xml:space="preserve"> en el logaritmo de las importaciones per cápita. Plantee el nuevo modelo e interprete el/los coeficientes añadidos.</w:t>
      </w:r>
      <w:r w:rsidR="00D94762">
        <w:rPr>
          <w:rFonts w:ascii="Garamond" w:eastAsiaTheme="minorEastAsia" w:hAnsi="Garamond"/>
        </w:rPr>
        <w:t xml:space="preserve"> </w:t>
      </w:r>
      <w:r w:rsidR="00D94762">
        <w:rPr>
          <w:rFonts w:ascii="Garamond" w:eastAsiaTheme="minorEastAsia" w:hAnsi="Garamond"/>
          <w:b/>
        </w:rPr>
        <w:t>[1 punto]</w:t>
      </w:r>
    </w:p>
    <w:p w14:paraId="05E45507" w14:textId="77777777" w:rsidR="00A92F19" w:rsidRDefault="00A92F19" w:rsidP="00A92F19">
      <w:pPr>
        <w:spacing w:after="0"/>
        <w:jc w:val="both"/>
        <w:rPr>
          <w:rFonts w:ascii="Garamond" w:eastAsiaTheme="minorEastAsia" w:hAnsi="Garamond"/>
        </w:rPr>
      </w:pPr>
    </w:p>
    <w:p w14:paraId="3B4514AB" w14:textId="6E4BDB1F" w:rsidR="00F32868" w:rsidRDefault="00F32868" w:rsidP="00F32868">
      <w:pPr>
        <w:spacing w:after="0"/>
        <w:jc w:val="center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 xml:space="preserve">Definimos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ascii="Garamond" w:eastAsiaTheme="minorEastAsia" w:hAnsi="Garamond"/>
        </w:rPr>
        <w:t xml:space="preserve"> si </w:t>
      </w:r>
      <m:oMath>
        <m:r>
          <w:rPr>
            <w:rFonts w:ascii="Cambria Math" w:eastAsiaTheme="minorEastAsia" w:hAnsi="Cambria Math"/>
          </w:rPr>
          <m:t>t≥1992</m:t>
        </m:r>
      </m:oMath>
      <w:r>
        <w:rPr>
          <w:rFonts w:ascii="Garamond" w:eastAsiaTheme="minorEastAsia" w:hAnsi="Garamond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ascii="Garamond" w:eastAsiaTheme="minorEastAsia" w:hAnsi="Garamond"/>
        </w:rPr>
        <w:t xml:space="preserve"> si </w:t>
      </w:r>
      <m:oMath>
        <m:r>
          <w:rPr>
            <w:rFonts w:ascii="Cambria Math" w:eastAsiaTheme="minorEastAsia" w:hAnsi="Cambria Math"/>
          </w:rPr>
          <m:t>t&lt;1992</m:t>
        </m:r>
      </m:oMath>
    </w:p>
    <w:p w14:paraId="6F2223FA" w14:textId="77777777" w:rsidR="00F32868" w:rsidRDefault="00F32868" w:rsidP="00F32868">
      <w:pPr>
        <w:spacing w:after="0"/>
        <w:jc w:val="center"/>
        <w:rPr>
          <w:rFonts w:ascii="Garamond" w:eastAsiaTheme="minorEastAsia" w:hAnsi="Garamond"/>
        </w:rPr>
      </w:pPr>
    </w:p>
    <w:p w14:paraId="0BCB276F" w14:textId="5016A9C4" w:rsidR="00F32868" w:rsidRDefault="00F32868" w:rsidP="00F32868">
      <w:pPr>
        <w:spacing w:after="0"/>
        <w:jc w:val="center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>El nuevo modelo sería:</w:t>
      </w:r>
    </w:p>
    <w:p w14:paraId="68CBE1D6" w14:textId="2701A501" w:rsidR="00A92F19" w:rsidRPr="00F32868" w:rsidRDefault="007678ED" w:rsidP="00A92F19">
      <w:pPr>
        <w:spacing w:after="0"/>
        <w:jc w:val="both"/>
        <w:rPr>
          <w:rFonts w:ascii="Garamond" w:eastAsiaTheme="minorEastAsia" w:hAnsi="Garamond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lmc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lpbi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t+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14:paraId="5E06B1B6" w14:textId="77777777" w:rsidR="00F32868" w:rsidRDefault="00F32868" w:rsidP="00A92F19">
      <w:pPr>
        <w:spacing w:after="0"/>
        <w:jc w:val="both"/>
        <w:rPr>
          <w:rFonts w:ascii="Garamond" w:eastAsiaTheme="minorEastAsia" w:hAnsi="Garamond"/>
        </w:rPr>
      </w:pPr>
    </w:p>
    <w:p w14:paraId="3E9974FA" w14:textId="38FA6A76" w:rsidR="00F32868" w:rsidRDefault="007678ED" w:rsidP="00F32868">
      <w:pPr>
        <w:spacing w:after="0"/>
        <w:jc w:val="center"/>
        <w:rPr>
          <w:rFonts w:ascii="Garamond" w:eastAsiaTheme="minorEastAsia" w:hAnsi="Garamond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F32868">
        <w:rPr>
          <w:rFonts w:ascii="Garamond" w:eastAsiaTheme="minorEastAsia" w:hAnsi="Garamond"/>
        </w:rPr>
        <w:t xml:space="preserve"> sería el aumento (constante) esperado del logaritmo de las importaciones a partir de 1992:</w:t>
      </w:r>
    </w:p>
    <w:p w14:paraId="41DC7FEA" w14:textId="67B8FB9C" w:rsidR="00F32868" w:rsidRDefault="007678ED" w:rsidP="00A92F19">
      <w:pPr>
        <w:spacing w:after="0"/>
        <w:jc w:val="both"/>
        <w:rPr>
          <w:rFonts w:ascii="Garamond" w:eastAsiaTheme="minorEastAsia" w:hAnsi="Garamond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lmc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=1</m:t>
              </m:r>
            </m:e>
          </m:d>
          <m:r>
            <w:rPr>
              <w:rFonts w:ascii="Cambria Math" w:eastAsiaTheme="minorEastAsia" w:hAnsi="Cambria Math"/>
            </w:rPr>
            <m:t>-E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lmc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=0</m:t>
              </m:r>
            </m:e>
          </m:d>
          <m:r>
            <w:rPr>
              <w:rFonts w:ascii="Cambria Math" w:eastAsiaTheme="minorEastAsia" w:hAnsi="Cambria Math"/>
            </w:rPr>
            <m:t>&gt;0</m:t>
          </m:r>
        </m:oMath>
      </m:oMathPara>
    </w:p>
    <w:p w14:paraId="70A3AB6D" w14:textId="77777777" w:rsidR="00A92F19" w:rsidRPr="00A92F19" w:rsidRDefault="00A92F19" w:rsidP="00A92F19">
      <w:pPr>
        <w:spacing w:after="0"/>
        <w:jc w:val="both"/>
        <w:rPr>
          <w:rFonts w:ascii="Garamond" w:eastAsiaTheme="minorEastAsia" w:hAnsi="Garamond"/>
        </w:rPr>
      </w:pPr>
    </w:p>
    <w:p w14:paraId="083B3E77" w14:textId="352AF820" w:rsidR="002A79FE" w:rsidRDefault="00907552" w:rsidP="002A79FE">
      <w:pPr>
        <w:pStyle w:val="Prrafodelista"/>
        <w:numPr>
          <w:ilvl w:val="0"/>
          <w:numId w:val="7"/>
        </w:numPr>
        <w:spacing w:after="0"/>
        <w:jc w:val="both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 xml:space="preserve">Adicionalmente, se espera que, a partir de las reformas neoliberales, el efecto del logaritmo del PBI per cápita incrementó, al igual que el efecto de la tendencia temporal (capturado por el coeficiente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ascii="Garamond" w:eastAsiaTheme="minorEastAsia" w:hAnsi="Garamond"/>
        </w:rPr>
        <w:t>). Plantee el nuevo modelo e interprete el/los coeficientes añadidos.</w:t>
      </w:r>
      <w:r w:rsidR="00D94762">
        <w:rPr>
          <w:rFonts w:ascii="Garamond" w:eastAsiaTheme="minorEastAsia" w:hAnsi="Garamond"/>
        </w:rPr>
        <w:t xml:space="preserve"> </w:t>
      </w:r>
      <w:r w:rsidR="00D94762">
        <w:rPr>
          <w:rFonts w:ascii="Garamond" w:eastAsiaTheme="minorEastAsia" w:hAnsi="Garamond"/>
          <w:b/>
        </w:rPr>
        <w:t>[1 punto]</w:t>
      </w:r>
    </w:p>
    <w:p w14:paraId="79D2F606" w14:textId="77777777" w:rsidR="00F32868" w:rsidRDefault="00F32868" w:rsidP="00F32868">
      <w:pPr>
        <w:spacing w:after="0"/>
        <w:jc w:val="both"/>
        <w:rPr>
          <w:rFonts w:ascii="Garamond" w:eastAsiaTheme="minorEastAsia" w:hAnsi="Garamond"/>
        </w:rPr>
      </w:pPr>
    </w:p>
    <w:p w14:paraId="51350F81" w14:textId="77777777" w:rsidR="00F32868" w:rsidRDefault="00F32868" w:rsidP="00F32868">
      <w:pPr>
        <w:spacing w:after="0"/>
        <w:jc w:val="center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>El nuevo modelo sería:</w:t>
      </w:r>
    </w:p>
    <w:p w14:paraId="0D9A7BD0" w14:textId="757A1864" w:rsidR="00F32868" w:rsidRPr="00F32868" w:rsidRDefault="007678ED" w:rsidP="00F32868">
      <w:pPr>
        <w:spacing w:after="0"/>
        <w:jc w:val="both"/>
        <w:rPr>
          <w:rFonts w:ascii="Garamond" w:eastAsiaTheme="minorEastAsia" w:hAnsi="Garamond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lmc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lpbi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t+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×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lpbi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×t+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14:paraId="68069A14" w14:textId="0CD463AE" w:rsidR="00F32868" w:rsidRDefault="00F32868" w:rsidP="00F32868">
      <w:pPr>
        <w:spacing w:after="0"/>
        <w:jc w:val="center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br/>
        <w:t>Entonces:</w:t>
      </w:r>
    </w:p>
    <w:p w14:paraId="6051E4E1" w14:textId="0E534638" w:rsidR="00F32868" w:rsidRPr="00F32868" w:rsidRDefault="00F32868" w:rsidP="00F32868">
      <w:pPr>
        <w:spacing w:after="0"/>
        <w:jc w:val="center"/>
        <w:rPr>
          <w:rFonts w:ascii="Garamond" w:eastAsiaTheme="minorEastAsia" w:hAnsi="Garamond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lmc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lpbi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t</m:t>
          </m:r>
        </m:oMath>
      </m:oMathPara>
    </w:p>
    <w:p w14:paraId="2BB9854C" w14:textId="4A08DFFC" w:rsidR="00F32868" w:rsidRDefault="00F32868" w:rsidP="00F32868">
      <w:pPr>
        <w:spacing w:after="0"/>
        <w:jc w:val="center"/>
        <w:rPr>
          <w:rFonts w:ascii="Garamond" w:eastAsiaTheme="minorEastAsia" w:hAnsi="Garamond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lmc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lpbi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t</m:t>
          </m:r>
        </m:oMath>
      </m:oMathPara>
    </w:p>
    <w:p w14:paraId="7A8CA0B1" w14:textId="77777777" w:rsidR="00F32868" w:rsidRDefault="00F32868" w:rsidP="00F32868">
      <w:pPr>
        <w:spacing w:after="0"/>
        <w:jc w:val="both"/>
        <w:rPr>
          <w:rFonts w:ascii="Garamond" w:eastAsiaTheme="minorEastAsia" w:hAnsi="Garamond"/>
        </w:rPr>
      </w:pPr>
    </w:p>
    <w:p w14:paraId="51859765" w14:textId="2B517346" w:rsidR="00F32868" w:rsidRDefault="007678ED" w:rsidP="00F32868">
      <w:pPr>
        <w:spacing w:after="0"/>
        <w:jc w:val="center"/>
        <w:rPr>
          <w:rFonts w:ascii="Garamond" w:eastAsiaTheme="minorEastAsia" w:hAnsi="Garamond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 w:rsidR="00F32868">
        <w:rPr>
          <w:rFonts w:ascii="Garamond" w:eastAsiaTheme="minorEastAsia" w:hAnsi="Garamond"/>
        </w:rPr>
        <w:t xml:space="preserve"> sería el aumento esperado del efecto del logaritmo del PBI pc sobre el logaritmo de las importaciones a partir de 1992 (cambio en pendiente).</w:t>
      </w:r>
    </w:p>
    <w:p w14:paraId="594DC625" w14:textId="6657A918" w:rsidR="00F32868" w:rsidRDefault="007678ED" w:rsidP="00F32868">
      <w:pPr>
        <w:spacing w:after="0"/>
        <w:jc w:val="center"/>
        <w:rPr>
          <w:rFonts w:ascii="Garamond" w:eastAsiaTheme="minorEastAsia" w:hAnsi="Garamond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 w:rsidR="00F32868">
        <w:rPr>
          <w:rFonts w:ascii="Garamond" w:eastAsiaTheme="minorEastAsia" w:hAnsi="Garamond"/>
        </w:rPr>
        <w:t xml:space="preserve"> sería el aumento esperado del efecto de la tendencia temporal sobre el logaritmo de las importaciones a partir de 1992 (cambio en pendiente).</w:t>
      </w:r>
    </w:p>
    <w:p w14:paraId="436653B5" w14:textId="77777777" w:rsidR="00F32868" w:rsidRPr="00F32868" w:rsidRDefault="00F32868" w:rsidP="00F32868">
      <w:pPr>
        <w:spacing w:after="0"/>
        <w:jc w:val="center"/>
        <w:rPr>
          <w:rFonts w:ascii="Garamond" w:eastAsiaTheme="minorEastAsia" w:hAnsi="Garamond"/>
        </w:rPr>
      </w:pPr>
    </w:p>
    <w:p w14:paraId="4512A67D" w14:textId="4E260E59" w:rsidR="00907552" w:rsidRDefault="00907552" w:rsidP="002A79FE">
      <w:pPr>
        <w:pStyle w:val="Prrafodelista"/>
        <w:numPr>
          <w:ilvl w:val="0"/>
          <w:numId w:val="7"/>
        </w:numPr>
        <w:spacing w:after="0"/>
        <w:jc w:val="both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 xml:space="preserve">Plantee un test adecuado para evaluar si es que </w:t>
      </w:r>
      <w:r w:rsidR="00D94762">
        <w:rPr>
          <w:rFonts w:ascii="Garamond" w:eastAsiaTheme="minorEastAsia" w:hAnsi="Garamond"/>
        </w:rPr>
        <w:t xml:space="preserve">las reformas neoliberales generaron un cambio únicamente en el intercepto o si se </w:t>
      </w:r>
      <w:r w:rsidR="005815F9">
        <w:rPr>
          <w:rFonts w:ascii="Garamond" w:eastAsiaTheme="minorEastAsia" w:hAnsi="Garamond"/>
        </w:rPr>
        <w:t>vio</w:t>
      </w:r>
      <w:r w:rsidR="00D94762">
        <w:rPr>
          <w:rFonts w:ascii="Garamond" w:eastAsiaTheme="minorEastAsia" w:hAnsi="Garamond"/>
        </w:rPr>
        <w:t xml:space="preserve"> modificada tambíen </w:t>
      </w:r>
      <w:r w:rsidR="005815F9">
        <w:rPr>
          <w:rFonts w:ascii="Garamond" w:eastAsiaTheme="minorEastAsia" w:hAnsi="Garamond"/>
        </w:rPr>
        <w:t xml:space="preserve">alguna de </w:t>
      </w:r>
      <w:r w:rsidR="00D94762">
        <w:rPr>
          <w:rFonts w:ascii="Garamond" w:eastAsiaTheme="minorEastAsia" w:hAnsi="Garamond"/>
        </w:rPr>
        <w:t xml:space="preserve">las pendientes del modelo. Muestre la forma del estadístico construido y los criterios de rechazo/no rechazo del test. </w:t>
      </w:r>
      <w:r w:rsidR="00D94762">
        <w:rPr>
          <w:rFonts w:ascii="Garamond" w:eastAsiaTheme="minorEastAsia" w:hAnsi="Garamond"/>
          <w:b/>
        </w:rPr>
        <w:t>[2 puntos]</w:t>
      </w:r>
    </w:p>
    <w:p w14:paraId="145235A9" w14:textId="77777777" w:rsidR="00AE6A7A" w:rsidRDefault="00AE6A7A" w:rsidP="00AE6A7A">
      <w:pPr>
        <w:spacing w:after="0"/>
        <w:jc w:val="both"/>
        <w:rPr>
          <w:rFonts w:ascii="Garamond" w:eastAsiaTheme="minorEastAsia" w:hAnsi="Garamond"/>
        </w:rPr>
      </w:pPr>
    </w:p>
    <w:p w14:paraId="566A4B63" w14:textId="46482618" w:rsidR="00AE6A7A" w:rsidRDefault="00AE6A7A" w:rsidP="00AE6A7A">
      <w:pPr>
        <w:spacing w:after="0"/>
        <w:jc w:val="center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 xml:space="preserve">Modelo restricto (R):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lmc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lpbi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t+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</w:p>
    <w:p w14:paraId="2C687F7E" w14:textId="77777777" w:rsidR="00AE6A7A" w:rsidRPr="00F32868" w:rsidRDefault="00AE6A7A" w:rsidP="00AE6A7A">
      <w:pPr>
        <w:spacing w:after="0"/>
        <w:jc w:val="both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 xml:space="preserve">Modelo irrestricto (I):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lmc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lpbi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t+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lpbi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×t+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</w:p>
    <w:p w14:paraId="58EA31F2" w14:textId="2B8AF8D7" w:rsidR="00AE6A7A" w:rsidRDefault="00AE6A7A" w:rsidP="00AE6A7A">
      <w:pPr>
        <w:spacing w:after="0"/>
        <w:jc w:val="center"/>
        <w:rPr>
          <w:rFonts w:ascii="Garamond" w:eastAsiaTheme="minorEastAsia" w:hAnsi="Garamond"/>
        </w:rPr>
      </w:pPr>
    </w:p>
    <w:p w14:paraId="53AEA4BA" w14:textId="03B4B6B1" w:rsidR="00AE6A7A" w:rsidRPr="00835553" w:rsidRDefault="007678ED" w:rsidP="00AE6A7A">
      <w:pPr>
        <w:spacing w:after="0"/>
        <w:jc w:val="both"/>
        <w:rPr>
          <w:rFonts w:ascii="Garamond" w:eastAsiaTheme="minorEastAsia" w:hAnsi="Garamond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: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=0,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46D15D79" w14:textId="77777777" w:rsidR="00835553" w:rsidRDefault="00835553" w:rsidP="00AE6A7A">
      <w:pPr>
        <w:spacing w:after="0"/>
        <w:jc w:val="both"/>
        <w:rPr>
          <w:rFonts w:ascii="Garamond" w:eastAsiaTheme="minorEastAsia" w:hAnsi="Garamond"/>
        </w:rPr>
      </w:pPr>
    </w:p>
    <w:p w14:paraId="68FBB522" w14:textId="4986DDA8" w:rsidR="00835553" w:rsidRPr="00F60C94" w:rsidRDefault="00835553" w:rsidP="00AE6A7A">
      <w:pPr>
        <w:spacing w:after="0"/>
        <w:jc w:val="both"/>
        <w:rPr>
          <w:rFonts w:ascii="Garamond" w:eastAsiaTheme="minorEastAsia" w:hAnsi="Garamond"/>
        </w:rPr>
      </w:pPr>
      <m:oMathPara>
        <m:oMath>
          <m:r>
            <w:rPr>
              <w:rFonts w:ascii="Cambria Math" w:eastAsiaTheme="minorEastAsia" w:hAnsi="Cambria Math"/>
            </w:rPr>
            <m:t>F=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-SC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/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k-1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</w:rPr>
                <m:t>SC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/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n-2k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-SC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 xml:space="preserve">/2 </m:t>
              </m:r>
            </m:num>
            <m:den>
              <m:r>
                <w:rPr>
                  <w:rFonts w:ascii="Cambria Math" w:eastAsiaTheme="minorEastAsia" w:hAnsi="Cambria Math"/>
                </w:rPr>
                <m:t>SC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/35</m:t>
              </m:r>
            </m:den>
          </m:f>
        </m:oMath>
      </m:oMathPara>
    </w:p>
    <w:p w14:paraId="337FE2C7" w14:textId="77777777" w:rsidR="00F60C94" w:rsidRDefault="00F60C94" w:rsidP="00AE6A7A">
      <w:pPr>
        <w:spacing w:after="0"/>
        <w:jc w:val="both"/>
        <w:rPr>
          <w:rFonts w:ascii="Garamond" w:eastAsiaTheme="minorEastAsia" w:hAnsi="Garamond"/>
        </w:rPr>
      </w:pPr>
    </w:p>
    <w:p w14:paraId="369C4F75" w14:textId="77777777" w:rsidR="00F60C94" w:rsidRPr="00F60C94" w:rsidRDefault="00F60C94" w:rsidP="00F60C94">
      <w:pPr>
        <w:spacing w:after="0"/>
        <w:jc w:val="both"/>
        <w:rPr>
          <w:rFonts w:ascii="Garamond" w:eastAsiaTheme="minorEastAsia" w:hAnsi="Garamond"/>
        </w:rPr>
      </w:pPr>
      <m:oMathPara>
        <m:oMath>
          <m:r>
            <w:rPr>
              <w:rFonts w:ascii="Cambria Math" w:eastAsiaTheme="minorEastAsia" w:hAnsi="Cambria Math"/>
            </w:rPr>
            <m:t>F&gt;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1-α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2,35</m:t>
              </m:r>
            </m:e>
          </m:d>
          <m:r>
            <w:rPr>
              <w:rFonts w:ascii="Cambria Math" w:eastAsiaTheme="minorEastAsia" w:hAnsi="Cambria Math"/>
            </w:rPr>
            <m:t xml:space="preserve">→Rechazo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68230272" w14:textId="17898C8B" w:rsidR="00F60C94" w:rsidRPr="00AE6A7A" w:rsidRDefault="00F60C94" w:rsidP="00F60C94">
      <w:pPr>
        <w:spacing w:after="0"/>
        <w:jc w:val="both"/>
        <w:rPr>
          <w:rFonts w:ascii="Garamond" w:eastAsiaTheme="minorEastAsia" w:hAnsi="Garamond"/>
        </w:rPr>
      </w:pPr>
      <m:oMathPara>
        <m:oMath>
          <m:r>
            <w:rPr>
              <w:rFonts w:ascii="Cambria Math" w:eastAsiaTheme="minorEastAsia" w:hAnsi="Cambria Math"/>
            </w:rPr>
            <m:t>F&lt;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1-α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2,35</m:t>
              </m:r>
            </m:e>
          </m:d>
          <m:r>
            <w:rPr>
              <w:rFonts w:ascii="Cambria Math" w:eastAsiaTheme="minorEastAsia" w:hAnsi="Cambria Math"/>
            </w:rPr>
            <m:t xml:space="preserve">→No rechazo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4C2BCB27" w14:textId="72313502" w:rsidR="00F60C94" w:rsidRPr="00AE6A7A" w:rsidRDefault="00F60C94" w:rsidP="00AE6A7A">
      <w:pPr>
        <w:spacing w:after="0"/>
        <w:jc w:val="both"/>
        <w:rPr>
          <w:rFonts w:ascii="Garamond" w:eastAsiaTheme="minorEastAsia" w:hAnsi="Garamond"/>
        </w:rPr>
      </w:pPr>
    </w:p>
    <w:sectPr w:rsidR="00F60C94" w:rsidRPr="00AE6A7A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D03BE6" w14:textId="77777777" w:rsidR="007678ED" w:rsidRDefault="007678ED">
      <w:pPr>
        <w:spacing w:after="0" w:line="240" w:lineRule="auto"/>
      </w:pPr>
      <w:r>
        <w:separator/>
      </w:r>
    </w:p>
  </w:endnote>
  <w:endnote w:type="continuationSeparator" w:id="0">
    <w:p w14:paraId="7F9C11A5" w14:textId="77777777" w:rsidR="007678ED" w:rsidRDefault="00767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9CEE7E" w14:textId="77777777" w:rsidR="007678ED" w:rsidRDefault="007678ED">
      <w:pPr>
        <w:spacing w:after="0" w:line="240" w:lineRule="auto"/>
      </w:pPr>
      <w:r>
        <w:separator/>
      </w:r>
    </w:p>
  </w:footnote>
  <w:footnote w:type="continuationSeparator" w:id="0">
    <w:p w14:paraId="055C8320" w14:textId="77777777" w:rsidR="007678ED" w:rsidRDefault="007678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B269B6" w14:textId="77777777" w:rsidR="009233FD" w:rsidRPr="00EB6BC3" w:rsidRDefault="009233FD">
    <w:pPr>
      <w:pStyle w:val="Encabezado"/>
      <w:rPr>
        <w:rFonts w:ascii="Garamond" w:hAnsi="Garamond"/>
        <w:sz w:val="20"/>
        <w:szCs w:val="20"/>
      </w:rPr>
    </w:pPr>
    <w:r w:rsidRPr="00EB6BC3">
      <w:rPr>
        <w:rFonts w:ascii="Garamond" w:hAnsi="Garamond"/>
        <w:sz w:val="20"/>
        <w:szCs w:val="20"/>
      </w:rPr>
      <w:t>PONTIFICIA UNIVERSIDAD CATÓLICA DEL PERÚ</w:t>
    </w:r>
  </w:p>
  <w:p w14:paraId="488E38E4" w14:textId="77777777" w:rsidR="009233FD" w:rsidRDefault="009233FD">
    <w:pPr>
      <w:pStyle w:val="Encabezado"/>
      <w:rPr>
        <w:rFonts w:ascii="Garamond" w:hAnsi="Garamond"/>
        <w:sz w:val="20"/>
        <w:szCs w:val="20"/>
      </w:rPr>
    </w:pPr>
    <w:r w:rsidRPr="00EB6BC3">
      <w:rPr>
        <w:rFonts w:ascii="Garamond" w:hAnsi="Garamond"/>
        <w:sz w:val="20"/>
        <w:szCs w:val="20"/>
      </w:rPr>
      <w:t>FACULTAD DE CIENCIAS SOCIALES</w:t>
    </w:r>
  </w:p>
  <w:p w14:paraId="13297180" w14:textId="77777777" w:rsidR="009233FD" w:rsidRDefault="009233FD">
    <w:pPr>
      <w:pStyle w:val="Encabezado"/>
      <w:rPr>
        <w:rFonts w:ascii="Garamond" w:hAnsi="Garamond"/>
        <w:sz w:val="20"/>
        <w:szCs w:val="20"/>
      </w:rPr>
    </w:pPr>
    <w:r>
      <w:rPr>
        <w:rFonts w:ascii="Garamond" w:hAnsi="Garamond"/>
        <w:sz w:val="20"/>
        <w:szCs w:val="20"/>
      </w:rPr>
      <w:t>ESPECIALIDAD DE ECONOMÍA</w:t>
    </w:r>
  </w:p>
  <w:p w14:paraId="37F3F9D7" w14:textId="51DEE0BB" w:rsidR="009233FD" w:rsidRPr="00EB6BC3" w:rsidRDefault="009233FD">
    <w:pPr>
      <w:pStyle w:val="Encabezado"/>
      <w:rPr>
        <w:rFonts w:ascii="Garamond" w:hAnsi="Garamond"/>
        <w:sz w:val="20"/>
        <w:szCs w:val="20"/>
      </w:rPr>
    </w:pPr>
    <w:r>
      <w:rPr>
        <w:rFonts w:ascii="Garamond" w:hAnsi="Garamond"/>
        <w:sz w:val="20"/>
        <w:szCs w:val="20"/>
      </w:rPr>
      <w:t>CICLO 2019-1</w:t>
    </w:r>
  </w:p>
  <w:p w14:paraId="25C48BBE" w14:textId="77777777" w:rsidR="009233FD" w:rsidRDefault="009233FD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911FC"/>
    <w:multiLevelType w:val="hybridMultilevel"/>
    <w:tmpl w:val="1CD8FCF4"/>
    <w:lvl w:ilvl="0" w:tplc="1898051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297253"/>
    <w:multiLevelType w:val="hybridMultilevel"/>
    <w:tmpl w:val="BFF8247C"/>
    <w:lvl w:ilvl="0" w:tplc="D90E71E4">
      <w:start w:val="1"/>
      <w:numFmt w:val="bullet"/>
      <w:lvlText w:val="-"/>
      <w:lvlJc w:val="left"/>
      <w:pPr>
        <w:ind w:left="1068" w:hanging="360"/>
      </w:pPr>
      <w:rPr>
        <w:rFonts w:ascii="Garamond" w:eastAsiaTheme="minorEastAsia" w:hAnsi="Garamond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0E451EF9"/>
    <w:multiLevelType w:val="hybridMultilevel"/>
    <w:tmpl w:val="1CD8FCF4"/>
    <w:lvl w:ilvl="0" w:tplc="1898051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FA5F54"/>
    <w:multiLevelType w:val="hybridMultilevel"/>
    <w:tmpl w:val="6A223AF6"/>
    <w:lvl w:ilvl="0" w:tplc="280A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80A001B">
      <w:start w:val="1"/>
      <w:numFmt w:val="lowerRoman"/>
      <w:lvlText w:val="%2."/>
      <w:lvlJc w:val="righ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30C81AF9"/>
    <w:multiLevelType w:val="hybridMultilevel"/>
    <w:tmpl w:val="6E902DA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6B27E1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435E9B"/>
    <w:multiLevelType w:val="hybridMultilevel"/>
    <w:tmpl w:val="496299C6"/>
    <w:lvl w:ilvl="0" w:tplc="280A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C326B9F"/>
    <w:multiLevelType w:val="hybridMultilevel"/>
    <w:tmpl w:val="138A0692"/>
    <w:lvl w:ilvl="0" w:tplc="9CBA2372">
      <w:start w:val="1"/>
      <w:numFmt w:val="lowerLetter"/>
      <w:lvlText w:val="%1."/>
      <w:lvlJc w:val="left"/>
      <w:pPr>
        <w:ind w:left="10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780" w:hanging="360"/>
      </w:pPr>
    </w:lvl>
    <w:lvl w:ilvl="2" w:tplc="040A001B" w:tentative="1">
      <w:start w:val="1"/>
      <w:numFmt w:val="lowerRoman"/>
      <w:lvlText w:val="%3."/>
      <w:lvlJc w:val="right"/>
      <w:pPr>
        <w:ind w:left="2500" w:hanging="180"/>
      </w:pPr>
    </w:lvl>
    <w:lvl w:ilvl="3" w:tplc="040A000F" w:tentative="1">
      <w:start w:val="1"/>
      <w:numFmt w:val="decimal"/>
      <w:lvlText w:val="%4."/>
      <w:lvlJc w:val="left"/>
      <w:pPr>
        <w:ind w:left="3220" w:hanging="360"/>
      </w:pPr>
    </w:lvl>
    <w:lvl w:ilvl="4" w:tplc="040A0019" w:tentative="1">
      <w:start w:val="1"/>
      <w:numFmt w:val="lowerLetter"/>
      <w:lvlText w:val="%5."/>
      <w:lvlJc w:val="left"/>
      <w:pPr>
        <w:ind w:left="3940" w:hanging="360"/>
      </w:pPr>
    </w:lvl>
    <w:lvl w:ilvl="5" w:tplc="040A001B" w:tentative="1">
      <w:start w:val="1"/>
      <w:numFmt w:val="lowerRoman"/>
      <w:lvlText w:val="%6."/>
      <w:lvlJc w:val="right"/>
      <w:pPr>
        <w:ind w:left="4660" w:hanging="180"/>
      </w:pPr>
    </w:lvl>
    <w:lvl w:ilvl="6" w:tplc="040A000F" w:tentative="1">
      <w:start w:val="1"/>
      <w:numFmt w:val="decimal"/>
      <w:lvlText w:val="%7."/>
      <w:lvlJc w:val="left"/>
      <w:pPr>
        <w:ind w:left="5380" w:hanging="360"/>
      </w:pPr>
    </w:lvl>
    <w:lvl w:ilvl="7" w:tplc="040A0019" w:tentative="1">
      <w:start w:val="1"/>
      <w:numFmt w:val="lowerLetter"/>
      <w:lvlText w:val="%8."/>
      <w:lvlJc w:val="left"/>
      <w:pPr>
        <w:ind w:left="6100" w:hanging="360"/>
      </w:pPr>
    </w:lvl>
    <w:lvl w:ilvl="8" w:tplc="040A001B" w:tentative="1">
      <w:start w:val="1"/>
      <w:numFmt w:val="lowerRoman"/>
      <w:lvlText w:val="%9."/>
      <w:lvlJc w:val="right"/>
      <w:pPr>
        <w:ind w:left="682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75D"/>
    <w:rsid w:val="00005B02"/>
    <w:rsid w:val="0001680F"/>
    <w:rsid w:val="00030D6C"/>
    <w:rsid w:val="00031B73"/>
    <w:rsid w:val="00047600"/>
    <w:rsid w:val="0006308A"/>
    <w:rsid w:val="00072535"/>
    <w:rsid w:val="00084381"/>
    <w:rsid w:val="000868EF"/>
    <w:rsid w:val="00097545"/>
    <w:rsid w:val="000B5889"/>
    <w:rsid w:val="000C7687"/>
    <w:rsid w:val="000D298D"/>
    <w:rsid w:val="000E3C5A"/>
    <w:rsid w:val="0010439F"/>
    <w:rsid w:val="00107BE3"/>
    <w:rsid w:val="00123CD6"/>
    <w:rsid w:val="00123D02"/>
    <w:rsid w:val="001515E0"/>
    <w:rsid w:val="00152C9F"/>
    <w:rsid w:val="00156B92"/>
    <w:rsid w:val="00157AF7"/>
    <w:rsid w:val="00200F86"/>
    <w:rsid w:val="002174D4"/>
    <w:rsid w:val="002A0C04"/>
    <w:rsid w:val="002A0C1A"/>
    <w:rsid w:val="002A6C13"/>
    <w:rsid w:val="002A79FE"/>
    <w:rsid w:val="002D14E4"/>
    <w:rsid w:val="002D4F7B"/>
    <w:rsid w:val="00312D8D"/>
    <w:rsid w:val="00332F0F"/>
    <w:rsid w:val="00344BFD"/>
    <w:rsid w:val="0034728B"/>
    <w:rsid w:val="00385C4E"/>
    <w:rsid w:val="00392199"/>
    <w:rsid w:val="003C26B4"/>
    <w:rsid w:val="003E71DF"/>
    <w:rsid w:val="003E7AA7"/>
    <w:rsid w:val="00400D35"/>
    <w:rsid w:val="00413E34"/>
    <w:rsid w:val="00422653"/>
    <w:rsid w:val="00442683"/>
    <w:rsid w:val="00452B96"/>
    <w:rsid w:val="0046761C"/>
    <w:rsid w:val="0049314E"/>
    <w:rsid w:val="004E0E75"/>
    <w:rsid w:val="00504262"/>
    <w:rsid w:val="00525E98"/>
    <w:rsid w:val="0054010E"/>
    <w:rsid w:val="005515D5"/>
    <w:rsid w:val="00566C0F"/>
    <w:rsid w:val="005679E8"/>
    <w:rsid w:val="005771DC"/>
    <w:rsid w:val="005815F9"/>
    <w:rsid w:val="005D5AB6"/>
    <w:rsid w:val="005D6114"/>
    <w:rsid w:val="005E1FB0"/>
    <w:rsid w:val="005E21A0"/>
    <w:rsid w:val="005E7DA2"/>
    <w:rsid w:val="005F5E8B"/>
    <w:rsid w:val="0061371A"/>
    <w:rsid w:val="00625916"/>
    <w:rsid w:val="00647CB0"/>
    <w:rsid w:val="0066016D"/>
    <w:rsid w:val="00674531"/>
    <w:rsid w:val="006A5DFD"/>
    <w:rsid w:val="006B6889"/>
    <w:rsid w:val="006C266C"/>
    <w:rsid w:val="006D00D7"/>
    <w:rsid w:val="006F524E"/>
    <w:rsid w:val="007422F8"/>
    <w:rsid w:val="00753213"/>
    <w:rsid w:val="007678ED"/>
    <w:rsid w:val="00770C5C"/>
    <w:rsid w:val="00784F5D"/>
    <w:rsid w:val="00790438"/>
    <w:rsid w:val="0079755B"/>
    <w:rsid w:val="007A50C0"/>
    <w:rsid w:val="007A662D"/>
    <w:rsid w:val="007C07A7"/>
    <w:rsid w:val="007C6ADD"/>
    <w:rsid w:val="007E25BE"/>
    <w:rsid w:val="007E4565"/>
    <w:rsid w:val="007F6EAC"/>
    <w:rsid w:val="008106D0"/>
    <w:rsid w:val="00834A3B"/>
    <w:rsid w:val="00835553"/>
    <w:rsid w:val="008509AC"/>
    <w:rsid w:val="008802E6"/>
    <w:rsid w:val="00894B5F"/>
    <w:rsid w:val="008A0DFD"/>
    <w:rsid w:val="008E08E9"/>
    <w:rsid w:val="00907552"/>
    <w:rsid w:val="00916871"/>
    <w:rsid w:val="009233FD"/>
    <w:rsid w:val="00924F69"/>
    <w:rsid w:val="00951E92"/>
    <w:rsid w:val="009720B1"/>
    <w:rsid w:val="00987437"/>
    <w:rsid w:val="00991464"/>
    <w:rsid w:val="009B17FA"/>
    <w:rsid w:val="009C0E9A"/>
    <w:rsid w:val="009C446E"/>
    <w:rsid w:val="009F1E9F"/>
    <w:rsid w:val="00A0475D"/>
    <w:rsid w:val="00A40E8B"/>
    <w:rsid w:val="00A54819"/>
    <w:rsid w:val="00A55295"/>
    <w:rsid w:val="00A7031A"/>
    <w:rsid w:val="00A92F19"/>
    <w:rsid w:val="00AE6A7A"/>
    <w:rsid w:val="00AF6598"/>
    <w:rsid w:val="00B172B8"/>
    <w:rsid w:val="00B22FEA"/>
    <w:rsid w:val="00B4413B"/>
    <w:rsid w:val="00B738CC"/>
    <w:rsid w:val="00B76061"/>
    <w:rsid w:val="00B94117"/>
    <w:rsid w:val="00B94254"/>
    <w:rsid w:val="00BA5515"/>
    <w:rsid w:val="00BA79B5"/>
    <w:rsid w:val="00BB0CE7"/>
    <w:rsid w:val="00BE4150"/>
    <w:rsid w:val="00C17155"/>
    <w:rsid w:val="00C21DC1"/>
    <w:rsid w:val="00C529DD"/>
    <w:rsid w:val="00C62C9B"/>
    <w:rsid w:val="00C65234"/>
    <w:rsid w:val="00C71E2C"/>
    <w:rsid w:val="00CA5593"/>
    <w:rsid w:val="00CC7233"/>
    <w:rsid w:val="00CD06C2"/>
    <w:rsid w:val="00D03DE3"/>
    <w:rsid w:val="00D1540C"/>
    <w:rsid w:val="00D160AC"/>
    <w:rsid w:val="00D22C41"/>
    <w:rsid w:val="00D2487C"/>
    <w:rsid w:val="00D81FB0"/>
    <w:rsid w:val="00D9073D"/>
    <w:rsid w:val="00D94762"/>
    <w:rsid w:val="00D959B2"/>
    <w:rsid w:val="00DE0AAF"/>
    <w:rsid w:val="00DE1083"/>
    <w:rsid w:val="00DE1ABB"/>
    <w:rsid w:val="00E27664"/>
    <w:rsid w:val="00E34CF8"/>
    <w:rsid w:val="00E453A2"/>
    <w:rsid w:val="00E745A6"/>
    <w:rsid w:val="00EA3FFB"/>
    <w:rsid w:val="00F32868"/>
    <w:rsid w:val="00F379D7"/>
    <w:rsid w:val="00F47D31"/>
    <w:rsid w:val="00F60C94"/>
    <w:rsid w:val="00F6606C"/>
    <w:rsid w:val="00F93F80"/>
    <w:rsid w:val="00F95463"/>
    <w:rsid w:val="00FA52C9"/>
    <w:rsid w:val="00FB5FB9"/>
    <w:rsid w:val="00FC019E"/>
    <w:rsid w:val="00FE29ED"/>
    <w:rsid w:val="00FE79FA"/>
    <w:rsid w:val="00FF06C0"/>
    <w:rsid w:val="00FF7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1A5D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0475D"/>
    <w:pPr>
      <w:spacing w:after="200" w:line="276" w:lineRule="auto"/>
    </w:pPr>
    <w:rPr>
      <w:sz w:val="22"/>
      <w:szCs w:val="22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047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475D"/>
    <w:rPr>
      <w:sz w:val="22"/>
      <w:szCs w:val="22"/>
      <w:lang w:val="es-PE"/>
    </w:rPr>
  </w:style>
  <w:style w:type="character" w:styleId="Hipervnculo">
    <w:name w:val="Hyperlink"/>
    <w:basedOn w:val="Fuentedeprrafopredeter"/>
    <w:uiPriority w:val="99"/>
    <w:unhideWhenUsed/>
    <w:rsid w:val="00A0475D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A047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A0475D"/>
    <w:rPr>
      <w:sz w:val="22"/>
      <w:szCs w:val="22"/>
      <w:lang w:val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123D02"/>
    <w:rPr>
      <w:color w:val="808080"/>
    </w:rPr>
  </w:style>
  <w:style w:type="paragraph" w:styleId="Piedepgina">
    <w:name w:val="footer"/>
    <w:basedOn w:val="Normal"/>
    <w:link w:val="PiedepginaCar"/>
    <w:uiPriority w:val="99"/>
    <w:unhideWhenUsed/>
    <w:rsid w:val="007C6A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6ADD"/>
    <w:rPr>
      <w:sz w:val="22"/>
      <w:szCs w:val="22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50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lgarcia@pucp.edu.pe" TargetMode="External"/><Relationship Id="rId8" Type="http://schemas.openxmlformats.org/officeDocument/2006/relationships/hyperlink" Target="mailto:n.barrantes@pucp.pe" TargetMode="External"/><Relationship Id="rId9" Type="http://schemas.openxmlformats.org/officeDocument/2006/relationships/image" Target="media/image1.emf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1382</Words>
  <Characters>7602</Characters>
  <Application>Microsoft Macintosh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Nicolas Barrantes</cp:lastModifiedBy>
  <cp:revision>2</cp:revision>
  <dcterms:created xsi:type="dcterms:W3CDTF">2019-06-24T22:49:00Z</dcterms:created>
  <dcterms:modified xsi:type="dcterms:W3CDTF">2019-06-24T22:49:00Z</dcterms:modified>
</cp:coreProperties>
</file>