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E06B" w14:textId="77777777" w:rsidR="0071747B" w:rsidRDefault="0071747B" w:rsidP="0071747B">
      <w:pPr>
        <w:spacing w:after="0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Curso:</w:t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  <w:t>Econometría 1</w:t>
      </w:r>
    </w:p>
    <w:p w14:paraId="16AD45B6" w14:textId="77777777" w:rsidR="0071747B" w:rsidRPr="000B4E9A" w:rsidRDefault="0071747B" w:rsidP="0071747B">
      <w:pPr>
        <w:spacing w:after="0"/>
        <w:rPr>
          <w:rFonts w:ascii="Garamond" w:eastAsiaTheme="minorEastAsia" w:hAnsi="Garamond"/>
          <w:b/>
        </w:rPr>
      </w:pPr>
      <w:r w:rsidRPr="000B4E9A">
        <w:rPr>
          <w:rFonts w:ascii="Garamond" w:eastAsiaTheme="minorEastAsia" w:hAnsi="Garamond"/>
          <w:b/>
        </w:rPr>
        <w:t xml:space="preserve">Profesor: </w:t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 w:rsidRPr="000B4E9A">
        <w:rPr>
          <w:rFonts w:ascii="Garamond" w:eastAsiaTheme="minorEastAsia" w:hAnsi="Garamond"/>
          <w:b/>
        </w:rPr>
        <w:t>Luis García (</w:t>
      </w:r>
      <w:hyperlink r:id="rId7" w:history="1">
        <w:r w:rsidRPr="000B4E9A">
          <w:rPr>
            <w:rStyle w:val="Hipervnculo"/>
            <w:rFonts w:ascii="Garamond" w:eastAsiaTheme="minorEastAsia" w:hAnsi="Garamond"/>
            <w:b/>
          </w:rPr>
          <w:t>lgarcia@pucp.edu.pe</w:t>
        </w:r>
      </w:hyperlink>
      <w:r w:rsidRPr="000B4E9A">
        <w:rPr>
          <w:rFonts w:ascii="Garamond" w:eastAsiaTheme="minorEastAsia" w:hAnsi="Garamond"/>
          <w:b/>
        </w:rPr>
        <w:t xml:space="preserve">) </w:t>
      </w:r>
    </w:p>
    <w:p w14:paraId="10580C9F" w14:textId="77777777" w:rsidR="0071747B" w:rsidRDefault="0071747B" w:rsidP="0071747B">
      <w:pPr>
        <w:spacing w:after="0"/>
        <w:rPr>
          <w:rFonts w:ascii="Garamond" w:eastAsiaTheme="minorEastAsia" w:hAnsi="Garamond"/>
          <w:b/>
        </w:rPr>
      </w:pPr>
      <w:r w:rsidRPr="000B4E9A">
        <w:rPr>
          <w:rFonts w:ascii="Garamond" w:eastAsiaTheme="minorEastAsia" w:hAnsi="Garamond"/>
          <w:b/>
        </w:rPr>
        <w:t>Jefe de práctica:</w:t>
      </w:r>
      <w:r>
        <w:rPr>
          <w:rFonts w:ascii="Garamond" w:eastAsiaTheme="minorEastAsia" w:hAnsi="Garamond"/>
          <w:b/>
        </w:rPr>
        <w:tab/>
      </w:r>
      <w:r w:rsidRPr="000B4E9A">
        <w:rPr>
          <w:rFonts w:ascii="Garamond" w:eastAsiaTheme="minorEastAsia" w:hAnsi="Garamond"/>
          <w:b/>
        </w:rPr>
        <w:t>Nicolás Barrantes (</w:t>
      </w:r>
      <w:hyperlink r:id="rId8" w:history="1">
        <w:r w:rsidRPr="0050357C">
          <w:rPr>
            <w:rStyle w:val="Hipervnculo"/>
            <w:rFonts w:ascii="Garamond" w:eastAsiaTheme="minorEastAsia" w:hAnsi="Garamond"/>
            <w:b/>
          </w:rPr>
          <w:t>n.barrantes@pucp.pe</w:t>
        </w:r>
      </w:hyperlink>
      <w:r>
        <w:rPr>
          <w:rFonts w:ascii="Garamond" w:eastAsiaTheme="minorEastAsia" w:hAnsi="Garamond"/>
          <w:b/>
        </w:rPr>
        <w:t>)</w:t>
      </w:r>
    </w:p>
    <w:p w14:paraId="1CE8D767" w14:textId="77777777" w:rsidR="0071747B" w:rsidRPr="000B4E9A" w:rsidRDefault="0071747B" w:rsidP="0071747B">
      <w:pPr>
        <w:spacing w:after="0"/>
        <w:jc w:val="center"/>
        <w:rPr>
          <w:rFonts w:ascii="Garamond" w:eastAsiaTheme="minorEastAsia" w:hAnsi="Garamond"/>
          <w:b/>
        </w:rPr>
      </w:pPr>
    </w:p>
    <w:p w14:paraId="2B9C4144" w14:textId="492ECD3F" w:rsidR="0071747B" w:rsidRPr="000B4E9A" w:rsidRDefault="0071747B" w:rsidP="0071747B">
      <w:pPr>
        <w:spacing w:after="0"/>
        <w:jc w:val="center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PRÁCTICA DIRIGIDA</w:t>
      </w:r>
      <w:r w:rsidR="00B321B3">
        <w:rPr>
          <w:rFonts w:ascii="Garamond" w:eastAsiaTheme="minorEastAsia" w:hAnsi="Garamond"/>
          <w:b/>
        </w:rPr>
        <w:t xml:space="preserve"> 4</w:t>
      </w:r>
    </w:p>
    <w:p w14:paraId="2480A60C" w14:textId="35604B95" w:rsidR="0071747B" w:rsidRPr="000B4E9A" w:rsidRDefault="00876F50" w:rsidP="0071747B">
      <w:pPr>
        <w:spacing w:after="0"/>
        <w:jc w:val="center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Pruebas de hipótesis y repaso</w:t>
      </w:r>
      <w:r w:rsidR="00B30DEB">
        <w:rPr>
          <w:rFonts w:ascii="Garamond" w:eastAsiaTheme="minorEastAsia" w:hAnsi="Garamond"/>
          <w:b/>
        </w:rPr>
        <w:t xml:space="preserve"> de álgebra</w:t>
      </w:r>
      <w:r>
        <w:rPr>
          <w:rFonts w:ascii="Garamond" w:eastAsiaTheme="minorEastAsia" w:hAnsi="Garamond"/>
          <w:b/>
        </w:rPr>
        <w:t xml:space="preserve"> matricial</w:t>
      </w:r>
    </w:p>
    <w:p w14:paraId="766ED3C0" w14:textId="77777777" w:rsidR="0071747B" w:rsidRDefault="00A540F4" w:rsidP="0071747B">
      <w:pPr>
        <w:spacing w:after="0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pict w14:anchorId="27C27210">
          <v:rect id="_x0000_i1025" style="width:441.9pt;height:1.5pt" o:hralign="center" o:hrstd="t" o:hrnoshade="t" o:hr="t" fillcolor="black [3213]" stroked="f"/>
        </w:pict>
      </w:r>
    </w:p>
    <w:p w14:paraId="14BE7233" w14:textId="77777777" w:rsidR="0071747B" w:rsidRPr="0071747B" w:rsidRDefault="0071747B" w:rsidP="0071747B">
      <w:pPr>
        <w:spacing w:after="0"/>
        <w:jc w:val="both"/>
        <w:rPr>
          <w:rFonts w:ascii="Garamond" w:eastAsiaTheme="minorEastAsia" w:hAnsi="Garamond"/>
          <w:b/>
        </w:rPr>
      </w:pPr>
    </w:p>
    <w:p w14:paraId="762D7DAB" w14:textId="77777777" w:rsidR="007316B4" w:rsidRDefault="007316B4" w:rsidP="007316B4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 xml:space="preserve">Intervalos de confianza y pruebas de hipótesis </w:t>
      </w:r>
    </w:p>
    <w:p w14:paraId="4A3B0594" w14:textId="77777777" w:rsidR="007316B4" w:rsidRDefault="007316B4" w:rsidP="007316B4">
      <w:pPr>
        <w:spacing w:after="0"/>
        <w:jc w:val="both"/>
        <w:rPr>
          <w:rFonts w:ascii="Garamond" w:eastAsiaTheme="minorEastAsia" w:hAnsi="Garamond"/>
          <w:b/>
        </w:rPr>
      </w:pPr>
    </w:p>
    <w:p w14:paraId="5551CD5D" w14:textId="77777777" w:rsidR="007316B4" w:rsidRPr="00342659" w:rsidRDefault="007316B4" w:rsidP="007316B4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 w:rsidRPr="00342659">
        <w:rPr>
          <w:rFonts w:ascii="Garamond" w:eastAsiaTheme="minorEastAsia" w:hAnsi="Garamond"/>
        </w:rPr>
        <w:t>Se tiene una muestra de tamaño n=9 y el siguiente modelo:</w:t>
      </w:r>
    </w:p>
    <w:p w14:paraId="3E405761" w14:textId="77777777" w:rsidR="007316B4" w:rsidRPr="005211DE" w:rsidRDefault="007316B4" w:rsidP="007316B4">
      <w:pPr>
        <w:spacing w:after="0"/>
        <w:jc w:val="both"/>
        <w:rPr>
          <w:rFonts w:ascii="Garamond" w:eastAsiaTheme="minorEastAsia" w:hAnsi="Garamond"/>
        </w:rPr>
      </w:pPr>
    </w:p>
    <w:p w14:paraId="456501F9" w14:textId="77777777" w:rsidR="007316B4" w:rsidRDefault="00A540F4" w:rsidP="007316B4">
      <w:pPr>
        <w:spacing w:after="0"/>
        <w:jc w:val="both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F099036" w14:textId="77777777" w:rsidR="007316B4" w:rsidRPr="005211DE" w:rsidRDefault="007316B4" w:rsidP="007316B4">
      <w:pPr>
        <w:spacing w:after="0"/>
        <w:jc w:val="both"/>
        <w:rPr>
          <w:rFonts w:ascii="Garamond" w:eastAsiaTheme="minorEastAsia" w:hAnsi="Garamond"/>
        </w:rPr>
      </w:pPr>
      <w:r w:rsidRPr="005211DE">
        <w:rPr>
          <w:rFonts w:ascii="Garamond" w:eastAsiaTheme="minorEastAsia" w:hAnsi="Garamond"/>
        </w:rPr>
        <w:t>Con los siguientes datos:</w:t>
      </w:r>
    </w:p>
    <w:p w14:paraId="3CEE50E4" w14:textId="77777777" w:rsidR="007316B4" w:rsidRPr="003237D7" w:rsidRDefault="007316B4" w:rsidP="007316B4">
      <w:pPr>
        <w:pStyle w:val="Prrafodelista"/>
        <w:spacing w:after="0"/>
        <w:ind w:left="1068"/>
        <w:jc w:val="both"/>
        <w:rPr>
          <w:rFonts w:ascii="Garamond" w:eastAsiaTheme="minorEastAsia" w:hAnsi="Garamond"/>
        </w:rPr>
      </w:pPr>
    </w:p>
    <w:p w14:paraId="1DA21C89" w14:textId="77777777" w:rsidR="007316B4" w:rsidRPr="005211DE" w:rsidRDefault="00A540F4" w:rsidP="007316B4">
      <w:pPr>
        <w:tabs>
          <w:tab w:val="left" w:pos="1182"/>
        </w:tabs>
        <w:spacing w:after="0"/>
        <w:rPr>
          <w:rFonts w:ascii="Garamond" w:eastAsiaTheme="minorEastAsia" w:hAnsi="Garamond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=44</m:t>
        </m:r>
      </m:oMath>
      <w:r w:rsidR="007316B4" w:rsidRPr="005211DE">
        <w:rPr>
          <w:rFonts w:ascii="Garamond" w:eastAsiaTheme="minorEastAsia" w:hAnsi="Garamond"/>
        </w:rPr>
        <w:tab/>
      </w:r>
      <w:r w:rsidR="007316B4" w:rsidRPr="005211DE">
        <w:rPr>
          <w:rFonts w:ascii="Garamond" w:eastAsiaTheme="minorEastAsia" w:hAnsi="Garamond"/>
        </w:rPr>
        <w:tab/>
      </w:r>
      <w:r w:rsidR="007316B4">
        <w:rPr>
          <w:rFonts w:ascii="Garamond" w:eastAsiaTheme="minorEastAsia" w:hAnsi="Garamond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=76.3</m:t>
        </m:r>
      </m:oMath>
      <w:r w:rsidR="007316B4" w:rsidRPr="005211DE">
        <w:rPr>
          <w:rFonts w:ascii="Garamond" w:eastAsiaTheme="minorEastAsia" w:hAnsi="Garamond"/>
        </w:rPr>
        <w:tab/>
      </w:r>
      <w:r w:rsidR="007316B4" w:rsidRPr="005211DE">
        <w:rPr>
          <w:rFonts w:ascii="Garamond" w:eastAsiaTheme="minorEastAsia" w:hAnsi="Garamond"/>
        </w:rPr>
        <w:tab/>
      </w:r>
      <w:r w:rsidR="007316B4">
        <w:rPr>
          <w:rFonts w:ascii="Garamond" w:eastAsiaTheme="minorEastAsia" w:hAnsi="Garamond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=427.55</m:t>
        </m:r>
      </m:oMath>
    </w:p>
    <w:p w14:paraId="6F2D8836" w14:textId="77777777" w:rsidR="007316B4" w:rsidRPr="005211DE" w:rsidRDefault="00A540F4" w:rsidP="007316B4">
      <w:pPr>
        <w:tabs>
          <w:tab w:val="left" w:pos="1182"/>
        </w:tabs>
        <w:spacing w:after="0"/>
        <w:rPr>
          <w:rFonts w:ascii="Garamond" w:eastAsiaTheme="minorEastAsia" w:hAnsi="Garamond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=245.5</m:t>
        </m:r>
      </m:oMath>
      <w:r w:rsidR="007316B4" w:rsidRPr="005211DE">
        <w:rPr>
          <w:rFonts w:ascii="Garamond" w:eastAsiaTheme="minorEastAsia" w:hAnsi="Garamond"/>
        </w:rPr>
        <w:tab/>
      </w:r>
      <w:r w:rsidR="007316B4">
        <w:rPr>
          <w:rFonts w:ascii="Garamond" w:eastAsiaTheme="minorEastAsia" w:hAnsi="Garamond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=751.39</m:t>
        </m:r>
      </m:oMath>
      <w:r w:rsidR="007316B4" w:rsidRPr="005211DE">
        <w:rPr>
          <w:rFonts w:ascii="Garamond" w:eastAsiaTheme="minorEastAsia" w:hAnsi="Garamond"/>
        </w:rPr>
        <w:tab/>
      </w:r>
      <w:r w:rsidR="007316B4" w:rsidRPr="005211DE">
        <w:rPr>
          <w:rFonts w:ascii="Garamond" w:eastAsiaTheme="minorEastAsia" w:hAnsi="Garamond"/>
        </w:rPr>
        <w:tab/>
      </w:r>
      <w:r w:rsidR="007316B4">
        <w:rPr>
          <w:rFonts w:ascii="Garamond" w:eastAsiaTheme="minorEastAsia" w:hAnsi="Garamond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=76.3</m:t>
        </m:r>
      </m:oMath>
    </w:p>
    <w:p w14:paraId="40CF74A8" w14:textId="77777777" w:rsidR="007316B4" w:rsidRPr="005211DE" w:rsidRDefault="00A540F4" w:rsidP="007316B4">
      <w:pPr>
        <w:tabs>
          <w:tab w:val="left" w:pos="1182"/>
        </w:tabs>
        <w:spacing w:after="0"/>
        <w:rPr>
          <w:rFonts w:ascii="Garamond" w:eastAsiaTheme="minorEastAsia" w:hAnsi="Garamond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=54.33</m:t>
        </m:r>
      </m:oMath>
      <w:r w:rsidR="007316B4">
        <w:rPr>
          <w:rFonts w:ascii="Garamond" w:eastAsiaTheme="minorEastAsia" w:hAnsi="Garamond"/>
        </w:rPr>
        <w:tab/>
      </w:r>
      <w:r w:rsidR="007316B4" w:rsidRPr="005211DE">
        <w:rPr>
          <w:rFonts w:ascii="Garamond" w:eastAsiaTheme="minorEastAsia" w:hAnsi="Garamond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=30.39</m:t>
        </m:r>
      </m:oMath>
      <w:r w:rsidR="007316B4" w:rsidRPr="005211DE">
        <w:rPr>
          <w:rFonts w:ascii="Garamond" w:eastAsiaTheme="minorEastAsia" w:hAnsi="Garamond"/>
        </w:rPr>
        <w:tab/>
      </w:r>
      <w:r w:rsidR="007316B4" w:rsidRPr="005211DE">
        <w:rPr>
          <w:rFonts w:ascii="Garamond" w:eastAsiaTheme="minorEastAsia" w:hAnsi="Garamond"/>
        </w:rPr>
        <w:tab/>
      </w:r>
      <w:r w:rsidR="007316B4">
        <w:rPr>
          <w:rFonts w:ascii="Garamond" w:eastAsiaTheme="minorEastAsia" w:hAnsi="Garamond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=104.54</m:t>
        </m:r>
      </m:oMath>
    </w:p>
    <w:p w14:paraId="71BB2061" w14:textId="77777777" w:rsidR="007316B4" w:rsidRDefault="007316B4" w:rsidP="007316B4">
      <w:pPr>
        <w:tabs>
          <w:tab w:val="left" w:pos="1182"/>
        </w:tabs>
        <w:spacing w:after="0"/>
        <w:jc w:val="both"/>
        <w:rPr>
          <w:rFonts w:ascii="Garamond" w:eastAsiaTheme="minorEastAsia" w:hAnsi="Garamond"/>
        </w:rPr>
      </w:pPr>
    </w:p>
    <w:p w14:paraId="2CFA280F" w14:textId="52AE01A0" w:rsidR="007316B4" w:rsidRDefault="007316B4" w:rsidP="007316B4">
      <w:pPr>
        <w:tabs>
          <w:tab w:val="left" w:pos="1182"/>
        </w:tabs>
        <w:spacing w:after="0"/>
        <w:jc w:val="both"/>
        <w:rPr>
          <w:rFonts w:ascii="Garamond" w:eastAsiaTheme="minorEastAsia" w:hAnsi="Garamond"/>
        </w:rPr>
      </w:pPr>
      <w:r w:rsidRPr="005211DE">
        <w:rPr>
          <w:rFonts w:ascii="Garamond" w:eastAsiaTheme="minorEastAsia" w:hAnsi="Garamond"/>
        </w:rPr>
        <w:t xml:space="preserve">Hallar los intervalos de confianza para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A7113">
        <w:rPr>
          <w:rFonts w:ascii="Garamond" w:eastAsiaTheme="minorEastAsia" w:hAnsi="Garamond"/>
        </w:rPr>
        <w:t xml:space="preserve"> y</w:t>
      </w:r>
      <w:r w:rsidRPr="005211DE">
        <w:rPr>
          <w:rFonts w:ascii="Garamond" w:eastAsiaTheme="minorEastAsia" w:hAnsi="Garamond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211DE">
        <w:rPr>
          <w:rFonts w:ascii="Garamond" w:eastAsiaTheme="minorEastAsia" w:hAnsi="Garamond"/>
        </w:rPr>
        <w:t xml:space="preserve"> y </w:t>
      </w:r>
      <w:bookmarkStart w:id="0" w:name="_GoBack"/>
      <w:bookmarkEnd w:id="0"/>
      <w:r w:rsidRPr="005211DE">
        <w:rPr>
          <w:rFonts w:ascii="Garamond" w:eastAsiaTheme="minorEastAsia" w:hAnsi="Garamond"/>
        </w:rPr>
        <w:t xml:space="preserve">al 95% de confianza. </w:t>
      </w:r>
    </w:p>
    <w:p w14:paraId="32D610CA" w14:textId="13DF9E4B" w:rsidR="007316B4" w:rsidRPr="005211DE" w:rsidRDefault="007316B4" w:rsidP="007316B4">
      <w:pPr>
        <w:tabs>
          <w:tab w:val="left" w:pos="1182"/>
        </w:tabs>
        <w:spacing w:after="0"/>
        <w:jc w:val="both"/>
        <w:rPr>
          <w:rFonts w:ascii="Garamond" w:eastAsiaTheme="minorEastAsia" w:hAnsi="Garamond"/>
        </w:rPr>
      </w:pPr>
      <w:r w:rsidRPr="005211DE">
        <w:rPr>
          <w:rFonts w:ascii="Garamond" w:eastAsiaTheme="minorEastAsia" w:hAnsi="Garamond"/>
        </w:rPr>
        <w:t xml:space="preserve">Contraste la hipótesis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594EF06B" w14:textId="77777777" w:rsidR="007316B4" w:rsidRDefault="007316B4" w:rsidP="007316B4">
      <w:pPr>
        <w:tabs>
          <w:tab w:val="left" w:pos="1182"/>
        </w:tabs>
        <w:spacing w:after="0"/>
        <w:jc w:val="both"/>
        <w:rPr>
          <w:rFonts w:ascii="Garamond" w:eastAsiaTheme="minorEastAsia" w:hAnsi="Garamond"/>
        </w:rPr>
      </w:pPr>
    </w:p>
    <w:p w14:paraId="446A2D4F" w14:textId="77777777" w:rsidR="007316B4" w:rsidRDefault="007316B4" w:rsidP="007316B4">
      <w:pPr>
        <w:pStyle w:val="Prrafodelista"/>
        <w:numPr>
          <w:ilvl w:val="1"/>
          <w:numId w:val="1"/>
        </w:numPr>
        <w:tabs>
          <w:tab w:val="left" w:pos="1182"/>
        </w:tabs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Se tiene la siguiente información sobre la producción y el costo total de producción de un bien:</w:t>
      </w:r>
    </w:p>
    <w:p w14:paraId="385913E1" w14:textId="77777777" w:rsidR="007316B4" w:rsidRDefault="007316B4" w:rsidP="007316B4">
      <w:pPr>
        <w:pStyle w:val="Prrafodelista"/>
        <w:tabs>
          <w:tab w:val="left" w:pos="1182"/>
        </w:tabs>
        <w:spacing w:after="0"/>
        <w:ind w:left="1440"/>
        <w:jc w:val="both"/>
        <w:rPr>
          <w:rFonts w:ascii="Garamond" w:eastAsiaTheme="minorEastAsia" w:hAnsi="Garamond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89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7316B4" w14:paraId="00A6ACEF" w14:textId="77777777" w:rsidTr="00653FF4">
        <w:trPr>
          <w:jc w:val="center"/>
        </w:trPr>
        <w:tc>
          <w:tcPr>
            <w:tcW w:w="1289" w:type="dxa"/>
          </w:tcPr>
          <w:p w14:paraId="4C5C72F5" w14:textId="77777777" w:rsidR="007316B4" w:rsidRPr="00FA52C9" w:rsidRDefault="007316B4" w:rsidP="00653FF4">
            <w:pPr>
              <w:pStyle w:val="Prrafodelista"/>
              <w:spacing w:after="0"/>
              <w:ind w:left="0"/>
              <w:jc w:val="center"/>
              <w:rPr>
                <w:rFonts w:ascii="Garamond" w:eastAsiaTheme="minorEastAsia" w:hAnsi="Garamond"/>
                <w:b/>
              </w:rPr>
            </w:pPr>
            <w:r w:rsidRPr="00FA52C9">
              <w:rPr>
                <w:rFonts w:ascii="Garamond" w:eastAsiaTheme="minorEastAsia" w:hAnsi="Garamond"/>
                <w:b/>
              </w:rPr>
              <w:t>Producción</w:t>
            </w:r>
          </w:p>
        </w:tc>
        <w:tc>
          <w:tcPr>
            <w:tcW w:w="526" w:type="dxa"/>
          </w:tcPr>
          <w:p w14:paraId="11B30124" w14:textId="77777777" w:rsidR="007316B4" w:rsidRDefault="007316B4" w:rsidP="00653FF4">
            <w:pPr>
              <w:pStyle w:val="Prrafodelista"/>
              <w:spacing w:after="0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1</w:t>
            </w:r>
          </w:p>
        </w:tc>
        <w:tc>
          <w:tcPr>
            <w:tcW w:w="526" w:type="dxa"/>
          </w:tcPr>
          <w:p w14:paraId="1B3F7748" w14:textId="77777777" w:rsidR="007316B4" w:rsidRDefault="007316B4" w:rsidP="00653FF4">
            <w:pPr>
              <w:pStyle w:val="Prrafodelista"/>
              <w:spacing w:after="0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2</w:t>
            </w:r>
          </w:p>
        </w:tc>
        <w:tc>
          <w:tcPr>
            <w:tcW w:w="526" w:type="dxa"/>
          </w:tcPr>
          <w:p w14:paraId="6CCFB748" w14:textId="77777777" w:rsidR="007316B4" w:rsidRDefault="007316B4" w:rsidP="00653FF4">
            <w:pPr>
              <w:pStyle w:val="Prrafodelista"/>
              <w:spacing w:after="0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3</w:t>
            </w:r>
          </w:p>
        </w:tc>
        <w:tc>
          <w:tcPr>
            <w:tcW w:w="526" w:type="dxa"/>
          </w:tcPr>
          <w:p w14:paraId="77B732D9" w14:textId="77777777" w:rsidR="007316B4" w:rsidRDefault="007316B4" w:rsidP="00653FF4">
            <w:pPr>
              <w:pStyle w:val="Prrafodelista"/>
              <w:spacing w:after="0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4</w:t>
            </w:r>
          </w:p>
        </w:tc>
        <w:tc>
          <w:tcPr>
            <w:tcW w:w="526" w:type="dxa"/>
          </w:tcPr>
          <w:p w14:paraId="4A26AC09" w14:textId="77777777" w:rsidR="007316B4" w:rsidRDefault="007316B4" w:rsidP="00653FF4">
            <w:pPr>
              <w:pStyle w:val="Prrafodelista"/>
              <w:spacing w:after="0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5</w:t>
            </w:r>
          </w:p>
        </w:tc>
        <w:tc>
          <w:tcPr>
            <w:tcW w:w="526" w:type="dxa"/>
          </w:tcPr>
          <w:p w14:paraId="48A2C330" w14:textId="77777777" w:rsidR="007316B4" w:rsidRDefault="007316B4" w:rsidP="00653FF4">
            <w:pPr>
              <w:pStyle w:val="Prrafodelista"/>
              <w:spacing w:after="0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6</w:t>
            </w:r>
          </w:p>
        </w:tc>
        <w:tc>
          <w:tcPr>
            <w:tcW w:w="526" w:type="dxa"/>
          </w:tcPr>
          <w:p w14:paraId="2726F430" w14:textId="77777777" w:rsidR="007316B4" w:rsidRDefault="007316B4" w:rsidP="00653FF4">
            <w:pPr>
              <w:pStyle w:val="Prrafodelista"/>
              <w:spacing w:after="0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7</w:t>
            </w:r>
          </w:p>
        </w:tc>
        <w:tc>
          <w:tcPr>
            <w:tcW w:w="526" w:type="dxa"/>
          </w:tcPr>
          <w:p w14:paraId="1C72908F" w14:textId="77777777" w:rsidR="007316B4" w:rsidRDefault="007316B4" w:rsidP="00653FF4">
            <w:pPr>
              <w:pStyle w:val="Prrafodelista"/>
              <w:spacing w:after="0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8</w:t>
            </w:r>
          </w:p>
        </w:tc>
        <w:tc>
          <w:tcPr>
            <w:tcW w:w="526" w:type="dxa"/>
          </w:tcPr>
          <w:p w14:paraId="72207D7C" w14:textId="77777777" w:rsidR="007316B4" w:rsidRDefault="007316B4" w:rsidP="00653FF4">
            <w:pPr>
              <w:pStyle w:val="Prrafodelista"/>
              <w:spacing w:after="0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9</w:t>
            </w:r>
          </w:p>
        </w:tc>
        <w:tc>
          <w:tcPr>
            <w:tcW w:w="423" w:type="dxa"/>
          </w:tcPr>
          <w:p w14:paraId="637AFF72" w14:textId="77777777" w:rsidR="007316B4" w:rsidRDefault="007316B4" w:rsidP="00653FF4">
            <w:pPr>
              <w:pStyle w:val="Prrafodelista"/>
              <w:spacing w:after="0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10</w:t>
            </w:r>
          </w:p>
        </w:tc>
      </w:tr>
      <w:tr w:rsidR="007316B4" w14:paraId="4EABB5AE" w14:textId="77777777" w:rsidTr="00653FF4">
        <w:trPr>
          <w:trHeight w:val="250"/>
          <w:jc w:val="center"/>
        </w:trPr>
        <w:tc>
          <w:tcPr>
            <w:tcW w:w="1289" w:type="dxa"/>
          </w:tcPr>
          <w:p w14:paraId="1544EB3F" w14:textId="77777777" w:rsidR="007316B4" w:rsidRPr="00FA52C9" w:rsidRDefault="007316B4" w:rsidP="00653FF4">
            <w:pPr>
              <w:pStyle w:val="Prrafodelista"/>
              <w:spacing w:after="0"/>
              <w:ind w:left="0"/>
              <w:jc w:val="center"/>
              <w:rPr>
                <w:rFonts w:ascii="Garamond" w:eastAsiaTheme="minorEastAsia" w:hAnsi="Garamond"/>
                <w:b/>
              </w:rPr>
            </w:pPr>
            <w:r w:rsidRPr="00FA52C9">
              <w:rPr>
                <w:rFonts w:ascii="Garamond" w:eastAsiaTheme="minorEastAsia" w:hAnsi="Garamond"/>
                <w:b/>
              </w:rPr>
              <w:t>Costo</w:t>
            </w:r>
          </w:p>
        </w:tc>
        <w:tc>
          <w:tcPr>
            <w:tcW w:w="526" w:type="dxa"/>
          </w:tcPr>
          <w:p w14:paraId="10019FFD" w14:textId="77777777" w:rsidR="007316B4" w:rsidRDefault="007316B4" w:rsidP="00653FF4">
            <w:pPr>
              <w:pStyle w:val="Prrafodelista"/>
              <w:spacing w:after="0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193</w:t>
            </w:r>
          </w:p>
        </w:tc>
        <w:tc>
          <w:tcPr>
            <w:tcW w:w="526" w:type="dxa"/>
          </w:tcPr>
          <w:p w14:paraId="2963728F" w14:textId="77777777" w:rsidR="007316B4" w:rsidRDefault="007316B4" w:rsidP="00653FF4">
            <w:pPr>
              <w:pStyle w:val="Prrafodelista"/>
              <w:spacing w:after="0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226</w:t>
            </w:r>
          </w:p>
        </w:tc>
        <w:tc>
          <w:tcPr>
            <w:tcW w:w="526" w:type="dxa"/>
          </w:tcPr>
          <w:p w14:paraId="672E9846" w14:textId="77777777" w:rsidR="007316B4" w:rsidRDefault="007316B4" w:rsidP="00653FF4">
            <w:pPr>
              <w:pStyle w:val="Prrafodelista"/>
              <w:spacing w:after="0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240</w:t>
            </w:r>
          </w:p>
        </w:tc>
        <w:tc>
          <w:tcPr>
            <w:tcW w:w="526" w:type="dxa"/>
          </w:tcPr>
          <w:p w14:paraId="0194A018" w14:textId="77777777" w:rsidR="007316B4" w:rsidRDefault="007316B4" w:rsidP="00653FF4">
            <w:pPr>
              <w:pStyle w:val="Prrafodelista"/>
              <w:spacing w:after="0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244</w:t>
            </w:r>
          </w:p>
        </w:tc>
        <w:tc>
          <w:tcPr>
            <w:tcW w:w="526" w:type="dxa"/>
          </w:tcPr>
          <w:p w14:paraId="3DCE6EAB" w14:textId="77777777" w:rsidR="007316B4" w:rsidRDefault="007316B4" w:rsidP="00653FF4">
            <w:pPr>
              <w:pStyle w:val="Prrafodelista"/>
              <w:spacing w:after="0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257</w:t>
            </w:r>
          </w:p>
        </w:tc>
        <w:tc>
          <w:tcPr>
            <w:tcW w:w="526" w:type="dxa"/>
          </w:tcPr>
          <w:p w14:paraId="33786792" w14:textId="77777777" w:rsidR="007316B4" w:rsidRDefault="007316B4" w:rsidP="00653FF4">
            <w:pPr>
              <w:pStyle w:val="Prrafodelista"/>
              <w:spacing w:after="0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260</w:t>
            </w:r>
          </w:p>
        </w:tc>
        <w:tc>
          <w:tcPr>
            <w:tcW w:w="526" w:type="dxa"/>
          </w:tcPr>
          <w:p w14:paraId="2D2A1BFD" w14:textId="77777777" w:rsidR="007316B4" w:rsidRDefault="007316B4" w:rsidP="00653FF4">
            <w:pPr>
              <w:pStyle w:val="Prrafodelista"/>
              <w:spacing w:after="0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274</w:t>
            </w:r>
          </w:p>
        </w:tc>
        <w:tc>
          <w:tcPr>
            <w:tcW w:w="526" w:type="dxa"/>
          </w:tcPr>
          <w:p w14:paraId="43808B7B" w14:textId="77777777" w:rsidR="007316B4" w:rsidRDefault="007316B4" w:rsidP="00653FF4">
            <w:pPr>
              <w:pStyle w:val="Prrafodelista"/>
              <w:spacing w:after="0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297</w:t>
            </w:r>
          </w:p>
        </w:tc>
        <w:tc>
          <w:tcPr>
            <w:tcW w:w="526" w:type="dxa"/>
          </w:tcPr>
          <w:p w14:paraId="3573CDF8" w14:textId="77777777" w:rsidR="007316B4" w:rsidRDefault="007316B4" w:rsidP="00653FF4">
            <w:pPr>
              <w:pStyle w:val="Prrafodelista"/>
              <w:spacing w:after="0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350</w:t>
            </w:r>
          </w:p>
        </w:tc>
        <w:tc>
          <w:tcPr>
            <w:tcW w:w="423" w:type="dxa"/>
          </w:tcPr>
          <w:p w14:paraId="36B1663B" w14:textId="77777777" w:rsidR="007316B4" w:rsidRDefault="007316B4" w:rsidP="00653FF4">
            <w:pPr>
              <w:pStyle w:val="Prrafodelista"/>
              <w:spacing w:after="0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420</w:t>
            </w:r>
          </w:p>
        </w:tc>
      </w:tr>
    </w:tbl>
    <w:p w14:paraId="2C65C2A8" w14:textId="77777777" w:rsidR="007316B4" w:rsidRDefault="007316B4" w:rsidP="007316B4">
      <w:pPr>
        <w:tabs>
          <w:tab w:val="left" w:pos="1182"/>
        </w:tabs>
        <w:spacing w:after="0"/>
        <w:jc w:val="both"/>
        <w:rPr>
          <w:rFonts w:ascii="Garamond" w:eastAsiaTheme="minorEastAsia" w:hAnsi="Garamond"/>
        </w:rPr>
      </w:pPr>
    </w:p>
    <w:p w14:paraId="56E976D4" w14:textId="77777777" w:rsidR="007316B4" w:rsidRDefault="007316B4" w:rsidP="007316B4">
      <w:pPr>
        <w:spacing w:after="0"/>
        <w:jc w:val="both"/>
        <w:rPr>
          <w:rFonts w:ascii="Garamond" w:eastAsiaTheme="minorEastAsia" w:hAnsi="Garamond"/>
        </w:rPr>
      </w:pPr>
      <w:r w:rsidRPr="00342659">
        <w:rPr>
          <w:rFonts w:ascii="Garamond" w:eastAsiaTheme="minorEastAsia" w:hAnsi="Garamond"/>
        </w:rPr>
        <w:t>Contruya un intervalo de confianza al 95% para la pendiente</w:t>
      </w:r>
      <w:r>
        <w:rPr>
          <w:rFonts w:ascii="Garamond" w:eastAsiaTheme="minorEastAsia" w:hAnsi="Garamond"/>
        </w:rPr>
        <w:t xml:space="preserve"> y el intercepto.</w:t>
      </w:r>
    </w:p>
    <w:p w14:paraId="55808E03" w14:textId="77777777" w:rsidR="007316B4" w:rsidRPr="00342659" w:rsidRDefault="007316B4" w:rsidP="007316B4">
      <w:pPr>
        <w:spacing w:after="0"/>
        <w:jc w:val="both"/>
        <w:rPr>
          <w:rFonts w:ascii="Garamond" w:eastAsiaTheme="minorEastAsia" w:hAnsi="Garamond"/>
        </w:rPr>
      </w:pPr>
    </w:p>
    <w:p w14:paraId="3FD4F19D" w14:textId="77777777" w:rsidR="007316B4" w:rsidRPr="00342659" w:rsidRDefault="007316B4" w:rsidP="007316B4">
      <w:pPr>
        <w:spacing w:after="0"/>
        <w:jc w:val="both"/>
        <w:rPr>
          <w:rFonts w:ascii="Garamond" w:eastAsiaTheme="minorEastAsia" w:hAnsi="Garamond"/>
        </w:rPr>
      </w:pPr>
      <w:r w:rsidRPr="00342659">
        <w:rPr>
          <w:rFonts w:ascii="Garamond" w:eastAsiaTheme="minorEastAsia" w:hAnsi="Garamond"/>
        </w:rPr>
        <w:t>Realice la prueba t de significancia al 5% para la pendiente. Interprete el resultado. ¿Cómo se relaciona con lo hallad</w:t>
      </w:r>
      <w:r>
        <w:rPr>
          <w:rFonts w:ascii="Garamond" w:eastAsiaTheme="minorEastAsia" w:hAnsi="Garamond"/>
        </w:rPr>
        <w:t>o en el intervalo de confianza?</w:t>
      </w:r>
    </w:p>
    <w:p w14:paraId="361F4F10" w14:textId="77777777" w:rsidR="007316B4" w:rsidRPr="007316B4" w:rsidRDefault="007316B4" w:rsidP="007316B4">
      <w:pPr>
        <w:spacing w:after="0"/>
        <w:jc w:val="both"/>
        <w:rPr>
          <w:rFonts w:ascii="Garamond" w:eastAsiaTheme="minorEastAsia" w:hAnsi="Garamond"/>
          <w:b/>
        </w:rPr>
      </w:pPr>
    </w:p>
    <w:p w14:paraId="692FD555" w14:textId="77777777" w:rsidR="0071747B" w:rsidRPr="000B4E9A" w:rsidRDefault="0071747B" w:rsidP="00BE3E2A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Sistemas lineales con matrices</w:t>
      </w:r>
    </w:p>
    <w:p w14:paraId="214628B7" w14:textId="77777777" w:rsidR="0071747B" w:rsidRDefault="0071747B" w:rsidP="00BE3E2A">
      <w:pPr>
        <w:spacing w:after="0"/>
        <w:jc w:val="both"/>
        <w:rPr>
          <w:rFonts w:ascii="Garamond" w:eastAsiaTheme="minorEastAsia" w:hAnsi="Garamond"/>
        </w:rPr>
      </w:pPr>
    </w:p>
    <w:p w14:paraId="5E4672EF" w14:textId="531BA67A" w:rsidR="000C4067" w:rsidRDefault="0068376F" w:rsidP="000C4067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Matricialmente, encuentre la solución al siguiente sistema</w:t>
      </w:r>
      <w:r w:rsidR="000C4067">
        <w:rPr>
          <w:rFonts w:ascii="Garamond" w:eastAsiaTheme="minorEastAsia" w:hAnsi="Garamond"/>
        </w:rPr>
        <w:t xml:space="preserve">: </w:t>
      </w:r>
    </w:p>
    <w:p w14:paraId="66CE6C43" w14:textId="77777777" w:rsidR="0068376F" w:rsidRPr="0068376F" w:rsidRDefault="0068376F" w:rsidP="0068376F">
      <w:pPr>
        <w:spacing w:after="0"/>
        <w:jc w:val="both"/>
        <w:rPr>
          <w:rFonts w:ascii="Garamond" w:eastAsiaTheme="minorEastAsia" w:hAnsi="Garamond"/>
        </w:rPr>
      </w:pPr>
    </w:p>
    <w:p w14:paraId="3916ECBF" w14:textId="25C04030" w:rsidR="000C4067" w:rsidRPr="0068376F" w:rsidRDefault="0068376F" w:rsidP="000C4067">
      <w:pPr>
        <w:pStyle w:val="Prrafodelista"/>
        <w:spacing w:after="0"/>
        <w:ind w:left="144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</m:oMath>
      </m:oMathPara>
    </w:p>
    <w:p w14:paraId="6C0E68F2" w14:textId="7A55640E" w:rsidR="0068376F" w:rsidRPr="0068376F" w:rsidRDefault="0068376F" w:rsidP="0068376F">
      <w:pPr>
        <w:pStyle w:val="Prrafodelista"/>
        <w:spacing w:after="0"/>
        <w:ind w:left="144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7FDD0658" w14:textId="5FA29337" w:rsidR="0068376F" w:rsidRPr="0068376F" w:rsidRDefault="00A540F4" w:rsidP="0068376F">
      <w:pPr>
        <w:pStyle w:val="Prrafodelista"/>
        <w:spacing w:after="0"/>
        <w:ind w:left="1440"/>
        <w:jc w:val="both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=7</m:t>
          </m:r>
        </m:oMath>
      </m:oMathPara>
    </w:p>
    <w:p w14:paraId="28C1BBF0" w14:textId="27E0C073" w:rsidR="00BE3E2A" w:rsidRDefault="002506A8" w:rsidP="002506A8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Replique la solución en Excel.</w:t>
      </w:r>
    </w:p>
    <w:p w14:paraId="247633A1" w14:textId="77777777" w:rsidR="005744EB" w:rsidRPr="002506A8" w:rsidRDefault="005744EB" w:rsidP="005744EB">
      <w:pPr>
        <w:pStyle w:val="Prrafodelista"/>
        <w:spacing w:after="0"/>
        <w:ind w:left="1440"/>
        <w:jc w:val="both"/>
        <w:rPr>
          <w:rFonts w:ascii="Garamond" w:eastAsiaTheme="minorEastAsia" w:hAnsi="Garamond"/>
        </w:rPr>
      </w:pPr>
    </w:p>
    <w:p w14:paraId="1B94B692" w14:textId="77777777" w:rsidR="0071747B" w:rsidRDefault="0071747B" w:rsidP="00BE3E2A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 xml:space="preserve">Formas cuadráticas </w:t>
      </w:r>
    </w:p>
    <w:p w14:paraId="2B53B8E9" w14:textId="77777777" w:rsidR="00BE3E2A" w:rsidRDefault="00BE3E2A" w:rsidP="00BE3E2A">
      <w:pPr>
        <w:spacing w:after="0"/>
      </w:pPr>
    </w:p>
    <w:p w14:paraId="3F0C50B0" w14:textId="77777777" w:rsidR="009E5A2C" w:rsidRDefault="009E5A2C" w:rsidP="009E5A2C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Defina formalmente qué es una forma cuadrática y escríbala de manera compacta y extensiva</w:t>
      </w:r>
    </w:p>
    <w:p w14:paraId="568036BE" w14:textId="77777777" w:rsidR="009E5A2C" w:rsidRDefault="009E5A2C" w:rsidP="009E5A2C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lastRenderedPageBreak/>
        <w:t>¿Cómo se clasifican las formas cuadráticas?, ¿bajo qué criterio puede determinar cómo se clasifica una determinada forma cuadrática?</w:t>
      </w:r>
    </w:p>
    <w:p w14:paraId="0FC109D1" w14:textId="77777777" w:rsidR="009E5A2C" w:rsidRDefault="009E5A2C" w:rsidP="009E5A2C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Clasifique las formas cuadráticas cuyas matrices asociadas son:</w:t>
      </w:r>
    </w:p>
    <w:p w14:paraId="7BA254E3" w14:textId="77777777" w:rsidR="009E5A2C" w:rsidRDefault="009E5A2C" w:rsidP="009E5A2C">
      <w:pPr>
        <w:spacing w:after="0"/>
        <w:jc w:val="both"/>
        <w:rPr>
          <w:rFonts w:ascii="Garamond" w:eastAsiaTheme="minorEastAsia" w:hAnsi="Garamond"/>
        </w:rPr>
      </w:pPr>
    </w:p>
    <w:p w14:paraId="68B90B5F" w14:textId="0D89EB97" w:rsidR="00BE3E2A" w:rsidRPr="009E5A2C" w:rsidRDefault="009E5A2C" w:rsidP="00BE3E2A">
      <w:pPr>
        <w:spacing w:after="0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E=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DF62A42" w14:textId="77777777" w:rsidR="00BE3E2A" w:rsidRDefault="00BE3E2A" w:rsidP="00BE3E2A">
      <w:pPr>
        <w:spacing w:after="0"/>
      </w:pPr>
    </w:p>
    <w:p w14:paraId="71E90DAB" w14:textId="77777777" w:rsidR="0071747B" w:rsidRDefault="0071747B" w:rsidP="00BE3E2A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Matrices particionadas</w:t>
      </w:r>
    </w:p>
    <w:p w14:paraId="14BE55BB" w14:textId="77777777" w:rsidR="0071747B" w:rsidRDefault="0071747B" w:rsidP="00BE3E2A">
      <w:pPr>
        <w:spacing w:after="0"/>
        <w:jc w:val="both"/>
        <w:rPr>
          <w:rFonts w:ascii="Garamond" w:eastAsiaTheme="minorEastAsia" w:hAnsi="Garamond"/>
        </w:rPr>
      </w:pPr>
    </w:p>
    <w:p w14:paraId="1D5FB1C1" w14:textId="0FE37B75" w:rsidR="00F86FEA" w:rsidRDefault="00C3770A" w:rsidP="000A1291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Dadas dos matrices particionadas 2x2, A y B, realice la suma de matrices por bloques.</w:t>
      </w:r>
    </w:p>
    <w:p w14:paraId="66F2E90D" w14:textId="00A401F9" w:rsidR="00C3770A" w:rsidRDefault="00C3770A" w:rsidP="000A1291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Dadas dos matrices particionadas, A (2x2) y B (2x1), realice la multiplicación por bloques.</w:t>
      </w:r>
    </w:p>
    <w:p w14:paraId="64EB9D1B" w14:textId="0A5021C4" w:rsidR="0071747B" w:rsidRDefault="000A1291" w:rsidP="000A1291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Dada la siguiente matriz particionada:</w:t>
      </w:r>
    </w:p>
    <w:p w14:paraId="141F280C" w14:textId="2447FAD2" w:rsidR="000A1291" w:rsidRDefault="00032CE8" w:rsidP="000A1291">
      <w:p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D027A" wp14:editId="64A56F43">
                <wp:simplePos x="0" y="0"/>
                <wp:positionH relativeFrom="column">
                  <wp:posOffset>2516798</wp:posOffset>
                </wp:positionH>
                <wp:positionV relativeFrom="paragraph">
                  <wp:posOffset>483235</wp:posOffset>
                </wp:positionV>
                <wp:extent cx="567690" cy="0"/>
                <wp:effectExtent l="0" t="0" r="16510" b="254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A9F20" id="Conector recto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15pt,38.05pt" to="242.85pt,3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Garamond" w:eastAsiaTheme="minorEastAsia" w:hAnsi="Garamond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90A73" wp14:editId="786E1AC2">
                <wp:simplePos x="0" y="0"/>
                <wp:positionH relativeFrom="column">
                  <wp:posOffset>2969260</wp:posOffset>
                </wp:positionH>
                <wp:positionV relativeFrom="paragraph">
                  <wp:posOffset>255270</wp:posOffset>
                </wp:positionV>
                <wp:extent cx="1905" cy="345440"/>
                <wp:effectExtent l="0" t="0" r="48895" b="3556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E116C" id="Conector rec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8pt,20.1pt" to="233.95pt,4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283B7897" w14:textId="5E050780" w:rsidR="000A1291" w:rsidRPr="000A1291" w:rsidRDefault="00032CE8" w:rsidP="000A1291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</m:t>
                          </m:r>
                          <m:r>
                            <w:rPr>
                              <w:rFonts w:ascii="Cambria Math" w:eastAsiaTheme="minorEastAsia" w:hAnsi="Cambria Math"/>
                              <w:vanish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</m:t>
                          </m:r>
                          <m:r>
                            <w:rPr>
                              <w:rFonts w:ascii="Cambria Math" w:eastAsiaTheme="minorEastAsia" w:hAnsi="Cambria Math"/>
                              <w:vanish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  </m:t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3DF6FB29" w14:textId="2FB55372" w:rsidR="0071747B" w:rsidRDefault="0071747B" w:rsidP="00BE3E2A">
      <w:pPr>
        <w:spacing w:after="0"/>
        <w:jc w:val="both"/>
        <w:rPr>
          <w:rFonts w:ascii="Garamond" w:eastAsiaTheme="minorEastAsia" w:hAnsi="Garamond"/>
        </w:rPr>
      </w:pPr>
    </w:p>
    <w:p w14:paraId="5D0C0F86" w14:textId="136551E3" w:rsidR="00692164" w:rsidRDefault="00032CE8" w:rsidP="00D6319B">
      <w:p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ab/>
      </w:r>
      <w:r>
        <w:rPr>
          <w:rFonts w:ascii="Garamond" w:eastAsiaTheme="minorEastAsia" w:hAnsi="Garamond"/>
        </w:rPr>
        <w:tab/>
      </w:r>
      <w:r w:rsidR="00F86FEA">
        <w:rPr>
          <w:rFonts w:ascii="Garamond" w:eastAsiaTheme="minorEastAsia" w:hAnsi="Garamond"/>
        </w:rPr>
        <w:t>Encuentre la transpuesta de A realizando la manipulación por bloques.</w:t>
      </w:r>
    </w:p>
    <w:p w14:paraId="1B441C67" w14:textId="0446C65F" w:rsidR="002506A8" w:rsidRDefault="00D6319B" w:rsidP="00BE3E2A">
      <w:p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ab/>
      </w:r>
      <w:r>
        <w:rPr>
          <w:rFonts w:ascii="Garamond" w:eastAsiaTheme="minorEastAsia" w:hAnsi="Garamond"/>
        </w:rPr>
        <w:tab/>
        <w:t>Encuentre la inversa de A realizando la manipulación por bloques.</w:t>
      </w:r>
    </w:p>
    <w:p w14:paraId="369AA551" w14:textId="17B3465A" w:rsidR="008D523C" w:rsidRPr="0071747B" w:rsidRDefault="008D523C" w:rsidP="00BE3E2A">
      <w:pPr>
        <w:spacing w:after="0"/>
        <w:jc w:val="both"/>
        <w:rPr>
          <w:rFonts w:ascii="Garamond" w:eastAsiaTheme="minorEastAsia" w:hAnsi="Garamond"/>
        </w:rPr>
      </w:pPr>
    </w:p>
    <w:p w14:paraId="470E3261" w14:textId="51D5BC7A" w:rsidR="0071747B" w:rsidRDefault="0071747B" w:rsidP="00BE3E2A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 xml:space="preserve">Derivación con matrices </w:t>
      </w:r>
    </w:p>
    <w:p w14:paraId="1B9E6CD9" w14:textId="6C7A3032" w:rsidR="0071747B" w:rsidRDefault="0071747B" w:rsidP="00BE3E2A">
      <w:pPr>
        <w:spacing w:after="0"/>
        <w:rPr>
          <w:rFonts w:ascii="Garamond" w:eastAsiaTheme="minorEastAsia" w:hAnsi="Garamond"/>
        </w:rPr>
      </w:pPr>
    </w:p>
    <w:p w14:paraId="22B9304F" w14:textId="5DFAF0DC" w:rsidR="00576A34" w:rsidRDefault="00045B84" w:rsidP="00BE3E2A">
      <w:pPr>
        <w:spacing w:after="0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Establezca las reglas de derivación</w:t>
      </w:r>
      <w:r w:rsidR="008D523C">
        <w:rPr>
          <w:rFonts w:ascii="Garamond" w:eastAsiaTheme="minorEastAsia" w:hAnsi="Garamond"/>
        </w:rPr>
        <w:t xml:space="preserve"> con respecto a</w:t>
      </w:r>
      <w:r w:rsidR="004B0560">
        <w:rPr>
          <w:rFonts w:ascii="Garamond" w:eastAsiaTheme="minorEastAsia" w:hAnsi="Garamond"/>
        </w:rPr>
        <w:t>l vector columna</w:t>
      </w:r>
      <w:r w:rsidR="008D523C">
        <w:rPr>
          <w:rFonts w:ascii="Garamond" w:eastAsiaTheme="minorEastAsia" w:hAnsi="Garamond"/>
        </w:rPr>
        <w:t xml:space="preserve"> x</w:t>
      </w:r>
      <w:r>
        <w:rPr>
          <w:rFonts w:ascii="Garamond" w:eastAsiaTheme="minorEastAsia" w:hAnsi="Garamond"/>
        </w:rPr>
        <w:t xml:space="preserve"> para las siguientes expresiones:</w:t>
      </w:r>
    </w:p>
    <w:p w14:paraId="539EA9EF" w14:textId="77777777" w:rsidR="007316B4" w:rsidRDefault="007316B4" w:rsidP="00BE3E2A">
      <w:pPr>
        <w:spacing w:after="0"/>
        <w:rPr>
          <w:rFonts w:ascii="Garamond" w:eastAsiaTheme="minorEastAsia" w:hAnsi="Garamond"/>
        </w:rPr>
      </w:pPr>
    </w:p>
    <w:p w14:paraId="0457BDE3" w14:textId="35367547" w:rsidR="00045B84" w:rsidRDefault="00045B84" w:rsidP="00045B84">
      <w:pPr>
        <w:pStyle w:val="Prrafodelista"/>
        <w:numPr>
          <w:ilvl w:val="1"/>
          <w:numId w:val="1"/>
        </w:numPr>
        <w:spacing w:after="0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Lineal: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</m:t>
        </m:r>
      </m:oMath>
    </w:p>
    <w:p w14:paraId="053DF20C" w14:textId="1CC95F4B" w:rsidR="00045B84" w:rsidRDefault="00045B84" w:rsidP="00045B84">
      <w:pPr>
        <w:pStyle w:val="Prrafodelista"/>
        <w:numPr>
          <w:ilvl w:val="1"/>
          <w:numId w:val="1"/>
        </w:numPr>
        <w:spacing w:after="0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Cuadrática: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=x'Ax</m:t>
        </m:r>
      </m:oMath>
    </w:p>
    <w:p w14:paraId="74598374" w14:textId="04E039D5" w:rsidR="00424665" w:rsidRPr="00045B84" w:rsidRDefault="008D523C" w:rsidP="00045B84">
      <w:pPr>
        <w:pStyle w:val="Prrafodelista"/>
        <w:numPr>
          <w:ilvl w:val="1"/>
          <w:numId w:val="1"/>
        </w:numPr>
        <w:spacing w:after="0"/>
        <w:rPr>
          <w:rFonts w:ascii="Garamond" w:eastAsiaTheme="minorEastAsia" w:hAnsi="Garamond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x+x'Dx</m:t>
        </m:r>
      </m:oMath>
      <w:r w:rsidR="004B0560">
        <w:rPr>
          <w:rFonts w:ascii="Garamond" w:eastAsiaTheme="minorEastAsia" w:hAnsi="Garamond"/>
        </w:rPr>
        <w:t>, donde d y x son vectores nx1 y D es simétrica nxn</w:t>
      </w:r>
    </w:p>
    <w:p w14:paraId="381BA54C" w14:textId="45EBC89A" w:rsidR="00BE3E2A" w:rsidRPr="00BE3E2A" w:rsidRDefault="00BE3E2A" w:rsidP="00BE3E2A">
      <w:pPr>
        <w:spacing w:after="0"/>
        <w:rPr>
          <w:rFonts w:ascii="Garamond" w:eastAsiaTheme="minorEastAsia" w:hAnsi="Garamond"/>
        </w:rPr>
      </w:pPr>
    </w:p>
    <w:p w14:paraId="4758E37A" w14:textId="3365652E" w:rsidR="00BE3E2A" w:rsidRPr="00BE3E2A" w:rsidRDefault="00BE3E2A" w:rsidP="00BE3E2A">
      <w:pPr>
        <w:spacing w:after="0"/>
        <w:rPr>
          <w:rFonts w:ascii="Garamond" w:eastAsiaTheme="minorEastAsia" w:hAnsi="Garamond"/>
        </w:rPr>
      </w:pPr>
    </w:p>
    <w:p w14:paraId="07BFEB4A" w14:textId="4F4C8FFD" w:rsidR="00BE3E2A" w:rsidRDefault="00BE3E2A" w:rsidP="00BE3E2A">
      <w:pPr>
        <w:spacing w:after="0"/>
      </w:pPr>
    </w:p>
    <w:sectPr w:rsidR="00BE3E2A" w:rsidSect="00200F86">
      <w:head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D207B" w14:textId="77777777" w:rsidR="00A540F4" w:rsidRDefault="00A540F4" w:rsidP="0071747B">
      <w:pPr>
        <w:spacing w:after="0" w:line="240" w:lineRule="auto"/>
      </w:pPr>
      <w:r>
        <w:separator/>
      </w:r>
    </w:p>
  </w:endnote>
  <w:endnote w:type="continuationSeparator" w:id="0">
    <w:p w14:paraId="28866A5C" w14:textId="77777777" w:rsidR="00A540F4" w:rsidRDefault="00A540F4" w:rsidP="00717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B208A" w14:textId="77777777" w:rsidR="00A540F4" w:rsidRDefault="00A540F4" w:rsidP="0071747B">
      <w:pPr>
        <w:spacing w:after="0" w:line="240" w:lineRule="auto"/>
      </w:pPr>
      <w:r>
        <w:separator/>
      </w:r>
    </w:p>
  </w:footnote>
  <w:footnote w:type="continuationSeparator" w:id="0">
    <w:p w14:paraId="5E04E88B" w14:textId="77777777" w:rsidR="00A540F4" w:rsidRDefault="00A540F4" w:rsidP="00717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6C634" w14:textId="77777777" w:rsidR="0071747B" w:rsidRPr="00EB6BC3" w:rsidRDefault="0071747B" w:rsidP="0071747B">
    <w:pPr>
      <w:pStyle w:val="Encabezado"/>
      <w:rPr>
        <w:rFonts w:ascii="Garamond" w:hAnsi="Garamond"/>
        <w:sz w:val="20"/>
        <w:szCs w:val="20"/>
      </w:rPr>
    </w:pPr>
    <w:r w:rsidRPr="00EB6BC3">
      <w:rPr>
        <w:rFonts w:ascii="Garamond" w:hAnsi="Garamond"/>
        <w:sz w:val="20"/>
        <w:szCs w:val="20"/>
      </w:rPr>
      <w:t>PONTIFICIA UNIVERSIDAD CATÓLICA DEL PERÚ</w:t>
    </w:r>
  </w:p>
  <w:p w14:paraId="75BE80E5" w14:textId="77777777" w:rsidR="0071747B" w:rsidRDefault="0071747B" w:rsidP="0071747B">
    <w:pPr>
      <w:pStyle w:val="Encabezado"/>
      <w:rPr>
        <w:rFonts w:ascii="Garamond" w:hAnsi="Garamond"/>
        <w:sz w:val="20"/>
        <w:szCs w:val="20"/>
      </w:rPr>
    </w:pPr>
    <w:r w:rsidRPr="00EB6BC3">
      <w:rPr>
        <w:rFonts w:ascii="Garamond" w:hAnsi="Garamond"/>
        <w:sz w:val="20"/>
        <w:szCs w:val="20"/>
      </w:rPr>
      <w:t>FACULTAD DE CIENCIAS SOCIALES</w:t>
    </w:r>
  </w:p>
  <w:p w14:paraId="2863C063" w14:textId="77777777" w:rsidR="0071747B" w:rsidRDefault="0071747B" w:rsidP="0071747B">
    <w:pPr>
      <w:pStyle w:val="Encabezado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ESPECIALIDAD DE ECONOMÍA</w:t>
    </w:r>
  </w:p>
  <w:p w14:paraId="15D85EB9" w14:textId="223068AE" w:rsidR="0071747B" w:rsidRPr="00EB6BC3" w:rsidRDefault="00153036" w:rsidP="0071747B">
    <w:pPr>
      <w:pStyle w:val="Encabezado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CICLO 201</w:t>
    </w:r>
    <w:r w:rsidR="00A96609">
      <w:rPr>
        <w:rFonts w:ascii="Garamond" w:hAnsi="Garamond"/>
        <w:sz w:val="20"/>
        <w:szCs w:val="20"/>
      </w:rPr>
      <w:t>9-1</w:t>
    </w:r>
  </w:p>
  <w:p w14:paraId="28B6A0FF" w14:textId="77777777" w:rsidR="0071747B" w:rsidRDefault="0071747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A5F54"/>
    <w:multiLevelType w:val="hybridMultilevel"/>
    <w:tmpl w:val="6A223AF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B">
      <w:start w:val="1"/>
      <w:numFmt w:val="lowerRoman"/>
      <w:lvlText w:val="%2."/>
      <w:lvlJc w:val="righ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8F90766"/>
    <w:multiLevelType w:val="hybridMultilevel"/>
    <w:tmpl w:val="6E902D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B27E1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81AF9"/>
    <w:multiLevelType w:val="hybridMultilevel"/>
    <w:tmpl w:val="34921E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B27E1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B7F3D"/>
    <w:multiLevelType w:val="hybridMultilevel"/>
    <w:tmpl w:val="12B8932A"/>
    <w:lvl w:ilvl="0" w:tplc="B6B27E1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7B"/>
    <w:rsid w:val="00032CE8"/>
    <w:rsid w:val="00036421"/>
    <w:rsid w:val="00045B84"/>
    <w:rsid w:val="000A1291"/>
    <w:rsid w:val="000C4067"/>
    <w:rsid w:val="00117B9E"/>
    <w:rsid w:val="00153036"/>
    <w:rsid w:val="00200F86"/>
    <w:rsid w:val="002506A8"/>
    <w:rsid w:val="00260D23"/>
    <w:rsid w:val="003050D7"/>
    <w:rsid w:val="00314183"/>
    <w:rsid w:val="003A77B3"/>
    <w:rsid w:val="00424665"/>
    <w:rsid w:val="004B0560"/>
    <w:rsid w:val="004E275C"/>
    <w:rsid w:val="005744EB"/>
    <w:rsid w:val="00576A34"/>
    <w:rsid w:val="005F0A32"/>
    <w:rsid w:val="0068376F"/>
    <w:rsid w:val="00692164"/>
    <w:rsid w:val="0071747B"/>
    <w:rsid w:val="007316B4"/>
    <w:rsid w:val="00876F50"/>
    <w:rsid w:val="008D523C"/>
    <w:rsid w:val="00915BFF"/>
    <w:rsid w:val="009E5A2C"/>
    <w:rsid w:val="00A540F4"/>
    <w:rsid w:val="00A96609"/>
    <w:rsid w:val="00B30DEB"/>
    <w:rsid w:val="00B321B3"/>
    <w:rsid w:val="00BE3E2A"/>
    <w:rsid w:val="00C3770A"/>
    <w:rsid w:val="00D6319B"/>
    <w:rsid w:val="00DD2CD4"/>
    <w:rsid w:val="00E8784D"/>
    <w:rsid w:val="00F86FEA"/>
    <w:rsid w:val="00FA7113"/>
    <w:rsid w:val="00FC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33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47B"/>
    <w:pPr>
      <w:spacing w:after="200" w:line="276" w:lineRule="auto"/>
    </w:pPr>
    <w:rPr>
      <w:sz w:val="22"/>
      <w:szCs w:val="2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747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17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47B"/>
    <w:rPr>
      <w:sz w:val="22"/>
      <w:szCs w:val="22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717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47B"/>
    <w:rPr>
      <w:sz w:val="22"/>
      <w:szCs w:val="22"/>
      <w:lang w:val="es-PE"/>
    </w:rPr>
  </w:style>
  <w:style w:type="paragraph" w:styleId="Prrafodelista">
    <w:name w:val="List Paragraph"/>
    <w:basedOn w:val="Normal"/>
    <w:uiPriority w:val="34"/>
    <w:qFormat/>
    <w:rsid w:val="0071747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E275C"/>
    <w:rPr>
      <w:color w:val="808080"/>
    </w:rPr>
  </w:style>
  <w:style w:type="table" w:styleId="Tablaconcuadrcula">
    <w:name w:val="Table Grid"/>
    <w:basedOn w:val="Tablanormal"/>
    <w:uiPriority w:val="59"/>
    <w:rsid w:val="007316B4"/>
    <w:rPr>
      <w:sz w:val="22"/>
      <w:szCs w:val="22"/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garcia@pucp.edu.pe" TargetMode="External"/><Relationship Id="rId8" Type="http://schemas.openxmlformats.org/officeDocument/2006/relationships/hyperlink" Target="mailto:n.barrantes@pucp.pe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381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Nicolas Barrantes</cp:lastModifiedBy>
  <cp:revision>6</cp:revision>
  <dcterms:created xsi:type="dcterms:W3CDTF">2019-04-10T20:23:00Z</dcterms:created>
  <dcterms:modified xsi:type="dcterms:W3CDTF">2019-04-13T07:29:00Z</dcterms:modified>
</cp:coreProperties>
</file>