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221F" w14:textId="77777777" w:rsidR="00603E46" w:rsidRPr="008E47BC" w:rsidRDefault="00603E46">
      <w:pPr>
        <w:rPr>
          <w:rFonts w:ascii="Agency FB" w:hAnsi="Agency FB" w:cs="Arial"/>
          <w:sz w:val="28"/>
          <w:szCs w:val="28"/>
        </w:rPr>
      </w:pPr>
      <w:bookmarkStart w:id="0" w:name="_GoBack"/>
      <w:bookmarkEnd w:id="0"/>
    </w:p>
    <w:p w14:paraId="5CB5DB7F" w14:textId="77777777" w:rsidR="00603E46" w:rsidRPr="008E47BC" w:rsidRDefault="00BF37E2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>
        <w:rPr>
          <w:rFonts w:ascii="Agency FB" w:hAnsi="Agency FB" w:cs="Arial"/>
          <w:b/>
          <w:sz w:val="28"/>
          <w:szCs w:val="28"/>
        </w:rPr>
        <w:t>I</w:t>
      </w:r>
      <w:r w:rsidR="00F778E7" w:rsidRPr="008E47BC">
        <w:rPr>
          <w:rFonts w:ascii="Agency FB" w:hAnsi="Agency FB" w:cs="Arial"/>
          <w:b/>
          <w:sz w:val="28"/>
          <w:szCs w:val="28"/>
        </w:rPr>
        <w:t xml:space="preserve"> EXAMEN</w:t>
      </w:r>
    </w:p>
    <w:p w14:paraId="47B287FB" w14:textId="77777777" w:rsidR="00603E46" w:rsidRPr="008E47BC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 w:rsidRPr="008E47BC">
        <w:rPr>
          <w:rFonts w:ascii="Agency FB" w:hAnsi="Agency FB" w:cs="Arial"/>
          <w:b/>
          <w:sz w:val="28"/>
          <w:szCs w:val="28"/>
        </w:rPr>
        <w:t>E</w:t>
      </w:r>
      <w:r w:rsidR="00F92B8C">
        <w:rPr>
          <w:rFonts w:ascii="Agency FB" w:hAnsi="Agency FB" w:cs="Arial"/>
          <w:b/>
          <w:sz w:val="28"/>
          <w:szCs w:val="28"/>
        </w:rPr>
        <w:t xml:space="preserve">STADÍSTICA PARA ECONOMISTAS </w:t>
      </w:r>
      <w:r w:rsidRPr="008E47BC">
        <w:rPr>
          <w:rFonts w:ascii="Agency FB" w:hAnsi="Agency FB" w:cs="Arial"/>
          <w:b/>
          <w:sz w:val="28"/>
          <w:szCs w:val="28"/>
        </w:rPr>
        <w:t>I</w:t>
      </w:r>
      <w:r w:rsidR="0005164C">
        <w:rPr>
          <w:rFonts w:ascii="Agency FB" w:hAnsi="Agency FB" w:cs="Arial"/>
          <w:b/>
          <w:sz w:val="28"/>
          <w:szCs w:val="28"/>
        </w:rPr>
        <w:t>I</w:t>
      </w:r>
    </w:p>
    <w:p w14:paraId="271770CA" w14:textId="77777777" w:rsidR="00603E46" w:rsidRPr="00BF37E2" w:rsidRDefault="00603E46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94ECF99" w14:textId="77777777" w:rsidR="00F778E7" w:rsidRPr="00BF37E2" w:rsidRDefault="00F778E7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 xml:space="preserve">Considérese </w:t>
      </w:r>
      <w:r w:rsidR="00B66DB8" w:rsidRPr="00BF37E2">
        <w:rPr>
          <w:rFonts w:ascii="Agency FB" w:hAnsi="Agency FB" w:cs="Arial"/>
          <w:sz w:val="28"/>
          <w:szCs w:val="28"/>
        </w:rPr>
        <w:t xml:space="preserve">los datos contenidos en el archivo: </w:t>
      </w:r>
      <w:r w:rsidRPr="00BF37E2">
        <w:rPr>
          <w:rFonts w:ascii="Agency FB" w:hAnsi="Agency FB" w:cs="Arial"/>
          <w:sz w:val="28"/>
          <w:szCs w:val="28"/>
        </w:rPr>
        <w:t>Dat</w:t>
      </w:r>
      <w:r w:rsidR="0090432E" w:rsidRPr="00BF37E2">
        <w:rPr>
          <w:rFonts w:ascii="Agency FB" w:hAnsi="Agency FB" w:cs="Arial"/>
          <w:sz w:val="28"/>
          <w:szCs w:val="28"/>
        </w:rPr>
        <w:t>a</w:t>
      </w:r>
      <w:r w:rsidR="007936E8">
        <w:rPr>
          <w:rFonts w:ascii="Agency FB" w:hAnsi="Agency FB" w:cs="Arial"/>
          <w:sz w:val="28"/>
          <w:szCs w:val="28"/>
        </w:rPr>
        <w:t>1</w:t>
      </w:r>
      <w:r w:rsidR="0090432E" w:rsidRPr="00BF37E2">
        <w:rPr>
          <w:rFonts w:ascii="Agency FB" w:hAnsi="Agency FB" w:cs="Arial"/>
          <w:sz w:val="28"/>
          <w:szCs w:val="28"/>
        </w:rPr>
        <w:t>_Examen</w:t>
      </w:r>
      <w:r w:rsidRPr="00BF37E2">
        <w:rPr>
          <w:rFonts w:ascii="Agency FB" w:hAnsi="Agency FB" w:cs="Arial"/>
          <w:sz w:val="28"/>
          <w:szCs w:val="28"/>
        </w:rPr>
        <w:t xml:space="preserve">. Supóngase </w:t>
      </w:r>
      <w:r w:rsidR="005730CE">
        <w:rPr>
          <w:rFonts w:ascii="Agency FB" w:hAnsi="Agency FB" w:cs="Arial"/>
          <w:sz w:val="28"/>
          <w:szCs w:val="28"/>
        </w:rPr>
        <w:t xml:space="preserve">además </w:t>
      </w:r>
      <w:r w:rsidRPr="00BF37E2">
        <w:rPr>
          <w:rFonts w:ascii="Agency FB" w:hAnsi="Agency FB" w:cs="Arial"/>
          <w:sz w:val="28"/>
          <w:szCs w:val="28"/>
        </w:rPr>
        <w:t xml:space="preserve">que </w:t>
      </w:r>
      <w:r w:rsidR="005730CE">
        <w:rPr>
          <w:rFonts w:ascii="Agency FB" w:hAnsi="Agency FB" w:cs="Arial"/>
          <w:sz w:val="28"/>
          <w:szCs w:val="28"/>
        </w:rPr>
        <w:t xml:space="preserve">se </w:t>
      </w:r>
      <w:r w:rsidRPr="00BF37E2">
        <w:rPr>
          <w:rFonts w:ascii="Agency FB" w:hAnsi="Agency FB" w:cs="Arial"/>
          <w:sz w:val="28"/>
          <w:szCs w:val="28"/>
        </w:rPr>
        <w:t>desea ajustar el modelo:</w:t>
      </w:r>
    </w:p>
    <w:p w14:paraId="6F7EEEBB" w14:textId="77777777" w:rsidR="00F778E7" w:rsidRPr="00BF37E2" w:rsidRDefault="00F778E7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3996714" w14:textId="77777777" w:rsidR="00F778E7" w:rsidRPr="00BF37E2" w:rsidRDefault="000A41CD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2820" w:dyaOrig="380" w14:anchorId="7EBFA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.75pt" o:ole="" fillcolor="window">
            <v:imagedata r:id="rId7" o:title=""/>
          </v:shape>
          <o:OLEObject Type="Embed" ProgID="Equation.3" ShapeID="_x0000_i1025" DrawAspect="Content" ObjectID="_1642699256" r:id="rId8"/>
        </w:object>
      </w:r>
    </w:p>
    <w:p w14:paraId="5F1460E0" w14:textId="77777777" w:rsidR="00B66DB8" w:rsidRPr="00BF37E2" w:rsidRDefault="00B66DB8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BD55FE5" w14:textId="77777777" w:rsidR="0090432E" w:rsidRDefault="0090432E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Estímese la regresión anterior</w:t>
      </w:r>
    </w:p>
    <w:p w14:paraId="33CCAAF6" w14:textId="77777777" w:rsidR="00956203" w:rsidRDefault="00956203" w:rsidP="00956203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56203" w14:paraId="74B623A3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C75FE1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LY</w:t>
            </w:r>
          </w:p>
        </w:tc>
      </w:tr>
      <w:tr w:rsidR="00956203" w14:paraId="39B11D2D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820972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956203" w14:paraId="0A522A97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B91B1E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09:04</w:t>
            </w:r>
          </w:p>
        </w:tc>
      </w:tr>
      <w:tr w:rsidR="00956203" w14:paraId="4D23011D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388A6C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1960 1982</w:t>
            </w:r>
          </w:p>
        </w:tc>
      </w:tr>
      <w:tr w:rsidR="00956203" w14:paraId="2563C306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EE91FF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23</w:t>
            </w:r>
          </w:p>
        </w:tc>
      </w:tr>
      <w:tr w:rsidR="00956203" w14:paraId="0A77EEB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F3D796B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67FF9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C46E10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EBF368E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89C97C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956203" w14:paraId="0DFA3007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60C824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8EF657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2.432539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314677D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0.161811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D2F76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15.03316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86A382F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956203" w14:paraId="46620088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21144E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B8DFD6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0.346465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13F594C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0.071798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517C4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4.825530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F193DBB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0.0002</w:t>
            </w:r>
          </w:p>
        </w:tc>
      </w:tr>
      <w:tr w:rsidR="00956203" w14:paraId="2831FEC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8BB33D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0C01E5E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-0.588074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559A12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0.100524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8897C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-5.850108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532C81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956203" w14:paraId="10FFB12D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108FB6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0A08A3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0.365333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9E30884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0.117870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5CA942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3.099451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7A1B09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0.0065</w:t>
            </w:r>
          </w:p>
        </w:tc>
      </w:tr>
      <w:tr w:rsidR="00956203" w14:paraId="512E508C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C3CC09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1B6733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0.340339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F6F14EB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0.127057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382529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2.678642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9A745D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0.0159</w:t>
            </w:r>
          </w:p>
        </w:tc>
      </w:tr>
      <w:tr w:rsidR="00956203" w14:paraId="5D3CB05D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8D4DABB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8D829E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-0.453193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7CC410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0.168669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E7C000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-2.686874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BD8FA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0.0156</w:t>
            </w:r>
          </w:p>
        </w:tc>
      </w:tr>
      <w:tr w:rsidR="00956203" w14:paraId="7B02A93B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C46D08D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3BB993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0.987585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1FE0C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4ABB9C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3.663887</w:t>
            </w:r>
          </w:p>
        </w:tc>
      </w:tr>
      <w:tr w:rsidR="00956203" w14:paraId="136588ED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0234794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47DB814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0.983934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BC3C2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61EA4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0.187659</w:t>
            </w:r>
          </w:p>
        </w:tc>
      </w:tr>
      <w:tr w:rsidR="00956203" w14:paraId="4FB27E61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942AB7D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DB9A783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0.023786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C22E8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7B401B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-4.419967</w:t>
            </w:r>
          </w:p>
        </w:tc>
      </w:tr>
      <w:tr w:rsidR="00956203" w14:paraId="49BC35C8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DA7325F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24425E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0.009618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EDC04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6FB8223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-4.123751</w:t>
            </w:r>
          </w:p>
        </w:tc>
      </w:tr>
      <w:tr w:rsidR="00956203" w14:paraId="7E744E64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46814EB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7F75E5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56.82962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7A83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FC7C8F0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270.4698</w:t>
            </w:r>
          </w:p>
        </w:tc>
      </w:tr>
      <w:tr w:rsidR="00956203" w14:paraId="19D4BEED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EF03CCD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15962A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2.173348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D2AAD3D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44A75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11AD496A" w14:textId="77777777" w:rsidR="00956203" w:rsidRPr="00BF37E2" w:rsidRDefault="00956203" w:rsidP="0095620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3FE62DA4" w14:textId="77777777" w:rsidR="005730CE" w:rsidRDefault="005730CE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Pruebe las siguientes hipótesis:</w:t>
      </w:r>
    </w:p>
    <w:p w14:paraId="7C71C703" w14:textId="77777777" w:rsidR="007F6C79" w:rsidRDefault="007F6C79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33ECC782" w14:textId="77777777" w:rsidR="0090432E" w:rsidRDefault="001B604B" w:rsidP="00956203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19DBFEDA">
          <v:shape id="_x0000_i1026" type="#_x0000_t75" style="width:65.25pt;height:18pt" o:ole="">
            <v:imagedata r:id="rId9" o:title=""/>
          </v:shape>
          <o:OLEObject Type="Embed" ProgID="Equation.3" ShapeID="_x0000_i1026" DrawAspect="Content" ObjectID="_1642699257" r:id="rId10"/>
        </w:object>
      </w:r>
    </w:p>
    <w:p w14:paraId="1DAEA52A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27CCB7DB">
          <v:shape id="_x0000_i1027" type="#_x0000_t75" style="width:65.25pt;height:18pt" o:ole="">
            <v:imagedata r:id="rId9" o:title=""/>
          </v:shape>
          <o:OLEObject Type="Embed" ProgID="Equation.3" ShapeID="_x0000_i1027" DrawAspect="Content" ObjectID="_1642699258" r:id="rId11"/>
        </w:object>
      </w:r>
    </w:p>
    <w:p w14:paraId="5002F50E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1C7FE7CA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560" w:dyaOrig="740" w14:anchorId="73B60B0C">
          <v:shape id="_x0000_i1028" type="#_x0000_t75" style="width:78pt;height:36.75pt" o:ole="">
            <v:imagedata r:id="rId12" o:title=""/>
          </v:shape>
          <o:OLEObject Type="Embed" ProgID="Equation.3" ShapeID="_x0000_i1028" DrawAspect="Content" ObjectID="_1642699259" r:id="rId13"/>
        </w:object>
      </w:r>
    </w:p>
    <w:p w14:paraId="71EBF1B8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3A508AC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6D4A6674" w14:textId="77777777" w:rsidR="00932A5C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5A496447" w14:textId="77777777" w:rsidR="00956203" w:rsidRDefault="00B93062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4760" w:dyaOrig="380" w14:anchorId="29D2B7EF">
          <v:shape id="_x0000_i1029" type="#_x0000_t75" style="width:237.75pt;height:18.75pt" o:ole="">
            <v:imagedata r:id="rId14" o:title=""/>
          </v:shape>
          <o:OLEObject Type="Embed" ProgID="Equation.3" ShapeID="_x0000_i1029" DrawAspect="Content" ObjectID="_1642699260" r:id="rId15"/>
        </w:object>
      </w:r>
    </w:p>
    <w:p w14:paraId="4C98E69D" w14:textId="77777777" w:rsidR="00932A5C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20D3E150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7B779074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34ED9C8A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1A9B3147" w14:textId="77777777" w:rsidR="00956203" w:rsidRDefault="00956203" w:rsidP="00956203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956203" w14:paraId="69013B4C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EBE2DC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0EF4C5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4F802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F4A2B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1285E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A7660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00F69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956203" w14:paraId="222BF4CB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4CCC2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4072B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37ED1F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34AD78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3C848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B436D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9A9624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956203" w14:paraId="344AE951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B5ACFA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DD5DE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68937B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EE956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E5467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CDEF3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60027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956203" w14:paraId="64AA8B72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8E5A5B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13166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0502F3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95620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30F04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7DD72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B523A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32A5C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25A7F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956203" w14:paraId="3E6837BE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DB47BE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001ADC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73630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AA2FC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F795E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83F542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8C38B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</w:tr>
      <w:tr w:rsidR="00956203" w14:paraId="29BD452D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F2F5282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57D20F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657D9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90D57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B5AF42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554A8B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19903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956203" w14:paraId="4EA9B523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D138A9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B9B3E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C36887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32A5C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1E333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8A0AE9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567AE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932A5C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B58B32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956203" w14:paraId="002CB167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F96CD7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56231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E8C9AF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21FAB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99C9B4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FE717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54181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0.028449</w:t>
            </w:r>
          </w:p>
        </w:tc>
      </w:tr>
    </w:tbl>
    <w:p w14:paraId="4D9E72BE" w14:textId="77777777" w:rsidR="00956203" w:rsidRDefault="00956203" w:rsidP="00956203">
      <w:pPr>
        <w:jc w:val="both"/>
        <w:rPr>
          <w:rFonts w:ascii="Agency FB" w:hAnsi="Agency FB" w:cs="Arial"/>
          <w:sz w:val="28"/>
          <w:szCs w:val="28"/>
        </w:rPr>
      </w:pPr>
    </w:p>
    <w:p w14:paraId="52A4B0F3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5120" w:dyaOrig="380" w14:anchorId="13E706F2">
          <v:shape id="_x0000_i1030" type="#_x0000_t75" style="width:255.75pt;height:18.75pt" o:ole="">
            <v:imagedata r:id="rId16" o:title=""/>
          </v:shape>
          <o:OLEObject Type="Embed" ProgID="Equation.3" ShapeID="_x0000_i1030" DrawAspect="Content" ObjectID="_1642699261" r:id="rId17"/>
        </w:object>
      </w:r>
    </w:p>
    <w:p w14:paraId="13253EE9" w14:textId="77777777" w:rsidR="00956203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2439" w:dyaOrig="380" w14:anchorId="21023175">
          <v:shape id="_x0000_i1031" type="#_x0000_t75" style="width:122.25pt;height:18.75pt" o:ole="">
            <v:imagedata r:id="rId18" o:title=""/>
          </v:shape>
          <o:OLEObject Type="Embed" ProgID="Equation.3" ShapeID="_x0000_i1031" DrawAspect="Content" ObjectID="_1642699262" r:id="rId19"/>
        </w:object>
      </w:r>
    </w:p>
    <w:p w14:paraId="16EB21F3" w14:textId="77777777" w:rsidR="00956203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120" w:dyaOrig="400" w14:anchorId="6C300A2D">
          <v:shape id="_x0000_i1032" type="#_x0000_t75" style="width:105.75pt;height:20.25pt" o:ole="">
            <v:imagedata r:id="rId20" o:title=""/>
          </v:shape>
          <o:OLEObject Type="Embed" ProgID="Equation.3" ShapeID="_x0000_i1032" DrawAspect="Content" ObjectID="_1642699263" r:id="rId21"/>
        </w:object>
      </w:r>
    </w:p>
    <w:p w14:paraId="55822EAF" w14:textId="77777777" w:rsidR="00956203" w:rsidRDefault="00932A5C" w:rsidP="00932A5C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7E45CD62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56E51253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2840" w:dyaOrig="620" w14:anchorId="0A0354CA">
          <v:shape id="_x0000_i1033" type="#_x0000_t75" style="width:141.75pt;height:30.75pt" o:ole="">
            <v:imagedata r:id="rId22" o:title=""/>
          </v:shape>
          <o:OLEObject Type="Embed" ProgID="Equation.3" ShapeID="_x0000_i1033" DrawAspect="Content" ObjectID="_1642699264" r:id="rId23"/>
        </w:object>
      </w:r>
    </w:p>
    <w:p w14:paraId="2CFCDF62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7C127549" w14:textId="77777777" w:rsidR="00932A5C" w:rsidRDefault="001523F0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1939" w:dyaOrig="400" w14:anchorId="3CD88759">
          <v:shape id="_x0000_i1034" type="#_x0000_t75" style="width:96.75pt;height:20.25pt" o:ole="">
            <v:imagedata r:id="rId24" o:title=""/>
          </v:shape>
          <o:OLEObject Type="Embed" ProgID="Equation.3" ShapeID="_x0000_i1034" DrawAspect="Content" ObjectID="_1642699265" r:id="rId25"/>
        </w:object>
      </w:r>
    </w:p>
    <w:p w14:paraId="6B2A64AF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80" w:dyaOrig="279" w14:anchorId="59CD437D">
          <v:shape id="_x0000_i1035" type="#_x0000_t75" style="width:119.25pt;height:14.25pt" o:ole="">
            <v:imagedata r:id="rId26" o:title=""/>
          </v:shape>
          <o:OLEObject Type="Embed" ProgID="Equation.3" ShapeID="_x0000_i1035" DrawAspect="Content" ObjectID="_1642699266" r:id="rId27"/>
        </w:object>
      </w:r>
    </w:p>
    <w:p w14:paraId="54656E75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524B5319" w14:textId="77777777" w:rsidR="00956203" w:rsidRDefault="00956203" w:rsidP="004E3CFC">
      <w:pPr>
        <w:ind w:left="720"/>
        <w:jc w:val="both"/>
        <w:rPr>
          <w:rFonts w:ascii="Agency FB" w:hAnsi="Agency FB" w:cs="Arial"/>
          <w:sz w:val="28"/>
          <w:szCs w:val="28"/>
        </w:rPr>
      </w:pPr>
    </w:p>
    <w:p w14:paraId="2EBFC2B2" w14:textId="77777777" w:rsidR="005730CE" w:rsidRDefault="001B604B" w:rsidP="00B93062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800" w:dyaOrig="360" w14:anchorId="32A2EA4D">
          <v:shape id="_x0000_i1036" type="#_x0000_t75" style="width:90pt;height:18pt" o:ole="">
            <v:imagedata r:id="rId28" o:title=""/>
          </v:shape>
          <o:OLEObject Type="Embed" ProgID="Equation.3" ShapeID="_x0000_i1036" DrawAspect="Content" ObjectID="_1642699267" r:id="rId29"/>
        </w:object>
      </w:r>
    </w:p>
    <w:p w14:paraId="0D9CEDA0" w14:textId="77777777" w:rsidR="005730CE" w:rsidRDefault="001B604B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400" w:dyaOrig="360" w14:anchorId="2F036849">
          <v:shape id="_x0000_i1037" type="#_x0000_t75" style="width:69.75pt;height:18pt" o:ole="">
            <v:imagedata r:id="rId30" o:title=""/>
          </v:shape>
          <o:OLEObject Type="Embed" ProgID="Equation.3" ShapeID="_x0000_i1037" DrawAspect="Content" ObjectID="_1642699268" r:id="rId31"/>
        </w:object>
      </w:r>
    </w:p>
    <w:p w14:paraId="5854C720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4767F2B6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2140" w:dyaOrig="740" w14:anchorId="30C489F8">
          <v:shape id="_x0000_i1038" type="#_x0000_t75" style="width:107.25pt;height:36.75pt" o:ole="">
            <v:imagedata r:id="rId32" o:title=""/>
          </v:shape>
          <o:OLEObject Type="Embed" ProgID="Equation.3" ShapeID="_x0000_i1038" DrawAspect="Content" ObjectID="_1642699269" r:id="rId33"/>
        </w:object>
      </w:r>
    </w:p>
    <w:p w14:paraId="79D71305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4B019E0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860" w:dyaOrig="740" w14:anchorId="7EEDB393">
          <v:shape id="_x0000_i1039" type="#_x0000_t75" style="width:93pt;height:36.75pt" o:ole="">
            <v:imagedata r:id="rId34" o:title=""/>
          </v:shape>
          <o:OLEObject Type="Embed" ProgID="Equation.3" ShapeID="_x0000_i1039" DrawAspect="Content" ObjectID="_1642699270" r:id="rId35"/>
        </w:object>
      </w:r>
    </w:p>
    <w:p w14:paraId="18184C16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772B9DCA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5F513841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4760" w:dyaOrig="380" w14:anchorId="000F0F5C">
          <v:shape id="_x0000_i1040" type="#_x0000_t75" style="width:237.75pt;height:18.75pt" o:ole="">
            <v:imagedata r:id="rId36" o:title=""/>
          </v:shape>
          <o:OLEObject Type="Embed" ProgID="Equation.3" ShapeID="_x0000_i1040" DrawAspect="Content" ObjectID="_1642699271" r:id="rId37"/>
        </w:object>
      </w:r>
    </w:p>
    <w:p w14:paraId="49E808C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65A59B19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1D3C0200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22256D6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10E2D320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B93062" w:rsidRPr="00B93062" w14:paraId="69476CC5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8CA29C5" w14:textId="77777777" w:rsid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B15EC8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8DEDEE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EDA40C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7BB1902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BB217E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900A85B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B93062" w:rsidRPr="00B93062" w14:paraId="3449013A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24A6DE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D2282AB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FBA2E0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3A45387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2252819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68040EB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473855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B93062" w:rsidRPr="00B93062" w14:paraId="2315C574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FC0DA92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8DFE56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630746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1B0710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EAA33E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853E5D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B670E4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B93062" w:rsidRPr="00B93062" w14:paraId="24DDBEAF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1544B8D4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734DA6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76885C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5A0DF5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D6565B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BBBF8C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3B01335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B93062" w:rsidRPr="00B93062" w14:paraId="7B0DB36C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9E8FEA9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7E975A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5811822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87B248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CF5D81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43068A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5EAC87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0.005241</w:t>
            </w:r>
          </w:p>
        </w:tc>
      </w:tr>
      <w:tr w:rsidR="00B93062" w:rsidRPr="00B93062" w14:paraId="5AC50361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A92427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DCD7FE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56ED5C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DCC435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E5FDA4D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46ACE4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63767A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B93062" w:rsidRPr="00B93062" w14:paraId="5F8EE6E2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31F9101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0ABB5C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C2BD1F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DE1C1E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FE953CF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410CC7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9433AA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B93062" w14:paraId="31078D7E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83C5C0C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A3FA13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3BD69D8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924D1F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A58D4F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2ACA84" w14:textId="77777777" w:rsidR="00B93062" w:rsidRP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9A81A59" w14:textId="77777777" w:rsidR="00B93062" w:rsidRDefault="00B93062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0.028449</w:t>
            </w:r>
          </w:p>
        </w:tc>
      </w:tr>
    </w:tbl>
    <w:p w14:paraId="09CBE75B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6E773398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12"/>
          <w:sz w:val="28"/>
          <w:szCs w:val="28"/>
        </w:rPr>
        <w:object w:dxaOrig="4940" w:dyaOrig="380" w14:anchorId="5CCCE0C3">
          <v:shape id="_x0000_i1041" type="#_x0000_t75" style="width:246.75pt;height:18.75pt" o:ole="">
            <v:imagedata r:id="rId38" o:title=""/>
          </v:shape>
          <o:OLEObject Type="Embed" ProgID="Equation.3" ShapeID="_x0000_i1041" DrawAspect="Content" ObjectID="_1642699272" r:id="rId39"/>
        </w:object>
      </w:r>
    </w:p>
    <w:p w14:paraId="6E034E7E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2460" w:dyaOrig="380" w14:anchorId="3AD7765A">
          <v:shape id="_x0000_i1042" type="#_x0000_t75" style="width:123pt;height:18.75pt" o:ole="">
            <v:imagedata r:id="rId40" o:title=""/>
          </v:shape>
          <o:OLEObject Type="Embed" ProgID="Equation.3" ShapeID="_x0000_i1042" DrawAspect="Content" ObjectID="_1642699273" r:id="rId41"/>
        </w:object>
      </w:r>
    </w:p>
    <w:p w14:paraId="0FE736C8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120" w:dyaOrig="400" w14:anchorId="76E4362E">
          <v:shape id="_x0000_i1043" type="#_x0000_t75" style="width:105.75pt;height:20.25pt" o:ole="">
            <v:imagedata r:id="rId42" o:title=""/>
          </v:shape>
          <o:OLEObject Type="Embed" ProgID="Equation.3" ShapeID="_x0000_i1043" DrawAspect="Content" ObjectID="_1642699274" r:id="rId43"/>
        </w:object>
      </w:r>
    </w:p>
    <w:p w14:paraId="342D45A3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47D553C8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5DFC0A21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3320" w:dyaOrig="620" w14:anchorId="2BFF7A99">
          <v:shape id="_x0000_i1044" type="#_x0000_t75" style="width:165.75pt;height:30.75pt" o:ole="">
            <v:imagedata r:id="rId44" o:title=""/>
          </v:shape>
          <o:OLEObject Type="Embed" ProgID="Equation.3" ShapeID="_x0000_i1044" DrawAspect="Content" ObjectID="_1642699275" r:id="rId45"/>
        </w:object>
      </w:r>
    </w:p>
    <w:p w14:paraId="291D721A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69AF0850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6"/>
          <w:sz w:val="28"/>
          <w:szCs w:val="28"/>
        </w:rPr>
        <w:object w:dxaOrig="1939" w:dyaOrig="400" w14:anchorId="030F0B0A">
          <v:shape id="_x0000_i1045" type="#_x0000_t75" style="width:96.75pt;height:20.25pt" o:ole="">
            <v:imagedata r:id="rId46" o:title=""/>
          </v:shape>
          <o:OLEObject Type="Embed" ProgID="Equation.3" ShapeID="_x0000_i1045" DrawAspect="Content" ObjectID="_1642699276" r:id="rId47"/>
        </w:object>
      </w:r>
    </w:p>
    <w:p w14:paraId="7ADEE017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60" w:dyaOrig="279" w14:anchorId="73272EBC">
          <v:shape id="_x0000_i1046" type="#_x0000_t75" style="width:117.75pt;height:14.25pt" o:ole="">
            <v:imagedata r:id="rId48" o:title=""/>
          </v:shape>
          <o:OLEObject Type="Embed" ProgID="Equation.3" ShapeID="_x0000_i1046" DrawAspect="Content" ObjectID="_1642699277" r:id="rId49"/>
        </w:object>
      </w:r>
    </w:p>
    <w:p w14:paraId="5347DC4C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6DB38E3" w14:textId="77777777" w:rsidR="00670869" w:rsidRDefault="00670869" w:rsidP="00670869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400" w:dyaOrig="360" w14:anchorId="4138D3AA">
          <v:shape id="_x0000_i1047" type="#_x0000_t75" style="width:69.75pt;height:18pt" o:ole="">
            <v:imagedata r:id="rId30" o:title=""/>
          </v:shape>
          <o:OLEObject Type="Embed" ProgID="Equation.3" ShapeID="_x0000_i1047" DrawAspect="Content" ObjectID="_1642699278" r:id="rId50"/>
        </w:object>
      </w:r>
    </w:p>
    <w:p w14:paraId="232217CF" w14:textId="77777777" w:rsidR="00670869" w:rsidRDefault="00670869" w:rsidP="00670869">
      <w:pPr>
        <w:ind w:left="1440"/>
        <w:jc w:val="both"/>
        <w:rPr>
          <w:rFonts w:ascii="Agency FB" w:hAnsi="Agency FB" w:cs="Arial"/>
          <w:sz w:val="28"/>
          <w:szCs w:val="28"/>
        </w:rPr>
      </w:pPr>
    </w:p>
    <w:p w14:paraId="6DF834A4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719" w:dyaOrig="740" w14:anchorId="3C1D0AC8">
          <v:shape id="_x0000_i1048" type="#_x0000_t75" style="width:86.25pt;height:36.75pt" o:ole="">
            <v:imagedata r:id="rId51" o:title=""/>
          </v:shape>
          <o:OLEObject Type="Embed" ProgID="Equation.3" ShapeID="_x0000_i1048" DrawAspect="Content" ObjectID="_1642699279" r:id="rId52"/>
        </w:object>
      </w:r>
    </w:p>
    <w:p w14:paraId="66086C9D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6C3BB8BF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4A2B5EF0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CE5F839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0"/>
          <w:sz w:val="28"/>
          <w:szCs w:val="28"/>
        </w:rPr>
        <w:object w:dxaOrig="5400" w:dyaOrig="360" w14:anchorId="41337552">
          <v:shape id="_x0000_i1049" type="#_x0000_t75" style="width:270pt;height:18pt" o:ole="">
            <v:imagedata r:id="rId53" o:title=""/>
          </v:shape>
          <o:OLEObject Type="Embed" ProgID="Equation.3" ShapeID="_x0000_i1049" DrawAspect="Content" ObjectID="_1642699280" r:id="rId54"/>
        </w:object>
      </w:r>
    </w:p>
    <w:p w14:paraId="1D709726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3634AC6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133849BA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1711618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1A699965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670869" w:rsidRPr="00670869" w14:paraId="5870458B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02E8923" w14:textId="77777777" w:rsid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4FEE8F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97FE4E7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7D3C9E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8B7D46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51B448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7DFD6F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670869" w:rsidRPr="00670869" w14:paraId="7A8D0527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628C481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076EFE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39CFDA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E7C645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BAE2A5E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9C482B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D89624D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70869" w:rsidRPr="00670869" w14:paraId="37BDDC93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F0B9990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B0EEE79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DF6489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20A7AD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CD4B65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CD260B1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D461EE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670869" w:rsidRPr="00670869" w14:paraId="1EE2E00B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C3C993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18BB88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DF33E9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D753DF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B9973C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EBB124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0F76B79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670869" w:rsidRPr="00670869" w14:paraId="31B33399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0B9CCBC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EFE764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8CCFC7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0BF29D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674B79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C74403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8905DF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</w:tr>
      <w:tr w:rsidR="00670869" w:rsidRPr="00670869" w14:paraId="10F5D058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2CF4A86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6ADDA2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C5595C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01D92B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F509AE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8147DA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AE68C2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670869" w:rsidRPr="00670869" w14:paraId="4AA5E8AD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14668CE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2F8073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5F9EE8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601008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53F65E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1F70D4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385872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670869" w14:paraId="522BC59D" w14:textId="77777777" w:rsidTr="00F57132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9DC17D4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8AF7D4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527BB9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613DD9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8E9F46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811A92" w14:textId="77777777" w:rsidR="00670869" w:rsidRP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E51A38" w14:textId="77777777" w:rsidR="00670869" w:rsidRDefault="00670869" w:rsidP="00F571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0.028449</w:t>
            </w:r>
          </w:p>
        </w:tc>
      </w:tr>
    </w:tbl>
    <w:p w14:paraId="7448E7C2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2BEFE182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0"/>
          <w:sz w:val="28"/>
          <w:szCs w:val="28"/>
        </w:rPr>
        <w:object w:dxaOrig="5420" w:dyaOrig="360" w14:anchorId="6E289C62">
          <v:shape id="_x0000_i1050" type="#_x0000_t75" style="width:270.75pt;height:18pt" o:ole="">
            <v:imagedata r:id="rId55" o:title=""/>
          </v:shape>
          <o:OLEObject Type="Embed" ProgID="Equation.3" ShapeID="_x0000_i1050" DrawAspect="Content" ObjectID="_1642699281" r:id="rId56"/>
        </w:object>
      </w:r>
    </w:p>
    <w:p w14:paraId="2CAAFE96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0565E0">
        <w:rPr>
          <w:rFonts w:ascii="Agency FB" w:hAnsi="Agency FB" w:cs="Arial"/>
          <w:position w:val="-10"/>
          <w:sz w:val="28"/>
          <w:szCs w:val="28"/>
        </w:rPr>
        <w:object w:dxaOrig="2360" w:dyaOrig="360" w14:anchorId="27045463">
          <v:shape id="_x0000_i1051" type="#_x0000_t75" style="width:117.75pt;height:18pt" o:ole="">
            <v:imagedata r:id="rId57" o:title=""/>
          </v:shape>
          <o:OLEObject Type="Embed" ProgID="Equation.3" ShapeID="_x0000_i1051" DrawAspect="Content" ObjectID="_1642699282" r:id="rId58"/>
        </w:object>
      </w:r>
    </w:p>
    <w:p w14:paraId="36F58979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0565E0">
        <w:rPr>
          <w:rFonts w:ascii="Agency FB" w:hAnsi="Agency FB" w:cs="Arial"/>
          <w:position w:val="-16"/>
          <w:sz w:val="28"/>
          <w:szCs w:val="28"/>
        </w:rPr>
        <w:object w:dxaOrig="2120" w:dyaOrig="400" w14:anchorId="6C262C4F">
          <v:shape id="_x0000_i1052" type="#_x0000_t75" style="width:105.75pt;height:20.25pt" o:ole="">
            <v:imagedata r:id="rId59" o:title=""/>
          </v:shape>
          <o:OLEObject Type="Embed" ProgID="Equation.3" ShapeID="_x0000_i1052" DrawAspect="Content" ObjectID="_1642699283" r:id="rId60"/>
        </w:object>
      </w:r>
    </w:p>
    <w:p w14:paraId="04A7BDA7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32236937" w14:textId="77777777" w:rsidR="00256573" w:rsidRDefault="00256573" w:rsidP="00256573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0F7EC472">
          <v:shape id="_x0000_i1053" type="#_x0000_t75" style="width:65.25pt;height:18pt" o:ole="">
            <v:imagedata r:id="rId9" o:title=""/>
          </v:shape>
          <o:OLEObject Type="Embed" ProgID="Equation.3" ShapeID="_x0000_i1053" DrawAspect="Content" ObjectID="_1642699284" r:id="rId61"/>
        </w:object>
      </w:r>
    </w:p>
    <w:p w14:paraId="138829A4" w14:textId="77777777" w:rsidR="00256573" w:rsidRDefault="00256573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69B23711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74F773BE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542047CB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756F15AD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419F935F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21E5715D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3220" w:dyaOrig="620" w14:anchorId="5C659A16">
          <v:shape id="_x0000_i1055" type="#_x0000_t75" style="width:161.25pt;height:30.75pt" o:ole="">
            <v:imagedata r:id="rId62" o:title=""/>
          </v:shape>
          <o:OLEObject Type="Embed" ProgID="Equation.3" ShapeID="_x0000_i1055" DrawAspect="Content" ObjectID="_1642699285" r:id="rId63"/>
        </w:object>
      </w:r>
    </w:p>
    <w:p w14:paraId="7A3ACC0E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3CB33C08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060" w:dyaOrig="400" w14:anchorId="40D52EC2">
          <v:shape id="_x0000_i1056" type="#_x0000_t75" style="width:102.75pt;height:20.25pt" o:ole="">
            <v:imagedata r:id="rId64" o:title=""/>
          </v:shape>
          <o:OLEObject Type="Embed" ProgID="Equation.3" ShapeID="_x0000_i1056" DrawAspect="Content" ObjectID="_1642699286" r:id="rId65"/>
        </w:object>
      </w:r>
    </w:p>
    <w:p w14:paraId="4312DDFE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60" w:dyaOrig="279" w14:anchorId="4D6FB07A">
          <v:shape id="_x0000_i1057" type="#_x0000_t75" style="width:117.75pt;height:14.25pt" o:ole="">
            <v:imagedata r:id="rId66" o:title=""/>
          </v:shape>
          <o:OLEObject Type="Embed" ProgID="Equation.3" ShapeID="_x0000_i1057" DrawAspect="Content" ObjectID="_1642699287" r:id="rId67"/>
        </w:object>
      </w:r>
    </w:p>
    <w:p w14:paraId="45DB2001" w14:textId="77777777" w:rsidR="000565E0" w:rsidRDefault="000565E0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0267B230" w14:textId="77777777" w:rsidR="00B66DB8" w:rsidRPr="005730CE" w:rsidRDefault="00A54011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sz w:val="28"/>
          <w:szCs w:val="28"/>
        </w:rPr>
        <w:t xml:space="preserve">Con </w:t>
      </w:r>
      <w:r w:rsidR="005730CE" w:rsidRPr="005730CE">
        <w:rPr>
          <w:rFonts w:ascii="Agency FB" w:hAnsi="Agency FB" w:cs="Arial"/>
          <w:sz w:val="28"/>
          <w:szCs w:val="28"/>
        </w:rPr>
        <w:t xml:space="preserve">base a </w:t>
      </w:r>
      <w:r w:rsidR="005730CE">
        <w:rPr>
          <w:rFonts w:ascii="Agency FB" w:hAnsi="Agency FB" w:cs="Arial"/>
          <w:sz w:val="28"/>
          <w:szCs w:val="28"/>
        </w:rPr>
        <w:t xml:space="preserve">sus resultados anteriores vuelva a estimar el modelo propuesto utilizando en método de mínimos cuadrados restringidos. </w:t>
      </w:r>
    </w:p>
    <w:p w14:paraId="5F2B9D86" w14:textId="77777777" w:rsidR="00062BE6" w:rsidRDefault="00062BE6" w:rsidP="000565E0">
      <w:pPr>
        <w:jc w:val="both"/>
        <w:rPr>
          <w:rFonts w:ascii="Agency FB" w:hAnsi="Agency FB" w:cs="Arial"/>
          <w:sz w:val="28"/>
          <w:szCs w:val="28"/>
        </w:rPr>
      </w:pPr>
    </w:p>
    <w:p w14:paraId="2746FF77" w14:textId="77777777" w:rsidR="000565E0" w:rsidRDefault="000565E0" w:rsidP="000565E0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69C34448" w14:textId="77777777" w:rsidR="000565E0" w:rsidRDefault="000565E0" w:rsidP="000565E0">
      <w:pPr>
        <w:jc w:val="both"/>
        <w:rPr>
          <w:rFonts w:ascii="Agency FB" w:hAnsi="Agency FB" w:cs="Arial"/>
          <w:sz w:val="28"/>
          <w:szCs w:val="28"/>
        </w:rPr>
      </w:pPr>
    </w:p>
    <w:p w14:paraId="031F6603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800" w:dyaOrig="360" w14:anchorId="50D216A8">
          <v:shape id="_x0000_i1058" type="#_x0000_t75" style="width:39.75pt;height:18pt" o:ole="">
            <v:imagedata r:id="rId68" o:title=""/>
          </v:shape>
          <o:OLEObject Type="Embed" ProgID="Equation.3" ShapeID="_x0000_i1058" DrawAspect="Content" ObjectID="_1642699288" r:id="rId69"/>
        </w:object>
      </w:r>
    </w:p>
    <w:p w14:paraId="66992B1F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280" w:dyaOrig="360" w14:anchorId="26BBF8CF">
          <v:shape id="_x0000_i1059" type="#_x0000_t75" style="width:63.75pt;height:18pt" o:ole="">
            <v:imagedata r:id="rId70" o:title=""/>
          </v:shape>
          <o:OLEObject Type="Embed" ProgID="Equation.3" ShapeID="_x0000_i1059" DrawAspect="Content" ObjectID="_1642699289" r:id="rId71"/>
        </w:object>
      </w:r>
    </w:p>
    <w:p w14:paraId="1D1840A6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256573">
        <w:rPr>
          <w:rFonts w:ascii="Agency FB" w:hAnsi="Agency FB" w:cs="Arial"/>
          <w:position w:val="-10"/>
          <w:sz w:val="28"/>
          <w:szCs w:val="28"/>
        </w:rPr>
        <w:object w:dxaOrig="940" w:dyaOrig="360" w14:anchorId="1444E582">
          <v:shape id="_x0000_i1060" type="#_x0000_t75" style="width:47.25pt;height:18pt" o:ole="">
            <v:imagedata r:id="rId72" o:title=""/>
          </v:shape>
          <o:OLEObject Type="Embed" ProgID="Equation.3" ShapeID="_x0000_i1060" DrawAspect="Content" ObjectID="_1642699290" r:id="rId73"/>
        </w:object>
      </w:r>
    </w:p>
    <w:p w14:paraId="4674D880" w14:textId="77777777" w:rsidR="000565E0" w:rsidRDefault="00256573" w:rsidP="000565E0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0BA2892F" w14:textId="77777777" w:rsidR="00256573" w:rsidRPr="00BF37E2" w:rsidRDefault="00A14388" w:rsidP="00256573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000" w:dyaOrig="380" w14:anchorId="32256A91">
          <v:shape id="_x0000_i1061" type="#_x0000_t75" style="width:300pt;height:18.75pt" o:ole="" fillcolor="window">
            <v:imagedata r:id="rId74" o:title=""/>
          </v:shape>
          <o:OLEObject Type="Embed" ProgID="Equation.3" ShapeID="_x0000_i1061" DrawAspect="Content" ObjectID="_1642699291" r:id="rId75"/>
        </w:object>
      </w:r>
    </w:p>
    <w:p w14:paraId="75758C04" w14:textId="77777777" w:rsidR="00256573" w:rsidRPr="00BF37E2" w:rsidRDefault="00A14388" w:rsidP="00256573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740" w:dyaOrig="360" w14:anchorId="60761B4F">
          <v:shape id="_x0000_i1062" type="#_x0000_t75" style="width:336.75pt;height:18pt" o:ole="" fillcolor="window">
            <v:imagedata r:id="rId76" o:title=""/>
          </v:shape>
          <o:OLEObject Type="Embed" ProgID="Equation.3" ShapeID="_x0000_i1062" DrawAspect="Content" ObjectID="_1642699292" r:id="rId77"/>
        </w:object>
      </w:r>
    </w:p>
    <w:p w14:paraId="39895B48" w14:textId="77777777" w:rsidR="00256573" w:rsidRDefault="00A14388" w:rsidP="000565E0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619" w:dyaOrig="360" w14:anchorId="2E028F59">
          <v:shape id="_x0000_i1063" type="#_x0000_t75" style="width:330.75pt;height:18pt" o:ole="" fillcolor="window">
            <v:imagedata r:id="rId78" o:title=""/>
          </v:shape>
          <o:OLEObject Type="Embed" ProgID="Equation.3" ShapeID="_x0000_i1063" DrawAspect="Content" ObjectID="_1642699293" r:id="rId79"/>
        </w:object>
      </w:r>
    </w:p>
    <w:p w14:paraId="657FAD4C" w14:textId="77777777" w:rsidR="000565E0" w:rsidRDefault="00A14388" w:rsidP="000565E0">
      <w:pPr>
        <w:jc w:val="both"/>
        <w:rPr>
          <w:rFonts w:ascii="Agency FB" w:hAnsi="Agency FB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619" w:dyaOrig="360" w14:anchorId="33422785">
          <v:shape id="_x0000_i1064" type="#_x0000_t75" style="width:330.75pt;height:18pt" o:ole="" fillcolor="window">
            <v:imagedata r:id="rId80" o:title=""/>
          </v:shape>
          <o:OLEObject Type="Embed" ProgID="Equation.3" ShapeID="_x0000_i1064" DrawAspect="Content" ObjectID="_1642699294" r:id="rId81"/>
        </w:object>
      </w:r>
    </w:p>
    <w:p w14:paraId="6E283C23" w14:textId="77777777" w:rsidR="00A14388" w:rsidRDefault="00A14388" w:rsidP="000565E0">
      <w:pPr>
        <w:jc w:val="both"/>
        <w:rPr>
          <w:rFonts w:ascii="Agency FB" w:hAnsi="Agency FB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A14388" w14:paraId="17082340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97EA67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Y1</w:t>
            </w:r>
          </w:p>
        </w:tc>
      </w:tr>
      <w:tr w:rsidR="00A14388" w14:paraId="74447C14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3CF9B6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A14388" w14:paraId="2A200EB0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58F79E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10:16</w:t>
            </w:r>
          </w:p>
        </w:tc>
      </w:tr>
      <w:tr w:rsidR="00A14388" w14:paraId="795619FE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E048D0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1960 1982</w:t>
            </w:r>
          </w:p>
        </w:tc>
      </w:tr>
      <w:tr w:rsidR="00A14388" w14:paraId="0B9F1C24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301B95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23</w:t>
            </w:r>
          </w:p>
        </w:tc>
      </w:tr>
      <w:tr w:rsidR="00A14388" w14:paraId="59726007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207520A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DE335FB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9AAAD6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898A69D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33CAAD4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A14388" w14:paraId="62932C02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3DAE4A8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X44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F82BB06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0.401125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54DC5A5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0.014480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3A43D6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27.70122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ED593C7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3BB4FCC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30C262A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420E024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0.316074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C439879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0.016428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83D3A2B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19.24003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FED3FCA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0D068448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9513FD2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X63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D0A2E9C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-0.414747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AAAEFE9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0.062423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AC2A44D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-6.644136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825CBC0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7C4AC09B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E0D777A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5AD5B6F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0.996961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9A28B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EFD73A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7.510757</w:t>
            </w:r>
          </w:p>
        </w:tc>
      </w:tr>
      <w:tr w:rsidR="00A14388" w14:paraId="5EF65E37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ACBEC93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C3F9D64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0.996658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5E4F1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EAC9C56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0.389079</w:t>
            </w:r>
          </w:p>
        </w:tc>
      </w:tr>
      <w:tr w:rsidR="00A14388" w14:paraId="7C00C429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C894F0E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AAA953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0.022494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B439B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FCD8F57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-4.630008</w:t>
            </w:r>
          </w:p>
        </w:tc>
      </w:tr>
      <w:tr w:rsidR="00A14388" w14:paraId="0040CF86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47244A4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EC02935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0.010120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9CA17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5CACDA9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-4.481900</w:t>
            </w:r>
          </w:p>
        </w:tc>
      </w:tr>
      <w:tr w:rsidR="00A14388" w14:paraId="623D05BE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165F65C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FA9077B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56.24509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0DCAA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A6E3D93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3280.980</w:t>
            </w:r>
          </w:p>
        </w:tc>
      </w:tr>
      <w:tr w:rsidR="00A14388" w14:paraId="5F904A04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A1245F4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A128C1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1.928898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9612A6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C56232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3D745F09" w14:textId="77777777" w:rsidR="00A14388" w:rsidRDefault="00A14388" w:rsidP="000565E0">
      <w:pPr>
        <w:jc w:val="both"/>
        <w:rPr>
          <w:rFonts w:ascii="Agency FB" w:hAnsi="Agency FB"/>
          <w:sz w:val="28"/>
          <w:szCs w:val="28"/>
        </w:rPr>
      </w:pPr>
    </w:p>
    <w:p w14:paraId="346E9F1B" w14:textId="77777777" w:rsidR="00A14388" w:rsidRDefault="00AD456F" w:rsidP="00AD456F">
      <w:pPr>
        <w:jc w:val="both"/>
        <w:rPr>
          <w:rFonts w:ascii="Agency FB" w:hAnsi="Agency FB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9380" w:dyaOrig="360" w14:anchorId="0BF2D929">
          <v:shape id="_x0000_i1065" type="#_x0000_t75" style="width:468.75pt;height:18pt" o:ole="" fillcolor="window">
            <v:imagedata r:id="rId82" o:title=""/>
          </v:shape>
          <o:OLEObject Type="Embed" ProgID="Equation.3" ShapeID="_x0000_i1065" DrawAspect="Content" ObjectID="_1642699295" r:id="rId83"/>
        </w:object>
      </w:r>
    </w:p>
    <w:p w14:paraId="12DAA98D" w14:textId="77777777" w:rsidR="009831A2" w:rsidRDefault="009831A2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>
        <w:rPr>
          <w:rFonts w:ascii="Agency FB" w:hAnsi="Agency FB" w:cs="Arial"/>
          <w:sz w:val="28"/>
          <w:szCs w:val="28"/>
        </w:rPr>
        <w:t>2</w:t>
      </w:r>
      <w:r w:rsidRPr="00BF37E2">
        <w:rPr>
          <w:rFonts w:ascii="Agency FB" w:hAnsi="Agency FB" w:cs="Arial"/>
          <w:sz w:val="28"/>
          <w:szCs w:val="28"/>
        </w:rPr>
        <w:t>_Examen.</w:t>
      </w:r>
    </w:p>
    <w:p w14:paraId="69A7386C" w14:textId="77777777" w:rsidR="009831A2" w:rsidRDefault="009831A2" w:rsidP="009831A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F2C7BE6" w14:textId="77777777" w:rsidR="009831A2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lastRenderedPageBreak/>
        <w:t>Realice la regresión de las horas promedio trabajadas durante un año sobre las variables suministradas e interprete sus resultados.</w:t>
      </w:r>
    </w:p>
    <w:p w14:paraId="7899F946" w14:textId="77777777" w:rsidR="009831A2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¿Existe evidencia de multicolinealidad en los datos? ¿Cómo sabe?</w:t>
      </w:r>
    </w:p>
    <w:p w14:paraId="45FCE0A6" w14:textId="77777777" w:rsidR="00B66DB8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 existe un problema de multicolinealidad adopte alguna acción correctiva y muestre sus resultados definitivos</w:t>
      </w:r>
      <w:r w:rsidR="00E64668">
        <w:rPr>
          <w:rFonts w:ascii="Agency FB" w:hAnsi="Agency FB" w:cs="Arial"/>
          <w:sz w:val="28"/>
          <w:szCs w:val="28"/>
        </w:rPr>
        <w:t>.</w:t>
      </w:r>
    </w:p>
    <w:p w14:paraId="114321A4" w14:textId="77777777" w:rsidR="00E64668" w:rsidRPr="00BF37E2" w:rsidRDefault="00E64668" w:rsidP="00E64668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576E422E" w14:textId="77777777" w:rsidR="00E64668" w:rsidRDefault="00E64668" w:rsidP="00E64668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 w:rsidR="00271B07">
        <w:rPr>
          <w:rFonts w:ascii="Agency FB" w:hAnsi="Agency FB" w:cs="Arial"/>
          <w:sz w:val="28"/>
          <w:szCs w:val="28"/>
        </w:rPr>
        <w:t>3</w:t>
      </w:r>
      <w:r w:rsidRPr="00BF37E2">
        <w:rPr>
          <w:rFonts w:ascii="Agency FB" w:hAnsi="Agency FB" w:cs="Arial"/>
          <w:sz w:val="28"/>
          <w:szCs w:val="28"/>
        </w:rPr>
        <w:t>_Examen.</w:t>
      </w:r>
      <w:r w:rsidR="00271B07">
        <w:rPr>
          <w:rFonts w:ascii="Agency FB" w:hAnsi="Agency FB" w:cs="Arial"/>
          <w:sz w:val="28"/>
          <w:szCs w:val="28"/>
        </w:rPr>
        <w:t xml:space="preserve"> Supóngase además que se desea ajustar el modelo:</w:t>
      </w:r>
    </w:p>
    <w:p w14:paraId="3BEDC1FE" w14:textId="77777777" w:rsidR="00271B07" w:rsidRDefault="00271B07" w:rsidP="00271B07">
      <w:pPr>
        <w:ind w:left="360"/>
        <w:jc w:val="both"/>
        <w:rPr>
          <w:rFonts w:ascii="Agency FB" w:hAnsi="Agency FB"/>
          <w:sz w:val="28"/>
          <w:szCs w:val="28"/>
        </w:rPr>
      </w:pPr>
    </w:p>
    <w:p w14:paraId="2B37FA9A" w14:textId="77777777" w:rsidR="00271B07" w:rsidRPr="00BF37E2" w:rsidRDefault="00A773D2" w:rsidP="00271B07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object w:dxaOrig="2820" w:dyaOrig="380" w14:anchorId="6C00E7C6">
          <v:shape id="_x0000_s1027" type="#_x0000_t75" style="position:absolute;left:0;text-align:left;margin-left:0;margin-top:-.5pt;width:135.05pt;height:17.95pt;z-index:251657728;mso-position-horizontal:left" fillcolor="window">
            <v:imagedata r:id="rId84" o:title=""/>
            <w10:wrap type="square" side="right"/>
          </v:shape>
          <o:OLEObject Type="Embed" ProgID="Equation.3" ShapeID="_x0000_s1027" DrawAspect="Content" ObjectID="_1642699296" r:id="rId85"/>
        </w:object>
      </w:r>
    </w:p>
    <w:p w14:paraId="1D95AACF" w14:textId="77777777" w:rsidR="00271B07" w:rsidRDefault="00A773D2" w:rsidP="00A773D2">
      <w:pPr>
        <w:tabs>
          <w:tab w:val="left" w:pos="944"/>
        </w:tabs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ab/>
      </w:r>
    </w:p>
    <w:p w14:paraId="11C677E8" w14:textId="77777777" w:rsidR="00271B07" w:rsidRDefault="00271B07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Estímese la regresión anterior</w:t>
      </w:r>
    </w:p>
    <w:p w14:paraId="05F2B54F" w14:textId="77777777" w:rsidR="00271B07" w:rsidRPr="007F6C79" w:rsidRDefault="00271B07" w:rsidP="007F6C79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correlación de orden Spearman ¿Existe heterocedasticidad?</w:t>
      </w:r>
    </w:p>
    <w:p w14:paraId="4B2249C0" w14:textId="77777777" w:rsidR="00271B07" w:rsidRDefault="00271B07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Breusch-Pagan-Godfrey ¿Existe heterocedasticidad? ¿Por qué?</w:t>
      </w:r>
    </w:p>
    <w:p w14:paraId="7D743179" w14:textId="77777777" w:rsidR="007F6C79" w:rsidRDefault="007F6C79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 existe heterocedasticidad utilice el método de mínimos cuadrados poderados para estimar el modelo propuesto</w:t>
      </w:r>
      <w:r w:rsidR="00257932">
        <w:rPr>
          <w:rFonts w:ascii="Agency FB" w:hAnsi="Agency FB" w:cs="Arial"/>
          <w:sz w:val="28"/>
          <w:szCs w:val="28"/>
        </w:rPr>
        <w:t>.</w:t>
      </w:r>
    </w:p>
    <w:p w14:paraId="6D9AF048" w14:textId="77777777" w:rsidR="007F6C79" w:rsidRDefault="007F6C79" w:rsidP="00E64668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 w:rsidRPr="00B0163F">
        <w:rPr>
          <w:rFonts w:ascii="Agency FB" w:hAnsi="Agency FB" w:cs="Arial"/>
          <w:sz w:val="28"/>
          <w:szCs w:val="28"/>
        </w:rPr>
        <w:t>Obtenga los errores estándar de Newey-West consistentes con la heterocedasticidad y compárelos con los errores estándar de MCO. ¿Qué conclusiones obtiene?</w:t>
      </w:r>
    </w:p>
    <w:sectPr w:rsidR="007F6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A0CD7" w14:textId="77777777" w:rsidR="00B91B80" w:rsidRDefault="00B91B80" w:rsidP="00CA03FF">
      <w:r>
        <w:separator/>
      </w:r>
    </w:p>
  </w:endnote>
  <w:endnote w:type="continuationSeparator" w:id="0">
    <w:p w14:paraId="00337075" w14:textId="77777777" w:rsidR="00B91B80" w:rsidRDefault="00B91B80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88D3D" w14:textId="77777777" w:rsidR="00B91B80" w:rsidRDefault="00B91B80" w:rsidP="00CA03FF">
      <w:r>
        <w:separator/>
      </w:r>
    </w:p>
  </w:footnote>
  <w:footnote w:type="continuationSeparator" w:id="0">
    <w:p w14:paraId="1BF996F3" w14:textId="77777777" w:rsidR="00B91B80" w:rsidRDefault="00B91B80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CA8"/>
    <w:multiLevelType w:val="hybridMultilevel"/>
    <w:tmpl w:val="175806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D3C75"/>
    <w:multiLevelType w:val="hybridMultilevel"/>
    <w:tmpl w:val="5DF4C3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B6BF2"/>
    <w:multiLevelType w:val="hybridMultilevel"/>
    <w:tmpl w:val="037E7C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14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43A21"/>
    <w:rsid w:val="0005164C"/>
    <w:rsid w:val="000565E0"/>
    <w:rsid w:val="00062BE6"/>
    <w:rsid w:val="00070196"/>
    <w:rsid w:val="00085EF0"/>
    <w:rsid w:val="000A41CD"/>
    <w:rsid w:val="001523F0"/>
    <w:rsid w:val="001B0ABF"/>
    <w:rsid w:val="001B1450"/>
    <w:rsid w:val="001B604B"/>
    <w:rsid w:val="001F500E"/>
    <w:rsid w:val="00256573"/>
    <w:rsid w:val="00257932"/>
    <w:rsid w:val="0026749A"/>
    <w:rsid w:val="00271B07"/>
    <w:rsid w:val="002C3657"/>
    <w:rsid w:val="002E5E95"/>
    <w:rsid w:val="00322A17"/>
    <w:rsid w:val="003547F7"/>
    <w:rsid w:val="00360C95"/>
    <w:rsid w:val="00366594"/>
    <w:rsid w:val="003C19E3"/>
    <w:rsid w:val="003F1A99"/>
    <w:rsid w:val="003F436A"/>
    <w:rsid w:val="00414406"/>
    <w:rsid w:val="004257B3"/>
    <w:rsid w:val="004319B6"/>
    <w:rsid w:val="00433EEE"/>
    <w:rsid w:val="004A76B0"/>
    <w:rsid w:val="004D4C57"/>
    <w:rsid w:val="004E3CFC"/>
    <w:rsid w:val="00504287"/>
    <w:rsid w:val="005730CE"/>
    <w:rsid w:val="005A6B4E"/>
    <w:rsid w:val="00603E46"/>
    <w:rsid w:val="006213F9"/>
    <w:rsid w:val="00670869"/>
    <w:rsid w:val="006A49F9"/>
    <w:rsid w:val="007936E8"/>
    <w:rsid w:val="007A0B5B"/>
    <w:rsid w:val="007C2311"/>
    <w:rsid w:val="007F6C79"/>
    <w:rsid w:val="00852495"/>
    <w:rsid w:val="0085309E"/>
    <w:rsid w:val="008805C5"/>
    <w:rsid w:val="008E403A"/>
    <w:rsid w:val="008E47BC"/>
    <w:rsid w:val="0090432E"/>
    <w:rsid w:val="00932A5C"/>
    <w:rsid w:val="00956203"/>
    <w:rsid w:val="009831A2"/>
    <w:rsid w:val="009C1684"/>
    <w:rsid w:val="00A0466A"/>
    <w:rsid w:val="00A12BA3"/>
    <w:rsid w:val="00A14388"/>
    <w:rsid w:val="00A54011"/>
    <w:rsid w:val="00A6132F"/>
    <w:rsid w:val="00A64576"/>
    <w:rsid w:val="00A773D2"/>
    <w:rsid w:val="00A91FBC"/>
    <w:rsid w:val="00AB05C7"/>
    <w:rsid w:val="00AD456F"/>
    <w:rsid w:val="00AE2B98"/>
    <w:rsid w:val="00AE73A5"/>
    <w:rsid w:val="00B0163F"/>
    <w:rsid w:val="00B44CCA"/>
    <w:rsid w:val="00B66DB8"/>
    <w:rsid w:val="00B91B80"/>
    <w:rsid w:val="00B93062"/>
    <w:rsid w:val="00BB4BBC"/>
    <w:rsid w:val="00BF37E2"/>
    <w:rsid w:val="00C80C6E"/>
    <w:rsid w:val="00CA03FF"/>
    <w:rsid w:val="00CA64C2"/>
    <w:rsid w:val="00CD6FB9"/>
    <w:rsid w:val="00DA1B32"/>
    <w:rsid w:val="00DC1BAC"/>
    <w:rsid w:val="00E16E17"/>
    <w:rsid w:val="00E535EC"/>
    <w:rsid w:val="00E64668"/>
    <w:rsid w:val="00E65717"/>
    <w:rsid w:val="00EA53D1"/>
    <w:rsid w:val="00EB1330"/>
    <w:rsid w:val="00F07A01"/>
    <w:rsid w:val="00F20A75"/>
    <w:rsid w:val="00F3417E"/>
    <w:rsid w:val="00F40CD7"/>
    <w:rsid w:val="00F57132"/>
    <w:rsid w:val="00F778E7"/>
    <w:rsid w:val="00F92B8C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4EB48784"/>
  <w15:chartTrackingRefBased/>
  <w15:docId w15:val="{1D1BA63D-7A5E-429A-B19E-92808AB1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2020-02-09T01:35:00Z</dcterms:created>
  <dcterms:modified xsi:type="dcterms:W3CDTF">2020-02-09T01:35:00Z</dcterms:modified>
</cp:coreProperties>
</file>