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Gestión eficiente de cadenas de suministro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Gestión eficiente de cadenas de suministro</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tus-mercator.netlify.app/posts/2020-09-15-plan-de-negocio-exportacion-de-trucha-arcoires" TargetMode="External" /><Relationship Type="http://schemas.openxmlformats.org/officeDocument/2006/relationships/hyperlink" Id="rId47" Target="https://actus-mercator.netlify.app/posts/2020-09-15-plan-de-negocio-exportacion-de-trucha-arcoires/index.pdf" TargetMode="External" /><Relationship Type="http://schemas.openxmlformats.org/officeDocument/2006/relationships/hyperlink" Id="rId50" Target="https://actus-mercator.netlify.app/posts/2021-07-13-plan-de-negocio-exportacion-de-tuna" TargetMode="External" /><Relationship Type="http://schemas.openxmlformats.org/officeDocument/2006/relationships/hyperlink" Id="rId49" Target="https://actus-mercator.netlify.app/posts/2021-07-13-plan-de-negocio-exportacion-de-tuna/index.pdf" TargetMode="External" /><Relationship Type="http://schemas.openxmlformats.org/officeDocument/2006/relationships/hyperlink" Id="rId52" Target="https://actus-mercator.netlify.app/posts/2022-01-23-cadena-de-suministros" TargetMode="External" /><Relationship Type="http://schemas.openxmlformats.org/officeDocument/2006/relationships/hyperlink" Id="rId51"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tus-mercator.netlify.app/posts/2020-09-15-plan-de-negocio-exportacion-de-trucha-arcoires" TargetMode="External" /><Relationship Type="http://schemas.openxmlformats.org/officeDocument/2006/relationships/hyperlink" Id="rId47" Target="https://actus-mercator.netlify.app/posts/2020-09-15-plan-de-negocio-exportacion-de-trucha-arcoires/index.pdf" TargetMode="External" /><Relationship Type="http://schemas.openxmlformats.org/officeDocument/2006/relationships/hyperlink" Id="rId50" Target="https://actus-mercator.netlify.app/posts/2021-07-13-plan-de-negocio-exportacion-de-tuna" TargetMode="External" /><Relationship Type="http://schemas.openxmlformats.org/officeDocument/2006/relationships/hyperlink" Id="rId49" Target="https://actus-mercator.netlify.app/posts/2021-07-13-plan-de-negocio-exportacion-de-tuna/index.pdf" TargetMode="External" /><Relationship Type="http://schemas.openxmlformats.org/officeDocument/2006/relationships/hyperlink" Id="rId52" Target="https://actus-mercator.netlify.app/posts/2022-01-23-cadena-de-suministros" TargetMode="External" /><Relationship Type="http://schemas.openxmlformats.org/officeDocument/2006/relationships/hyperlink" Id="rId51"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2025-12-22T09:43:53Z</dcterms:created>
  <dcterms:modified xsi:type="dcterms:W3CDTF">2025-12-22T09:43:53Z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Gestión eficiente de cadenas de suministro</vt:lpwstr>
  </property>
  <property fmtid="{D5CDD505-2E9C-101B-9397-08002B2CF9AE}" pid="9" name="apatitledisplay">
    <vt:lpwstr>Gestión eficiente de cadenas de suministro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2022</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