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2025-12-19T00:57:31Z</dcterms:created>
  <dcterms:modified xsi:type="dcterms:W3CDTF">2025-12-19T00:57:31Z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2022-01-17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2025-12-18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EDITAR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109</vt:lpwstr>
  </property>
  <property fmtid="{D5CDD505-2E9C-101B-9397-08002B2CF9AE}" pid="95" name="zerocitations">
    <vt:lpwstr>True</vt:lpwstr>
  </property>
</Properties>
</file>