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2025-12-19T00:53:14Z</dcterms:created>
  <dcterms:modified xsi:type="dcterms:W3CDTF">2025-12-19T00:53:14Z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2022-01-24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2025-12-18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EDITAR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109</vt:lpwstr>
  </property>
  <property fmtid="{D5CDD505-2E9C-101B-9397-08002B2CF9AE}" pid="95" name="zerocitations">
    <vt:lpwstr>True</vt:lpwstr>
  </property>
</Properties>
</file>