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Modelos dinámicos de datos de panel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Modelos dinámicos de datos de panel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Modelos De Eleccion Discreta Probit Y Logit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Modelos Fraccionados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Modelos Multinomiales Y Ordenados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Modelos Con Variables Censuradas Y Truncadas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Sesgo De Seleccion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Modelos De Ecuaciones Simultaneas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Panel Data Estatico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Panel Data Dinamico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epsilon-y-beta.netlify.app/03-microeconometria/2021-10-18-01-modelos-de-eleccion-discreta-probit-y-logit" TargetMode="External" /><Relationship Type="http://schemas.openxmlformats.org/officeDocument/2006/relationships/hyperlink" Id="rId27" Target="https://epsilon-y-beta.netlify.app/03-microeconometria/2021-10-18-01-modelos-de-eleccion-discreta-probit-y-logit/index.pdf" TargetMode="External" /><Relationship Type="http://schemas.openxmlformats.org/officeDocument/2006/relationships/hyperlink" Id="rId30" Target="https://epsilon-y-beta.netlify.app/03-microeconometria/2021-10-25-02-modelos-fraccionados" TargetMode="External" /><Relationship Type="http://schemas.openxmlformats.org/officeDocument/2006/relationships/hyperlink" Id="rId29" Target="https://epsilon-y-beta.netlify.app/03-microeconometria/2021-10-25-02-modelos-fraccionados/index.pdf" TargetMode="External" /><Relationship Type="http://schemas.openxmlformats.org/officeDocument/2006/relationships/hyperlink" Id="rId32" Target="https://epsilon-y-beta.netlify.app/03-microeconometria/2021-11-01-03-modelos-multinomiales-y-ordenados" TargetMode="External" /><Relationship Type="http://schemas.openxmlformats.org/officeDocument/2006/relationships/hyperlink" Id="rId31" Target="https://epsilon-y-beta.netlify.app/03-microeconometria/2021-11-01-03-modelos-multinomiales-y-ordenados/index.pdf" TargetMode="External" /><Relationship Type="http://schemas.openxmlformats.org/officeDocument/2006/relationships/hyperlink" Id="rId34" Target="https://epsilon-y-beta.netlify.app/03-microeconometria/2021-11-08-04-modelos-con-variables-censuradas-y-truncadas" TargetMode="External" /><Relationship Type="http://schemas.openxmlformats.org/officeDocument/2006/relationships/hyperlink" Id="rId33" Target="https://epsilon-y-beta.netlify.app/03-microeconometria/2021-11-08-04-modelos-con-variables-censuradas-y-truncadas/index.pdf" TargetMode="External" /><Relationship Type="http://schemas.openxmlformats.org/officeDocument/2006/relationships/hyperlink" Id="rId36" Target="https://epsilon-y-beta.netlify.app/03-microeconometria/2021-11-15-05-sesgo-de-seleccion" TargetMode="External" /><Relationship Type="http://schemas.openxmlformats.org/officeDocument/2006/relationships/hyperlink" Id="rId35" Target="https://epsilon-y-beta.netlify.app/03-microeconometria/2021-11-15-05-sesgo-de-seleccion/index.pdf" TargetMode="External" /><Relationship Type="http://schemas.openxmlformats.org/officeDocument/2006/relationships/hyperlink" Id="rId38" Target="https://epsilon-y-beta.netlify.app/03-microeconometria/2021-11-22-06-modelos-de-ecuaciones-simultaneas" TargetMode="External" /><Relationship Type="http://schemas.openxmlformats.org/officeDocument/2006/relationships/hyperlink" Id="rId37" Target="https://epsilon-y-beta.netlify.app/03-microeconometria/2021-11-22-06-modelos-de-ecuaciones-simultaneas/index.pdf" TargetMode="External" /><Relationship Type="http://schemas.openxmlformats.org/officeDocument/2006/relationships/hyperlink" Id="rId40" Target="https://epsilon-y-beta.netlify.app/03-microeconometria/2021-11-29-07-panel-data-estatico" TargetMode="External" /><Relationship Type="http://schemas.openxmlformats.org/officeDocument/2006/relationships/hyperlink" Id="rId39" Target="https://epsilon-y-beta.netlify.app/03-microeconometria/2021-11-29-07-panel-data-estatico/index.pdf" TargetMode="External" /><Relationship Type="http://schemas.openxmlformats.org/officeDocument/2006/relationships/hyperlink" Id="rId42" Target="https://epsilon-y-beta.netlify.app/03-microeconometria/2021-12-06-08-panel-data-dinamico" TargetMode="External" /><Relationship Type="http://schemas.openxmlformats.org/officeDocument/2006/relationships/hyperlink" Id="rId41" Target="https://epsilon-y-beta.netlify.app/03-microeconometria/2021-12-06-08-panel-data-dinamic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epsilon-y-beta.netlify.app/03-microeconometria/2021-10-18-01-modelos-de-eleccion-discreta-probit-y-logit" TargetMode="External" /><Relationship Type="http://schemas.openxmlformats.org/officeDocument/2006/relationships/hyperlink" Id="rId27" Target="https://epsilon-y-beta.netlify.app/03-microeconometria/2021-10-18-01-modelos-de-eleccion-discreta-probit-y-logit/index.pdf" TargetMode="External" /><Relationship Type="http://schemas.openxmlformats.org/officeDocument/2006/relationships/hyperlink" Id="rId30" Target="https://epsilon-y-beta.netlify.app/03-microeconometria/2021-10-25-02-modelos-fraccionados" TargetMode="External" /><Relationship Type="http://schemas.openxmlformats.org/officeDocument/2006/relationships/hyperlink" Id="rId29" Target="https://epsilon-y-beta.netlify.app/03-microeconometria/2021-10-25-02-modelos-fraccionados/index.pdf" TargetMode="External" /><Relationship Type="http://schemas.openxmlformats.org/officeDocument/2006/relationships/hyperlink" Id="rId32" Target="https://epsilon-y-beta.netlify.app/03-microeconometria/2021-11-01-03-modelos-multinomiales-y-ordenados" TargetMode="External" /><Relationship Type="http://schemas.openxmlformats.org/officeDocument/2006/relationships/hyperlink" Id="rId31" Target="https://epsilon-y-beta.netlify.app/03-microeconometria/2021-11-01-03-modelos-multinomiales-y-ordenados/index.pdf" TargetMode="External" /><Relationship Type="http://schemas.openxmlformats.org/officeDocument/2006/relationships/hyperlink" Id="rId34" Target="https://epsilon-y-beta.netlify.app/03-microeconometria/2021-11-08-04-modelos-con-variables-censuradas-y-truncadas" TargetMode="External" /><Relationship Type="http://schemas.openxmlformats.org/officeDocument/2006/relationships/hyperlink" Id="rId33" Target="https://epsilon-y-beta.netlify.app/03-microeconometria/2021-11-08-04-modelos-con-variables-censuradas-y-truncadas/index.pdf" TargetMode="External" /><Relationship Type="http://schemas.openxmlformats.org/officeDocument/2006/relationships/hyperlink" Id="rId36" Target="https://epsilon-y-beta.netlify.app/03-microeconometria/2021-11-15-05-sesgo-de-seleccion" TargetMode="External" /><Relationship Type="http://schemas.openxmlformats.org/officeDocument/2006/relationships/hyperlink" Id="rId35" Target="https://epsilon-y-beta.netlify.app/03-microeconometria/2021-11-15-05-sesgo-de-seleccion/index.pdf" TargetMode="External" /><Relationship Type="http://schemas.openxmlformats.org/officeDocument/2006/relationships/hyperlink" Id="rId38" Target="https://epsilon-y-beta.netlify.app/03-microeconometria/2021-11-22-06-modelos-de-ecuaciones-simultaneas" TargetMode="External" /><Relationship Type="http://schemas.openxmlformats.org/officeDocument/2006/relationships/hyperlink" Id="rId37" Target="https://epsilon-y-beta.netlify.app/03-microeconometria/2021-11-22-06-modelos-de-ecuaciones-simultaneas/index.pdf" TargetMode="External" /><Relationship Type="http://schemas.openxmlformats.org/officeDocument/2006/relationships/hyperlink" Id="rId40" Target="https://epsilon-y-beta.netlify.app/03-microeconometria/2021-11-29-07-panel-data-estatico" TargetMode="External" /><Relationship Type="http://schemas.openxmlformats.org/officeDocument/2006/relationships/hyperlink" Id="rId39" Target="https://epsilon-y-beta.netlify.app/03-microeconometria/2021-11-29-07-panel-data-estatico/index.pdf" TargetMode="External" /><Relationship Type="http://schemas.openxmlformats.org/officeDocument/2006/relationships/hyperlink" Id="rId42" Target="https://epsilon-y-beta.netlify.app/03-microeconometria/2021-12-06-08-panel-data-dinamico" TargetMode="External" /><Relationship Type="http://schemas.openxmlformats.org/officeDocument/2006/relationships/hyperlink" Id="rId41" Target="https://epsilon-y-beta.netlify.app/03-microeconometria/2021-12-06-08-panel-data-dinamic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PANEL DATA DINÁMICO</dc:description>
  <dc:language>es</dc:language>
  <cp:keywords>keyword1, keyword2</cp:keywords>
  <dcterms:created xsi:type="dcterms:W3CDTF">2025-12-22T11:40:14Z</dcterms:created>
  <dcterms:modified xsi:type="dcterms:W3CDTF">2025-12-22T11:40:14Z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2021-12-06</vt:lpwstr>
  </property>
  <property fmtid="{D5CDD505-2E9C-101B-9397-08002B2CF9AE}" pid="8" name="apatitle">
    <vt:lpwstr>Modelos dinámicos de datos de panel</vt:lpwstr>
  </property>
  <property fmtid="{D5CDD505-2E9C-101B-9397-08002B2CF9AE}" pid="9" name="apatitledisplay">
    <vt:lpwstr>Modelos dinámicos de datos de panel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PANEL DATA DINÁMICO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98</vt:lpwstr>
  </property>
  <property fmtid="{D5CDD505-2E9C-101B-9397-08002B2CF9AE}" pid="95" name="zerocitations">
    <vt:lpwstr>True</vt:lpwstr>
  </property>
</Properties>
</file>