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Modelando volatilidad en series financieras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Modelando volatilidad en series financieras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2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Volatilidad En Las Series De Tiempo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4-econometria-financiera/2022-02-28-01-volatilidad-en-las-series-de-tiempo" TargetMode="External" /><Relationship Type="http://schemas.openxmlformats.org/officeDocument/2006/relationships/hyperlink" Id="rId27" Target="https://epsilon-y-beta.netlify.app/04-econometria-financiera/2022-02-28-01-volatilidad-en-las-series-de-tiemp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4-econometria-financiera/2022-02-28-01-volatilidad-en-las-series-de-tiempo" TargetMode="External" /><Relationship Type="http://schemas.openxmlformats.org/officeDocument/2006/relationships/hyperlink" Id="rId27" Target="https://epsilon-y-beta.netlify.app/04-econometria-financiera/2022-02-28-01-volatilidad-en-las-series-de-tiemp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VOLATILIDAD EN SERIES DE TIEMPO</dc:description>
  <dc:language>es</dc:language>
  <cp:keywords>keyword1, keyword2</cp:keywords>
  <dcterms:created xsi:type="dcterms:W3CDTF">2025-12-22T11:39:29Z</dcterms:created>
  <dcterms:modified xsi:type="dcterms:W3CDTF">2025-12-22T11:39:29Z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2022-02-28</vt:lpwstr>
  </property>
  <property fmtid="{D5CDD505-2E9C-101B-9397-08002B2CF9AE}" pid="8" name="apatitle">
    <vt:lpwstr>Modelando volatilidad en series financieras</vt:lpwstr>
  </property>
  <property fmtid="{D5CDD505-2E9C-101B-9397-08002B2CF9AE}" pid="9" name="apatitledisplay">
    <vt:lpwstr>Modelando volatilidad en series financieras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VOLATILIDAD EN SERIES DE TIEMPO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65</vt:lpwstr>
  </property>
  <property fmtid="{D5CDD505-2E9C-101B-9397-08002B2CF9AE}" pid="95" name="zerocitations">
    <vt:lpwstr>True</vt:lpwstr>
  </property>
</Properties>
</file>