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Aplicaciones bayesianas en econometría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Aplicaciones bayesianas en econometría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39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 Bayesiana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Familia De Distribuciones Prior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Simulacion Y Estimacion Bayesiana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Aplicaciones Econometricas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9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5-econometria-bayesiana/2022-03-07-01-introduccion-a-la-econometria-bayesiana" TargetMode="External" /><Relationship Type="http://schemas.openxmlformats.org/officeDocument/2006/relationships/hyperlink" Id="rId29" Target="https://epsilon-y-beta.netlify.app/05-econometria-bayesiana/2022-03-07-01-introduccion-a-la-econometria-bayesiana/index.pdf" TargetMode="External" /><Relationship Type="http://schemas.openxmlformats.org/officeDocument/2006/relationships/hyperlink" Id="rId32" Target="https://epsilon-y-beta.netlify.app/05-econometria-bayesiana/2022-03-14-02-modelo-de-regresion-lineal" TargetMode="External" /><Relationship Type="http://schemas.openxmlformats.org/officeDocument/2006/relationships/hyperlink" Id="rId31" Target="https://epsilon-y-beta.netlify.app/05-econometria-bayesiana/2022-03-14-02-modelo-de-regresion-lineal/index.pdf" TargetMode="External" /><Relationship Type="http://schemas.openxmlformats.org/officeDocument/2006/relationships/hyperlink" Id="rId34" Target="https://epsilon-y-beta.netlify.app/05-econometria-bayesiana/2022-03-18-03-familia-de-distribuciones-prior" TargetMode="External" /><Relationship Type="http://schemas.openxmlformats.org/officeDocument/2006/relationships/hyperlink" Id="rId33" Target="https://epsilon-y-beta.netlify.app/05-econometria-bayesiana/2022-03-18-03-familia-de-distribuciones-prior/index.pdf" TargetMode="External" /><Relationship Type="http://schemas.openxmlformats.org/officeDocument/2006/relationships/hyperlink" Id="rId36" Target="https://epsilon-y-beta.netlify.app/05-econometria-bayesiana/2022-03-21-04-simulacion-y-estimacion-bayesiana" TargetMode="External" /><Relationship Type="http://schemas.openxmlformats.org/officeDocument/2006/relationships/hyperlink" Id="rId35" Target="https://epsilon-y-beta.netlify.app/05-econometria-bayesiana/2022-03-21-04-simulacion-y-estimacion-bayesiana/index.pdf" TargetMode="External" /><Relationship Type="http://schemas.openxmlformats.org/officeDocument/2006/relationships/hyperlink" Id="rId38" Target="https://epsilon-y-beta.netlify.app/05-econometria-bayesiana/2022-03-28-05-aplicaciones-econometricas" TargetMode="External" /><Relationship Type="http://schemas.openxmlformats.org/officeDocument/2006/relationships/hyperlink" Id="rId37" Target="https://epsilon-y-beta.netlify.app/05-econometria-bayesiana/2022-03-28-05-aplicaciones-economet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5-econometria-bayesiana/2022-03-07-01-introduccion-a-la-econometria-bayesiana" TargetMode="External" /><Relationship Type="http://schemas.openxmlformats.org/officeDocument/2006/relationships/hyperlink" Id="rId29" Target="https://epsilon-y-beta.netlify.app/05-econometria-bayesiana/2022-03-07-01-introduccion-a-la-econometria-bayesiana/index.pdf" TargetMode="External" /><Relationship Type="http://schemas.openxmlformats.org/officeDocument/2006/relationships/hyperlink" Id="rId32" Target="https://epsilon-y-beta.netlify.app/05-econometria-bayesiana/2022-03-14-02-modelo-de-regresion-lineal" TargetMode="External" /><Relationship Type="http://schemas.openxmlformats.org/officeDocument/2006/relationships/hyperlink" Id="rId31" Target="https://epsilon-y-beta.netlify.app/05-econometria-bayesiana/2022-03-14-02-modelo-de-regresion-lineal/index.pdf" TargetMode="External" /><Relationship Type="http://schemas.openxmlformats.org/officeDocument/2006/relationships/hyperlink" Id="rId34" Target="https://epsilon-y-beta.netlify.app/05-econometria-bayesiana/2022-03-18-03-familia-de-distribuciones-prior" TargetMode="External" /><Relationship Type="http://schemas.openxmlformats.org/officeDocument/2006/relationships/hyperlink" Id="rId33" Target="https://epsilon-y-beta.netlify.app/05-econometria-bayesiana/2022-03-18-03-familia-de-distribuciones-prior/index.pdf" TargetMode="External" /><Relationship Type="http://schemas.openxmlformats.org/officeDocument/2006/relationships/hyperlink" Id="rId36" Target="https://epsilon-y-beta.netlify.app/05-econometria-bayesiana/2022-03-21-04-simulacion-y-estimacion-bayesiana" TargetMode="External" /><Relationship Type="http://schemas.openxmlformats.org/officeDocument/2006/relationships/hyperlink" Id="rId35" Target="https://epsilon-y-beta.netlify.app/05-econometria-bayesiana/2022-03-21-04-simulacion-y-estimacion-bayesiana/index.pdf" TargetMode="External" /><Relationship Type="http://schemas.openxmlformats.org/officeDocument/2006/relationships/hyperlink" Id="rId38" Target="https://epsilon-y-beta.netlify.app/05-econometria-bayesiana/2022-03-28-05-aplicaciones-econometricas" TargetMode="External" /><Relationship Type="http://schemas.openxmlformats.org/officeDocument/2006/relationships/hyperlink" Id="rId37" Target="https://epsilon-y-beta.netlify.app/05-econometria-bayesiana/2022-03-28-05-aplicaciones-economet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APLICACIONES BAYESIANAS EN ECONOMETRÍA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2022-03-28</vt:lpwstr>
  </property>
  <property fmtid="{D5CDD505-2E9C-101B-9397-08002B2CF9AE}" pid="8" name="apatitle">
    <vt:lpwstr>Aplicaciones bayesianas en econometría</vt:lpwstr>
  </property>
  <property fmtid="{D5CDD505-2E9C-101B-9397-08002B2CF9AE}" pid="9" name="apatitledisplay">
    <vt:lpwstr>Aplicaciones bayesianas en econometría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APLICACIONES BAYESIANAS EN ECONOMETRÍA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82</vt:lpwstr>
  </property>
  <property fmtid="{D5CDD505-2E9C-101B-9397-08002B2CF9AE}" pid="102" name="zerocitations">
    <vt:lpwstr>True</vt:lpwstr>
  </property>
</Properties>
</file>