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Modelando volatilidad en series financieras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Modelando volatilidad en series financieras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Volatilidad En Las Series De Tiempo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4-econometria-financiera/2022-02-28-01-volatilidad-en-las-series-de-tiempo" TargetMode="External" /><Relationship Type="http://schemas.openxmlformats.org/officeDocument/2006/relationships/hyperlink" Id="rId29" Target="https://epsilon-y-beta.netlify.app/04-econometria-financiera/2022-02-28-01-volatilidad-en-las-series-de-tiemp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4-econometria-financiera/2022-02-28-01-volatilidad-en-las-series-de-tiempo" TargetMode="External" /><Relationship Type="http://schemas.openxmlformats.org/officeDocument/2006/relationships/hyperlink" Id="rId29" Target="https://epsilon-y-beta.netlify.app/04-econometria-financiera/2022-02-28-01-volatilidad-en-las-series-de-tiemp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VOLATILIDAD EN SERIES DE TIEMPO</dc:description>
  <dc:language>es</dc:language>
  <cp:keywords>keyword1, keyword2</cp:keywords>
  <dcterms:created xsi:type="dcterms:W3CDTF">2026-07-13T12:29:28Z</dcterms:created>
  <dcterms:modified xsi:type="dcterms:W3CDTF">2026-07-13T12:29:28Z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2022-02-28</vt:lpwstr>
  </property>
  <property fmtid="{D5CDD505-2E9C-101B-9397-08002B2CF9AE}" pid="8" name="apatitle">
    <vt:lpwstr>Modelando volatilidad en series financieras</vt:lpwstr>
  </property>
  <property fmtid="{D5CDD505-2E9C-101B-9397-08002B2CF9AE}" pid="9" name="apatitledisplay">
    <vt:lpwstr>Modelando volatilidad en series financieras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VOLATILIDAD EN SERIES DE TIEMPO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65</vt:lpwstr>
  </property>
  <property fmtid="{D5CDD505-2E9C-101B-9397-08002B2CF9AE}" pid="99" name="zerocitations">
    <vt:lpwstr>True</vt:lpwstr>
  </property>
</Properties>
</file>