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Inferencia Estadística en Regresión Lineal: Pruebas de Hipótesis y Estimación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Inferencia Estadística en Regresión Lineal: Pruebas de Hipótesis y Estimación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>keyword1, keyword2</cp:keywords>
  <dcterms:created xsi:type="dcterms:W3CDTF">2025-07-17T09:29:17Z</dcterms:created>
  <dcterms:modified xsi:type="dcterms:W3CDTF">2025-07-17T09:29:17Z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subtitle">
    <vt:lpwstr>Pruebas de Hipótesis y Estimación</vt:lpwstr>
  </property>
  <property fmtid="{D5CDD505-2E9C-101B-9397-08002B2CF9AE}" pid="9" name="apatitle">
    <vt:lpwstr>Inferencia Estadística en Regresión Lineal</vt:lpwstr>
  </property>
  <property fmtid="{D5CDD505-2E9C-101B-9397-08002B2CF9AE}" pid="10" name="apatitledisplay">
    <vt:lpwstr>Inferencia Estadística en Regresión Lineal: Pruebas de Hipótesis y Estimación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INFERENCIA EN REGRESIÓN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