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Modelos de Panel Data Estático: Estimación y Aplicaciones en Modelos de Efectos Fijos y Aleatorios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Modelos de Panel Data Estático: Estimación y Aplicaciones en Modelos de Efectos Fijos y Aleatorios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Panel Data Dinamico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3-microeconometria/2021-10-18-01-modelos-de-eleccion-discreta-probit-y-logit" TargetMode="External" /><Relationship Type="http://schemas.openxmlformats.org/officeDocument/2006/relationships/hyperlink" Id="rId27" Target="https://achalmaedison.netlify.app/econometria/03-microeconometria/2021-10-18-01-modelos-de-eleccion-discreta-probit-y-logit/index.pdf" TargetMode="External" /><Relationship Type="http://schemas.openxmlformats.org/officeDocument/2006/relationships/hyperlink" Id="rId30" Target="https://achalmaedison.netlify.app/econometria/03-microeconometria/2021-10-25-02-modelos-fraccionados" TargetMode="External" /><Relationship Type="http://schemas.openxmlformats.org/officeDocument/2006/relationships/hyperlink" Id="rId29" Target="https://achalmaedison.netlify.app/econometria/03-microeconometria/2021-10-25-02-modelos-fraccionados/index.pdf" TargetMode="External" /><Relationship Type="http://schemas.openxmlformats.org/officeDocument/2006/relationships/hyperlink" Id="rId32" Target="https://achalmaedison.netlify.app/econometria/03-microeconometria/2021-11-01-03-modelos-multinomiales-y-ordenados" TargetMode="External" /><Relationship Type="http://schemas.openxmlformats.org/officeDocument/2006/relationships/hyperlink" Id="rId31" Target="https://achalmaedison.netlify.app/econometria/03-microeconometria/2021-11-01-03-modelos-multinomiales-y-ordenados/index.pdf" TargetMode="External" /><Relationship Type="http://schemas.openxmlformats.org/officeDocument/2006/relationships/hyperlink" Id="rId34" Target="https://achalmaedison.netlify.app/econometria/03-microeconometria/2021-11-08-04-modelos-con-variables-censuradas-y-truncadas" TargetMode="External" /><Relationship Type="http://schemas.openxmlformats.org/officeDocument/2006/relationships/hyperlink" Id="rId33" Target="https://achalmaedison.netlify.app/econometria/03-microeconometria/2021-11-08-04-modelos-con-variables-censuradas-y-truncadas/index.pdf" TargetMode="External" /><Relationship Type="http://schemas.openxmlformats.org/officeDocument/2006/relationships/hyperlink" Id="rId36" Target="https://achalmaedison.netlify.app/econometria/03-microeconometria/2021-11-15-05-sesgo-de-seleccion" TargetMode="External" /><Relationship Type="http://schemas.openxmlformats.org/officeDocument/2006/relationships/hyperlink" Id="rId35" Target="https://achalmaedison.netlify.app/econometria/03-microeconometria/2021-11-15-05-sesgo-de-seleccion/index.pdf" TargetMode="External" /><Relationship Type="http://schemas.openxmlformats.org/officeDocument/2006/relationships/hyperlink" Id="rId38" Target="https://achalmaedison.netlify.app/econometria/03-microeconometria/2021-11-22-06-modelos-de-ecuaciones-simultaneas" TargetMode="External" /><Relationship Type="http://schemas.openxmlformats.org/officeDocument/2006/relationships/hyperlink" Id="rId37" Target="https://achalmaedison.netlify.app/econometria/03-microeconometria/2021-11-22-06-modelos-de-ecuaciones-simultaneas/index.pdf" TargetMode="External" /><Relationship Type="http://schemas.openxmlformats.org/officeDocument/2006/relationships/hyperlink" Id="rId40" Target="https://achalmaedison.netlify.app/econometria/03-microeconometria/2021-11-29-07-panel-data-estatico" TargetMode="External" /><Relationship Type="http://schemas.openxmlformats.org/officeDocument/2006/relationships/hyperlink" Id="rId39" Target="https://achalmaedison.netlify.app/econometria/03-microeconometria/2021-11-29-07-panel-data-estatico/index.pdf" TargetMode="External" /><Relationship Type="http://schemas.openxmlformats.org/officeDocument/2006/relationships/hyperlink" Id="rId42" Target="https://achalmaedison.netlify.app/econometria/03-microeconometria/2021-12-06-08-panel-data-dinamico" TargetMode="External" /><Relationship Type="http://schemas.openxmlformats.org/officeDocument/2006/relationships/hyperlink" Id="rId41" Target="https://achalmaedison.netlify.app/econometria/03-microeconometria/2021-12-06-08-panel-data-dinamico/index.pdf" TargetMode="External" /><Relationship Type="http://schemas.openxmlformats.org/officeDocument/2006/relationships/hyperlink" Id="rId44" Target="https://achalmaedison.netlify.app/econometria/03-microeconometria/2021-12-13-09-" TargetMode="External" /><Relationship Type="http://schemas.openxmlformats.org/officeDocument/2006/relationships/hyperlink" Id="rId43" Target="https://achalmaedison.netlify.app/econometria/03-microeconometria/2021-12-13-09-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3-microeconometria/2021-10-18-01-modelos-de-eleccion-discreta-probit-y-logit" TargetMode="External" /><Relationship Type="http://schemas.openxmlformats.org/officeDocument/2006/relationships/hyperlink" Id="rId27" Target="https://achalmaedison.netlify.app/econometria/03-microeconometria/2021-10-18-01-modelos-de-eleccion-discreta-probit-y-logit/index.pdf" TargetMode="External" /><Relationship Type="http://schemas.openxmlformats.org/officeDocument/2006/relationships/hyperlink" Id="rId30" Target="https://achalmaedison.netlify.app/econometria/03-microeconometria/2021-10-25-02-modelos-fraccionados" TargetMode="External" /><Relationship Type="http://schemas.openxmlformats.org/officeDocument/2006/relationships/hyperlink" Id="rId29" Target="https://achalmaedison.netlify.app/econometria/03-microeconometria/2021-10-25-02-modelos-fraccionados/index.pdf" TargetMode="External" /><Relationship Type="http://schemas.openxmlformats.org/officeDocument/2006/relationships/hyperlink" Id="rId32" Target="https://achalmaedison.netlify.app/econometria/03-microeconometria/2021-11-01-03-modelos-multinomiales-y-ordenados" TargetMode="External" /><Relationship Type="http://schemas.openxmlformats.org/officeDocument/2006/relationships/hyperlink" Id="rId31" Target="https://achalmaedison.netlify.app/econometria/03-microeconometria/2021-11-01-03-modelos-multinomiales-y-ordenados/index.pdf" TargetMode="External" /><Relationship Type="http://schemas.openxmlformats.org/officeDocument/2006/relationships/hyperlink" Id="rId34" Target="https://achalmaedison.netlify.app/econometria/03-microeconometria/2021-11-08-04-modelos-con-variables-censuradas-y-truncadas" TargetMode="External" /><Relationship Type="http://schemas.openxmlformats.org/officeDocument/2006/relationships/hyperlink" Id="rId33" Target="https://achalmaedison.netlify.app/econometria/03-microeconometria/2021-11-08-04-modelos-con-variables-censuradas-y-truncadas/index.pdf" TargetMode="External" /><Relationship Type="http://schemas.openxmlformats.org/officeDocument/2006/relationships/hyperlink" Id="rId36" Target="https://achalmaedison.netlify.app/econometria/03-microeconometria/2021-11-15-05-sesgo-de-seleccion" TargetMode="External" /><Relationship Type="http://schemas.openxmlformats.org/officeDocument/2006/relationships/hyperlink" Id="rId35" Target="https://achalmaedison.netlify.app/econometria/03-microeconometria/2021-11-15-05-sesgo-de-seleccion/index.pdf" TargetMode="External" /><Relationship Type="http://schemas.openxmlformats.org/officeDocument/2006/relationships/hyperlink" Id="rId38" Target="https://achalmaedison.netlify.app/econometria/03-microeconometria/2021-11-22-06-modelos-de-ecuaciones-simultaneas" TargetMode="External" /><Relationship Type="http://schemas.openxmlformats.org/officeDocument/2006/relationships/hyperlink" Id="rId37" Target="https://achalmaedison.netlify.app/econometria/03-microeconometria/2021-11-22-06-modelos-de-ecuaciones-simultaneas/index.pdf" TargetMode="External" /><Relationship Type="http://schemas.openxmlformats.org/officeDocument/2006/relationships/hyperlink" Id="rId40" Target="https://achalmaedison.netlify.app/econometria/03-microeconometria/2021-11-29-07-panel-data-estatico" TargetMode="External" /><Relationship Type="http://schemas.openxmlformats.org/officeDocument/2006/relationships/hyperlink" Id="rId39" Target="https://achalmaedison.netlify.app/econometria/03-microeconometria/2021-11-29-07-panel-data-estatico/index.pdf" TargetMode="External" /><Relationship Type="http://schemas.openxmlformats.org/officeDocument/2006/relationships/hyperlink" Id="rId42" Target="https://achalmaedison.netlify.app/econometria/03-microeconometria/2021-12-06-08-panel-data-dinamico" TargetMode="External" /><Relationship Type="http://schemas.openxmlformats.org/officeDocument/2006/relationships/hyperlink" Id="rId41" Target="https://achalmaedison.netlify.app/econometria/03-microeconometria/2021-12-06-08-panel-data-dinamico/index.pdf" TargetMode="External" /><Relationship Type="http://schemas.openxmlformats.org/officeDocument/2006/relationships/hyperlink" Id="rId44" Target="https://achalmaedison.netlify.app/econometria/03-microeconometria/2021-12-13-09-" TargetMode="External" /><Relationship Type="http://schemas.openxmlformats.org/officeDocument/2006/relationships/hyperlink" Id="rId43" Target="https://achalmaedison.netlify.app/econometria/03-microeconometria/2021-12-13-09-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PANEL DATA ESTÁTICO</dc:description>
  <dc:language>es</dc:language>
  <cp:keywords>keyword1, keyword2</cp:keywords>
  <dcterms:created xsi:type="dcterms:W3CDTF">2025-07-17T09:17:58Z</dcterms:created>
  <dcterms:modified xsi:type="dcterms:W3CDTF">2025-07-17T09:17:58Z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2021-11-29</vt:lpwstr>
  </property>
  <property fmtid="{D5CDD505-2E9C-101B-9397-08002B2CF9AE}" pid="8" name="apasubtitle">
    <vt:lpwstr>Estimación y Aplicaciones en Modelos de Efectos Fijos y Aleatorios</vt:lpwstr>
  </property>
  <property fmtid="{D5CDD505-2E9C-101B-9397-08002B2CF9AE}" pid="9" name="apatitle">
    <vt:lpwstr>Modelos de Panel Data Estático</vt:lpwstr>
  </property>
  <property fmtid="{D5CDD505-2E9C-101B-9397-08002B2CF9AE}" pid="10" name="apatitledisplay">
    <vt:lpwstr>Modelos de Panel Data Estático: Estimación y Aplicaciones en Modelos de Efectos Fijos y Aleatorios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PANEL DATA ESTÁTICO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99</vt:lpwstr>
  </property>
  <property fmtid="{D5CDD505-2E9C-101B-9397-08002B2CF9AE}" pid="93" name="zerocitations">
    <vt:lpwstr>True</vt:lpwstr>
  </property>
</Properties>
</file>