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Regresión Discontinua: Diseño y Aplicaciones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FirstParagraph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Regresión Discontinua: Diseño y Aplicaciones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43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01 Introduccion A La Econometria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02 Metodos Experimentales En Economia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03 La Herramienta Fundamental Regresiones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04 Variables Instrumentales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05 Diseño De Regresion Discontinua Rdd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06 Efectos Fijos Diferencias En Diferencias Y Datos De Panel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07 Event Studies En Economia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08 Miscelanea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3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achalmaedison.netlify.app/econometria/07-topicos-de-econometria/2022-05-02-01-introduccion-a-la-econometria" TargetMode="External" /><Relationship Type="http://schemas.openxmlformats.org/officeDocument/2006/relationships/hyperlink" Id="rId27" Target="https://achalmaedison.netlify.app/econometria/07-topicos-de-econometria/2022-05-02-01-introduccion-a-la-econometria/index.pdf" TargetMode="External" /><Relationship Type="http://schemas.openxmlformats.org/officeDocument/2006/relationships/hyperlink" Id="rId30" Target="https://achalmaedison.netlify.app/econometria/07-topicos-de-econometria/2022-05-09-02-metodos-experimentales-en-economia" TargetMode="External" /><Relationship Type="http://schemas.openxmlformats.org/officeDocument/2006/relationships/hyperlink" Id="rId29" Target="https://achalmaedison.netlify.app/econometria/07-topicos-de-econometria/2022-05-09-02-metodos-experimentales-en-economia/index.pdf" TargetMode="External" /><Relationship Type="http://schemas.openxmlformats.org/officeDocument/2006/relationships/hyperlink" Id="rId32" Target="https://achalmaedison.netlify.app/econometria/07-topicos-de-econometria/2022-05-16-03-la-herramienta-fundamental-regresiones" TargetMode="External" /><Relationship Type="http://schemas.openxmlformats.org/officeDocument/2006/relationships/hyperlink" Id="rId31" Target="https://achalmaedison.netlify.app/econometria/07-topicos-de-econometria/2022-05-16-03-la-herramienta-fundamental-regresiones/index.pdf" TargetMode="External" /><Relationship Type="http://schemas.openxmlformats.org/officeDocument/2006/relationships/hyperlink" Id="rId34" Target="https://achalmaedison.netlify.app/econometria/07-topicos-de-econometria/2022-05-23-04-variables-instrumentales" TargetMode="External" /><Relationship Type="http://schemas.openxmlformats.org/officeDocument/2006/relationships/hyperlink" Id="rId33" Target="https://achalmaedison.netlify.app/econometria/07-topicos-de-econometria/2022-05-23-04-variables-instrumentales/index.pdf" TargetMode="External" /><Relationship Type="http://schemas.openxmlformats.org/officeDocument/2006/relationships/hyperlink" Id="rId36" Target="https://achalmaedison.netlify.app/econometria/07-topicos-de-econometria/2022-05-30-05-dise&#241;o-de-regresion-discontinua-rdd" TargetMode="External" /><Relationship Type="http://schemas.openxmlformats.org/officeDocument/2006/relationships/hyperlink" Id="rId35" Target="https://achalmaedison.netlify.app/econometria/07-topicos-de-econometria/2022-05-30-05-dise&#241;o-de-regresion-discontinua-rdd/index.pdf" TargetMode="External" /><Relationship Type="http://schemas.openxmlformats.org/officeDocument/2006/relationships/hyperlink" Id="rId38" Target="https://achalmaedison.netlify.app/econometria/07-topicos-de-econometria/2022-06-06-06-efectos-fijos-diferencias-en-diferencias-y-datos-de-panel" TargetMode="External" /><Relationship Type="http://schemas.openxmlformats.org/officeDocument/2006/relationships/hyperlink" Id="rId37" Target="https://achalmaedison.netlify.app/econometria/07-topicos-de-econometria/2022-06-06-06-efectos-fijos-diferencias-en-diferencias-y-datos-de-panel/index.pdf" TargetMode="External" /><Relationship Type="http://schemas.openxmlformats.org/officeDocument/2006/relationships/hyperlink" Id="rId40" Target="https://achalmaedison.netlify.app/econometria/07-topicos-de-econometria/2022-06-13-07-event-studies-en-economia" TargetMode="External" /><Relationship Type="http://schemas.openxmlformats.org/officeDocument/2006/relationships/hyperlink" Id="rId39" Target="https://achalmaedison.netlify.app/econometria/07-topicos-de-econometria/2022-06-13-07-event-studies-en-economia/index.pdf" TargetMode="External" /><Relationship Type="http://schemas.openxmlformats.org/officeDocument/2006/relationships/hyperlink" Id="rId42" Target="https://achalmaedison.netlify.app/econometria/07-topicos-de-econometria/2022-06-20-08-miscelanea" TargetMode="External" /><Relationship Type="http://schemas.openxmlformats.org/officeDocument/2006/relationships/hyperlink" Id="rId41" Target="https://achalmaedison.netlify.app/econometria/07-topicos-de-econometria/2022-06-20-08-miscelanea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achalmaedison.netlify.app/econometria/07-topicos-de-econometria/2022-05-02-01-introduccion-a-la-econometria" TargetMode="External" /><Relationship Type="http://schemas.openxmlformats.org/officeDocument/2006/relationships/hyperlink" Id="rId27" Target="https://achalmaedison.netlify.app/econometria/07-topicos-de-econometria/2022-05-02-01-introduccion-a-la-econometria/index.pdf" TargetMode="External" /><Relationship Type="http://schemas.openxmlformats.org/officeDocument/2006/relationships/hyperlink" Id="rId30" Target="https://achalmaedison.netlify.app/econometria/07-topicos-de-econometria/2022-05-09-02-metodos-experimentales-en-economia" TargetMode="External" /><Relationship Type="http://schemas.openxmlformats.org/officeDocument/2006/relationships/hyperlink" Id="rId29" Target="https://achalmaedison.netlify.app/econometria/07-topicos-de-econometria/2022-05-09-02-metodos-experimentales-en-economia/index.pdf" TargetMode="External" /><Relationship Type="http://schemas.openxmlformats.org/officeDocument/2006/relationships/hyperlink" Id="rId32" Target="https://achalmaedison.netlify.app/econometria/07-topicos-de-econometria/2022-05-16-03-la-herramienta-fundamental-regresiones" TargetMode="External" /><Relationship Type="http://schemas.openxmlformats.org/officeDocument/2006/relationships/hyperlink" Id="rId31" Target="https://achalmaedison.netlify.app/econometria/07-topicos-de-econometria/2022-05-16-03-la-herramienta-fundamental-regresiones/index.pdf" TargetMode="External" /><Relationship Type="http://schemas.openxmlformats.org/officeDocument/2006/relationships/hyperlink" Id="rId34" Target="https://achalmaedison.netlify.app/econometria/07-topicos-de-econometria/2022-05-23-04-variables-instrumentales" TargetMode="External" /><Relationship Type="http://schemas.openxmlformats.org/officeDocument/2006/relationships/hyperlink" Id="rId33" Target="https://achalmaedison.netlify.app/econometria/07-topicos-de-econometria/2022-05-23-04-variables-instrumentales/index.pdf" TargetMode="External" /><Relationship Type="http://schemas.openxmlformats.org/officeDocument/2006/relationships/hyperlink" Id="rId36" Target="https://achalmaedison.netlify.app/econometria/07-topicos-de-econometria/2022-05-30-05-dise&#241;o-de-regresion-discontinua-rdd" TargetMode="External" /><Relationship Type="http://schemas.openxmlformats.org/officeDocument/2006/relationships/hyperlink" Id="rId35" Target="https://achalmaedison.netlify.app/econometria/07-topicos-de-econometria/2022-05-30-05-dise&#241;o-de-regresion-discontinua-rdd/index.pdf" TargetMode="External" /><Relationship Type="http://schemas.openxmlformats.org/officeDocument/2006/relationships/hyperlink" Id="rId38" Target="https://achalmaedison.netlify.app/econometria/07-topicos-de-econometria/2022-06-06-06-efectos-fijos-diferencias-en-diferencias-y-datos-de-panel" TargetMode="External" /><Relationship Type="http://schemas.openxmlformats.org/officeDocument/2006/relationships/hyperlink" Id="rId37" Target="https://achalmaedison.netlify.app/econometria/07-topicos-de-econometria/2022-06-06-06-efectos-fijos-diferencias-en-diferencias-y-datos-de-panel/index.pdf" TargetMode="External" /><Relationship Type="http://schemas.openxmlformats.org/officeDocument/2006/relationships/hyperlink" Id="rId40" Target="https://achalmaedison.netlify.app/econometria/07-topicos-de-econometria/2022-06-13-07-event-studies-en-economia" TargetMode="External" /><Relationship Type="http://schemas.openxmlformats.org/officeDocument/2006/relationships/hyperlink" Id="rId39" Target="https://achalmaedison.netlify.app/econometria/07-topicos-de-econometria/2022-06-13-07-event-studies-en-economia/index.pdf" TargetMode="External" /><Relationship Type="http://schemas.openxmlformats.org/officeDocument/2006/relationships/hyperlink" Id="rId42" Target="https://achalmaedison.netlify.app/econometria/07-topicos-de-econometria/2022-06-20-08-miscelanea" TargetMode="External" /><Relationship Type="http://schemas.openxmlformats.org/officeDocument/2006/relationships/hyperlink" Id="rId41" Target="https://achalmaedison.netlify.app/econometria/07-topicos-de-econometria/2022-06-20-08-miscelanea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REGRESIÓN DISCONTINUA</dc:description>
  <dc:language>es</dc:language>
  <cp:keywords>keyword1, keyword2</cp:keywords>
  <dcterms:created xsi:type="dcterms:W3CDTF">2025-07-17T09:30:22Z</dcterms:created>
  <dcterms:modified xsi:type="dcterms:W3CDTF">2025-07-17T09:30:22Z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2022-05-30</vt:lpwstr>
  </property>
  <property fmtid="{D5CDD505-2E9C-101B-9397-08002B2CF9AE}" pid="8" name="apasubtitle">
    <vt:lpwstr>Diseño y Aplicaciones</vt:lpwstr>
  </property>
  <property fmtid="{D5CDD505-2E9C-101B-9397-08002B2CF9AE}" pid="9" name="apatitle">
    <vt:lpwstr>Regresión Discontinua</vt:lpwstr>
  </property>
  <property fmtid="{D5CDD505-2E9C-101B-9397-08002B2CF9AE}" pid="10" name="apatitledisplay">
    <vt:lpwstr>Regresión Discontinua: Diseño y Aplicaciones</vt:lpwstr>
  </property>
  <property fmtid="{D5CDD505-2E9C-101B-9397-08002B2CF9AE}" pid="11" name="appendix-cite-as">
    <vt:lpwstr>display</vt:lpwstr>
  </property>
  <property fmtid="{D5CDD505-2E9C-101B-9397-08002B2CF9AE}" pid="12" name="author-note">
    <vt:lpwstr/>
  </property>
  <property fmtid="{D5CDD505-2E9C-101B-9397-08002B2CF9AE}" pid="13" name="authors">
    <vt:lpwstr/>
  </property>
  <property fmtid="{D5CDD505-2E9C-101B-9397-08002B2CF9AE}" pid="14" name="biblio-config">
    <vt:lpwstr>True</vt:lpwstr>
  </property>
  <property fmtid="{D5CDD505-2E9C-101B-9397-08002B2CF9AE}" pid="15" name="by-affiliation">
    <vt:lpwstr/>
  </property>
  <property fmtid="{D5CDD505-2E9C-101B-9397-08002B2CF9AE}" pid="16" name="by-author">
    <vt:lpwstr/>
  </property>
  <property fmtid="{D5CDD505-2E9C-101B-9397-08002B2CF9AE}" pid="17" name="cap-location">
    <vt:lpwstr>top</vt:lpwstr>
  </property>
  <property fmtid="{D5CDD505-2E9C-101B-9397-08002B2CF9AE}" pid="18" name="categories">
    <vt:lpwstr/>
  </property>
  <property fmtid="{D5CDD505-2E9C-101B-9397-08002B2CF9AE}" pid="19" name="citation">
    <vt:lpwstr/>
  </property>
  <property fmtid="{D5CDD505-2E9C-101B-9397-08002B2CF9AE}" pid="20" name="citation-last-author-separator">
    <vt:lpwstr>y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2022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2025-07-17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fig-cap-location">
    <vt:lpwstr>top</vt:lpwstr>
  </property>
  <property fmtid="{D5CDD505-2E9C-101B-9397-08002B2CF9AE}" pid="36" name="floatsintext">
    <vt:lpwstr>True</vt:lpwstr>
  </property>
  <property fmtid="{D5CDD505-2E9C-101B-9397-08002B2CF9AE}" pid="37" name="fontsize">
    <vt:lpwstr>12pt</vt:lpwstr>
  </property>
  <property fmtid="{D5CDD505-2E9C-101B-9397-08002B2CF9AE}" pid="38" name="google-scholar">
    <vt:lpwstr>True</vt:lpwstr>
  </property>
  <property fmtid="{D5CDD505-2E9C-101B-9397-08002B2CF9AE}" pid="39" name="header-includes">
    <vt:lpwstr/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ed-lines">
    <vt:lpwstr>False</vt:lpwstr>
  </property>
  <property fmtid="{D5CDD505-2E9C-101B-9397-08002B2CF9AE}" pid="53" name="oneaffiliation">
    <vt:lpwstr>True</vt:lpwstr>
  </property>
  <property fmtid="{D5CDD505-2E9C-101B-9397-08002B2CF9AE}" pid="54" name="oneauthor">
    <vt:lpwstr>True</vt:lpwstr>
  </property>
  <property fmtid="{D5CDD505-2E9C-101B-9397-08002B2CF9AE}" pid="55" name="references">
    <vt:lpwstr/>
  </property>
  <property fmtid="{D5CDD505-2E9C-101B-9397-08002B2CF9AE}" pid="56" name="references-meta-analysis">
    <vt:lpwstr>Las referencias marcadas con un asterisco indican estudios incluidos en el metanálisis.</vt:lpwstr>
  </property>
  <property fmtid="{D5CDD505-2E9C-101B-9397-08002B2CF9AE}" pid="57" name="revealjs-plugins">
    <vt:lpwstr/>
  </property>
  <property fmtid="{D5CDD505-2E9C-101B-9397-08002B2CF9AE}" pid="58" name="search">
    <vt:lpwstr>True</vt:lpwstr>
  </property>
  <property fmtid="{D5CDD505-2E9C-101B-9397-08002B2CF9AE}" pid="59" name="shorttitle">
    <vt:lpwstr>REGRESIÓN DISCONTINUA</vt:lpwstr>
  </property>
  <property fmtid="{D5CDD505-2E9C-101B-9397-08002B2CF9AE}" pid="60" name="suppress-abstract">
    <vt:lpwstr>False</vt:lpwstr>
  </property>
  <property fmtid="{D5CDD505-2E9C-101B-9397-08002B2CF9AE}" pid="61" name="suppress-affiliation">
    <vt:lpwstr>False</vt:lpwstr>
  </property>
  <property fmtid="{D5CDD505-2E9C-101B-9397-08002B2CF9AE}" pid="62" name="suppress-author">
    <vt:lpwstr>False</vt:lpwstr>
  </property>
  <property fmtid="{D5CDD505-2E9C-101B-9397-08002B2CF9AE}" pid="63" name="suppress-author-note">
    <vt:lpwstr>False</vt:lpwstr>
  </property>
  <property fmtid="{D5CDD505-2E9C-101B-9397-08002B2CF9AE}" pid="64" name="suppress-corresponding-address">
    <vt:lpwstr>False</vt:lpwstr>
  </property>
  <property fmtid="{D5CDD505-2E9C-101B-9397-08002B2CF9AE}" pid="65" name="suppress-corresponding-affiliation-name">
    <vt:lpwstr>False</vt:lpwstr>
  </property>
  <property fmtid="{D5CDD505-2E9C-101B-9397-08002B2CF9AE}" pid="66" name="suppress-corresponding-city">
    <vt:lpwstr>False</vt:lpwstr>
  </property>
  <property fmtid="{D5CDD505-2E9C-101B-9397-08002B2CF9AE}" pid="67" name="suppress-corresponding-department">
    <vt:lpwstr>False</vt:lpwstr>
  </property>
  <property fmtid="{D5CDD505-2E9C-101B-9397-08002B2CF9AE}" pid="68" name="suppress-corresponding-email">
    <vt:lpwstr>False</vt:lpwstr>
  </property>
  <property fmtid="{D5CDD505-2E9C-101B-9397-08002B2CF9AE}" pid="69" name="suppress-corresponding-group">
    <vt:lpwstr>False</vt:lpwstr>
  </property>
  <property fmtid="{D5CDD505-2E9C-101B-9397-08002B2CF9AE}" pid="70" name="suppress-corresponding-paragraph">
    <vt:lpwstr>False</vt:lpwstr>
  </property>
  <property fmtid="{D5CDD505-2E9C-101B-9397-08002B2CF9AE}" pid="71" name="suppress-corresponding-postal-code">
    <vt:lpwstr>False</vt:lpwstr>
  </property>
  <property fmtid="{D5CDD505-2E9C-101B-9397-08002B2CF9AE}" pid="72" name="suppress-corresponding-region">
    <vt:lpwstr>False</vt:lpwstr>
  </property>
  <property fmtid="{D5CDD505-2E9C-101B-9397-08002B2CF9AE}" pid="73" name="suppress-credit-statement">
    <vt:lpwstr>False</vt:lpwstr>
  </property>
  <property fmtid="{D5CDD505-2E9C-101B-9397-08002B2CF9AE}" pid="74" name="suppress-disclosures-paragraph">
    <vt:lpwstr>False</vt:lpwstr>
  </property>
  <property fmtid="{D5CDD505-2E9C-101B-9397-08002B2CF9AE}" pid="75" name="suppress-impact-statement">
    <vt:lpwstr>False</vt:lpwstr>
  </property>
  <property fmtid="{D5CDD505-2E9C-101B-9397-08002B2CF9AE}" pid="76" name="suppress-keywords">
    <vt:lpwstr>False</vt:lpwstr>
  </property>
  <property fmtid="{D5CDD505-2E9C-101B-9397-08002B2CF9AE}" pid="77" name="suppress-orcid">
    <vt:lpwstr>False</vt:lpwstr>
  </property>
  <property fmtid="{D5CDD505-2E9C-101B-9397-08002B2CF9AE}" pid="78" name="suppress-short-title">
    <vt:lpwstr>False</vt:lpwstr>
  </property>
  <property fmtid="{D5CDD505-2E9C-101B-9397-08002B2CF9AE}" pid="79" name="suppress-status-change-paragraph">
    <vt:lpwstr>False</vt:lpwstr>
  </property>
  <property fmtid="{D5CDD505-2E9C-101B-9397-08002B2CF9AE}" pid="80" name="suppress-title">
    <vt:lpwstr>False</vt:lpwstr>
  </property>
  <property fmtid="{D5CDD505-2E9C-101B-9397-08002B2CF9AE}" pid="81" name="suppress-title-introduction">
    <vt:lpwstr>False</vt:lpwstr>
  </property>
  <property fmtid="{D5CDD505-2E9C-101B-9397-08002B2CF9AE}" pid="82" name="suppress-title-page">
    <vt:lpwstr>False</vt:lpwstr>
  </property>
  <property fmtid="{D5CDD505-2E9C-101B-9397-08002B2CF9AE}" pid="83" name="suppress-title-page-number">
    <vt:lpwstr>False</vt:lpwstr>
  </property>
  <property fmtid="{D5CDD505-2E9C-101B-9397-08002B2CF9AE}" pid="84" name="tags">
    <vt:lpwstr/>
  </property>
  <property fmtid="{D5CDD505-2E9C-101B-9397-08002B2CF9AE}" pid="85" name="tbl-cap-location">
    <vt:lpwstr>top</vt:lpwstr>
  </property>
  <property fmtid="{D5CDD505-2E9C-101B-9397-08002B2CF9AE}" pid="86" name="title-block-author-note">
    <vt:lpwstr>Nota de Autores</vt:lpwstr>
  </property>
  <property fmtid="{D5CDD505-2E9C-101B-9397-08002B2CF9AE}" pid="87" name="title-block-banner">
    <vt:lpwstr>True</vt:lpwstr>
  </property>
  <property fmtid="{D5CDD505-2E9C-101B-9397-08002B2CF9AE}" pid="88" name="title-block-correspondence-note">
    <vt:lpwstr>La correspondencia relativa a este artículo debe dirigirse a</vt:lpwstr>
  </property>
  <property fmtid="{D5CDD505-2E9C-101B-9397-08002B2CF9AE}" pid="89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0" name="toc-location">
    <vt:lpwstr>left</vt:lpwstr>
  </property>
  <property fmtid="{D5CDD505-2E9C-101B-9397-08002B2CF9AE}" pid="91" name="toc-title">
    <vt:lpwstr/>
  </property>
  <property fmtid="{D5CDD505-2E9C-101B-9397-08002B2CF9AE}" pid="92" name="wordn">
    <vt:lpwstr>99</vt:lpwstr>
  </property>
  <property fmtid="{D5CDD505-2E9C-101B-9397-08002B2CF9AE}" pid="93" name="zerocitations">
    <vt:lpwstr>True</vt:lpwstr>
  </property>
</Properties>
</file>