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Análisis exploratorio para Machine Learning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Análisis exploratorio para Machine Learning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011 Instalacion De 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012 Que Ofrece 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013 Lo Que Debemos Saber De 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Manipulacion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Visualizacion De Datos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04 Modelo De Machine Learning I Analisis Exploratorio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05 Modelo De Machine Learning Ii Modelo De Clasificacion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06 Modelo De Machine Learning Iii Modelo De Regresion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07 Modelo De Machine Learning Iv Tex Mining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que-ofrece-r" TargetMode="External" /><Relationship Type="http://schemas.openxmlformats.org/officeDocument/2006/relationships/hyperlink" Id="rId31" Target="https://numerus-scriptum.netlify.app/r/2020-06-10-012-que-ofrece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que-ofrece-r" TargetMode="External" /><Relationship Type="http://schemas.openxmlformats.org/officeDocument/2006/relationships/hyperlink" Id="rId31" Target="https://numerus-scriptum.netlify.app/r/2020-06-10-012-que-ofrece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ANÁLISIS EXPL ML</dc:description>
  <dc:language>es</dc:language>
  <cp:keywords>keyword1, keyword2</cp:keywords>
  <dcterms:created xsi:type="dcterms:W3CDTF">2026-07-02T20:28:58Z</dcterms:created>
  <dcterms:modified xsi:type="dcterms:W3CDTF">2026-07-02T20:28:58Z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2022-11-07</vt:lpwstr>
  </property>
  <property fmtid="{D5CDD505-2E9C-101B-9397-08002B2CF9AE}" pid="8" name="apatitle">
    <vt:lpwstr>Análisis exploratorio para Machine Learning</vt:lpwstr>
  </property>
  <property fmtid="{D5CDD505-2E9C-101B-9397-08002B2CF9AE}" pid="9" name="apatitledisplay">
    <vt:lpwstr>Análisis exploratorio para Machine Learning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2026-07-02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ANÁLISIS EXPL ML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115</vt:lpwstr>
  </property>
  <property fmtid="{D5CDD505-2E9C-101B-9397-08002B2CF9AE}" pid="99" name="zerocitations">
    <vt:lpwstr>True</vt:lpwstr>
  </property>
</Properties>
</file>