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Text mining y análisis de texto en 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Text mining y análisis de texto en 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011 Instalacion De 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012 Que Ofrece 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013 Lo Que Debemos Saber De 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02 Manipulacion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03 Visualizacion De Datos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04 Modelo De Machine Learning I Analisis Exploratorio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05 Modelo De Machine Learning Ii Modelo De Clasificacion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06 Modelo De Machine Learning Iii Modelo De Regresion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07 Modelo De Machine Learning Iv Tex Mining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que-ofrece-r" TargetMode="External" /><Relationship Type="http://schemas.openxmlformats.org/officeDocument/2006/relationships/hyperlink" Id="rId31" Target="https://numerus-scriptum.netlify.app/r/2020-06-10-012-que-ofrece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que-ofrece-r" TargetMode="External" /><Relationship Type="http://schemas.openxmlformats.org/officeDocument/2006/relationships/hyperlink" Id="rId31" Target="https://numerus-scriptum.netlify.app/r/2020-06-10-012-que-ofrece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MINERÍA TEXTOS ML</dc:description>
  <dc:language>es</dc:language>
  <cp:keywords>keyword1, keyword2</cp:keywords>
  <dcterms:created xsi:type="dcterms:W3CDTF">2026-07-02T20:28:51Z</dcterms:created>
  <dcterms:modified xsi:type="dcterms:W3CDTF">2026-07-02T20:28:51Z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2022-11-28</vt:lpwstr>
  </property>
  <property fmtid="{D5CDD505-2E9C-101B-9397-08002B2CF9AE}" pid="8" name="apatitle">
    <vt:lpwstr>Text mining y análisis de texto en R</vt:lpwstr>
  </property>
  <property fmtid="{D5CDD505-2E9C-101B-9397-08002B2CF9AE}" pid="9" name="apatitledisplay">
    <vt:lpwstr>Text mining y análisis de texto en 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2026-07-02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MINERÍA TEXTOS ML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115</vt:lpwstr>
  </property>
  <property fmtid="{D5CDD505-2E9C-101B-9397-08002B2CF9AE}" pid="99" name="zerocitations">
    <vt:lpwstr>True</vt:lpwstr>
  </property>
</Properties>
</file>