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Programación básica en EViews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6"/>
    <w:bookmarkStart w:id="27" w:name="firstheader"/>
    <w:p>
      <w:pPr>
        <w:pStyle w:val="Heading1"/>
      </w:pPr>
      <w:r>
        <w:t xml:space="preserve">Programación básica en EViews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7"/>
    <w:bookmarkStart w:id="40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8"/>
      <w:r>
        <w:t xml:space="preserve"> </w:t>
      </w:r>
      <w:hyperlink r:id="rId29">
        <w:r>
          <w:rPr>
            <w:rStyle w:val="Hyperlink"/>
          </w:rPr>
          <w:t xml:space="preserve">01 Introduccion A La Programacion Con Eviews</w:t>
        </w:r>
      </w:hyperlink>
    </w:p>
    <w:p>
      <w:pPr>
        <w:pStyle w:val="Compact"/>
        <w:numPr>
          <w:ilvl w:val="0"/>
          <w:numId w:val="1001"/>
        </w:numPr>
      </w:pPr>
      <w:hyperlink r:id="rId30"/>
      <w:r>
        <w:t xml:space="preserve"> </w:t>
      </w:r>
      <w:hyperlink r:id="rId31">
        <w:r>
          <w:rPr>
            <w:rStyle w:val="Hyperlink"/>
          </w:rPr>
          <w:t xml:space="preserve">02 Empleo De Bucles Y Variables Temporales</w:t>
        </w:r>
      </w:hyperlink>
    </w:p>
    <w:p>
      <w:pPr>
        <w:pStyle w:val="Compact"/>
        <w:numPr>
          <w:ilvl w:val="0"/>
          <w:numId w:val="1001"/>
        </w:numPr>
      </w:pPr>
      <w:hyperlink r:id="rId32"/>
      <w:r>
        <w:t xml:space="preserve"> </w:t>
      </w:r>
      <w:hyperlink r:id="rId33">
        <w:r>
          <w:rPr>
            <w:rStyle w:val="Hyperlink"/>
          </w:rPr>
          <w:t xml:space="preserve">03 Metodos De Estimacion Objeto Equatio Objeto Table</w:t>
        </w:r>
      </w:hyperlink>
    </w:p>
    <w:p>
      <w:pPr>
        <w:pStyle w:val="Compact"/>
        <w:numPr>
          <w:ilvl w:val="0"/>
          <w:numId w:val="1001"/>
        </w:numPr>
      </w:pPr>
      <w:hyperlink r:id="rId34"/>
      <w:r>
        <w:t xml:space="preserve"> </w:t>
      </w:r>
      <w:hyperlink r:id="rId35">
        <w:r>
          <w:rPr>
            <w:rStyle w:val="Hyperlink"/>
          </w:rPr>
          <w:t xml:space="preserve">05 Objetos Avanzados</w:t>
        </w:r>
      </w:hyperlink>
    </w:p>
    <w:p>
      <w:pPr>
        <w:pStyle w:val="Compact"/>
        <w:numPr>
          <w:ilvl w:val="0"/>
          <w:numId w:val="1001"/>
        </w:numPr>
      </w:pPr>
      <w:hyperlink r:id="rId36"/>
      <w:r>
        <w:t xml:space="preserve"> </w:t>
      </w:r>
      <w:hyperlink r:id="rId37">
        <w:r>
          <w:rPr>
            <w:rStyle w:val="Hyperlink"/>
          </w:rPr>
          <w:t xml:space="preserve">06 Empleo De Subrutinas</w:t>
        </w:r>
      </w:hyperlink>
    </w:p>
    <w:p>
      <w:pPr>
        <w:pStyle w:val="Compact"/>
        <w:numPr>
          <w:ilvl w:val="0"/>
          <w:numId w:val="1001"/>
        </w:numPr>
      </w:pPr>
      <w:hyperlink r:id="rId38"/>
      <w:r>
        <w:t xml:space="preserve"> </w:t>
      </w:r>
      <w:hyperlink r:id="rId39">
        <w:r>
          <w:rPr>
            <w:rStyle w:val="Hyperlink"/>
          </w:rPr>
          <w:t xml:space="preserve">07 Modelacion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0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29" Target="https://numerus-scriptum.netlify.app/eviews/2021-08-30-01-introduccion-a-la-programacion-con-eviews" TargetMode="External" /><Relationship Type="http://schemas.openxmlformats.org/officeDocument/2006/relationships/hyperlink" Id="rId28" Target="https://numerus-scriptum.netlify.app/eviews/2021-08-30-01-introduccion-a-la-programacion-con-eviews/index.pdf" TargetMode="External" /><Relationship Type="http://schemas.openxmlformats.org/officeDocument/2006/relationships/hyperlink" Id="rId31" Target="https://numerus-scriptum.netlify.app/eviews/2021-09-06-02-empleo-de-bucles-y-variables-temporales" TargetMode="External" /><Relationship Type="http://schemas.openxmlformats.org/officeDocument/2006/relationships/hyperlink" Id="rId30" Target="https://numerus-scriptum.netlify.app/eviews/2021-09-06-02-empleo-de-bucles-y-variables-temporales/index.pdf" TargetMode="External" /><Relationship Type="http://schemas.openxmlformats.org/officeDocument/2006/relationships/hyperlink" Id="rId33" Target="https://numerus-scriptum.netlify.app/eviews/2021-09-13-03-metodos-de-estimacion-objeto-equatio-objeto-table" TargetMode="External" /><Relationship Type="http://schemas.openxmlformats.org/officeDocument/2006/relationships/hyperlink" Id="rId32" Target="https://numerus-scriptum.netlify.app/eviews/2021-09-13-03-metodos-de-estimacion-objeto-equatio-objeto-table/index.pdf" TargetMode="External" /><Relationship Type="http://schemas.openxmlformats.org/officeDocument/2006/relationships/hyperlink" Id="rId35" Target="https://numerus-scriptum.netlify.app/eviews/2022-02-07-05-objetos-avanzados" TargetMode="External" /><Relationship Type="http://schemas.openxmlformats.org/officeDocument/2006/relationships/hyperlink" Id="rId34" Target="https://numerus-scriptum.netlify.app/eviews/2022-02-07-05-objetos-avanzados/index.pdf" TargetMode="External" /><Relationship Type="http://schemas.openxmlformats.org/officeDocument/2006/relationships/hyperlink" Id="rId37" Target="https://numerus-scriptum.netlify.app/eviews/2022-02-14-06-empleo-de-subrutinas" TargetMode="External" /><Relationship Type="http://schemas.openxmlformats.org/officeDocument/2006/relationships/hyperlink" Id="rId36" Target="https://numerus-scriptum.netlify.app/eviews/2022-02-14-06-empleo-de-subrutinas/index.pdf" TargetMode="External" /><Relationship Type="http://schemas.openxmlformats.org/officeDocument/2006/relationships/hyperlink" Id="rId39" Target="https://numerus-scriptum.netlify.app/eviews/2022-02-21-07-modelacion" TargetMode="External" /><Relationship Type="http://schemas.openxmlformats.org/officeDocument/2006/relationships/hyperlink" Id="rId38" Target="https://numerus-scriptum.netlify.app/eviews/2022-02-21-07-modelaci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numerus-scriptum.netlify.app/eviews/2021-08-30-01-introduccion-a-la-programacion-con-eviews" TargetMode="External" /><Relationship Type="http://schemas.openxmlformats.org/officeDocument/2006/relationships/hyperlink" Id="rId28" Target="https://numerus-scriptum.netlify.app/eviews/2021-08-30-01-introduccion-a-la-programacion-con-eviews/index.pdf" TargetMode="External" /><Relationship Type="http://schemas.openxmlformats.org/officeDocument/2006/relationships/hyperlink" Id="rId31" Target="https://numerus-scriptum.netlify.app/eviews/2021-09-06-02-empleo-de-bucles-y-variables-temporales" TargetMode="External" /><Relationship Type="http://schemas.openxmlformats.org/officeDocument/2006/relationships/hyperlink" Id="rId30" Target="https://numerus-scriptum.netlify.app/eviews/2021-09-06-02-empleo-de-bucles-y-variables-temporales/index.pdf" TargetMode="External" /><Relationship Type="http://schemas.openxmlformats.org/officeDocument/2006/relationships/hyperlink" Id="rId33" Target="https://numerus-scriptum.netlify.app/eviews/2021-09-13-03-metodos-de-estimacion-objeto-equatio-objeto-table" TargetMode="External" /><Relationship Type="http://schemas.openxmlformats.org/officeDocument/2006/relationships/hyperlink" Id="rId32" Target="https://numerus-scriptum.netlify.app/eviews/2021-09-13-03-metodos-de-estimacion-objeto-equatio-objeto-table/index.pdf" TargetMode="External" /><Relationship Type="http://schemas.openxmlformats.org/officeDocument/2006/relationships/hyperlink" Id="rId35" Target="https://numerus-scriptum.netlify.app/eviews/2022-02-07-05-objetos-avanzados" TargetMode="External" /><Relationship Type="http://schemas.openxmlformats.org/officeDocument/2006/relationships/hyperlink" Id="rId34" Target="https://numerus-scriptum.netlify.app/eviews/2022-02-07-05-objetos-avanzados/index.pdf" TargetMode="External" /><Relationship Type="http://schemas.openxmlformats.org/officeDocument/2006/relationships/hyperlink" Id="rId37" Target="https://numerus-scriptum.netlify.app/eviews/2022-02-14-06-empleo-de-subrutinas" TargetMode="External" /><Relationship Type="http://schemas.openxmlformats.org/officeDocument/2006/relationships/hyperlink" Id="rId36" Target="https://numerus-scriptum.netlify.app/eviews/2022-02-14-06-empleo-de-subrutinas/index.pdf" TargetMode="External" /><Relationship Type="http://schemas.openxmlformats.org/officeDocument/2006/relationships/hyperlink" Id="rId39" Target="https://numerus-scriptum.netlify.app/eviews/2022-02-21-07-modelacion" TargetMode="External" /><Relationship Type="http://schemas.openxmlformats.org/officeDocument/2006/relationships/hyperlink" Id="rId38" Target="https://numerus-scriptum.netlify.app/eviews/2022-02-21-07-modelaci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INTRO PROG EVIEWS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uthor">
    <vt:lpwstr/>
  </property>
  <property fmtid="{D5CDD505-2E9C-101B-9397-08002B2CF9AE}" pid="6" name="apadate">
    <vt:lpwstr>2021-08-30</vt:lpwstr>
  </property>
  <property fmtid="{D5CDD505-2E9C-101B-9397-08002B2CF9AE}" pid="7" name="apatitle">
    <vt:lpwstr>Programación básica en EViews</vt:lpwstr>
  </property>
  <property fmtid="{D5CDD505-2E9C-101B-9397-08002B2CF9AE}" pid="8" name="apatitledisplay">
    <vt:lpwstr>Programación básica en EViews</vt:lpwstr>
  </property>
  <property fmtid="{D5CDD505-2E9C-101B-9397-08002B2CF9AE}" pid="9" name="appendix-cite-as">
    <vt:lpwstr>display</vt:lpwstr>
  </property>
  <property fmtid="{D5CDD505-2E9C-101B-9397-08002B2CF9AE}" pid="10" name="author-note">
    <vt:lpwstr/>
  </property>
  <property fmtid="{D5CDD505-2E9C-101B-9397-08002B2CF9AE}" pid="11" name="authors">
    <vt:lpwstr/>
  </property>
  <property fmtid="{D5CDD505-2E9C-101B-9397-08002B2CF9AE}" pid="12" name="biblio-config">
    <vt:lpwstr>True</vt:lpwstr>
  </property>
  <property fmtid="{D5CDD505-2E9C-101B-9397-08002B2CF9AE}" pid="13" name="by-affiliation">
    <vt:lpwstr/>
  </property>
  <property fmtid="{D5CDD505-2E9C-101B-9397-08002B2CF9AE}" pid="14" name="by-author">
    <vt:lpwstr/>
  </property>
  <property fmtid="{D5CDD505-2E9C-101B-9397-08002B2CF9AE}" pid="15" name="cap-location">
    <vt:lpwstr>top</vt:lpwstr>
  </property>
  <property fmtid="{D5CDD505-2E9C-101B-9397-08002B2CF9AE}" pid="16" name="categories">
    <vt:lpwstr/>
  </property>
  <property fmtid="{D5CDD505-2E9C-101B-9397-08002B2CF9AE}" pid="17" name="citation">
    <vt:lpwstr/>
  </property>
  <property fmtid="{D5CDD505-2E9C-101B-9397-08002B2CF9AE}" pid="18" name="citation-last-author-separator">
    <vt:lpwstr>y</vt:lpwstr>
  </property>
  <property fmtid="{D5CDD505-2E9C-101B-9397-08002B2CF9AE}" pid="19" name="citation-location">
    <vt:lpwstr>document</vt:lpwstr>
  </property>
  <property fmtid="{D5CDD505-2E9C-101B-9397-08002B2CF9AE}" pid="20" name="citation-masked-author">
    <vt:lpwstr>Cita Enmascarada</vt:lpwstr>
  </property>
  <property fmtid="{D5CDD505-2E9C-101B-9397-08002B2CF9AE}" pid="21" name="citation-masked-date">
    <vt:lpwstr>n.f.</vt:lpwstr>
  </property>
  <property fmtid="{D5CDD505-2E9C-101B-9397-08002B2CF9AE}" pid="22" name="citation-masked-title">
    <vt:lpwstr>Título Enmascarado</vt:lpwstr>
  </property>
  <property fmtid="{D5CDD505-2E9C-101B-9397-08002B2CF9AE}" pid="23" name="comments">
    <vt:lpwstr/>
  </property>
  <property fmtid="{D5CDD505-2E9C-101B-9397-08002B2CF9AE}" pid="24" name="copyrightext">
    <vt:lpwstr>All rights reserved</vt:lpwstr>
  </property>
  <property fmtid="{D5CDD505-2E9C-101B-9397-08002B2CF9AE}" pid="25" name="copyrightnotice">
    <vt:lpwstr>2021</vt:lpwstr>
  </property>
  <property fmtid="{D5CDD505-2E9C-101B-9397-08002B2CF9AE}" pid="26" name="crossref">
    <vt:lpwstr/>
  </property>
  <property fmtid="{D5CDD505-2E9C-101B-9397-08002B2CF9AE}" pid="27" name="csl">
    <vt:lpwstr>../../_extensions/wjschne/apaquarto/apa.csl</vt:lpwstr>
  </property>
  <property fmtid="{D5CDD505-2E9C-101B-9397-08002B2CF9AE}" pid="28" name="curso">
    <vt:lpwstr>eviews_curso_base</vt:lpwstr>
  </property>
  <property fmtid="{D5CDD505-2E9C-101B-9397-08002B2CF9AE}" pid="29" name="date-modified">
    <vt:lpwstr>2026-09-15</vt:lpwstr>
  </property>
  <property fmtid="{D5CDD505-2E9C-101B-9397-08002B2CF9AE}" pid="30" name="documentmode">
    <vt:lpwstr>man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../featured.jpg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horttitle">
    <vt:lpwstr>INTRO PROG EVIEWS</vt:lpwstr>
  </property>
  <property fmtid="{D5CDD505-2E9C-101B-9397-08002B2CF9AE}" pid="64" name="suppress-abstract">
    <vt:lpwstr>False</vt:lpwstr>
  </property>
  <property fmtid="{D5CDD505-2E9C-101B-9397-08002B2CF9AE}" pid="65" name="suppress-affiliation">
    <vt:lpwstr>False</vt:lpwstr>
  </property>
  <property fmtid="{D5CDD505-2E9C-101B-9397-08002B2CF9AE}" pid="66" name="suppress-author">
    <vt:lpwstr>False</vt:lpwstr>
  </property>
  <property fmtid="{D5CDD505-2E9C-101B-9397-08002B2CF9AE}" pid="67" name="suppress-author-note">
    <vt:lpwstr>False</vt:lpwstr>
  </property>
  <property fmtid="{D5CDD505-2E9C-101B-9397-08002B2CF9AE}" pid="68" name="suppress-corresponding-address">
    <vt:lpwstr>False</vt:lpwstr>
  </property>
  <property fmtid="{D5CDD505-2E9C-101B-9397-08002B2CF9AE}" pid="69" name="suppress-corresponding-affiliation-name">
    <vt:lpwstr>False</vt:lpwstr>
  </property>
  <property fmtid="{D5CDD505-2E9C-101B-9397-08002B2CF9AE}" pid="70" name="suppress-corresponding-city">
    <vt:lpwstr>False</vt:lpwstr>
  </property>
  <property fmtid="{D5CDD505-2E9C-101B-9397-08002B2CF9AE}" pid="71" name="suppress-corresponding-department">
    <vt:lpwstr>False</vt:lpwstr>
  </property>
  <property fmtid="{D5CDD505-2E9C-101B-9397-08002B2CF9AE}" pid="72" name="suppress-corresponding-email">
    <vt:lpwstr>False</vt:lpwstr>
  </property>
  <property fmtid="{D5CDD505-2E9C-101B-9397-08002B2CF9AE}" pid="73" name="suppress-corresponding-group">
    <vt:lpwstr>False</vt:lpwstr>
  </property>
  <property fmtid="{D5CDD505-2E9C-101B-9397-08002B2CF9AE}" pid="74" name="suppress-corresponding-paragraph">
    <vt:lpwstr>False</vt:lpwstr>
  </property>
  <property fmtid="{D5CDD505-2E9C-101B-9397-08002B2CF9AE}" pid="75" name="suppress-corresponding-postal-code">
    <vt:lpwstr>False</vt:lpwstr>
  </property>
  <property fmtid="{D5CDD505-2E9C-101B-9397-08002B2CF9AE}" pid="76" name="suppress-corresponding-region">
    <vt:lpwstr>False</vt:lpwstr>
  </property>
  <property fmtid="{D5CDD505-2E9C-101B-9397-08002B2CF9AE}" pid="77" name="suppress-credit-statement">
    <vt:lpwstr>False</vt:lpwstr>
  </property>
  <property fmtid="{D5CDD505-2E9C-101B-9397-08002B2CF9AE}" pid="78" name="suppress-disclosures-paragraph">
    <vt:lpwstr>False</vt:lpwstr>
  </property>
  <property fmtid="{D5CDD505-2E9C-101B-9397-08002B2CF9AE}" pid="79" name="suppress-impact-statement">
    <vt:lpwstr>False</vt:lpwstr>
  </property>
  <property fmtid="{D5CDD505-2E9C-101B-9397-08002B2CF9AE}" pid="80" name="suppress-keywords">
    <vt:lpwstr>False</vt:lpwstr>
  </property>
  <property fmtid="{D5CDD505-2E9C-101B-9397-08002B2CF9AE}" pid="81" name="suppress-orcid">
    <vt:lpwstr>False</vt:lpwstr>
  </property>
  <property fmtid="{D5CDD505-2E9C-101B-9397-08002B2CF9AE}" pid="82" name="suppress-short-title">
    <vt:lpwstr>False</vt:lpwstr>
  </property>
  <property fmtid="{D5CDD505-2E9C-101B-9397-08002B2CF9AE}" pid="83" name="suppress-status-change-paragraph">
    <vt:lpwstr>False</vt:lpwstr>
  </property>
  <property fmtid="{D5CDD505-2E9C-101B-9397-08002B2CF9AE}" pid="84" name="suppress-title">
    <vt:lpwstr>False</vt:lpwstr>
  </property>
  <property fmtid="{D5CDD505-2E9C-101B-9397-08002B2CF9AE}" pid="85" name="suppress-title-introduction">
    <vt:lpwstr>False</vt:lpwstr>
  </property>
  <property fmtid="{D5CDD505-2E9C-101B-9397-08002B2CF9AE}" pid="86" name="suppress-title-page">
    <vt:lpwstr>False</vt:lpwstr>
  </property>
  <property fmtid="{D5CDD505-2E9C-101B-9397-08002B2CF9AE}" pid="87" name="suppress-title-page-number">
    <vt:lpwstr>False</vt:lpwstr>
  </property>
  <property fmtid="{D5CDD505-2E9C-101B-9397-08002B2CF9AE}" pid="88" name="tags">
    <vt:lpwstr/>
  </property>
  <property fmtid="{D5CDD505-2E9C-101B-9397-08002B2CF9AE}" pid="89" name="tbl-cap-location">
    <vt:lpwstr>top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oc-expand">
    <vt:lpwstr>2</vt:lpwstr>
  </property>
  <property fmtid="{D5CDD505-2E9C-101B-9397-08002B2CF9AE}" pid="95" name="toc-float">
    <vt:lpwstr>True</vt:lpwstr>
  </property>
  <property fmtid="{D5CDD505-2E9C-101B-9397-08002B2CF9AE}" pid="96" name="toc-location">
    <vt:lpwstr>right</vt:lpwstr>
  </property>
  <property fmtid="{D5CDD505-2E9C-101B-9397-08002B2CF9AE}" pid="97" name="toc-title">
    <vt:lpwstr/>
  </property>
  <property fmtid="{D5CDD505-2E9C-101B-9397-08002B2CF9AE}" pid="98" name="wordn">
    <vt:lpwstr>89</vt:lpwstr>
  </property>
  <property fmtid="{D5CDD505-2E9C-101B-9397-08002B2CF9AE}" pid="99" name="zerocitations">
    <vt:lpwstr>True</vt:lpwstr>
  </property>
</Properties>
</file>