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Python: Técnicas y Ejemplos de Gráficos para Análisis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Elmer Achalma</w:t>
      </w:r>
    </w:p>
    <w:p>
      <w:pPr>
        <w:pStyle w:val="Author"/>
      </w:pPr>
      <w:r>
        <w:t xml:space="preserve">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Elmer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 Agradezco a mis maestros por su orientación en el aprendizaje de la programación y visualización de datos, a mis padres por su apoyo constante durante mi formación, y a Dios por la salud y fortaleza para perseguir mis metas. Me comprometo a seguir mejorando mis habilidades en la universidad y en todos los ámbitos, siempre con respeto.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Elmer Achalma</w:t>
      </w:r>
      <w:r>
        <w:rPr>
          <w:b/>
          <w:bCs/>
        </w:rPr>
        <w:t xml:space="preserve">: </w:t>
      </w:r>
      <w:r>
        <w:t xml:space="preserve">Investigación, Programación, y Redacción</w:t>
      </w:r>
    </w:p>
    <w:p>
      <w:pPr>
        <w:pStyle w:val="BodyText"/>
      </w:pPr>
      <w:r>
        <w:t xml:space="preserve">La correspondencia relativa a este artículo debe dirigirse a Elmer Achalma, Economía, Universidad Nacional de San Cristóbal de Huamanga,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AbstractFirstParagraph"/>
      </w:pPr>
      <w:r>
        <w:t xml:space="preserve"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w:t>
      </w:r>
    </w:p>
    <w:p>
      <w:pPr>
        <w:pStyle w:val="BodyText"/>
      </w:pPr>
      <w:r>
        <w:rPr>
          <w:i/>
          <w:iCs/>
        </w:rPr>
        <w:t xml:space="preserve">Palabras clave</w:t>
      </w:r>
      <w:r>
        <w:t xml:space="preserve">: Visualización de datos, Python, Matplotlib, Gráficos estadísticos, Análisis de datos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Python: Técnicas y Ejemplos de Gráficos para Análisis de Datos</w:t>
      </w:r>
    </w:p>
    <w:bookmarkEnd w:id="26"/>
    <w:bookmarkStart w:id="37" w:name="grafico-de-lineas"/>
    <w:p>
      <w:pPr>
        <w:pStyle w:val="Heading1"/>
      </w:pPr>
      <w:r>
        <w:t xml:space="preserve">1. Grafico de lineas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67325" cy="49720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-polar"/>
    <w:p>
      <w:pPr>
        <w:pStyle w:val="FigureTitle"/>
      </w:pPr>
      <w:r>
        <w:t xml:space="preserve">Figura 1</w:t>
      </w:r>
    </w:p>
    <w:p>
      <w:pPr>
        <w:pStyle w:val="Caption"/>
      </w:pPr>
      <w:r>
        <w:t xml:space="preserve">A line plot on a polar axis</w:t>
      </w:r>
    </w:p>
    <w:p>
      <w:pPr>
        <w:pStyle w:val="FigureWithoutNote"/>
      </w:pPr>
      <w:r>
        <w:drawing>
          <wp:inline>
            <wp:extent cx="5334000" cy="5238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fig-polar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6" w:name="gráfico-de-barras"/>
    <w:p>
      <w:pPr>
        <w:pStyle w:val="Heading1"/>
      </w:pPr>
      <w:r>
        <w:t xml:space="preserve">2. Gráfico de barras</w:t>
      </w:r>
    </w:p>
    <w:bookmarkStart w:id="41" w:name="horizontal"/>
    <w:p>
      <w:pPr>
        <w:pStyle w:val="Heading2"/>
      </w:pPr>
      <w:r>
        <w:t xml:space="preserve">2.1 horizontal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vertical"/>
    <w:p>
      <w:pPr>
        <w:pStyle w:val="Heading2"/>
      </w:pPr>
      <w:r>
        <w:t xml:space="preserve">2.2 vertical</w:t>
      </w:r>
    </w:p>
    <w:p>
      <w:pPr>
        <w:pStyle w:val="FirstParagraph"/>
      </w:pPr>
      <w:r>
        <w:drawing>
          <wp:inline>
            <wp:extent cx="5667375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0" w:name="histograma"/>
    <w:p>
      <w:pPr>
        <w:pStyle w:val="Heading1"/>
      </w:pPr>
      <w:r>
        <w:t xml:space="preserve">3. Histograma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grafico-circular"/>
    <w:p>
      <w:pPr>
        <w:pStyle w:val="Heading1"/>
      </w:pPr>
      <w:r>
        <w:t xml:space="preserve">4. Grafico circular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grafico-de-donut"/>
    <w:p>
      <w:pPr>
        <w:pStyle w:val="Heading1"/>
      </w:pPr>
      <w:r>
        <w:t xml:space="preserve">5. Grafico de Donut</w:t>
      </w:r>
    </w:p>
    <w:p>
      <w:pPr>
        <w:pStyle w:val="FirstParagraph"/>
      </w:pPr>
      <w:r>
        <w:drawing>
          <wp:inline>
            <wp:extent cx="5629275" cy="584835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grafico-de-cajas"/>
    <w:p>
      <w:pPr>
        <w:pStyle w:val="Heading1"/>
      </w:pPr>
      <w:r>
        <w:t xml:space="preserve">6. Grafico de cajas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grafico-de-barras-combinadas"/>
    <w:p>
      <w:pPr>
        <w:pStyle w:val="Heading1"/>
      </w:pPr>
      <w:r>
        <w:t xml:space="preserve">7. Grafico de barras combinadas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graficos-combinados"/>
    <w:p>
      <w:pPr>
        <w:pStyle w:val="Heading1"/>
      </w:pPr>
      <w:r>
        <w:t xml:space="preserve">8. Graficos combinados</w:t>
      </w:r>
    </w:p>
    <w:p>
      <w:pPr>
        <w:pStyle w:val="FirstParagraph"/>
      </w:pPr>
      <w:r>
        <w:drawing>
          <wp:inline>
            <wp:extent cx="5848350" cy="584835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33" Target="media/rId33.png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CON PYTHON</dc:description>
  <dc:language>es</dc:language>
  <cp:keywords>Visualización de datos, Python, Matplotlib, Gráficos estadísticos, Análisis de datos</cp:keywords>
  <dcterms:created xsi:type="dcterms:W3CDTF">2025-07-29T19:13:41Z</dcterms:created>
  <dcterms:modified xsi:type="dcterms:W3CDTF">2025-07-29T19:13:41Z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vt:lpwstr>
  </property>
  <property fmtid="{D5CDD505-2E9C-101B-9397-08002B2CF9AE}" pid="6" name="apaauthor">
    <vt:lpwstr/>
  </property>
  <property fmtid="{D5CDD505-2E9C-101B-9397-08002B2CF9AE}" pid="7" name="apadate">
    <vt:lpwstr>2025-05-10</vt:lpwstr>
  </property>
  <property fmtid="{D5CDD505-2E9C-101B-9397-08002B2CF9AE}" pid="8" name="apasubtitle">
    <vt:lpwstr>Técnicas y Ejemplos de Gráficos para Análisis de Datos</vt:lpwstr>
  </property>
  <property fmtid="{D5CDD505-2E9C-101B-9397-08002B2CF9AE}" pid="9" name="apatitle">
    <vt:lpwstr>Visualización de Datos con Python</vt:lpwstr>
  </property>
  <property fmtid="{D5CDD505-2E9C-101B-9397-08002B2CF9AE}" pid="10" name="apatitledisplay">
    <vt:lpwstr>Visualización de Datos con Python: Técnicas y Ejemplos de Gráficos para Análisis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Todos los derechos reservados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VISUALIZACIÓN CON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30</vt:lpwstr>
  </property>
  <property fmtid="{D5CDD505-2E9C-101B-9397-08002B2CF9AE}" pid="93" name="zerocitations">
    <vt:lpwstr>True</vt:lpwstr>
  </property>
</Properties>
</file>