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ETL avanzado con Power Query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ETL avanzado con Power Query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ower-bi/2022-09-12-01-introduccion-al-mundo-de-bi-y-la-suite-power" TargetMode="External" /><Relationship Type="http://schemas.openxmlformats.org/officeDocument/2006/relationships/hyperlink" Id="rId27" Target="https://numerus-scriptum.netlify.app/power-bi/2022-09-12-01-introduccion-al-mundo-de-bi-y-la-suite-power/index.pdf" TargetMode="External" /><Relationship Type="http://schemas.openxmlformats.org/officeDocument/2006/relationships/hyperlink" Id="rId30" Target="https://numerus-scriptum.netlify.app/power-bi/2022-09-19-02-power-query-proceso-etl" TargetMode="External" /><Relationship Type="http://schemas.openxmlformats.org/officeDocument/2006/relationships/hyperlink" Id="rId29" Target="https://numerus-scriptum.netlify.app/power-bi/2022-09-19-02-power-query-proceso-etl/index.pdf" TargetMode="External" /><Relationship Type="http://schemas.openxmlformats.org/officeDocument/2006/relationships/hyperlink" Id="rId32" Target="https://numerus-scriptum.netlify.app/power-bi/2022-09-26-03-proceso-etl-2" TargetMode="External" /><Relationship Type="http://schemas.openxmlformats.org/officeDocument/2006/relationships/hyperlink" Id="rId31" Target="https://numerus-scriptum.netlify.app/power-bi/2022-09-26-03-proceso-etl-2/index.pdf" TargetMode="External" /><Relationship Type="http://schemas.openxmlformats.org/officeDocument/2006/relationships/hyperlink" Id="rId34" Target="https://numerus-scriptum.netlify.app/power-bi/2022-10-03-04-power-pivot-modelo-de-datos" TargetMode="External" /><Relationship Type="http://schemas.openxmlformats.org/officeDocument/2006/relationships/hyperlink" Id="rId33" Target="https://numerus-scriptum.netlify.app/power-bi/2022-10-03-04-power-pivot-modelo-de-datos/index.pdf" TargetMode="External" /><Relationship Type="http://schemas.openxmlformats.org/officeDocument/2006/relationships/hyperlink" Id="rId36" Target="https://numerus-scriptum.netlify.app/power-bi/2022-10-10-05-inteligencia-de-tiempo-dimension-de-tiempo" TargetMode="External" /><Relationship Type="http://schemas.openxmlformats.org/officeDocument/2006/relationships/hyperlink" Id="rId35" Target="https://numerus-scriptum.netlify.app/power-bi/2022-10-10-05-inteligencia-de-tiempo-dimension-de-tiempo/index.pdf" TargetMode="External" /><Relationship Type="http://schemas.openxmlformats.org/officeDocument/2006/relationships/hyperlink" Id="rId38" Target="https://numerus-scriptum.netlify.app/power-bi/2022-10-17-06-lenguaje-de-analisis-de-datos-dax-columnas-campos-calculados" TargetMode="External" /><Relationship Type="http://schemas.openxmlformats.org/officeDocument/2006/relationships/hyperlink" Id="rId37" Target="https://numerus-scriptum.netlify.app/power-bi/2022-10-17-06-lenguaje-de-analisis-de-datos-dax-columnas-campos-calculados/index.pdf" TargetMode="External" /><Relationship Type="http://schemas.openxmlformats.org/officeDocument/2006/relationships/hyperlink" Id="rId40" Target="https://numerus-scriptum.netlify.app/power-bi/2022-10-24-08-vizualizacion-de-datos" TargetMode="External" /><Relationship Type="http://schemas.openxmlformats.org/officeDocument/2006/relationships/hyperlink" Id="rId39" Target="https://numerus-scriptum.netlify.app/power-bi/2022-10-24-08-vizualizacion-de-dato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ETL AVANZADO CON POWER QUERY</dc:description>
  <dc:language>es</dc:language>
  <cp:keywords>keyword1, keyword2</cp:keywords>
  <dcterms:created xsi:type="dcterms:W3CDTF">2025-12-22T12:26:03Z</dcterms:created>
  <dcterms:modified xsi:type="dcterms:W3CDTF">2025-12-22T12:26:03Z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2022-09-26</vt:lpwstr>
  </property>
  <property fmtid="{D5CDD505-2E9C-101B-9397-08002B2CF9AE}" pid="8" name="apatitle">
    <vt:lpwstr>ETL AVANZADO CON POWER QUERY</vt:lpwstr>
  </property>
  <property fmtid="{D5CDD505-2E9C-101B-9397-08002B2CF9AE}" pid="9" name="apatitledisplay">
    <vt:lpwstr>ETL avanzado con Power Query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104</vt:lpwstr>
  </property>
  <property fmtid="{D5CDD505-2E9C-101B-9397-08002B2CF9AE}" pid="94" name="zerocitations">
    <vt:lpwstr>True</vt:lpwstr>
  </property>
</Properties>
</file>