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 empresa como organización económica</w:t>
      </w:r>
    </w:p>
    <w:bookmarkEnd w:id="28"/>
    <w:bookmarkStart w:id="29"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9"/>
    <w:bookmarkStart w:id="30"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30"/>
    <w:bookmarkStart w:id="31"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31"/>
    <w:bookmarkStart w:id="38"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4" w:name="elementos-activos"/>
    <w:p>
      <w:pPr>
        <w:pStyle w:val="Heading2"/>
      </w:pPr>
      <w:r>
        <w:t xml:space="preserve">4.1 Elementos activos</w:t>
      </w:r>
    </w:p>
    <w:bookmarkStart w:id="32"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2"/>
    <w:bookmarkStart w:id="33"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3"/>
    <w:bookmarkEnd w:id="34"/>
    <w:bookmarkStart w:id="37" w:name="elementos-pasivos"/>
    <w:p>
      <w:pPr>
        <w:pStyle w:val="Heading2"/>
      </w:pPr>
      <w:r>
        <w:t xml:space="preserve">4.2 Elementos pasivos</w:t>
      </w:r>
    </w:p>
    <w:bookmarkStart w:id="35"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5"/>
    <w:bookmarkStart w:id="36"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6"/>
    <w:bookmarkEnd w:id="37"/>
    <w:bookmarkEnd w:id="38"/>
    <w:bookmarkStart w:id="45"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9"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9"/>
    <w:bookmarkStart w:id="40"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40"/>
    <w:bookmarkStart w:id="41"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41"/>
    <w:bookmarkStart w:id="42"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2"/>
    <w:bookmarkStart w:id="43"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3"/>
    <w:bookmarkStart w:id="44"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4"/>
    <w:bookmarkEnd w:id="45"/>
    <w:bookmarkStart w:id="50"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6"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6"/>
    <w:bookmarkStart w:id="47"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7"/>
    <w:bookmarkStart w:id="48"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8"/>
    <w:bookmarkStart w:id="49"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9"/>
    <w:bookmarkEnd w:id="50"/>
    <w:bookmarkStart w:id="61"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51"/>
      <w:r>
        <w:t xml:space="preserve"> </w:t>
      </w:r>
      <w:hyperlink r:id="rId52">
        <w:r>
          <w:rPr>
            <w:rStyle w:val="Hyperlink"/>
          </w:rPr>
          <w:t xml:space="preserve">Introducion A Organizacion Industrial</w:t>
        </w:r>
      </w:hyperlink>
    </w:p>
    <w:p>
      <w:pPr>
        <w:pStyle w:val="Compact"/>
        <w:numPr>
          <w:ilvl w:val="0"/>
          <w:numId w:val="1005"/>
        </w:numPr>
      </w:pPr>
      <w:hyperlink r:id="rId53"/>
      <w:r>
        <w:t xml:space="preserve"> </w:t>
      </w:r>
      <w:hyperlink r:id="rId54">
        <w:r>
          <w:rPr>
            <w:rStyle w:val="Hyperlink"/>
          </w:rPr>
          <w:t xml:space="preserve">Empresa Como Organizacion</w:t>
        </w:r>
      </w:hyperlink>
    </w:p>
    <w:p>
      <w:pPr>
        <w:pStyle w:val="Compact"/>
        <w:numPr>
          <w:ilvl w:val="0"/>
          <w:numId w:val="1005"/>
        </w:numPr>
      </w:pPr>
      <w:hyperlink r:id="rId55"/>
      <w:r>
        <w:t xml:space="preserve"> </w:t>
      </w:r>
      <w:hyperlink r:id="rId56">
        <w:r>
          <w:rPr>
            <w:rStyle w:val="Hyperlink"/>
          </w:rPr>
          <w:t xml:space="preserve">Sistemas Economicos</w:t>
        </w:r>
      </w:hyperlink>
    </w:p>
    <w:p>
      <w:pPr>
        <w:pStyle w:val="Compact"/>
        <w:numPr>
          <w:ilvl w:val="0"/>
          <w:numId w:val="1005"/>
        </w:numPr>
      </w:pPr>
      <w:hyperlink r:id="rId57"/>
      <w:r>
        <w:t xml:space="preserve"> </w:t>
      </w:r>
      <w:hyperlink r:id="rId58">
        <w:r>
          <w:rPr>
            <w:rStyle w:val="Hyperlink"/>
          </w:rPr>
          <w:t xml:space="preserve">Mercado Relevante</w:t>
        </w:r>
      </w:hyperlink>
    </w:p>
    <w:p>
      <w:pPr>
        <w:pStyle w:val="Compact"/>
        <w:numPr>
          <w:ilvl w:val="0"/>
          <w:numId w:val="1005"/>
        </w:numPr>
      </w:pPr>
      <w:hyperlink r:id="rId59"/>
      <w:r>
        <w:t xml:space="preserve"> </w:t>
      </w:r>
      <w:hyperlink r:id="rId60">
        <w:r>
          <w:rPr>
            <w:rStyle w:val="Hyperlink"/>
          </w:rPr>
          <w:t xml:space="preserve">Elasticidad</w:t>
        </w:r>
      </w:hyperlink>
    </w:p>
    <w:p>
      <w:pPr>
        <w:pStyle w:val="FirstParagraph"/>
      </w:pPr>
      <w:r>
        <w:t xml:space="preserve">Esperamos que encuentres estas publicaciones igualmente interesantes y útiles. ¡Disfruta de la lectura!</w:t>
      </w:r>
    </w:p>
    <w:bookmarkEnd w:id="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23-elasticidad" TargetMode="External" /><Relationship Type="http://schemas.openxmlformats.org/officeDocument/2006/relationships/hyperlink" Id="rId59"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23-elasticidad" TargetMode="External" /><Relationship Type="http://schemas.openxmlformats.org/officeDocument/2006/relationships/hyperlink" Id="rId59"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1892</vt:lpwstr>
  </property>
  <property fmtid="{D5CDD505-2E9C-101B-9397-08002B2CF9AE}" pid="99" name="zerocitations">
    <vt:lpwstr>True</vt:lpwstr>
  </property>
</Properties>
</file>