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Teoría moderna de portafolio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Teoría moderna de portafolio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Finanzas Corporativas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Renta Variable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Renta Fija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Derivados Financieros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Teoria De Portafolio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pub_pecunia-fluxus/posts/2022-08-01-01-conceptos-basicos" TargetMode="External" /><Relationship Type="http://schemas.openxmlformats.org/officeDocument/2006/relationships/hyperlink" Id="rId29" Target="https://achalmaedison.netlify.app/pub_pecunia-fluxus/posts/2022-08-01-01-conceptos-basicos/index.pdf" TargetMode="External" /><Relationship Type="http://schemas.openxmlformats.org/officeDocument/2006/relationships/hyperlink" Id="rId32" Target="https://achalmaedison.netlify.app/pub_pecunia-fluxus/posts/2022-08-08-02-finanzas-corporativas" TargetMode="External" /><Relationship Type="http://schemas.openxmlformats.org/officeDocument/2006/relationships/hyperlink" Id="rId31" Target="https://achalmaedison.netlify.app/pub_pecunia-fluxus/posts/2022-08-08-02-finanzas-corporativas/index.pdf" TargetMode="External" /><Relationship Type="http://schemas.openxmlformats.org/officeDocument/2006/relationships/hyperlink" Id="rId34" Target="https://achalmaedison.netlify.app/pub_pecunia-fluxus/posts/2022-08-15-03-renta-variable" TargetMode="External" /><Relationship Type="http://schemas.openxmlformats.org/officeDocument/2006/relationships/hyperlink" Id="rId33" Target="https://achalmaedison.netlify.app/pub_pecunia-fluxus/posts/2022-08-15-03-renta-variable/index.pdf" TargetMode="External" /><Relationship Type="http://schemas.openxmlformats.org/officeDocument/2006/relationships/hyperlink" Id="rId36" Target="https://achalmaedison.netlify.app/pub_pecunia-fluxus/posts/2022-08-22-04-renta-fija" TargetMode="External" /><Relationship Type="http://schemas.openxmlformats.org/officeDocument/2006/relationships/hyperlink" Id="rId35" Target="https://achalmaedison.netlify.app/pub_pecunia-fluxus/posts/2022-08-22-04-renta-fija/index.pdf" TargetMode="External" /><Relationship Type="http://schemas.openxmlformats.org/officeDocument/2006/relationships/hyperlink" Id="rId38" Target="https://achalmaedison.netlify.app/pub_pecunia-fluxus/posts/2022-08-29-05-derivados-financieros" TargetMode="External" /><Relationship Type="http://schemas.openxmlformats.org/officeDocument/2006/relationships/hyperlink" Id="rId37" Target="https://achalmaedison.netlify.app/pub_pecunia-fluxus/posts/2022-08-29-05-derivados-financieros/index.pdf" TargetMode="External" /><Relationship Type="http://schemas.openxmlformats.org/officeDocument/2006/relationships/hyperlink" Id="rId40" Target="https://achalmaedison.netlify.app/pub_pecunia-fluxus/posts/2022-09-05-06-teoria-de-portafolio" TargetMode="External" /><Relationship Type="http://schemas.openxmlformats.org/officeDocument/2006/relationships/hyperlink" Id="rId39" Target="https://achalmaedison.netlify.app/pub_pecunia-fluxus/posts/2022-09-05-06-teoria-de-portafoli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pub_pecunia-fluxus/posts/2022-08-01-01-conceptos-basicos" TargetMode="External" /><Relationship Type="http://schemas.openxmlformats.org/officeDocument/2006/relationships/hyperlink" Id="rId29" Target="https://achalmaedison.netlify.app/pub_pecunia-fluxus/posts/2022-08-01-01-conceptos-basicos/index.pdf" TargetMode="External" /><Relationship Type="http://schemas.openxmlformats.org/officeDocument/2006/relationships/hyperlink" Id="rId32" Target="https://achalmaedison.netlify.app/pub_pecunia-fluxus/posts/2022-08-08-02-finanzas-corporativas" TargetMode="External" /><Relationship Type="http://schemas.openxmlformats.org/officeDocument/2006/relationships/hyperlink" Id="rId31" Target="https://achalmaedison.netlify.app/pub_pecunia-fluxus/posts/2022-08-08-02-finanzas-corporativas/index.pdf" TargetMode="External" /><Relationship Type="http://schemas.openxmlformats.org/officeDocument/2006/relationships/hyperlink" Id="rId34" Target="https://achalmaedison.netlify.app/pub_pecunia-fluxus/posts/2022-08-15-03-renta-variable" TargetMode="External" /><Relationship Type="http://schemas.openxmlformats.org/officeDocument/2006/relationships/hyperlink" Id="rId33" Target="https://achalmaedison.netlify.app/pub_pecunia-fluxus/posts/2022-08-15-03-renta-variable/index.pdf" TargetMode="External" /><Relationship Type="http://schemas.openxmlformats.org/officeDocument/2006/relationships/hyperlink" Id="rId36" Target="https://achalmaedison.netlify.app/pub_pecunia-fluxus/posts/2022-08-22-04-renta-fija" TargetMode="External" /><Relationship Type="http://schemas.openxmlformats.org/officeDocument/2006/relationships/hyperlink" Id="rId35" Target="https://achalmaedison.netlify.app/pub_pecunia-fluxus/posts/2022-08-22-04-renta-fija/index.pdf" TargetMode="External" /><Relationship Type="http://schemas.openxmlformats.org/officeDocument/2006/relationships/hyperlink" Id="rId38" Target="https://achalmaedison.netlify.app/pub_pecunia-fluxus/posts/2022-08-29-05-derivados-financieros" TargetMode="External" /><Relationship Type="http://schemas.openxmlformats.org/officeDocument/2006/relationships/hyperlink" Id="rId37" Target="https://achalmaedison.netlify.app/pub_pecunia-fluxus/posts/2022-08-29-05-derivados-financieros/index.pdf" TargetMode="External" /><Relationship Type="http://schemas.openxmlformats.org/officeDocument/2006/relationships/hyperlink" Id="rId40" Target="https://achalmaedison.netlify.app/pub_pecunia-fluxus/posts/2022-09-05-06-teoria-de-portafolio" TargetMode="External" /><Relationship Type="http://schemas.openxmlformats.org/officeDocument/2006/relationships/hyperlink" Id="rId39" Target="https://achalmaedison.netlify.app/pub_pecunia-fluxus/posts/2022-09-05-06-teoria-de-portafoli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PORTAFOLIO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2022-09-05</vt:lpwstr>
  </property>
  <property fmtid="{D5CDD505-2E9C-101B-9397-08002B2CF9AE}" pid="8" name="apatitle">
    <vt:lpwstr>Teoría moderna de portafolio</vt:lpwstr>
  </property>
  <property fmtid="{D5CDD505-2E9C-101B-9397-08002B2CF9AE}" pid="9" name="apatitledisplay">
    <vt:lpwstr>Teoría moderna de portafolio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finanzas_i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PORTAFOLIO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77</vt:lpwstr>
  </property>
  <property fmtid="{D5CDD505-2E9C-101B-9397-08002B2CF9AE}" pid="102" name="zerocitations">
    <vt:lpwstr>True</vt:lpwstr>
  </property>
</Properties>
</file>