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 inflación: causas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 inflación: causas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INFLACIÓN</dc:description>
  <dc:language>es</dc:language>
  <cp:keywords/>
  <dcterms:created xsi:type="dcterms:W3CDTF">2026-10-08T06:10:38Z</dcterms:created>
  <dcterms:modified xsi:type="dcterms:W3CDTF">2026-10-08T06:10:38Z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2014-03-01</vt:lpwstr>
  </property>
  <property fmtid="{D5CDD505-2E9C-101B-9397-08002B2CF9AE}" pid="9" name="apasubtitle">
    <vt:lpwstr>causas y efectos</vt:lpwstr>
  </property>
  <property fmtid="{D5CDD505-2E9C-101B-9397-08002B2CF9AE}" pid="10" name="apatitle">
    <vt:lpwstr>La inflación</vt:lpwstr>
  </property>
  <property fmtid="{D5CDD505-2E9C-101B-9397-08002B2CF9AE}" pid="11" name="apatitledisplay">
    <vt:lpwstr>La inflación: causas y efectos</vt:lpwstr>
  </property>
  <property fmtid="{D5CDD505-2E9C-101B-9397-08002B2CF9AE}" pid="12" name="appendix-cite-as">
    <vt:lpwstr>display</vt:lpwstr>
  </property>
  <property fmtid="{D5CDD505-2E9C-101B-9397-08002B2CF9AE}" pid="13" name="author-note">
    <vt:lpwstr/>
  </property>
  <property fmtid="{D5CDD505-2E9C-101B-9397-08002B2CF9AE}" pid="14" name="authors">
    <vt:lpwstr/>
  </property>
  <property fmtid="{D5CDD505-2E9C-101B-9397-08002B2CF9AE}" pid="15" name="biblio-config">
    <vt:lpwstr>True</vt:lpwstr>
  </property>
  <property fmtid="{D5CDD505-2E9C-101B-9397-08002B2CF9AE}" pid="16" name="by-affiliation">
    <vt:lpwstr/>
  </property>
  <property fmtid="{D5CDD505-2E9C-101B-9397-08002B2CF9AE}" pid="17" name="by-author">
    <vt:lpwstr/>
  </property>
  <property fmtid="{D5CDD505-2E9C-101B-9397-08002B2CF9AE}" pid="18" name="cap-location">
    <vt:lpwstr>top</vt:lpwstr>
  </property>
  <property fmtid="{D5CDD505-2E9C-101B-9397-08002B2CF9AE}" pid="19" name="categories">
    <vt:lpwstr/>
  </property>
  <property fmtid="{D5CDD505-2E9C-101B-9397-08002B2CF9AE}" pid="20" name="citation">
    <vt:lpwstr/>
  </property>
  <property fmtid="{D5CDD505-2E9C-101B-9397-08002B2CF9AE}" pid="21" name="citation-last-author-separator">
    <vt:lpwstr>y</vt:lpwstr>
  </property>
  <property fmtid="{D5CDD505-2E9C-101B-9397-08002B2CF9AE}" pid="22" name="citation-location">
    <vt:lpwstr>document</vt:lpwstr>
  </property>
  <property fmtid="{D5CDD505-2E9C-101B-9397-08002B2CF9AE}" pid="23" name="citation-masked-author">
    <vt:lpwstr>Cita Enmascarada</vt:lpwstr>
  </property>
  <property fmtid="{D5CDD505-2E9C-101B-9397-08002B2CF9AE}" pid="24" name="citation-masked-date">
    <vt:lpwstr>n.f.</vt:lpwstr>
  </property>
  <property fmtid="{D5CDD505-2E9C-101B-9397-08002B2CF9AE}" pid="25" name="citation-masked-title">
    <vt:lpwstr>Título Enmascarado</vt:lpwstr>
  </property>
  <property fmtid="{D5CDD505-2E9C-101B-9397-08002B2CF9AE}" pid="26" name="comments">
    <vt:lpwstr/>
  </property>
  <property fmtid="{D5CDD505-2E9C-101B-9397-08002B2CF9AE}" pid="27" name="crossref">
    <vt:lpwstr/>
  </property>
  <property fmtid="{D5CDD505-2E9C-101B-9397-08002B2CF9AE}" pid="28" name="csl">
    <vt:lpwstr>../../../../../_extensions/wjschne/apaquarto/apa.csl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../../../featured.jpg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INFLACIÓN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113</vt:lpwstr>
  </property>
  <property fmtid="{D5CDD505-2E9C-101B-9397-08002B2CF9AE}" pid="101" name="zerocitations">
    <vt:lpwstr>True</vt:lpwstr>
  </property>
</Properties>
</file>