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básicos de economía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firstheader"/>
    <w:p>
      <w:pPr>
        <w:pStyle w:val="Heading1"/>
      </w:pPr>
      <w:r>
        <w:t xml:space="preserve">Conceptos básicos de economía</w:t>
      </w:r>
    </w:p>
    <w:bookmarkEnd w:id="27"/>
    <w:bookmarkStart w:id="33"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8"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8"/>
    <w:bookmarkStart w:id="29"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9"/>
    <w:bookmarkStart w:id="30"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30"/>
    <w:bookmarkStart w:id="31"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31"/>
    <w:bookmarkStart w:id="32"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2"/>
    <w:bookmarkEnd w:id="33"/>
    <w:bookmarkStart w:id="36"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4"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4"/>
    <w:bookmarkStart w:id="35"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5"/>
    <w:bookmarkEnd w:id="36"/>
    <w:bookmarkStart w:id="37"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7"/>
    <w:bookmarkStart w:id="38"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8"/>
    <w:bookmarkStart w:id="41"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9"/>
      <w:r>
        <w:t xml:space="preserve"> </w:t>
      </w:r>
      <w:hyperlink r:id="rId40">
        <w:r>
          <w:rPr>
            <w:rStyle w:val="Hyperlink"/>
          </w:rPr>
          <w:t xml:space="preserve">Conceptos básicos de economía</w:t>
        </w:r>
      </w:hyperlink>
    </w:p>
    <w:p>
      <w:pPr>
        <w:pStyle w:val="Compact"/>
        <w:numPr>
          <w:ilvl w:val="0"/>
          <w:numId w:val="1010"/>
        </w:numPr>
      </w:pPr>
      <w:r>
        <w:t xml:space="preserve">Necesidades humanas y clasificación bienes</w:t>
      </w:r>
      <w:r>
        <w:t xml:space="preserve"> </w:t>
      </w:r>
      <w:r>
        <w:rPr>
          <w:i/>
          <w:iCs/>
        </w:rPr>
        <w:t xml:space="preserve">(en preparación)</w:t>
      </w:r>
    </w:p>
    <w:p>
      <w:pPr>
        <w:pStyle w:val="Compact"/>
        <w:numPr>
          <w:ilvl w:val="0"/>
          <w:numId w:val="1010"/>
        </w:numPr>
      </w:pPr>
      <w:r>
        <w:t xml:space="preserve">Teoría de la producción introductoria</w:t>
      </w:r>
      <w:r>
        <w:t xml:space="preserve"> </w:t>
      </w:r>
      <w:r>
        <w:rPr>
          <w:i/>
          <w:iCs/>
        </w:rPr>
        <w:t xml:space="preserve">(en preparación)</w:t>
      </w:r>
    </w:p>
    <w:p>
      <w:pPr>
        <w:pStyle w:val="Compact"/>
        <w:numPr>
          <w:ilvl w:val="0"/>
          <w:numId w:val="1010"/>
        </w:numPr>
      </w:pPr>
      <w:r>
        <w:t xml:space="preserve">Teoría de costos de producción</w:t>
      </w:r>
      <w:r>
        <w:t xml:space="preserve"> </w:t>
      </w:r>
      <w:r>
        <w:rPr>
          <w:i/>
          <w:iCs/>
        </w:rPr>
        <w:t xml:space="preserve">(en preparación)</w:t>
      </w:r>
    </w:p>
    <w:p>
      <w:pPr>
        <w:pStyle w:val="Compact"/>
        <w:numPr>
          <w:ilvl w:val="0"/>
          <w:numId w:val="1010"/>
        </w:numPr>
      </w:pPr>
      <w:r>
        <w:t xml:space="preserve">Oferta y demanda: equilibrio de mercado</w:t>
      </w:r>
      <w:r>
        <w:t xml:space="preserve"> </w:t>
      </w:r>
      <w:r>
        <w:rPr>
          <w:i/>
          <w:iCs/>
        </w:rPr>
        <w:t xml:space="preserve">(en preparación)</w:t>
      </w:r>
    </w:p>
    <w:p>
      <w:pPr>
        <w:pStyle w:val="Compact"/>
        <w:numPr>
          <w:ilvl w:val="0"/>
          <w:numId w:val="1010"/>
        </w:numPr>
      </w:pPr>
      <w:r>
        <w:t xml:space="preserve">Tipos de mercados económicos</w:t>
      </w:r>
      <w:r>
        <w:t xml:space="preserve"> </w:t>
      </w:r>
      <w:r>
        <w:rPr>
          <w:i/>
          <w:iCs/>
        </w:rPr>
        <w:t xml:space="preserve">(en preparación)</w:t>
      </w:r>
    </w:p>
    <w:p>
      <w:pPr>
        <w:pStyle w:val="Compact"/>
        <w:numPr>
          <w:ilvl w:val="0"/>
          <w:numId w:val="1010"/>
        </w:numPr>
      </w:pPr>
      <w:r>
        <w:t xml:space="preserve">La empresa y sus objetivos</w:t>
      </w:r>
      <w:r>
        <w:t xml:space="preserve"> </w:t>
      </w:r>
      <w:r>
        <w:rPr>
          <w:i/>
          <w:iCs/>
        </w:rPr>
        <w:t xml:space="preserve">(en preparación)</w:t>
      </w:r>
    </w:p>
    <w:p>
      <w:pPr>
        <w:pStyle w:val="Compact"/>
        <w:numPr>
          <w:ilvl w:val="0"/>
          <w:numId w:val="1010"/>
        </w:numPr>
      </w:pPr>
      <w:r>
        <w:t xml:space="preserve">Sistema financiero básico</w:t>
      </w:r>
      <w:r>
        <w:t xml:space="preserve"> </w:t>
      </w:r>
      <w:r>
        <w:rPr>
          <w:i/>
          <w:iCs/>
        </w:rPr>
        <w:t xml:space="preserve">(en preparación)</w:t>
      </w:r>
    </w:p>
    <w:p>
      <w:pPr>
        <w:pStyle w:val="Compact"/>
        <w:numPr>
          <w:ilvl w:val="0"/>
          <w:numId w:val="1010"/>
        </w:numPr>
      </w:pPr>
      <w:r>
        <w:t xml:space="preserve">Introducción a la macroeconomía</w:t>
      </w:r>
      <w:r>
        <w:t xml:space="preserve"> </w:t>
      </w:r>
      <w:r>
        <w:rPr>
          <w:i/>
          <w:iCs/>
        </w:rPr>
        <w:t xml:space="preserve">(en preparación)</w:t>
      </w:r>
    </w:p>
    <w:p>
      <w:pPr>
        <w:pStyle w:val="Compact"/>
        <w:numPr>
          <w:ilvl w:val="0"/>
          <w:numId w:val="1010"/>
        </w:numPr>
      </w:pPr>
      <w:r>
        <w:t xml:space="preserve">La inflación</w:t>
      </w:r>
      <w:r>
        <w:t xml:space="preserve"> </w:t>
      </w:r>
      <w:r>
        <w:rPr>
          <w:i/>
          <w:iCs/>
        </w:rPr>
        <w:t xml:space="preserve">(en preparación)</w:t>
      </w:r>
    </w:p>
    <w:p>
      <w:pPr>
        <w:pStyle w:val="Compact"/>
        <w:numPr>
          <w:ilvl w:val="0"/>
          <w:numId w:val="1010"/>
        </w:numPr>
      </w:pPr>
      <w:r>
        <w:t xml:space="preserve">Rol del sector público en economía</w:t>
      </w:r>
      <w:r>
        <w:t xml:space="preserve"> </w:t>
      </w:r>
      <w:r>
        <w:rPr>
          <w:i/>
          <w:iCs/>
        </w:rPr>
        <w:t xml:space="preserve">(en preparación)</w:t>
      </w:r>
    </w:p>
    <w:p>
      <w:pPr>
        <w:pStyle w:val="Compact"/>
        <w:numPr>
          <w:ilvl w:val="0"/>
          <w:numId w:val="1010"/>
        </w:numPr>
      </w:pPr>
      <w:r>
        <w:t xml:space="preserve">Indicadores económicos esenciales</w:t>
      </w:r>
      <w:r>
        <w:t xml:space="preserve"> </w:t>
      </w:r>
      <w:r>
        <w:rPr>
          <w:i/>
          <w:iCs/>
        </w:rPr>
        <w:t xml:space="preserve">(en preparación)</w:t>
      </w:r>
    </w:p>
    <w:p>
      <w:pPr>
        <w:pStyle w:val="Compact"/>
        <w:numPr>
          <w:ilvl w:val="0"/>
          <w:numId w:val="1010"/>
        </w:numPr>
      </w:pPr>
      <w:r>
        <w:t xml:space="preserve">Desempleo</w:t>
      </w:r>
      <w:r>
        <w:t xml:space="preserve"> </w:t>
      </w:r>
      <w:r>
        <w:rPr>
          <w:i/>
          <w:iCs/>
        </w:rPr>
        <w:t xml:space="preserve">(en preparación)</w:t>
      </w:r>
    </w:p>
    <w:p>
      <w:pPr>
        <w:pStyle w:val="Compact"/>
        <w:numPr>
          <w:ilvl w:val="0"/>
          <w:numId w:val="1010"/>
        </w:numPr>
      </w:pPr>
      <w:r>
        <w:t xml:space="preserve">Comercio internacional</w:t>
      </w:r>
      <w:r>
        <w:t xml:space="preserve"> </w:t>
      </w:r>
      <w:r>
        <w:rPr>
          <w:i/>
          <w:iCs/>
        </w:rPr>
        <w:t xml:space="preserve">(en preparación)</w:t>
      </w:r>
    </w:p>
    <w:p>
      <w:pPr>
        <w:pStyle w:val="FirstParagraph"/>
      </w:pPr>
      <w:r>
        <w:t xml:space="preserve">Esperamos que encuentres estas publicaciones igualmente interesantes y útiles. ¡Disfruta de la lectura!</w:t>
      </w:r>
    </w:p>
    <w:bookmarkEnd w:id="4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
  <dcterms:created xsi:type="dcterms:W3CDTF">2026-10-10T09:49:24Z</dcterms:created>
  <dcterms:modified xsi:type="dcterms:W3CDTF">2026-10-10T09:49:24Z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liases">
    <vt:lpwstr/>
  </property>
  <property fmtid="{D5CDD505-2E9C-101B-9397-08002B2CF9AE}" pid="6" name="apaauthor">
    <vt:lpwstr/>
  </property>
  <property fmtid="{D5CDD505-2E9C-101B-9397-08002B2CF9AE}" pid="7" name="apadate">
    <vt:lpwstr>2014-01-01</vt:lpwstr>
  </property>
  <property fmtid="{D5CDD505-2E9C-101B-9397-08002B2CF9AE}" pid="8" name="apatitle">
    <vt:lpwstr>Conceptos básicos de economía</vt:lpwstr>
  </property>
  <property fmtid="{D5CDD505-2E9C-101B-9397-08002B2CF9AE}" pid="9" name="apatitledisplay">
    <vt:lpwstr>Conceptos básicos de economía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INTRO ECONOMÍA</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3243</vt:lpwstr>
  </property>
  <property fmtid="{D5CDD505-2E9C-101B-9397-08002B2CF9AE}" pid="97" name="zerocitations">
    <vt:lpwstr>True</vt:lpwstr>
  </property>
</Properties>
</file>