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Inspiración Web: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Inspiración Web: Portafolios Excepcionales en HTML, CSS y JS</w:t>
      </w:r>
    </w:p>
    <w:bookmarkEnd w:id="25"/>
    <w:bookmarkStart w:id="43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3"/>
    <w:bookmarkStart w:id="62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Comandos De Blogdown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5-05-14-el-aborto" TargetMode="External" /><Relationship Type="http://schemas.openxmlformats.org/officeDocument/2006/relationships/hyperlink" Id="rId44" Target="https://achalmaedison.netlify.app/blog/posts/2015-05-14-el-aborto/index.pdf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17-05-23-el-mercantilismo" TargetMode="External" /><Relationship Type="http://schemas.openxmlformats.org/officeDocument/2006/relationships/hyperlink" Id="rId48" Target="https://achalmaedison.netlify.app/blog/posts/2017-05-23-el-mercantilismo/index.pdf" TargetMode="External" /><Relationship Type="http://schemas.openxmlformats.org/officeDocument/2006/relationships/hyperlink" Id="rId51" Target="https://achalmaedison.netlify.app/blog/posts/2020-05-23-comandos-de-google-assistant" TargetMode="External" /><Relationship Type="http://schemas.openxmlformats.org/officeDocument/2006/relationships/hyperlink" Id="rId50" Target="https://achalmaedison.netlify.app/blog/posts/2020-05-23-comandos-de-google-assistant/index.pdf" TargetMode="External" /><Relationship Type="http://schemas.openxmlformats.org/officeDocument/2006/relationships/hyperlink" Id="rId53" Target="https://achalmaedison.netlify.app/blog/posts/2021-07-14-comandos-de-blogdown" TargetMode="External" /><Relationship Type="http://schemas.openxmlformats.org/officeDocument/2006/relationships/hyperlink" Id="rId52" Target="https://achalmaedison.netlify.app/blog/posts/2021-07-14-comandos-de-blogdown/index.pdf" TargetMode="External" /><Relationship Type="http://schemas.openxmlformats.org/officeDocument/2006/relationships/hyperlink" Id="rId55" Target="https://achalmaedison.netlify.app/blog/posts/2022-04-22-economia-agraria" TargetMode="External" /><Relationship Type="http://schemas.openxmlformats.org/officeDocument/2006/relationships/hyperlink" Id="rId54" Target="https://achalmaedison.netlify.app/blog/posts/2022-04-22-economia-agraria/index.pdf" TargetMode="External" /><Relationship Type="http://schemas.openxmlformats.org/officeDocument/2006/relationships/hyperlink" Id="rId57" Target="https://achalmaedison.netlify.app/blog/posts/2022-06-02-impacto-del-cambio-climatico" TargetMode="External" /><Relationship Type="http://schemas.openxmlformats.org/officeDocument/2006/relationships/hyperlink" Id="rId56" Target="https://achalmaedison.netlify.app/blog/posts/2022-06-02-impacto-del-cambio-climatico/index.pdf" TargetMode="External" /><Relationship Type="http://schemas.openxmlformats.org/officeDocument/2006/relationships/hyperlink" Id="rId59" Target="https://achalmaedison.netlify.app/blog/posts/2023-05-12-la-economia-peruana-entre-1970-1990" TargetMode="External" /><Relationship Type="http://schemas.openxmlformats.org/officeDocument/2006/relationships/hyperlink" Id="rId58" Target="https://achalmaedison.netlify.app/blog/posts/2023-05-12-la-economia-peruana-entre-1970-1990/index.pdf" TargetMode="External" /><Relationship Type="http://schemas.openxmlformats.org/officeDocument/2006/relationships/hyperlink" Id="rId61" Target="https://achalmaedison.netlify.app/blog/posts/2023-05-16-economia-regional" TargetMode="External" /><Relationship Type="http://schemas.openxmlformats.org/officeDocument/2006/relationships/hyperlink" Id="rId60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5-05-14-el-aborto" TargetMode="External" /><Relationship Type="http://schemas.openxmlformats.org/officeDocument/2006/relationships/hyperlink" Id="rId44" Target="https://achalmaedison.netlify.app/blog/posts/2015-05-14-el-aborto/index.pdf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17-05-23-el-mercantilismo" TargetMode="External" /><Relationship Type="http://schemas.openxmlformats.org/officeDocument/2006/relationships/hyperlink" Id="rId48" Target="https://achalmaedison.netlify.app/blog/posts/2017-05-23-el-mercantilismo/index.pdf" TargetMode="External" /><Relationship Type="http://schemas.openxmlformats.org/officeDocument/2006/relationships/hyperlink" Id="rId51" Target="https://achalmaedison.netlify.app/blog/posts/2020-05-23-comandos-de-google-assistant" TargetMode="External" /><Relationship Type="http://schemas.openxmlformats.org/officeDocument/2006/relationships/hyperlink" Id="rId50" Target="https://achalmaedison.netlify.app/blog/posts/2020-05-23-comandos-de-google-assistant/index.pdf" TargetMode="External" /><Relationship Type="http://schemas.openxmlformats.org/officeDocument/2006/relationships/hyperlink" Id="rId53" Target="https://achalmaedison.netlify.app/blog/posts/2021-07-14-comandos-de-blogdown" TargetMode="External" /><Relationship Type="http://schemas.openxmlformats.org/officeDocument/2006/relationships/hyperlink" Id="rId52" Target="https://achalmaedison.netlify.app/blog/posts/2021-07-14-comandos-de-blogdown/index.pdf" TargetMode="External" /><Relationship Type="http://schemas.openxmlformats.org/officeDocument/2006/relationships/hyperlink" Id="rId55" Target="https://achalmaedison.netlify.app/blog/posts/2022-04-22-economia-agraria" TargetMode="External" /><Relationship Type="http://schemas.openxmlformats.org/officeDocument/2006/relationships/hyperlink" Id="rId54" Target="https://achalmaedison.netlify.app/blog/posts/2022-04-22-economia-agraria/index.pdf" TargetMode="External" /><Relationship Type="http://schemas.openxmlformats.org/officeDocument/2006/relationships/hyperlink" Id="rId57" Target="https://achalmaedison.netlify.app/blog/posts/2022-06-02-impacto-del-cambio-climatico" TargetMode="External" /><Relationship Type="http://schemas.openxmlformats.org/officeDocument/2006/relationships/hyperlink" Id="rId56" Target="https://achalmaedison.netlify.app/blog/posts/2022-06-02-impacto-del-cambio-climatico/index.pdf" TargetMode="External" /><Relationship Type="http://schemas.openxmlformats.org/officeDocument/2006/relationships/hyperlink" Id="rId59" Target="https://achalmaedison.netlify.app/blog/posts/2023-05-12-la-economia-peruana-entre-1970-1990" TargetMode="External" /><Relationship Type="http://schemas.openxmlformats.org/officeDocument/2006/relationships/hyperlink" Id="rId58" Target="https://achalmaedison.netlify.app/blog/posts/2023-05-12-la-economia-peruana-entre-1970-1990/index.pdf" TargetMode="External" /><Relationship Type="http://schemas.openxmlformats.org/officeDocument/2006/relationships/hyperlink" Id="rId61" Target="https://achalmaedison.netlify.app/blog/posts/2023-05-16-economia-regional" TargetMode="External" /><Relationship Type="http://schemas.openxmlformats.org/officeDocument/2006/relationships/hyperlink" Id="rId60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2025-07-28T16:33:25Z</dcterms:created>
  <dcterms:modified xsi:type="dcterms:W3CDTF">2025-07-28T16:33:25Z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Inspiración Web</vt:lpwstr>
  </property>
  <property fmtid="{D5CDD505-2E9C-101B-9397-08002B2CF9AE}" pid="9" name="apatitledisplay">
    <vt:lpwstr>Inspiración Web: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../../../_extensions/wjschne/apaquarto/apa.csl</vt:lpwstr>
  </property>
  <property fmtid="{D5CDD505-2E9C-101B-9397-08002B2CF9AE}" pid="28" name="date-modified">
    <vt:lpwstr>2025-07-28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ed-lines">
    <vt:lpwstr>False</vt:lpwstr>
  </property>
  <property fmtid="{D5CDD505-2E9C-101B-9397-08002B2CF9AE}" pid="52" name="oneaffiliation">
    <vt:lpwstr>True</vt:lpwstr>
  </property>
  <property fmtid="{D5CDD505-2E9C-101B-9397-08002B2CF9AE}" pid="53" name="oneauthor">
    <vt:lpwstr>True</vt:lpwstr>
  </property>
  <property fmtid="{D5CDD505-2E9C-101B-9397-08002B2CF9AE}" pid="54" name="references">
    <vt:lpwstr/>
  </property>
  <property fmtid="{D5CDD505-2E9C-101B-9397-08002B2CF9AE}" pid="55" name="references-meta-analysis">
    <vt:lpwstr>Las referencias marcadas con un asterisco indican estudios incluidos en el metanálisis.</vt:lpwstr>
  </property>
  <property fmtid="{D5CDD505-2E9C-101B-9397-08002B2CF9AE}" pid="56" name="revealjs-plugins">
    <vt:lpwstr/>
  </property>
  <property fmtid="{D5CDD505-2E9C-101B-9397-08002B2CF9AE}" pid="57" name="search">
    <vt:lpwstr>True</vt:lpwstr>
  </property>
  <property fmtid="{D5CDD505-2E9C-101B-9397-08002B2CF9AE}" pid="58" name="shorttitle">
    <vt:lpwstr>SITIOS WEB ASOMBROSOS</vt:lpwstr>
  </property>
  <property fmtid="{D5CDD505-2E9C-101B-9397-08002B2CF9AE}" pid="59" name="suppress-abstract">
    <vt:lpwstr>False</vt:lpwstr>
  </property>
  <property fmtid="{D5CDD505-2E9C-101B-9397-08002B2CF9AE}" pid="60" name="suppress-affiliation">
    <vt:lpwstr>False</vt:lpwstr>
  </property>
  <property fmtid="{D5CDD505-2E9C-101B-9397-08002B2CF9AE}" pid="61" name="suppress-author">
    <vt:lpwstr>False</vt:lpwstr>
  </property>
  <property fmtid="{D5CDD505-2E9C-101B-9397-08002B2CF9AE}" pid="62" name="suppress-author-note">
    <vt:lpwstr>False</vt:lpwstr>
  </property>
  <property fmtid="{D5CDD505-2E9C-101B-9397-08002B2CF9AE}" pid="63" name="suppress-corresponding-address">
    <vt:lpwstr>False</vt:lpwstr>
  </property>
  <property fmtid="{D5CDD505-2E9C-101B-9397-08002B2CF9AE}" pid="64" name="suppress-corresponding-affiliation-name">
    <vt:lpwstr>False</vt:lpwstr>
  </property>
  <property fmtid="{D5CDD505-2E9C-101B-9397-08002B2CF9AE}" pid="65" name="suppress-corresponding-city">
    <vt:lpwstr>False</vt:lpwstr>
  </property>
  <property fmtid="{D5CDD505-2E9C-101B-9397-08002B2CF9AE}" pid="66" name="suppress-corresponding-department">
    <vt:lpwstr>False</vt:lpwstr>
  </property>
  <property fmtid="{D5CDD505-2E9C-101B-9397-08002B2CF9AE}" pid="67" name="suppress-corresponding-email">
    <vt:lpwstr>False</vt:lpwstr>
  </property>
  <property fmtid="{D5CDD505-2E9C-101B-9397-08002B2CF9AE}" pid="68" name="suppress-corresponding-group">
    <vt:lpwstr>False</vt:lpwstr>
  </property>
  <property fmtid="{D5CDD505-2E9C-101B-9397-08002B2CF9AE}" pid="69" name="suppress-corresponding-paragraph">
    <vt:lpwstr>False</vt:lpwstr>
  </property>
  <property fmtid="{D5CDD505-2E9C-101B-9397-08002B2CF9AE}" pid="70" name="suppress-corresponding-postal-code">
    <vt:lpwstr>False</vt:lpwstr>
  </property>
  <property fmtid="{D5CDD505-2E9C-101B-9397-08002B2CF9AE}" pid="71" name="suppress-corresponding-region">
    <vt:lpwstr>False</vt:lpwstr>
  </property>
  <property fmtid="{D5CDD505-2E9C-101B-9397-08002B2CF9AE}" pid="72" name="suppress-credit-statement">
    <vt:lpwstr>False</vt:lpwstr>
  </property>
  <property fmtid="{D5CDD505-2E9C-101B-9397-08002B2CF9AE}" pid="73" name="suppress-disclosures-paragraph">
    <vt:lpwstr>False</vt:lpwstr>
  </property>
  <property fmtid="{D5CDD505-2E9C-101B-9397-08002B2CF9AE}" pid="74" name="suppress-impact-statement">
    <vt:lpwstr>False</vt:lpwstr>
  </property>
  <property fmtid="{D5CDD505-2E9C-101B-9397-08002B2CF9AE}" pid="75" name="suppress-keywords">
    <vt:lpwstr>False</vt:lpwstr>
  </property>
  <property fmtid="{D5CDD505-2E9C-101B-9397-08002B2CF9AE}" pid="76" name="suppress-orcid">
    <vt:lpwstr>False</vt:lpwstr>
  </property>
  <property fmtid="{D5CDD505-2E9C-101B-9397-08002B2CF9AE}" pid="77" name="suppress-short-title">
    <vt:lpwstr>False</vt:lpwstr>
  </property>
  <property fmtid="{D5CDD505-2E9C-101B-9397-08002B2CF9AE}" pid="78" name="suppress-status-change-paragraph">
    <vt:lpwstr>False</vt:lpwstr>
  </property>
  <property fmtid="{D5CDD505-2E9C-101B-9397-08002B2CF9AE}" pid="79" name="suppress-title">
    <vt:lpwstr>False</vt:lpwstr>
  </property>
  <property fmtid="{D5CDD505-2E9C-101B-9397-08002B2CF9AE}" pid="80" name="suppress-title-introduction">
    <vt:lpwstr>False</vt:lpwstr>
  </property>
  <property fmtid="{D5CDD505-2E9C-101B-9397-08002B2CF9AE}" pid="81" name="suppress-title-page">
    <vt:lpwstr>False</vt:lpwstr>
  </property>
  <property fmtid="{D5CDD505-2E9C-101B-9397-08002B2CF9AE}" pid="82" name="suppress-title-page-number">
    <vt:lpwstr>False</vt:lpwstr>
  </property>
  <property fmtid="{D5CDD505-2E9C-101B-9397-08002B2CF9AE}" pid="83" name="tags">
    <vt:lpwstr/>
  </property>
  <property fmtid="{D5CDD505-2E9C-101B-9397-08002B2CF9AE}" pid="84" name="tbl-cap-location">
    <vt:lpwstr>top</vt:lpwstr>
  </property>
  <property fmtid="{D5CDD505-2E9C-101B-9397-08002B2CF9AE}" pid="85" name="title-block-author-note">
    <vt:lpwstr>Nota de Autores</vt:lpwstr>
  </property>
  <property fmtid="{D5CDD505-2E9C-101B-9397-08002B2CF9AE}" pid="86" name="title-block-banner">
    <vt:lpwstr>True</vt:lpwstr>
  </property>
  <property fmtid="{D5CDD505-2E9C-101B-9397-08002B2CF9AE}" pid="87" name="title-block-correspondence-note">
    <vt:lpwstr>La correspondencia relativa a este artículo debe dirigirse a</vt:lpwstr>
  </property>
  <property fmtid="{D5CDD505-2E9C-101B-9397-08002B2CF9AE}" pid="88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89" name="toc-location">
    <vt:lpwstr>left</vt:lpwstr>
  </property>
  <property fmtid="{D5CDD505-2E9C-101B-9397-08002B2CF9AE}" pid="90" name="toc-title">
    <vt:lpwstr/>
  </property>
  <property fmtid="{D5CDD505-2E9C-101B-9397-08002B2CF9AE}" pid="91" name="wordn">
    <vt:lpwstr>406</vt:lpwstr>
  </property>
  <property fmtid="{D5CDD505-2E9C-101B-9397-08002B2CF9AE}" pid="92" name="zerocitations">
    <vt:lpwstr>True</vt:lpwstr>
  </property>
</Properties>
</file>